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4D" w:rsidRPr="002269F1" w:rsidRDefault="002269F1" w:rsidP="002269F1">
      <w:pPr>
        <w:pStyle w:val="Bezproreda"/>
        <w:rPr>
          <w:b/>
          <w:sz w:val="26"/>
          <w:szCs w:val="26"/>
        </w:rPr>
      </w:pPr>
      <w:r w:rsidRPr="002269F1">
        <w:rPr>
          <w:b/>
          <w:sz w:val="26"/>
          <w:szCs w:val="26"/>
        </w:rPr>
        <w:t>Naziv ob</w:t>
      </w:r>
      <w:r w:rsidR="003D546F">
        <w:rPr>
          <w:b/>
          <w:sz w:val="26"/>
          <w:szCs w:val="26"/>
        </w:rPr>
        <w:t>veznika:</w:t>
      </w:r>
      <w:r w:rsidR="00C153E3">
        <w:rPr>
          <w:b/>
          <w:sz w:val="26"/>
          <w:szCs w:val="26"/>
        </w:rPr>
        <w:t xml:space="preserve">GALERIJA IZVORNE UMJETNOSTI </w:t>
      </w:r>
      <w:r w:rsidR="00632162">
        <w:rPr>
          <w:b/>
          <w:sz w:val="26"/>
          <w:szCs w:val="26"/>
        </w:rPr>
        <w:t xml:space="preserve">          </w:t>
      </w:r>
      <w:r w:rsidRPr="002269F1">
        <w:rPr>
          <w:b/>
          <w:sz w:val="26"/>
          <w:szCs w:val="26"/>
        </w:rPr>
        <w:t xml:space="preserve"> Razina:                21</w:t>
      </w:r>
    </w:p>
    <w:p w:rsidR="002269F1" w:rsidRPr="002269F1" w:rsidRDefault="00DD26A6" w:rsidP="002269F1">
      <w:pPr>
        <w:pStyle w:val="Bezproreda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C153E3">
        <w:rPr>
          <w:b/>
          <w:sz w:val="26"/>
          <w:szCs w:val="26"/>
        </w:rPr>
        <w:t xml:space="preserve"> ZLATAR</w:t>
      </w:r>
      <w:r>
        <w:rPr>
          <w:b/>
          <w:sz w:val="26"/>
          <w:szCs w:val="26"/>
        </w:rPr>
        <w:t xml:space="preserve"> </w:t>
      </w:r>
    </w:p>
    <w:p w:rsidR="002269F1" w:rsidRPr="002269F1" w:rsidRDefault="002269F1" w:rsidP="002269F1">
      <w:pPr>
        <w:pStyle w:val="Bezproreda"/>
        <w:rPr>
          <w:b/>
          <w:sz w:val="26"/>
          <w:szCs w:val="26"/>
        </w:rPr>
      </w:pPr>
      <w:r w:rsidRPr="002269F1">
        <w:rPr>
          <w:b/>
          <w:sz w:val="26"/>
          <w:szCs w:val="26"/>
        </w:rPr>
        <w:t xml:space="preserve">Poštanski broj:    49250                            </w:t>
      </w:r>
      <w:r w:rsidR="003D546F">
        <w:rPr>
          <w:b/>
          <w:sz w:val="26"/>
          <w:szCs w:val="26"/>
        </w:rPr>
        <w:t xml:space="preserve">                        </w:t>
      </w:r>
      <w:r w:rsidRPr="002269F1">
        <w:rPr>
          <w:b/>
          <w:sz w:val="26"/>
          <w:szCs w:val="26"/>
        </w:rPr>
        <w:t xml:space="preserve"> Razdjel:             </w:t>
      </w:r>
      <w:r w:rsidR="003D546F">
        <w:rPr>
          <w:b/>
          <w:sz w:val="26"/>
          <w:szCs w:val="26"/>
        </w:rPr>
        <w:t xml:space="preserve">        </w:t>
      </w:r>
      <w:r w:rsidRPr="002269F1">
        <w:rPr>
          <w:b/>
          <w:sz w:val="26"/>
          <w:szCs w:val="26"/>
        </w:rPr>
        <w:t xml:space="preserve">   0</w:t>
      </w:r>
    </w:p>
    <w:p w:rsidR="002269F1" w:rsidRPr="002269F1" w:rsidRDefault="002269F1" w:rsidP="002269F1">
      <w:pPr>
        <w:pStyle w:val="Bezproreda"/>
        <w:rPr>
          <w:b/>
          <w:sz w:val="26"/>
          <w:szCs w:val="26"/>
        </w:rPr>
      </w:pPr>
      <w:r w:rsidRPr="002269F1">
        <w:rPr>
          <w:b/>
          <w:sz w:val="26"/>
          <w:szCs w:val="26"/>
        </w:rPr>
        <w:t xml:space="preserve">Mjesto:                 ZLATAR                          </w:t>
      </w:r>
      <w:r w:rsidR="003D546F">
        <w:rPr>
          <w:b/>
          <w:sz w:val="26"/>
          <w:szCs w:val="26"/>
        </w:rPr>
        <w:t xml:space="preserve">                         </w:t>
      </w:r>
      <w:r w:rsidRPr="002269F1">
        <w:rPr>
          <w:b/>
          <w:sz w:val="26"/>
          <w:szCs w:val="26"/>
        </w:rPr>
        <w:t xml:space="preserve">RKP:                    </w:t>
      </w:r>
      <w:r w:rsidR="003D546F">
        <w:rPr>
          <w:b/>
          <w:sz w:val="26"/>
          <w:szCs w:val="26"/>
        </w:rPr>
        <w:t xml:space="preserve">    </w:t>
      </w:r>
      <w:r w:rsidRPr="002269F1">
        <w:rPr>
          <w:b/>
          <w:sz w:val="26"/>
          <w:szCs w:val="26"/>
        </w:rPr>
        <w:t xml:space="preserve"> </w:t>
      </w:r>
      <w:r w:rsidR="003D546F">
        <w:rPr>
          <w:b/>
          <w:sz w:val="26"/>
          <w:szCs w:val="26"/>
        </w:rPr>
        <w:t xml:space="preserve"> </w:t>
      </w:r>
      <w:r w:rsidRPr="002269F1">
        <w:rPr>
          <w:b/>
          <w:sz w:val="26"/>
          <w:szCs w:val="26"/>
        </w:rPr>
        <w:t xml:space="preserve"> </w:t>
      </w:r>
      <w:r w:rsidR="00C153E3">
        <w:rPr>
          <w:b/>
          <w:sz w:val="26"/>
          <w:szCs w:val="26"/>
        </w:rPr>
        <w:t>43087</w:t>
      </w:r>
    </w:p>
    <w:p w:rsidR="002269F1" w:rsidRPr="002269F1" w:rsidRDefault="00DD26A6" w:rsidP="002269F1">
      <w:pPr>
        <w:pStyle w:val="Bezproreda"/>
        <w:rPr>
          <w:b/>
          <w:sz w:val="26"/>
          <w:szCs w:val="26"/>
        </w:rPr>
      </w:pPr>
      <w:r>
        <w:rPr>
          <w:b/>
          <w:sz w:val="26"/>
          <w:szCs w:val="26"/>
        </w:rPr>
        <w:t>Adresa sj</w:t>
      </w:r>
      <w:r w:rsidR="00C153E3">
        <w:rPr>
          <w:b/>
          <w:sz w:val="26"/>
          <w:szCs w:val="26"/>
        </w:rPr>
        <w:t>edišta:  ZAGREBAČKA 3</w:t>
      </w:r>
      <w:r w:rsidR="003D546F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     </w:t>
      </w:r>
      <w:r w:rsidR="002269F1" w:rsidRPr="002269F1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Šifra županije:     </w:t>
      </w:r>
      <w:r w:rsidR="002269F1" w:rsidRPr="002269F1">
        <w:rPr>
          <w:b/>
          <w:sz w:val="26"/>
          <w:szCs w:val="26"/>
        </w:rPr>
        <w:t xml:space="preserve"> </w:t>
      </w:r>
      <w:r w:rsidR="003D546F">
        <w:rPr>
          <w:b/>
          <w:sz w:val="26"/>
          <w:szCs w:val="26"/>
        </w:rPr>
        <w:t xml:space="preserve">       </w:t>
      </w:r>
      <w:r w:rsidR="002269F1" w:rsidRPr="002269F1">
        <w:rPr>
          <w:b/>
          <w:sz w:val="26"/>
          <w:szCs w:val="26"/>
        </w:rPr>
        <w:t>2</w:t>
      </w:r>
    </w:p>
    <w:p w:rsidR="002269F1" w:rsidRPr="002269F1" w:rsidRDefault="002269F1" w:rsidP="002269F1">
      <w:pPr>
        <w:pStyle w:val="Bezproreda"/>
        <w:rPr>
          <w:b/>
          <w:sz w:val="26"/>
          <w:szCs w:val="26"/>
        </w:rPr>
      </w:pPr>
      <w:r w:rsidRPr="002269F1">
        <w:rPr>
          <w:b/>
          <w:sz w:val="26"/>
          <w:szCs w:val="26"/>
        </w:rPr>
        <w:t>Žiro-rač</w:t>
      </w:r>
      <w:r w:rsidR="00DD26A6">
        <w:rPr>
          <w:b/>
          <w:sz w:val="26"/>
          <w:szCs w:val="26"/>
        </w:rPr>
        <w:t xml:space="preserve">un: </w:t>
      </w:r>
      <w:r w:rsidR="00632162">
        <w:rPr>
          <w:b/>
          <w:sz w:val="26"/>
          <w:szCs w:val="26"/>
        </w:rPr>
        <w:t xml:space="preserve">          </w:t>
      </w:r>
      <w:r w:rsidR="00C153E3">
        <w:rPr>
          <w:b/>
          <w:sz w:val="26"/>
          <w:szCs w:val="26"/>
        </w:rPr>
        <w:t>HR4623600001101973474</w:t>
      </w:r>
      <w:r w:rsidRPr="002269F1">
        <w:rPr>
          <w:b/>
          <w:sz w:val="26"/>
          <w:szCs w:val="26"/>
        </w:rPr>
        <w:t xml:space="preserve"> </w:t>
      </w:r>
      <w:r w:rsidR="00C153E3">
        <w:rPr>
          <w:b/>
          <w:sz w:val="26"/>
          <w:szCs w:val="26"/>
        </w:rPr>
        <w:t xml:space="preserve">            </w:t>
      </w:r>
      <w:r w:rsidR="003D546F">
        <w:rPr>
          <w:b/>
          <w:sz w:val="26"/>
          <w:szCs w:val="26"/>
        </w:rPr>
        <w:t xml:space="preserve">    Šifra općine:              </w:t>
      </w:r>
      <w:r w:rsidRPr="002269F1">
        <w:rPr>
          <w:b/>
          <w:sz w:val="26"/>
          <w:szCs w:val="26"/>
        </w:rPr>
        <w:t>526</w:t>
      </w:r>
    </w:p>
    <w:p w:rsidR="002269F1" w:rsidRPr="002269F1" w:rsidRDefault="00FD2032" w:rsidP="002269F1">
      <w:pPr>
        <w:pStyle w:val="Bezproreda"/>
        <w:rPr>
          <w:b/>
          <w:sz w:val="26"/>
          <w:szCs w:val="26"/>
        </w:rPr>
      </w:pPr>
      <w:r>
        <w:rPr>
          <w:b/>
          <w:sz w:val="26"/>
          <w:szCs w:val="26"/>
        </w:rPr>
        <w:t>OIB: 68196151721</w:t>
      </w:r>
      <w:r w:rsidR="002269F1" w:rsidRPr="002269F1">
        <w:rPr>
          <w:b/>
          <w:sz w:val="26"/>
          <w:szCs w:val="26"/>
        </w:rPr>
        <w:t xml:space="preserve">                                                         </w:t>
      </w:r>
      <w:r w:rsidR="003D546F">
        <w:rPr>
          <w:b/>
          <w:sz w:val="26"/>
          <w:szCs w:val="26"/>
        </w:rPr>
        <w:t xml:space="preserve">      Kontrolni broj:          </w:t>
      </w:r>
      <w:r w:rsidR="002269F1" w:rsidRPr="002269F1">
        <w:rPr>
          <w:b/>
          <w:sz w:val="26"/>
          <w:szCs w:val="26"/>
        </w:rPr>
        <w:t>0.00</w:t>
      </w:r>
    </w:p>
    <w:p w:rsidR="002269F1" w:rsidRPr="002269F1" w:rsidRDefault="00FD2032" w:rsidP="002269F1">
      <w:pPr>
        <w:pStyle w:val="Bezproreda"/>
        <w:rPr>
          <w:b/>
          <w:sz w:val="26"/>
          <w:szCs w:val="26"/>
        </w:rPr>
      </w:pPr>
      <w:r>
        <w:rPr>
          <w:b/>
          <w:sz w:val="26"/>
          <w:szCs w:val="26"/>
        </w:rPr>
        <w:t>Šifra djelatnosti:9102</w:t>
      </w:r>
      <w:r w:rsidR="002269F1" w:rsidRPr="002269F1">
        <w:rPr>
          <w:b/>
          <w:sz w:val="26"/>
          <w:szCs w:val="26"/>
        </w:rPr>
        <w:t xml:space="preserve">                                                          Izvještaj vrijedi i</w:t>
      </w:r>
    </w:p>
    <w:p w:rsidR="002269F1" w:rsidRPr="002269F1" w:rsidRDefault="002269F1" w:rsidP="002269F1">
      <w:pPr>
        <w:pStyle w:val="Bezproreda"/>
        <w:rPr>
          <w:b/>
          <w:sz w:val="26"/>
          <w:szCs w:val="26"/>
        </w:rPr>
      </w:pPr>
      <w:r w:rsidRPr="002269F1">
        <w:rPr>
          <w:b/>
          <w:sz w:val="26"/>
          <w:szCs w:val="26"/>
        </w:rPr>
        <w:t xml:space="preserve">                                                                                                 Kao </w:t>
      </w:r>
      <w:proofErr w:type="spellStart"/>
      <w:r w:rsidRPr="002269F1">
        <w:rPr>
          <w:b/>
          <w:sz w:val="26"/>
          <w:szCs w:val="26"/>
        </w:rPr>
        <w:t>konsol</w:t>
      </w:r>
      <w:proofErr w:type="spellEnd"/>
      <w:r w:rsidRPr="002269F1">
        <w:rPr>
          <w:b/>
          <w:sz w:val="26"/>
          <w:szCs w:val="26"/>
        </w:rPr>
        <w:t>.:               NE</w:t>
      </w:r>
    </w:p>
    <w:p w:rsidR="002269F1" w:rsidRPr="002269F1" w:rsidRDefault="002269F1" w:rsidP="002269F1">
      <w:pPr>
        <w:pStyle w:val="Bezproreda"/>
        <w:rPr>
          <w:b/>
          <w:sz w:val="26"/>
          <w:szCs w:val="26"/>
        </w:rPr>
      </w:pPr>
      <w:r w:rsidRPr="002269F1">
        <w:rPr>
          <w:b/>
          <w:sz w:val="26"/>
          <w:szCs w:val="26"/>
        </w:rPr>
        <w:t xml:space="preserve">AOP </w:t>
      </w:r>
      <w:proofErr w:type="spellStart"/>
      <w:r w:rsidRPr="002269F1">
        <w:rPr>
          <w:b/>
          <w:sz w:val="26"/>
          <w:szCs w:val="26"/>
        </w:rPr>
        <w:t>ozn.razd</w:t>
      </w:r>
      <w:proofErr w:type="spellEnd"/>
      <w:r w:rsidRPr="002269F1">
        <w:rPr>
          <w:b/>
          <w:sz w:val="26"/>
          <w:szCs w:val="26"/>
        </w:rPr>
        <w:t>.: 201</w:t>
      </w:r>
      <w:r w:rsidR="00787F4A">
        <w:rPr>
          <w:b/>
          <w:sz w:val="26"/>
          <w:szCs w:val="26"/>
        </w:rPr>
        <w:t>7-12</w:t>
      </w:r>
    </w:p>
    <w:p w:rsidR="002269F1" w:rsidRPr="002269F1" w:rsidRDefault="002269F1" w:rsidP="002269F1">
      <w:pPr>
        <w:pStyle w:val="Bezproreda"/>
        <w:rPr>
          <w:b/>
          <w:sz w:val="26"/>
          <w:szCs w:val="26"/>
        </w:rPr>
      </w:pPr>
    </w:p>
    <w:p w:rsidR="002269F1" w:rsidRPr="002269F1" w:rsidRDefault="002269F1" w:rsidP="002269F1">
      <w:pPr>
        <w:pStyle w:val="Bezproreda"/>
        <w:rPr>
          <w:b/>
          <w:sz w:val="26"/>
          <w:szCs w:val="26"/>
        </w:rPr>
      </w:pPr>
      <w:r w:rsidRPr="002269F1">
        <w:rPr>
          <w:b/>
          <w:sz w:val="26"/>
          <w:szCs w:val="26"/>
        </w:rPr>
        <w:t>BILJEŠKE UZ OBRAZAC PR-RAS</w:t>
      </w:r>
    </w:p>
    <w:p w:rsidR="002269F1" w:rsidRPr="002269F1" w:rsidRDefault="002269F1" w:rsidP="002269F1">
      <w:pPr>
        <w:pStyle w:val="Bezproreda"/>
        <w:rPr>
          <w:b/>
          <w:sz w:val="26"/>
          <w:szCs w:val="26"/>
        </w:rPr>
      </w:pPr>
    </w:p>
    <w:p w:rsidR="002269F1" w:rsidRDefault="002269F1" w:rsidP="002269F1">
      <w:pPr>
        <w:pStyle w:val="Bezproreda"/>
        <w:rPr>
          <w:b/>
          <w:sz w:val="26"/>
          <w:szCs w:val="26"/>
          <w:u w:val="single"/>
        </w:rPr>
      </w:pPr>
      <w:r w:rsidRPr="002269F1">
        <w:rPr>
          <w:b/>
          <w:sz w:val="26"/>
          <w:szCs w:val="26"/>
          <w:u w:val="single"/>
        </w:rPr>
        <w:t>Bilješka br.1 – AOP 001</w:t>
      </w:r>
    </w:p>
    <w:p w:rsidR="002269F1" w:rsidRDefault="002269F1" w:rsidP="002269F1">
      <w:pPr>
        <w:pStyle w:val="Bezproreda"/>
        <w:rPr>
          <w:b/>
          <w:sz w:val="26"/>
          <w:szCs w:val="26"/>
          <w:u w:val="single"/>
        </w:rPr>
      </w:pPr>
    </w:p>
    <w:p w:rsidR="00C46F6D" w:rsidRDefault="005218D1" w:rsidP="00C46F6D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Ukupni ost</w:t>
      </w:r>
      <w:r w:rsidR="00787F4A">
        <w:rPr>
          <w:sz w:val="26"/>
          <w:szCs w:val="26"/>
        </w:rPr>
        <w:t>vareni prihodi u 2017.godini su 44.949 kn, koji se dijele po vrstama:</w:t>
      </w:r>
    </w:p>
    <w:p w:rsidR="00787F4A" w:rsidRDefault="00787F4A" w:rsidP="00C46F6D">
      <w:pPr>
        <w:pStyle w:val="Bezproreda"/>
        <w:rPr>
          <w:sz w:val="26"/>
          <w:szCs w:val="26"/>
        </w:rPr>
      </w:pPr>
    </w:p>
    <w:p w:rsidR="00787F4A" w:rsidRDefault="00787F4A" w:rsidP="00787F4A">
      <w:pPr>
        <w:pStyle w:val="Bezproreda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Prihodi za financiranje rashoda poslovanja – izvor Grad Zlatar    34.949 kn</w:t>
      </w:r>
    </w:p>
    <w:p w:rsidR="00787F4A" w:rsidRDefault="00787F4A" w:rsidP="00787F4A">
      <w:pPr>
        <w:pStyle w:val="Bezproreda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Tekuće pomoći iz državnog proračuna                                              10.000 kn</w:t>
      </w:r>
    </w:p>
    <w:p w:rsidR="00632162" w:rsidRDefault="00C46F6D" w:rsidP="00C46F6D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32162">
        <w:rPr>
          <w:sz w:val="26"/>
          <w:szCs w:val="26"/>
        </w:rPr>
        <w:t xml:space="preserve"> </w:t>
      </w:r>
    </w:p>
    <w:p w:rsidR="00447E21" w:rsidRDefault="00447E21" w:rsidP="00447E21">
      <w:pPr>
        <w:pStyle w:val="Bezproreda"/>
        <w:rPr>
          <w:sz w:val="26"/>
          <w:szCs w:val="26"/>
        </w:rPr>
      </w:pPr>
    </w:p>
    <w:p w:rsidR="00165785" w:rsidRDefault="00447E21" w:rsidP="003D546F">
      <w:pPr>
        <w:pStyle w:val="Bezproreda"/>
        <w:rPr>
          <w:sz w:val="26"/>
          <w:szCs w:val="26"/>
        </w:rPr>
      </w:pPr>
      <w:r w:rsidRPr="00447E21">
        <w:rPr>
          <w:sz w:val="26"/>
          <w:szCs w:val="26"/>
        </w:rPr>
        <w:t xml:space="preserve">  </w:t>
      </w:r>
      <w:r w:rsidR="003D546F">
        <w:rPr>
          <w:sz w:val="26"/>
          <w:szCs w:val="26"/>
        </w:rPr>
        <w:t xml:space="preserve">   </w:t>
      </w:r>
    </w:p>
    <w:p w:rsidR="00165785" w:rsidRDefault="00165785" w:rsidP="00447E21">
      <w:pPr>
        <w:pStyle w:val="Bezproreda"/>
        <w:rPr>
          <w:sz w:val="26"/>
          <w:szCs w:val="26"/>
        </w:rPr>
      </w:pPr>
    </w:p>
    <w:p w:rsidR="00447E21" w:rsidRPr="002F5574" w:rsidRDefault="00447E21" w:rsidP="00447E21">
      <w:pPr>
        <w:pStyle w:val="Bezproreda"/>
        <w:rPr>
          <w:b/>
          <w:sz w:val="26"/>
          <w:szCs w:val="26"/>
          <w:u w:val="single"/>
        </w:rPr>
      </w:pPr>
      <w:r w:rsidRPr="002F5574">
        <w:rPr>
          <w:b/>
          <w:sz w:val="26"/>
          <w:szCs w:val="26"/>
          <w:u w:val="single"/>
        </w:rPr>
        <w:t xml:space="preserve">Bilješka br.2 – AOP </w:t>
      </w:r>
      <w:r w:rsidR="00787F4A">
        <w:rPr>
          <w:b/>
          <w:sz w:val="26"/>
          <w:szCs w:val="26"/>
          <w:u w:val="single"/>
        </w:rPr>
        <w:t>404</w:t>
      </w:r>
    </w:p>
    <w:p w:rsidR="00447E21" w:rsidRDefault="002F5574" w:rsidP="00447E2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0251" w:rsidRDefault="005218D1" w:rsidP="005218D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Ukupni ostvaren</w:t>
      </w:r>
      <w:r w:rsidR="00787F4A">
        <w:rPr>
          <w:sz w:val="26"/>
          <w:szCs w:val="26"/>
        </w:rPr>
        <w:t>i rashodi u 2017.godini su 45.024 kn, koji se odnose na redovne rashode poslovanja.</w:t>
      </w:r>
    </w:p>
    <w:p w:rsidR="00787F4A" w:rsidRDefault="00787F4A" w:rsidP="005218D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Realizacija prihoda i rashoda u 2017.godini u odnosu na </w:t>
      </w:r>
      <w:proofErr w:type="spellStart"/>
      <w:r>
        <w:rPr>
          <w:sz w:val="26"/>
          <w:szCs w:val="26"/>
        </w:rPr>
        <w:t>fin.plan</w:t>
      </w:r>
      <w:proofErr w:type="spellEnd"/>
      <w:r>
        <w:rPr>
          <w:sz w:val="26"/>
          <w:szCs w:val="26"/>
        </w:rPr>
        <w:t>:</w:t>
      </w:r>
    </w:p>
    <w:p w:rsidR="00787F4A" w:rsidRDefault="00787F4A" w:rsidP="005218D1">
      <w:pPr>
        <w:pStyle w:val="Bezproreda"/>
        <w:rPr>
          <w:sz w:val="26"/>
          <w:szCs w:val="26"/>
        </w:rPr>
      </w:pPr>
    </w:p>
    <w:p w:rsidR="00787F4A" w:rsidRDefault="00787F4A" w:rsidP="005218D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-planirani prihodi 115.669 kn                    -planirani rashodi 115.669 kn</w:t>
      </w:r>
    </w:p>
    <w:p w:rsidR="00787F4A" w:rsidRDefault="00787F4A" w:rsidP="005218D1">
      <w:pPr>
        <w:pStyle w:val="Bezproreda"/>
        <w:rPr>
          <w:sz w:val="26"/>
          <w:szCs w:val="26"/>
        </w:rPr>
      </w:pPr>
    </w:p>
    <w:p w:rsidR="00787F4A" w:rsidRDefault="00787F4A" w:rsidP="005218D1">
      <w:pPr>
        <w:pStyle w:val="Bezproreda"/>
        <w:rPr>
          <w:sz w:val="26"/>
          <w:szCs w:val="26"/>
          <w:u w:val="single"/>
        </w:rPr>
      </w:pPr>
      <w:r w:rsidRPr="00787F4A">
        <w:rPr>
          <w:sz w:val="26"/>
          <w:szCs w:val="26"/>
          <w:u w:val="single"/>
        </w:rPr>
        <w:t>-ostvareni prihodi 44.949 kn                     -ostvareni rashodi 45.024 kn</w:t>
      </w:r>
    </w:p>
    <w:p w:rsidR="00787F4A" w:rsidRDefault="00787F4A" w:rsidP="005218D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Realizacija: 38,86%                                     Realizacija: 38,92%</w:t>
      </w:r>
    </w:p>
    <w:p w:rsidR="00787F4A" w:rsidRDefault="00787F4A" w:rsidP="005218D1">
      <w:pPr>
        <w:pStyle w:val="Bezproreda"/>
        <w:rPr>
          <w:sz w:val="26"/>
          <w:szCs w:val="26"/>
        </w:rPr>
      </w:pPr>
    </w:p>
    <w:p w:rsidR="00787F4A" w:rsidRDefault="00787F4A" w:rsidP="005218D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           Ukupni rashodi od 45.024 kn (AOP 404) manji su za 48,60% u odnosu na prethodnu 2016.godinu zbog toga što nije došlo do realizacije planiranih ulaganja </w:t>
      </w:r>
    </w:p>
    <w:p w:rsidR="00787F4A" w:rsidRPr="00787F4A" w:rsidRDefault="00787F4A" w:rsidP="005218D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u nabavu proizvedene dugotrajne imovine (AOP 354), što su aktivnosti u svezi realizacije organiziranja izložbi bile financijski povoljnije nego u 2016.godini (AOP 174).</w:t>
      </w:r>
    </w:p>
    <w:p w:rsidR="005218D1" w:rsidRDefault="005218D1" w:rsidP="002D0251">
      <w:pPr>
        <w:pStyle w:val="Bezproreda"/>
        <w:ind w:left="720"/>
        <w:rPr>
          <w:sz w:val="26"/>
          <w:szCs w:val="26"/>
        </w:rPr>
      </w:pPr>
    </w:p>
    <w:p w:rsidR="005218D1" w:rsidRDefault="005218D1" w:rsidP="002D0251">
      <w:pPr>
        <w:pStyle w:val="Bezproreda"/>
        <w:ind w:left="720"/>
        <w:rPr>
          <w:sz w:val="26"/>
          <w:szCs w:val="26"/>
        </w:rPr>
      </w:pPr>
    </w:p>
    <w:p w:rsidR="002D0251" w:rsidRDefault="005218D1" w:rsidP="005218D1">
      <w:pPr>
        <w:pStyle w:val="Bezproreda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Bilješka br.3</w:t>
      </w:r>
      <w:r w:rsidR="00787F4A">
        <w:rPr>
          <w:b/>
          <w:sz w:val="26"/>
          <w:szCs w:val="26"/>
          <w:u w:val="single"/>
        </w:rPr>
        <w:t xml:space="preserve"> – AOP 407</w:t>
      </w:r>
    </w:p>
    <w:p w:rsidR="005218D1" w:rsidRDefault="005218D1" w:rsidP="005218D1">
      <w:pPr>
        <w:pStyle w:val="Bezproreda"/>
        <w:rPr>
          <w:b/>
          <w:sz w:val="26"/>
          <w:szCs w:val="26"/>
          <w:u w:val="single"/>
        </w:rPr>
      </w:pPr>
    </w:p>
    <w:p w:rsidR="005218D1" w:rsidRDefault="00787F4A" w:rsidP="005218D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Preneseni višak prihoda iz 2016. godine od</w:t>
      </w:r>
      <w:r w:rsidR="00732292">
        <w:rPr>
          <w:sz w:val="26"/>
          <w:szCs w:val="26"/>
        </w:rPr>
        <w:t xml:space="preserve"> 659 kn odnosi se na redovno poslovanje.</w:t>
      </w:r>
    </w:p>
    <w:p w:rsidR="005218D1" w:rsidRDefault="00732292" w:rsidP="005218D1">
      <w:pPr>
        <w:pStyle w:val="Bezproreda"/>
        <w:rPr>
          <w:b/>
          <w:sz w:val="26"/>
          <w:szCs w:val="26"/>
          <w:u w:val="single"/>
        </w:rPr>
      </w:pPr>
      <w:r w:rsidRPr="00732292">
        <w:rPr>
          <w:b/>
          <w:sz w:val="26"/>
          <w:szCs w:val="26"/>
          <w:u w:val="single"/>
        </w:rPr>
        <w:lastRenderedPageBreak/>
        <w:t>Bilješka br</w:t>
      </w:r>
      <w:r>
        <w:rPr>
          <w:b/>
          <w:sz w:val="26"/>
          <w:szCs w:val="26"/>
          <w:u w:val="single"/>
        </w:rPr>
        <w:t>.4 – AOP 635</w:t>
      </w:r>
    </w:p>
    <w:p w:rsidR="00732292" w:rsidRDefault="00732292" w:rsidP="005218D1">
      <w:pPr>
        <w:pStyle w:val="Bezproreda"/>
        <w:rPr>
          <w:b/>
          <w:sz w:val="26"/>
          <w:szCs w:val="26"/>
          <w:u w:val="single"/>
        </w:rPr>
      </w:pPr>
    </w:p>
    <w:p w:rsidR="00732292" w:rsidRPr="00732292" w:rsidRDefault="00732292" w:rsidP="005218D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Višak prihoda raspoloživ u 2018.godini od 584 kn odnosi se na redovno poslovanje i to iz donacija od pravnih osoba izvan općeg proračuna još iz 2015.godine</w:t>
      </w:r>
    </w:p>
    <w:p w:rsidR="005218D1" w:rsidRPr="005218D1" w:rsidRDefault="005218D1" w:rsidP="005218D1">
      <w:pPr>
        <w:pStyle w:val="Bezproreda"/>
        <w:rPr>
          <w:b/>
          <w:sz w:val="26"/>
          <w:szCs w:val="26"/>
          <w:u w:val="single"/>
        </w:rPr>
      </w:pPr>
    </w:p>
    <w:p w:rsidR="001F5F7F" w:rsidRPr="002D0251" w:rsidRDefault="00C56DD0" w:rsidP="002D025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F5F7F" w:rsidRDefault="00732292" w:rsidP="00447E21">
      <w:pPr>
        <w:pStyle w:val="Bezproreda"/>
        <w:rPr>
          <w:b/>
          <w:sz w:val="26"/>
          <w:szCs w:val="26"/>
        </w:rPr>
      </w:pPr>
      <w:r>
        <w:rPr>
          <w:b/>
          <w:sz w:val="26"/>
          <w:szCs w:val="26"/>
        </w:rPr>
        <w:t>BILJEŠKE UZ OBRAZAC BIL</w:t>
      </w:r>
    </w:p>
    <w:p w:rsidR="00732292" w:rsidRDefault="00732292" w:rsidP="00447E21">
      <w:pPr>
        <w:pStyle w:val="Bezproreda"/>
        <w:rPr>
          <w:b/>
          <w:sz w:val="26"/>
          <w:szCs w:val="26"/>
        </w:rPr>
      </w:pPr>
    </w:p>
    <w:p w:rsidR="00732292" w:rsidRDefault="00732292" w:rsidP="00447E21">
      <w:pPr>
        <w:pStyle w:val="Bezproreda"/>
        <w:rPr>
          <w:b/>
          <w:sz w:val="26"/>
          <w:szCs w:val="26"/>
          <w:u w:val="single"/>
        </w:rPr>
      </w:pPr>
      <w:r w:rsidRPr="00732292">
        <w:rPr>
          <w:b/>
          <w:sz w:val="26"/>
          <w:szCs w:val="26"/>
          <w:u w:val="single"/>
        </w:rPr>
        <w:t>Bilješka br.</w:t>
      </w:r>
      <w:r>
        <w:rPr>
          <w:b/>
          <w:sz w:val="26"/>
          <w:szCs w:val="26"/>
          <w:u w:val="single"/>
        </w:rPr>
        <w:t>1 – AOP 227</w:t>
      </w:r>
    </w:p>
    <w:p w:rsidR="00732292" w:rsidRDefault="00732292" w:rsidP="00447E21">
      <w:pPr>
        <w:pStyle w:val="Bezproreda"/>
        <w:rPr>
          <w:b/>
          <w:sz w:val="26"/>
          <w:szCs w:val="26"/>
          <w:u w:val="single"/>
        </w:rPr>
      </w:pPr>
    </w:p>
    <w:p w:rsidR="00732292" w:rsidRDefault="00732292" w:rsidP="00447E2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Ostali vlastiti izvori u iznosu od 4.000 kn odnose se na donirane umjetničke slike Galeriji od strane njihovih autora.</w:t>
      </w:r>
    </w:p>
    <w:p w:rsidR="00732292" w:rsidRDefault="00732292" w:rsidP="00447E21">
      <w:pPr>
        <w:pStyle w:val="Bezproreda"/>
        <w:rPr>
          <w:sz w:val="26"/>
          <w:szCs w:val="26"/>
        </w:rPr>
      </w:pPr>
    </w:p>
    <w:p w:rsidR="00732292" w:rsidRDefault="00732292" w:rsidP="00447E21">
      <w:pPr>
        <w:pStyle w:val="Bezproreda"/>
        <w:rPr>
          <w:b/>
          <w:sz w:val="26"/>
          <w:szCs w:val="26"/>
          <w:u w:val="single"/>
        </w:rPr>
      </w:pPr>
      <w:r w:rsidRPr="00732292">
        <w:rPr>
          <w:b/>
          <w:sz w:val="26"/>
          <w:szCs w:val="26"/>
          <w:u w:val="single"/>
        </w:rPr>
        <w:t>Bilješka br.</w:t>
      </w:r>
      <w:r>
        <w:rPr>
          <w:b/>
          <w:sz w:val="26"/>
          <w:szCs w:val="26"/>
          <w:u w:val="single"/>
        </w:rPr>
        <w:t>2 – AOP 002</w:t>
      </w:r>
    </w:p>
    <w:p w:rsidR="00732292" w:rsidRDefault="00732292" w:rsidP="00447E21">
      <w:pPr>
        <w:pStyle w:val="Bezproreda"/>
        <w:rPr>
          <w:b/>
          <w:sz w:val="26"/>
          <w:szCs w:val="26"/>
          <w:u w:val="single"/>
        </w:rPr>
      </w:pPr>
    </w:p>
    <w:p w:rsidR="00732292" w:rsidRPr="00732292" w:rsidRDefault="00732292" w:rsidP="00447E2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Ispravak vrijednosti dugotrajne imovine obračunat je po propisanim godišnjim stopama linearnom metodom.</w:t>
      </w:r>
      <w:bookmarkStart w:id="0" w:name="_GoBack"/>
      <w:bookmarkEnd w:id="0"/>
    </w:p>
    <w:p w:rsidR="001F0B62" w:rsidRDefault="001F0B62" w:rsidP="00447E21">
      <w:pPr>
        <w:pStyle w:val="Bezproreda"/>
        <w:rPr>
          <w:sz w:val="26"/>
          <w:szCs w:val="26"/>
        </w:rPr>
      </w:pPr>
    </w:p>
    <w:p w:rsidR="00A14BC9" w:rsidRDefault="001F0B62" w:rsidP="00A14BC9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FD2032" w:rsidRDefault="00FD2032" w:rsidP="00A14BC9">
      <w:pPr>
        <w:pStyle w:val="Bezproreda"/>
        <w:rPr>
          <w:sz w:val="26"/>
          <w:szCs w:val="26"/>
        </w:rPr>
      </w:pPr>
    </w:p>
    <w:p w:rsidR="00FD2032" w:rsidRPr="001F0B62" w:rsidRDefault="00FD2032" w:rsidP="00A14BC9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Zakonski predstavnik:</w:t>
      </w:r>
    </w:p>
    <w:sectPr w:rsidR="00FD2032" w:rsidRPr="001F0B62" w:rsidSect="0031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C4A"/>
    <w:multiLevelType w:val="hybridMultilevel"/>
    <w:tmpl w:val="44F4A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C17"/>
    <w:multiLevelType w:val="hybridMultilevel"/>
    <w:tmpl w:val="20A4A6D2"/>
    <w:lvl w:ilvl="0" w:tplc="AD1821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D5A0746"/>
    <w:multiLevelType w:val="hybridMultilevel"/>
    <w:tmpl w:val="09988280"/>
    <w:lvl w:ilvl="0" w:tplc="7D6AD9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BF7C66"/>
    <w:multiLevelType w:val="hybridMultilevel"/>
    <w:tmpl w:val="E3EA317C"/>
    <w:lvl w:ilvl="0" w:tplc="F948E9FA">
      <w:start w:val="2"/>
      <w:numFmt w:val="bullet"/>
      <w:lvlText w:val="-"/>
      <w:lvlJc w:val="left"/>
      <w:pPr>
        <w:ind w:left="5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461148CC"/>
    <w:multiLevelType w:val="hybridMultilevel"/>
    <w:tmpl w:val="BD68CAC0"/>
    <w:lvl w:ilvl="0" w:tplc="742E94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DA32C03"/>
    <w:multiLevelType w:val="hybridMultilevel"/>
    <w:tmpl w:val="AEFA1C10"/>
    <w:lvl w:ilvl="0" w:tplc="2716CE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B823393"/>
    <w:multiLevelType w:val="hybridMultilevel"/>
    <w:tmpl w:val="A0B83A80"/>
    <w:lvl w:ilvl="0" w:tplc="FCFABD10">
      <w:start w:val="2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726440F"/>
    <w:multiLevelType w:val="hybridMultilevel"/>
    <w:tmpl w:val="3BBE5A00"/>
    <w:lvl w:ilvl="0" w:tplc="0EF2DDC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F1"/>
    <w:rsid w:val="00165785"/>
    <w:rsid w:val="001729B4"/>
    <w:rsid w:val="00197177"/>
    <w:rsid w:val="001F0B62"/>
    <w:rsid w:val="001F5F7F"/>
    <w:rsid w:val="001F6B8F"/>
    <w:rsid w:val="002269F1"/>
    <w:rsid w:val="00234A5B"/>
    <w:rsid w:val="002D0251"/>
    <w:rsid w:val="002F5574"/>
    <w:rsid w:val="0031784D"/>
    <w:rsid w:val="00393B38"/>
    <w:rsid w:val="003D546F"/>
    <w:rsid w:val="003D6C30"/>
    <w:rsid w:val="00447E21"/>
    <w:rsid w:val="004B2886"/>
    <w:rsid w:val="005218D1"/>
    <w:rsid w:val="00632162"/>
    <w:rsid w:val="00694AB6"/>
    <w:rsid w:val="00732292"/>
    <w:rsid w:val="00787F4A"/>
    <w:rsid w:val="00A14BC9"/>
    <w:rsid w:val="00A41538"/>
    <w:rsid w:val="00A4540C"/>
    <w:rsid w:val="00A513E0"/>
    <w:rsid w:val="00AD77DB"/>
    <w:rsid w:val="00B73BAE"/>
    <w:rsid w:val="00C153E3"/>
    <w:rsid w:val="00C46F6D"/>
    <w:rsid w:val="00C56DD0"/>
    <w:rsid w:val="00C57E2F"/>
    <w:rsid w:val="00D515AC"/>
    <w:rsid w:val="00DD26A6"/>
    <w:rsid w:val="00F721F3"/>
    <w:rsid w:val="00FA2EA9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C19E8-841F-4873-8D1F-028B1BA4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4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69F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D6C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Jurica</cp:lastModifiedBy>
  <cp:revision>2</cp:revision>
  <cp:lastPrinted>2017-07-07T06:48:00Z</cp:lastPrinted>
  <dcterms:created xsi:type="dcterms:W3CDTF">2018-02-06T11:56:00Z</dcterms:created>
  <dcterms:modified xsi:type="dcterms:W3CDTF">2018-02-06T11:56:00Z</dcterms:modified>
</cp:coreProperties>
</file>