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975E4" w14:textId="77777777" w:rsidR="0004157B" w:rsidRDefault="00BB1E08" w:rsidP="00BB1E08">
      <w:pPr>
        <w:autoSpaceDE w:val="0"/>
        <w:autoSpaceDN w:val="0"/>
        <w:adjustRightInd w:val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</w:t>
      </w:r>
    </w:p>
    <w:p w14:paraId="7A7AD235" w14:textId="324FDD02" w:rsidR="00BB1E08" w:rsidRDefault="0004157B" w:rsidP="00BB1E08">
      <w:pPr>
        <w:autoSpaceDE w:val="0"/>
        <w:autoSpaceDN w:val="0"/>
        <w:adjustRightInd w:val="0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</w:rPr>
        <w:t xml:space="preserve">      </w:t>
      </w:r>
      <w:r w:rsidR="00BB1E08">
        <w:rPr>
          <w:rFonts w:eastAsia="Calibri" w:cstheme="minorHAnsi"/>
        </w:rPr>
        <w:t xml:space="preserve"> Na temelju članka 17. stavka 1. Zakona o sustavu civilne zaštite  („Narodne novine“ broj 82/15; 118/18.), članka 47. Pravilnika o nositeljima, sadržaju i postupcima izrade planskih dokumenata u civilnoj zaštiti te načinu informiranja javnosti u postupku njihovog donošenja („Narodne novine“ broj 49/17),   Odluci o donošenju Procjene rizika od velikih nesreća za Grad Zlatar (KLASA: 810-01/18-01/01; URBROJ: 2211/01-01-18-158 od  09. lipnja 2018. godine – „Službeni glasnik Krapinsko-zagorske županije“ br. 29/18.), uz  prethodnu suglasnost  Ministarstva unutarnjih poslova, Ravnateljstva civilne zaštite  KLASA:810-01/19-01/01, URBROJ:511-01-394-19-20 od 02. 12. 2019. godine, Gradsko vijeće Grada Zlatara na svojoj </w:t>
      </w:r>
      <w:r>
        <w:rPr>
          <w:rFonts w:eastAsia="Calibri" w:cstheme="minorHAnsi"/>
        </w:rPr>
        <w:t>24</w:t>
      </w:r>
      <w:r w:rsidR="00BB1E08">
        <w:rPr>
          <w:rFonts w:eastAsia="Calibri" w:cstheme="minorHAnsi"/>
        </w:rPr>
        <w:t xml:space="preserve">. sjednici održanoj </w:t>
      </w:r>
      <w:r>
        <w:rPr>
          <w:rFonts w:eastAsia="Calibri" w:cstheme="minorHAnsi"/>
        </w:rPr>
        <w:t>04</w:t>
      </w:r>
      <w:r w:rsidR="00BB1E08">
        <w:rPr>
          <w:rFonts w:eastAsia="Calibri" w:cstheme="minorHAnsi"/>
        </w:rPr>
        <w:t>.</w:t>
      </w:r>
      <w:r>
        <w:rPr>
          <w:rFonts w:eastAsia="Calibri" w:cstheme="minorHAnsi"/>
        </w:rPr>
        <w:t xml:space="preserve"> ožujka</w:t>
      </w:r>
      <w:r w:rsidR="00BB1E08">
        <w:rPr>
          <w:rFonts w:eastAsia="Calibri" w:cstheme="minorHAnsi"/>
        </w:rPr>
        <w:t xml:space="preserve"> 2020. godine, donosi </w:t>
      </w:r>
    </w:p>
    <w:p w14:paraId="54DF3C94" w14:textId="77777777" w:rsidR="00BB1E08" w:rsidRDefault="00BB1E08" w:rsidP="00BB1E08">
      <w:pPr>
        <w:autoSpaceDE w:val="0"/>
        <w:autoSpaceDN w:val="0"/>
        <w:adjustRightInd w:val="0"/>
        <w:spacing w:line="240" w:lineRule="atLeast"/>
        <w:rPr>
          <w:rFonts w:eastAsia="Calibri" w:cstheme="minorHAnsi"/>
        </w:rPr>
      </w:pPr>
    </w:p>
    <w:p w14:paraId="1323E764" w14:textId="77777777" w:rsidR="00BB1E08" w:rsidRDefault="00BB1E08" w:rsidP="00BB1E08">
      <w:pPr>
        <w:autoSpaceDE w:val="0"/>
        <w:autoSpaceDN w:val="0"/>
        <w:adjustRightInd w:val="0"/>
        <w:jc w:val="center"/>
        <w:rPr>
          <w:rFonts w:eastAsia="Calibri" w:cstheme="minorHAnsi"/>
        </w:rPr>
      </w:pPr>
      <w:r>
        <w:rPr>
          <w:rFonts w:eastAsia="Calibri" w:cstheme="minorHAnsi"/>
          <w:b/>
          <w:bCs/>
        </w:rPr>
        <w:t>O D L U K U</w:t>
      </w:r>
    </w:p>
    <w:p w14:paraId="637090D6" w14:textId="77777777" w:rsidR="00BB1E08" w:rsidRDefault="00BB1E08" w:rsidP="00BB1E08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o odre</w:t>
      </w:r>
      <w:r>
        <w:rPr>
          <w:rFonts w:eastAsia="Arial,Bold" w:cstheme="minorHAnsi"/>
          <w:b/>
          <w:bCs/>
        </w:rPr>
        <w:t>đ</w:t>
      </w:r>
      <w:r>
        <w:rPr>
          <w:rFonts w:eastAsia="Calibri" w:cstheme="minorHAnsi"/>
          <w:b/>
          <w:bCs/>
        </w:rPr>
        <w:t>ivanju pravnih osoba od interesa za sustav civilne zaštite</w:t>
      </w:r>
    </w:p>
    <w:p w14:paraId="707153B5" w14:textId="77777777" w:rsidR="00BB1E08" w:rsidRDefault="00BB1E08" w:rsidP="00BB1E08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Grada Zlatara</w:t>
      </w:r>
    </w:p>
    <w:p w14:paraId="46A52B28" w14:textId="77777777" w:rsidR="00BB1E08" w:rsidRDefault="00BB1E08" w:rsidP="00BB1E08">
      <w:pPr>
        <w:autoSpaceDE w:val="0"/>
        <w:autoSpaceDN w:val="0"/>
        <w:adjustRightInd w:val="0"/>
        <w:rPr>
          <w:rFonts w:eastAsia="Calibri"/>
          <w:b/>
          <w:bCs/>
        </w:rPr>
      </w:pPr>
    </w:p>
    <w:p w14:paraId="497586A8" w14:textId="77777777" w:rsidR="00BB1E08" w:rsidRDefault="00BB1E08" w:rsidP="00BB1E08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3CBBAECD" w14:textId="77777777" w:rsidR="00BB1E08" w:rsidRDefault="00BB1E08" w:rsidP="00BB1E08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Članak 1.</w:t>
      </w:r>
    </w:p>
    <w:p w14:paraId="072DCB2A" w14:textId="77777777" w:rsidR="00BB1E08" w:rsidRDefault="00BB1E08" w:rsidP="00BB1E08">
      <w:pPr>
        <w:spacing w:after="16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Ovom Odlukom određuju se  pravne osobe od interesa za sustav civilne zaštite na području  Grada Zlatara s ciljem priprema i sudjelovanja u aktivnostima smanjenja rizika od katastrofa, pružanja brzog odgovora na prijetnje i opasnosti te ublažavanja posljedica katastrofa i velikih nesreća. </w:t>
      </w:r>
    </w:p>
    <w:p w14:paraId="02D7B1D3" w14:textId="77777777" w:rsidR="00BB1E08" w:rsidRDefault="00BB1E08" w:rsidP="00BB1E08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Članak 2.</w:t>
      </w:r>
    </w:p>
    <w:p w14:paraId="27CD9B89" w14:textId="77777777" w:rsidR="00BB1E08" w:rsidRDefault="00BB1E08" w:rsidP="00BB1E08">
      <w:pPr>
        <w:spacing w:after="16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Pravne osobe od interesa za sustav civilne zaštite u spašavanju stanovništva, materijalnih i kulturnih dobara Grada Zlatara određuju se kako slijedi: </w:t>
      </w:r>
    </w:p>
    <w:p w14:paraId="15D48CDF" w14:textId="77777777" w:rsidR="00BB1E08" w:rsidRDefault="00BB1E08" w:rsidP="00BB1E08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eastAsia="Calibri"/>
        </w:rPr>
      </w:pPr>
      <w:r>
        <w:rPr>
          <w:rFonts w:eastAsia="Calibri"/>
        </w:rPr>
        <w:t xml:space="preserve">1.   </w:t>
      </w:r>
      <w:proofErr w:type="spellStart"/>
      <w:r>
        <w:rPr>
          <w:rFonts w:eastAsia="Calibri"/>
        </w:rPr>
        <w:t>Domi</w:t>
      </w:r>
      <w:proofErr w:type="spellEnd"/>
      <w:r>
        <w:rPr>
          <w:rFonts w:eastAsia="Calibri"/>
        </w:rPr>
        <w:t xml:space="preserve">  prijevoz d.o.o., Dragutina Domjanića 7/a, 49 250  Zlatar,</w:t>
      </w:r>
    </w:p>
    <w:p w14:paraId="162D170A" w14:textId="77777777" w:rsidR="00BB1E08" w:rsidRDefault="00BB1E08" w:rsidP="00BB1E08">
      <w:pPr>
        <w:pStyle w:val="Odlomakpopisa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eastAsia="Calibri"/>
        </w:rPr>
      </w:pPr>
      <w:r>
        <w:rPr>
          <w:rFonts w:eastAsia="Calibri"/>
        </w:rPr>
        <w:t>Osnovna  škola  „Ante  Kovačića“  Zlatar, Vladimira Nazora 1, 49 250  Zlatar,</w:t>
      </w:r>
    </w:p>
    <w:p w14:paraId="5AD98DCF" w14:textId="77777777" w:rsidR="00BB1E08" w:rsidRDefault="00BB1E08" w:rsidP="00BB1E08">
      <w:pPr>
        <w:pStyle w:val="Odlomakpopisa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rPr>
          <w:rFonts w:eastAsia="Calibri"/>
        </w:rPr>
      </w:pPr>
      <w:r>
        <w:rPr>
          <w:rFonts w:eastAsia="Calibri"/>
        </w:rPr>
        <w:t>Osnovna  škola  Belec, Belec 50, 49 254  Belec,</w:t>
      </w:r>
    </w:p>
    <w:p w14:paraId="67221A5C" w14:textId="77777777" w:rsidR="00BB1E08" w:rsidRDefault="00BB1E08" w:rsidP="00BB1E08">
      <w:pPr>
        <w:pStyle w:val="Odlomakpopisa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76" w:lineRule="auto"/>
        <w:rPr>
          <w:rFonts w:eastAsia="Calibri"/>
        </w:rPr>
      </w:pPr>
      <w:r>
        <w:rPr>
          <w:rFonts w:eastAsia="Calibri"/>
        </w:rPr>
        <w:t xml:space="preserve">Srednja  škola  Zlatar, Ulica braće Radića 10, 49 250  Zlatar. </w:t>
      </w:r>
    </w:p>
    <w:p w14:paraId="225A254C" w14:textId="77777777" w:rsidR="00BB1E08" w:rsidRDefault="00BB1E08" w:rsidP="00BB1E08">
      <w:pPr>
        <w:autoSpaceDE w:val="0"/>
        <w:autoSpaceDN w:val="0"/>
        <w:adjustRightInd w:val="0"/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Pravne osobe iz članka 1. ove Odluke su dio operativnih snaga sustava civilne zaštite Grada Zlatara.</w:t>
      </w:r>
    </w:p>
    <w:p w14:paraId="7755A155" w14:textId="77777777" w:rsidR="00BB1E08" w:rsidRDefault="00BB1E08" w:rsidP="00BB1E08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Članak 3.</w:t>
      </w:r>
    </w:p>
    <w:p w14:paraId="2B1B3A15" w14:textId="77777777" w:rsidR="00BB1E08" w:rsidRDefault="00BB1E08" w:rsidP="00BB1E08">
      <w:pPr>
        <w:spacing w:after="16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Pravne osobe od interesa  za sustav civilne zaštite Grada Zlatara dužne su se odazvati zahtjevu  načelnika stožera civilne zaštite i načelnika stožera civilne zaštite Republike Hrvatske te sudjelovati  ljudskim i materijalnim resursima u provedbi mjera i aktivnosti u sustavu civilne zaštite. </w:t>
      </w:r>
    </w:p>
    <w:p w14:paraId="4E900960" w14:textId="77777777" w:rsidR="00BB1E08" w:rsidRDefault="00BB1E08" w:rsidP="00BB1E08">
      <w:pPr>
        <w:autoSpaceDE w:val="0"/>
        <w:autoSpaceDN w:val="0"/>
        <w:adjustRightInd w:val="0"/>
        <w:spacing w:after="120" w:line="240" w:lineRule="atLeast"/>
        <w:jc w:val="center"/>
        <w:rPr>
          <w:rFonts w:eastAsia="Calibri"/>
          <w:b/>
        </w:rPr>
      </w:pPr>
      <w:r>
        <w:rPr>
          <w:rFonts w:eastAsia="Calibri"/>
          <w:b/>
        </w:rPr>
        <w:t>Članak 4.</w:t>
      </w:r>
    </w:p>
    <w:p w14:paraId="06C4883D" w14:textId="77777777" w:rsidR="00BB1E08" w:rsidRDefault="00BB1E08" w:rsidP="00BB1E08">
      <w:pPr>
        <w:spacing w:after="160"/>
        <w:ind w:firstLine="720"/>
        <w:jc w:val="both"/>
        <w:rPr>
          <w:rFonts w:eastAsia="Calibri"/>
        </w:rPr>
      </w:pPr>
      <w:r>
        <w:rPr>
          <w:rFonts w:eastAsia="Calibri"/>
        </w:rPr>
        <w:t>Pravnim osobama dostavit će se Odluka o određivanju  pravnih osoba od interesa  za  sustav civilne zaštite Grada Zlatara.</w:t>
      </w:r>
    </w:p>
    <w:p w14:paraId="3CAB2FE7" w14:textId="77777777" w:rsidR="00BB1E08" w:rsidRDefault="00BB1E08" w:rsidP="00BB1E08">
      <w:pPr>
        <w:autoSpaceDE w:val="0"/>
        <w:autoSpaceDN w:val="0"/>
        <w:adjustRightInd w:val="0"/>
        <w:spacing w:after="120" w:line="240" w:lineRule="atLeast"/>
        <w:jc w:val="center"/>
        <w:rPr>
          <w:rFonts w:eastAsia="Calibri"/>
          <w:b/>
        </w:rPr>
      </w:pPr>
      <w:r>
        <w:rPr>
          <w:rFonts w:eastAsia="Calibri"/>
          <w:b/>
        </w:rPr>
        <w:t>Članak 5.</w:t>
      </w:r>
    </w:p>
    <w:p w14:paraId="0E597D0C" w14:textId="77777777" w:rsidR="00BB1E08" w:rsidRDefault="00BB1E08" w:rsidP="00BB1E08">
      <w:pPr>
        <w:autoSpaceDE w:val="0"/>
        <w:autoSpaceDN w:val="0"/>
        <w:adjustRightInd w:val="0"/>
        <w:spacing w:after="120"/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Pravne osobe od interesa za sustav civilne zaštite sudjeluju u provedbi mjera i aktivnosti u sustavu civilne zaštite  ljudskim snagama i materijalnim resursima u skladu s zadaćama koje su dobile ovom Odlukom i koje će razraditi kroz svoje Operativne planove.</w:t>
      </w:r>
    </w:p>
    <w:p w14:paraId="1A1EFDD1" w14:textId="77777777" w:rsidR="00BB1E08" w:rsidRDefault="00BB1E08" w:rsidP="00BB1E08">
      <w:pPr>
        <w:autoSpaceDE w:val="0"/>
        <w:autoSpaceDN w:val="0"/>
        <w:adjustRightInd w:val="0"/>
        <w:spacing w:after="120"/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Operativne planove pravne osobe su dužne izraditi u skladu s člankom 49. Pravilnika o nositeljima, sadržaju i postupcima izrade planskih dokumenata u civilnoj zaštiti te načinu informiranja javnosti u postupku njihovog donošenja („Narodne novine“ broj 49/17),  temeljem zadaća iz ove Odluke i Procjene rizika od velikih nesreća za područje Grada Zlatara.   </w:t>
      </w:r>
    </w:p>
    <w:p w14:paraId="31FC0734" w14:textId="77777777" w:rsidR="00BB1E08" w:rsidRDefault="00BB1E08" w:rsidP="00BB1E08">
      <w:pPr>
        <w:spacing w:after="120"/>
        <w:jc w:val="center"/>
        <w:rPr>
          <w:rFonts w:eastAsia="Calibri"/>
          <w:b/>
          <w:bCs/>
          <w:noProof/>
        </w:rPr>
      </w:pPr>
      <w:r>
        <w:rPr>
          <w:rFonts w:eastAsia="Calibri"/>
          <w:b/>
          <w:bCs/>
          <w:noProof/>
        </w:rPr>
        <w:lastRenderedPageBreak/>
        <w:t>Članak 6.</w:t>
      </w:r>
    </w:p>
    <w:p w14:paraId="2CAD2C49" w14:textId="77777777" w:rsidR="00BB1E08" w:rsidRDefault="00BB1E08" w:rsidP="00BB1E0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Konkretne zadaće pravne osobe u sustavu civilne zaštite i njezini kapaciteti ili samo dio kapaciteta od značaja za reagiranje u velikim nesrećama i katastrofama navedeni su u Prilogu 1. ove Odluke. </w:t>
      </w:r>
    </w:p>
    <w:p w14:paraId="0A88B08F" w14:textId="77777777" w:rsidR="00BB1E08" w:rsidRDefault="00BB1E08" w:rsidP="00BB1E08">
      <w:pPr>
        <w:spacing w:after="120"/>
        <w:jc w:val="center"/>
        <w:rPr>
          <w:rFonts w:eastAsia="Calibri"/>
          <w:b/>
          <w:bCs/>
          <w:noProof/>
        </w:rPr>
      </w:pPr>
      <w:r>
        <w:rPr>
          <w:rFonts w:eastAsia="Calibri"/>
          <w:b/>
          <w:bCs/>
          <w:noProof/>
        </w:rPr>
        <w:t>Članak 7.</w:t>
      </w:r>
    </w:p>
    <w:p w14:paraId="38EA0EBA" w14:textId="77777777" w:rsidR="00BB1E08" w:rsidRDefault="00BB1E08" w:rsidP="00BB1E08">
      <w:pPr>
        <w:spacing w:after="160"/>
        <w:ind w:firstLine="720"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Pravne osobe iz članka 2. ove Odluke dužne su  dostaviti podatke </w:t>
      </w:r>
      <w:r>
        <w:rPr>
          <w:rFonts w:eastAsia="Calibri"/>
        </w:rPr>
        <w:t>važne za izradu Plana djelovanja civilne zaštite Grada Zlatara.</w:t>
      </w:r>
    </w:p>
    <w:p w14:paraId="0643D8EE" w14:textId="77777777" w:rsidR="00BB1E08" w:rsidRDefault="00BB1E08" w:rsidP="00BB1E08">
      <w:pPr>
        <w:spacing w:after="12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Članak 8.</w:t>
      </w:r>
    </w:p>
    <w:p w14:paraId="73E5D064" w14:textId="77777777" w:rsidR="00BB1E08" w:rsidRDefault="00BB1E08" w:rsidP="00BB1E08">
      <w:pPr>
        <w:autoSpaceDE w:val="0"/>
        <w:autoSpaceDN w:val="0"/>
        <w:adjustRightInd w:val="0"/>
        <w:spacing w:after="120"/>
        <w:ind w:firstLine="567"/>
        <w:jc w:val="both"/>
        <w:rPr>
          <w:rFonts w:eastAsia="Calibri"/>
        </w:rPr>
      </w:pPr>
      <w:r>
        <w:rPr>
          <w:rFonts w:eastAsia="Calibri"/>
        </w:rPr>
        <w:t>Grad Zlatar</w:t>
      </w:r>
      <w:r>
        <w:rPr>
          <w:rFonts w:eastAsia="Calibri"/>
          <w:bCs/>
        </w:rPr>
        <w:t xml:space="preserve"> podmiriti će pravnim osobama stvarno nastale troškove djelovanja ljudskih snaga i materijalnih resursa u provedbi mjera i aktivnosti u sustavu civilne zaštite, a isto će se regulirati </w:t>
      </w:r>
      <w:r>
        <w:rPr>
          <w:rFonts w:eastAsia="Calibri"/>
        </w:rPr>
        <w:t xml:space="preserve">ugovorom o međusobnoj suradnji. </w:t>
      </w:r>
    </w:p>
    <w:p w14:paraId="5278736E" w14:textId="77777777" w:rsidR="00BB1E08" w:rsidRDefault="00BB1E08" w:rsidP="00BB1E08">
      <w:pPr>
        <w:spacing w:after="12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Članak 9.</w:t>
      </w:r>
    </w:p>
    <w:p w14:paraId="71F11A66" w14:textId="77777777" w:rsidR="00BB1E08" w:rsidRDefault="00BB1E08" w:rsidP="00BB1E08">
      <w:pPr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Stupanjem na snagu ove Odluke prestaje važiti Odluka o određivanju pravnih osoba od interesa za sustav civilne zaštite na području Grada Zlatara (KLASA: 810-01/16-01-01, URBROJ: 2211/01-01-16-23 od dana 14. lipnja 2016. godine) te Ispravak i dopuna Odluke o određivanju pravnih osoba od interesa za sustav civilne zaštite na području Grada Zlatara (KLASA: 810-01/17-01/01, URBROJ: 2211/01-01-17-31, od dana 11. travnja 2017. godine).</w:t>
      </w:r>
    </w:p>
    <w:p w14:paraId="498EBA48" w14:textId="77777777" w:rsidR="00BB1E08" w:rsidRDefault="00BB1E08" w:rsidP="00BB1E08">
      <w:pPr>
        <w:autoSpaceDE w:val="0"/>
        <w:autoSpaceDN w:val="0"/>
        <w:adjustRightInd w:val="0"/>
        <w:spacing w:line="240" w:lineRule="atLeast"/>
        <w:rPr>
          <w:rFonts w:eastAsia="Calibri"/>
          <w:bCs/>
        </w:rPr>
      </w:pPr>
    </w:p>
    <w:p w14:paraId="038D467C" w14:textId="77777777" w:rsidR="00BB1E08" w:rsidRDefault="00BB1E08" w:rsidP="00BB1E08">
      <w:pPr>
        <w:autoSpaceDE w:val="0"/>
        <w:autoSpaceDN w:val="0"/>
        <w:adjustRightInd w:val="0"/>
        <w:spacing w:after="120" w:line="240" w:lineRule="atLeas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Članak 8.</w:t>
      </w:r>
    </w:p>
    <w:p w14:paraId="5DD5ACDB" w14:textId="77777777" w:rsidR="00BB1E08" w:rsidRDefault="00BB1E08" w:rsidP="00BB1E08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</w:rPr>
      </w:pPr>
      <w:r>
        <w:rPr>
          <w:rFonts w:eastAsia="Calibri"/>
          <w:bCs/>
        </w:rPr>
        <w:t xml:space="preserve">Ova Odluka stupa na snagu dan nakon dana donošenja i objavit će se u </w:t>
      </w:r>
      <w:r>
        <w:rPr>
          <w:rFonts w:eastAsia="Calibri"/>
          <w:lang w:eastAsia="hr-HR"/>
        </w:rPr>
        <w:t>„Službenom glasniku Krapinsko</w:t>
      </w:r>
      <w:r>
        <w:rPr>
          <w:rFonts w:eastAsia="Calibri"/>
          <w:lang w:eastAsia="hr-HR"/>
        </w:rPr>
        <w:sym w:font="Symbol" w:char="F02D"/>
      </w:r>
      <w:r>
        <w:rPr>
          <w:rFonts w:eastAsia="Calibri"/>
          <w:lang w:eastAsia="hr-HR"/>
        </w:rPr>
        <w:t>zagorske županije“.</w:t>
      </w:r>
      <w:r>
        <w:rPr>
          <w:rFonts w:eastAsia="Calibri"/>
          <w:b/>
          <w:bCs/>
        </w:rPr>
        <w:t xml:space="preserve">                                                                      </w:t>
      </w:r>
    </w:p>
    <w:p w14:paraId="69553508" w14:textId="77777777" w:rsidR="00BB1E08" w:rsidRDefault="00BB1E08" w:rsidP="00BB1E08">
      <w:pPr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                                                                         </w:t>
      </w:r>
    </w:p>
    <w:p w14:paraId="04E06E31" w14:textId="77777777" w:rsidR="00BB1E08" w:rsidRDefault="00BB1E08" w:rsidP="00BB1E08">
      <w:pPr>
        <w:rPr>
          <w:rFonts w:eastAsia="Calibri"/>
        </w:rPr>
      </w:pPr>
      <w:r>
        <w:rPr>
          <w:rFonts w:eastAsia="Calibri"/>
        </w:rPr>
        <w:t xml:space="preserve">                                       GRADSKO  VIJEĆE  GRADA  ZLATARA</w:t>
      </w:r>
    </w:p>
    <w:p w14:paraId="30F01210" w14:textId="77777777" w:rsidR="00BB1E08" w:rsidRDefault="00BB1E08" w:rsidP="00BB1E08">
      <w:pPr>
        <w:rPr>
          <w:rFonts w:eastAsia="Calibri"/>
        </w:rPr>
      </w:pPr>
    </w:p>
    <w:p w14:paraId="04F1B580" w14:textId="77777777" w:rsidR="00BB1E08" w:rsidRDefault="00BB1E08" w:rsidP="00BB1E08">
      <w:r>
        <w:t>KLASA:     810-01/19-01/02</w:t>
      </w:r>
    </w:p>
    <w:p w14:paraId="47CCA021" w14:textId="089BE637" w:rsidR="00BB1E08" w:rsidRDefault="00BB1E08" w:rsidP="00BB1E08">
      <w:r>
        <w:t>URBROJ:   2211/01-01-20-</w:t>
      </w:r>
      <w:r w:rsidR="0004157B">
        <w:t>32</w:t>
      </w:r>
    </w:p>
    <w:p w14:paraId="1027E769" w14:textId="424E52A4" w:rsidR="00BB1E08" w:rsidRDefault="00BB1E08" w:rsidP="00BB1E08">
      <w:r>
        <w:t xml:space="preserve">Zlatar,         </w:t>
      </w:r>
      <w:r w:rsidR="0004157B">
        <w:t>04</w:t>
      </w:r>
      <w:r>
        <w:t xml:space="preserve">. </w:t>
      </w:r>
      <w:r w:rsidR="0004157B">
        <w:t>03</w:t>
      </w:r>
      <w:r>
        <w:t>. 2020.</w:t>
      </w:r>
    </w:p>
    <w:p w14:paraId="65E55D51" w14:textId="77777777" w:rsidR="00BB1E08" w:rsidRDefault="00BB1E08" w:rsidP="00BB1E08">
      <w:pPr>
        <w:rPr>
          <w:rFonts w:eastAsia="Calibri"/>
        </w:rPr>
      </w:pPr>
      <w:r>
        <w:t xml:space="preserve">                                                                                                         </w:t>
      </w:r>
    </w:p>
    <w:p w14:paraId="2B39D2C8" w14:textId="43752BBF" w:rsidR="00BB1E08" w:rsidRDefault="00BB1E08" w:rsidP="0004157B">
      <w:pPr>
        <w:ind w:left="4820"/>
        <w:jc w:val="center"/>
        <w:rPr>
          <w:rFonts w:eastAsia="Calibri"/>
        </w:rPr>
      </w:pPr>
      <w:r>
        <w:rPr>
          <w:rFonts w:eastAsia="Calibri"/>
        </w:rPr>
        <w:t>Predsjednik Gradskog vijeća:</w:t>
      </w:r>
    </w:p>
    <w:p w14:paraId="6457FAC7" w14:textId="011C19CE" w:rsidR="00BB1E08" w:rsidRDefault="0004157B" w:rsidP="0004157B">
      <w:pPr>
        <w:ind w:left="4820"/>
        <w:jc w:val="center"/>
        <w:rPr>
          <w:rFonts w:eastAsia="Calibri"/>
        </w:rPr>
      </w:pPr>
      <w:bookmarkStart w:id="0" w:name="_GoBack"/>
      <w:bookmarkEnd w:id="0"/>
      <w:r>
        <w:rPr>
          <w:rFonts w:eastAsia="Calibri"/>
        </w:rPr>
        <w:t xml:space="preserve">Danijela </w:t>
      </w:r>
      <w:proofErr w:type="spellStart"/>
      <w:r>
        <w:rPr>
          <w:rFonts w:eastAsia="Calibri"/>
        </w:rPr>
        <w:t>Findak</w:t>
      </w:r>
      <w:proofErr w:type="spellEnd"/>
    </w:p>
    <w:p w14:paraId="1E3C8002" w14:textId="77777777" w:rsidR="00BB1E08" w:rsidRDefault="00BB1E08" w:rsidP="00BB1E08">
      <w:pPr>
        <w:rPr>
          <w:rFonts w:eastAsia="Calibri"/>
        </w:rPr>
      </w:pPr>
    </w:p>
    <w:p w14:paraId="12078CCB" w14:textId="77777777" w:rsidR="00BB1E08" w:rsidRDefault="00BB1E08" w:rsidP="00BB1E08">
      <w:pPr>
        <w:rPr>
          <w:rFonts w:eastAsia="Calibri"/>
        </w:rPr>
      </w:pPr>
    </w:p>
    <w:p w14:paraId="1E130C4A" w14:textId="77777777" w:rsidR="00BB1E08" w:rsidRDefault="00BB1E08" w:rsidP="00BB1E08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5BCB35F1" w14:textId="77777777" w:rsidR="00BB1E08" w:rsidRDefault="00BB1E08" w:rsidP="00BB1E08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1DE14E32" w14:textId="77777777" w:rsidR="00BB1E08" w:rsidRDefault="00BB1E08" w:rsidP="00BB1E08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6781A05D" w14:textId="77777777" w:rsidR="00BB1E08" w:rsidRDefault="00BB1E08" w:rsidP="00BB1E08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72F20592" w14:textId="77777777" w:rsidR="00BB1E08" w:rsidRDefault="00BB1E08" w:rsidP="00BB1E08">
      <w:pPr>
        <w:suppressAutoHyphens w:val="0"/>
        <w:rPr>
          <w:rFonts w:eastAsia="Calibri"/>
          <w:b/>
          <w:bCs/>
        </w:rPr>
        <w:sectPr w:rsidR="00BB1E08">
          <w:pgSz w:w="11906" w:h="16838"/>
          <w:pgMar w:top="851" w:right="1417" w:bottom="1417" w:left="1417" w:header="708" w:footer="708" w:gutter="0"/>
          <w:cols w:space="720"/>
        </w:sectPr>
      </w:pPr>
    </w:p>
    <w:p w14:paraId="49CCA08F" w14:textId="77777777" w:rsidR="00BB1E08" w:rsidRDefault="00BB1E08" w:rsidP="00BB1E08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bCs/>
        </w:rPr>
        <w:lastRenderedPageBreak/>
        <w:t>PRILOG 1. ZADAĆE PRAVNIH OSOBA U SUSTAVU CIVILNE ZAŠTITE</w:t>
      </w:r>
    </w:p>
    <w:tbl>
      <w:tblPr>
        <w:tblpPr w:leftFromText="180" w:rightFromText="180" w:bottomFromText="16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5098"/>
      </w:tblGrid>
      <w:tr w:rsidR="00BB1E08" w14:paraId="59EE8A82" w14:textId="77777777" w:rsidTr="00BB1E08">
        <w:trPr>
          <w:trHeight w:val="53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64CA" w14:textId="77777777" w:rsidR="00BB1E08" w:rsidRDefault="00BB1E08">
            <w:pPr>
              <w:spacing w:line="254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hr-HR"/>
              </w:rPr>
              <w:t>PRAVNA OSOBA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873A" w14:textId="77777777" w:rsidR="00BB1E08" w:rsidRDefault="00BB1E08">
            <w:pPr>
              <w:spacing w:line="254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hr-HR"/>
              </w:rPr>
              <w:t>UGROZA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A0D9" w14:textId="77777777" w:rsidR="00BB1E08" w:rsidRDefault="00BB1E08">
            <w:pPr>
              <w:spacing w:line="254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hr-HR"/>
              </w:rPr>
              <w:t>ZADAĆE U SUSTAVU CIVILNE ZAŠTITE</w:t>
            </w:r>
          </w:p>
        </w:tc>
      </w:tr>
      <w:tr w:rsidR="00BB1E08" w14:paraId="38389546" w14:textId="77777777" w:rsidTr="00BB1E08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89B9" w14:textId="77777777" w:rsidR="00BB1E08" w:rsidRDefault="00BB1E08">
            <w:pPr>
              <w:spacing w:line="254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DOMI PRIJEVOZ d.o.o.</w:t>
            </w:r>
          </w:p>
          <w:p w14:paraId="736458A5" w14:textId="77777777" w:rsidR="00BB1E08" w:rsidRDefault="00BB1E08">
            <w:pPr>
              <w:spacing w:line="254" w:lineRule="auto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 xml:space="preserve">Dragutina Domjanića 7/a, 49250 Zlatar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94FF" w14:textId="77777777" w:rsidR="00BB1E08" w:rsidRDefault="00BB1E08">
            <w:pPr>
              <w:spacing w:line="254" w:lineRule="auto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Poplave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D992" w14:textId="77777777" w:rsidR="00BB1E08" w:rsidRDefault="00BB1E08" w:rsidP="00B74037">
            <w:pPr>
              <w:numPr>
                <w:ilvl w:val="0"/>
                <w:numId w:val="3"/>
              </w:numPr>
              <w:suppressAutoHyphens w:val="0"/>
              <w:spacing w:line="254" w:lineRule="auto"/>
              <w:ind w:left="357" w:hanging="357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evakuacija ugroženih osoba</w:t>
            </w:r>
          </w:p>
        </w:tc>
      </w:tr>
      <w:tr w:rsidR="00BB1E08" w14:paraId="2A44BEE7" w14:textId="77777777" w:rsidTr="00BB1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7319" w14:textId="77777777" w:rsidR="00BB1E08" w:rsidRDefault="00BB1E0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69A9" w14:textId="77777777" w:rsidR="00BB1E08" w:rsidRDefault="00BB1E08">
            <w:pPr>
              <w:spacing w:line="254" w:lineRule="auto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Potresi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61AC" w14:textId="77777777" w:rsidR="00BB1E08" w:rsidRDefault="00BB1E08" w:rsidP="00B74037">
            <w:pPr>
              <w:numPr>
                <w:ilvl w:val="0"/>
                <w:numId w:val="4"/>
              </w:numPr>
              <w:suppressAutoHyphens w:val="0"/>
              <w:spacing w:line="254" w:lineRule="auto"/>
              <w:ind w:left="357" w:hanging="357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evakuacija ugroženih osoba</w:t>
            </w:r>
          </w:p>
        </w:tc>
      </w:tr>
      <w:tr w:rsidR="00BB1E08" w14:paraId="7063D4A5" w14:textId="77777777" w:rsidTr="00BB1E08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7F55" w14:textId="77777777" w:rsidR="00BB1E08" w:rsidRDefault="00BB1E0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AA6F" w14:textId="77777777" w:rsidR="00BB1E08" w:rsidRDefault="00BB1E08">
            <w:pPr>
              <w:spacing w:line="254" w:lineRule="auto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Industrijske nesreće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33E7" w14:textId="77777777" w:rsidR="00BB1E08" w:rsidRDefault="00BB1E08" w:rsidP="00B74037">
            <w:pPr>
              <w:numPr>
                <w:ilvl w:val="0"/>
                <w:numId w:val="4"/>
              </w:numPr>
              <w:suppressAutoHyphens w:val="0"/>
              <w:spacing w:line="254" w:lineRule="auto"/>
              <w:ind w:left="357" w:hanging="357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evakuacija ugroženih osoba</w:t>
            </w:r>
          </w:p>
        </w:tc>
      </w:tr>
      <w:tr w:rsidR="00BB1E08" w14:paraId="23D39255" w14:textId="77777777" w:rsidTr="00BB1E08">
        <w:trPr>
          <w:trHeight w:val="29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B2D4" w14:textId="77777777" w:rsidR="00BB1E08" w:rsidRDefault="00BB1E08">
            <w:pPr>
              <w:spacing w:line="254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OŠ Ante Kovačića</w:t>
            </w:r>
          </w:p>
          <w:p w14:paraId="2D9656A5" w14:textId="77777777" w:rsidR="00BB1E08" w:rsidRDefault="00BB1E08">
            <w:pPr>
              <w:spacing w:line="254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Vladimira Nazora 1,</w:t>
            </w:r>
          </w:p>
          <w:p w14:paraId="7B86B36E" w14:textId="77777777" w:rsidR="00BB1E08" w:rsidRDefault="00BB1E08">
            <w:pPr>
              <w:spacing w:line="254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49250 Zlatar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8BB4" w14:textId="77777777" w:rsidR="00BB1E08" w:rsidRDefault="00BB1E08">
            <w:pPr>
              <w:spacing w:line="254" w:lineRule="auto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Poplave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6543" w14:textId="77777777" w:rsidR="00BB1E08" w:rsidRDefault="00BB1E08" w:rsidP="00B74037">
            <w:pPr>
              <w:numPr>
                <w:ilvl w:val="0"/>
                <w:numId w:val="3"/>
              </w:numPr>
              <w:suppressAutoHyphens w:val="0"/>
              <w:spacing w:line="254" w:lineRule="auto"/>
              <w:ind w:left="357" w:hanging="357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smještajni kapaciteti</w:t>
            </w:r>
          </w:p>
        </w:tc>
      </w:tr>
      <w:tr w:rsidR="00BB1E08" w14:paraId="11F6A33C" w14:textId="77777777" w:rsidTr="00BB1E0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9C4D" w14:textId="77777777" w:rsidR="00BB1E08" w:rsidRDefault="00BB1E08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EC26" w14:textId="77777777" w:rsidR="00BB1E08" w:rsidRDefault="00BB1E08">
            <w:pPr>
              <w:spacing w:line="254" w:lineRule="auto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Potresi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2DCA" w14:textId="77777777" w:rsidR="00BB1E08" w:rsidRDefault="00BB1E08" w:rsidP="00B74037">
            <w:pPr>
              <w:numPr>
                <w:ilvl w:val="0"/>
                <w:numId w:val="4"/>
              </w:numPr>
              <w:suppressAutoHyphens w:val="0"/>
              <w:spacing w:line="254" w:lineRule="auto"/>
              <w:ind w:left="357" w:hanging="357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smještajni kapaciteti</w:t>
            </w:r>
          </w:p>
        </w:tc>
      </w:tr>
      <w:tr w:rsidR="00BB1E08" w14:paraId="4C62D98A" w14:textId="77777777" w:rsidTr="00BB1E08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F5C3" w14:textId="77777777" w:rsidR="00BB1E08" w:rsidRDefault="00BB1E08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FFD2" w14:textId="77777777" w:rsidR="00BB1E08" w:rsidRDefault="00BB1E08">
            <w:pPr>
              <w:spacing w:line="254" w:lineRule="auto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Industrijske nesreće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0E28" w14:textId="77777777" w:rsidR="00BB1E08" w:rsidRDefault="00BB1E08" w:rsidP="00B74037">
            <w:pPr>
              <w:numPr>
                <w:ilvl w:val="0"/>
                <w:numId w:val="4"/>
              </w:numPr>
              <w:suppressAutoHyphens w:val="0"/>
              <w:spacing w:line="254" w:lineRule="auto"/>
              <w:ind w:left="357" w:hanging="357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smještajni kapaciteti</w:t>
            </w:r>
          </w:p>
        </w:tc>
      </w:tr>
      <w:tr w:rsidR="00BB1E08" w14:paraId="4085BF0A" w14:textId="77777777" w:rsidTr="00BB1E08">
        <w:trPr>
          <w:trHeight w:val="7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6824" w14:textId="77777777" w:rsidR="00BB1E08" w:rsidRDefault="00BB1E08">
            <w:pPr>
              <w:spacing w:line="254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OŠ Belec</w:t>
            </w:r>
          </w:p>
          <w:p w14:paraId="4CE7DADC" w14:textId="77777777" w:rsidR="00BB1E08" w:rsidRDefault="00BB1E08">
            <w:pPr>
              <w:spacing w:line="254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Belec 50, 49250 Zlatar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0315" w14:textId="77777777" w:rsidR="00BB1E08" w:rsidRDefault="00BB1E08">
            <w:pPr>
              <w:spacing w:line="254" w:lineRule="auto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Poplave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42AC" w14:textId="77777777" w:rsidR="00BB1E08" w:rsidRDefault="00BB1E08" w:rsidP="00B74037">
            <w:pPr>
              <w:numPr>
                <w:ilvl w:val="0"/>
                <w:numId w:val="3"/>
              </w:numPr>
              <w:suppressAutoHyphens w:val="0"/>
              <w:spacing w:line="254" w:lineRule="auto"/>
              <w:ind w:left="357" w:hanging="357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smještajni kapaciteti</w:t>
            </w:r>
          </w:p>
        </w:tc>
      </w:tr>
      <w:tr w:rsidR="00BB1E08" w14:paraId="7D873C8B" w14:textId="77777777" w:rsidTr="00BB1E0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B487" w14:textId="77777777" w:rsidR="00BB1E08" w:rsidRDefault="00BB1E08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8D56" w14:textId="77777777" w:rsidR="00BB1E08" w:rsidRDefault="00BB1E08">
            <w:pPr>
              <w:spacing w:line="254" w:lineRule="auto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Potresi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0478" w14:textId="77777777" w:rsidR="00BB1E08" w:rsidRDefault="00BB1E08" w:rsidP="00B74037">
            <w:pPr>
              <w:numPr>
                <w:ilvl w:val="0"/>
                <w:numId w:val="4"/>
              </w:numPr>
              <w:suppressAutoHyphens w:val="0"/>
              <w:spacing w:line="254" w:lineRule="auto"/>
              <w:ind w:left="357" w:hanging="357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smještajni kapaciteti</w:t>
            </w:r>
          </w:p>
        </w:tc>
      </w:tr>
      <w:tr w:rsidR="00BB1E08" w14:paraId="402F0BA2" w14:textId="77777777" w:rsidTr="00BB1E08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8F3D" w14:textId="77777777" w:rsidR="00BB1E08" w:rsidRDefault="00BB1E08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02FC" w14:textId="77777777" w:rsidR="00BB1E08" w:rsidRDefault="00BB1E08">
            <w:pPr>
              <w:spacing w:line="254" w:lineRule="auto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Industrijske nesreće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3FA1" w14:textId="77777777" w:rsidR="00BB1E08" w:rsidRDefault="00BB1E08" w:rsidP="00B74037">
            <w:pPr>
              <w:numPr>
                <w:ilvl w:val="0"/>
                <w:numId w:val="4"/>
              </w:numPr>
              <w:suppressAutoHyphens w:val="0"/>
              <w:spacing w:line="254" w:lineRule="auto"/>
              <w:ind w:left="357" w:hanging="357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smještajni kapaciteti</w:t>
            </w:r>
          </w:p>
        </w:tc>
      </w:tr>
      <w:tr w:rsidR="00BB1E08" w14:paraId="43DEE778" w14:textId="77777777" w:rsidTr="00BB1E08">
        <w:trPr>
          <w:trHeight w:val="29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2156" w14:textId="77777777" w:rsidR="00BB1E08" w:rsidRDefault="00BB1E08">
            <w:pPr>
              <w:spacing w:line="254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 Zlatar</w:t>
            </w:r>
          </w:p>
          <w:p w14:paraId="4FB1D820" w14:textId="77777777" w:rsidR="00BB1E08" w:rsidRDefault="00BB1E08">
            <w:pPr>
              <w:spacing w:line="254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Ulica Braće Radića 10, 49250 Zlatar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3570" w14:textId="77777777" w:rsidR="00BB1E08" w:rsidRDefault="00BB1E08">
            <w:pPr>
              <w:spacing w:line="254" w:lineRule="auto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Poplave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0685" w14:textId="77777777" w:rsidR="00BB1E08" w:rsidRDefault="00BB1E08" w:rsidP="00B74037">
            <w:pPr>
              <w:numPr>
                <w:ilvl w:val="0"/>
                <w:numId w:val="3"/>
              </w:numPr>
              <w:suppressAutoHyphens w:val="0"/>
              <w:spacing w:line="254" w:lineRule="auto"/>
              <w:ind w:left="357" w:hanging="357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smještajni kapaciteti</w:t>
            </w:r>
          </w:p>
        </w:tc>
      </w:tr>
      <w:tr w:rsidR="00BB1E08" w14:paraId="44407908" w14:textId="77777777" w:rsidTr="00BB1E08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C78D" w14:textId="77777777" w:rsidR="00BB1E08" w:rsidRDefault="00BB1E08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47B6" w14:textId="77777777" w:rsidR="00BB1E08" w:rsidRDefault="00BB1E08">
            <w:pPr>
              <w:spacing w:line="254" w:lineRule="auto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Potresi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E2A4" w14:textId="77777777" w:rsidR="00BB1E08" w:rsidRDefault="00BB1E08" w:rsidP="00B74037">
            <w:pPr>
              <w:numPr>
                <w:ilvl w:val="0"/>
                <w:numId w:val="4"/>
              </w:numPr>
              <w:suppressAutoHyphens w:val="0"/>
              <w:spacing w:line="254" w:lineRule="auto"/>
              <w:ind w:left="357" w:hanging="357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smještajni kapaciteti</w:t>
            </w:r>
          </w:p>
        </w:tc>
      </w:tr>
      <w:tr w:rsidR="00BB1E08" w14:paraId="01C04328" w14:textId="77777777" w:rsidTr="00BB1E08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FE5F" w14:textId="77777777" w:rsidR="00BB1E08" w:rsidRDefault="00BB1E08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73E0" w14:textId="77777777" w:rsidR="00BB1E08" w:rsidRDefault="00BB1E08">
            <w:pPr>
              <w:spacing w:line="254" w:lineRule="auto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Industrijske nesreće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51D6" w14:textId="77777777" w:rsidR="00BB1E08" w:rsidRDefault="00BB1E08" w:rsidP="00B74037">
            <w:pPr>
              <w:numPr>
                <w:ilvl w:val="0"/>
                <w:numId w:val="4"/>
              </w:numPr>
              <w:suppressAutoHyphens w:val="0"/>
              <w:spacing w:line="254" w:lineRule="auto"/>
              <w:ind w:left="357" w:hanging="357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smještajni kapaciteti</w:t>
            </w:r>
          </w:p>
        </w:tc>
      </w:tr>
    </w:tbl>
    <w:p w14:paraId="47DD02CA" w14:textId="77777777" w:rsidR="00BB1E08" w:rsidRDefault="00BB1E08" w:rsidP="00BB1E08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lang w:eastAsia="en-US"/>
        </w:rPr>
      </w:pPr>
    </w:p>
    <w:p w14:paraId="04C0CE24" w14:textId="77777777" w:rsidR="00BB1E08" w:rsidRDefault="00BB1E08" w:rsidP="00BB1E08"/>
    <w:p w14:paraId="73B0DB85" w14:textId="77777777" w:rsidR="00BB1E08" w:rsidRDefault="00BB1E08" w:rsidP="00BB1E08"/>
    <w:p w14:paraId="62E2701B" w14:textId="77777777" w:rsidR="00BB1E08" w:rsidRDefault="00BB1E08" w:rsidP="00BB1E08"/>
    <w:p w14:paraId="23F3A024" w14:textId="77777777" w:rsidR="00BB1E08" w:rsidRDefault="00BB1E08" w:rsidP="00BB1E08"/>
    <w:p w14:paraId="545340DF" w14:textId="77777777" w:rsidR="00BB1E08" w:rsidRDefault="00BB1E08" w:rsidP="00BB1E08"/>
    <w:p w14:paraId="18EC82E8" w14:textId="77777777" w:rsidR="00BB1E08" w:rsidRDefault="00BB1E08" w:rsidP="00BB1E08"/>
    <w:p w14:paraId="4466B43B" w14:textId="77777777" w:rsidR="00BB1E08" w:rsidRDefault="00BB1E08" w:rsidP="00BB1E08"/>
    <w:p w14:paraId="331D0CE2" w14:textId="77777777" w:rsidR="00BB1E08" w:rsidRDefault="00BB1E08" w:rsidP="00BB1E08"/>
    <w:p w14:paraId="7C83FE95" w14:textId="77777777" w:rsidR="00BB1E08" w:rsidRDefault="00BB1E08" w:rsidP="00BB1E08"/>
    <w:p w14:paraId="6ECA9B14" w14:textId="77777777" w:rsidR="00BB1E08" w:rsidRDefault="00BB1E08" w:rsidP="00BB1E08"/>
    <w:p w14:paraId="6DAC3F54" w14:textId="77777777" w:rsidR="00BB1E08" w:rsidRDefault="00BB1E08" w:rsidP="00BB1E08">
      <w:pPr>
        <w:rPr>
          <w:rStyle w:val="Hiperveza"/>
          <w:color w:val="auto"/>
          <w:u w:val="none"/>
        </w:rPr>
      </w:pPr>
    </w:p>
    <w:p w14:paraId="04067D78" w14:textId="77777777" w:rsidR="00BB1E08" w:rsidRDefault="00BB1E08" w:rsidP="00BB1E08">
      <w:pPr>
        <w:rPr>
          <w:rStyle w:val="Hiperveza"/>
          <w:color w:val="auto"/>
          <w:u w:val="none"/>
        </w:rPr>
      </w:pPr>
    </w:p>
    <w:p w14:paraId="08081321" w14:textId="77777777" w:rsidR="00BB1E08" w:rsidRDefault="00BB1E08" w:rsidP="00BB1E08">
      <w:pPr>
        <w:rPr>
          <w:rStyle w:val="Hiperveza"/>
          <w:color w:val="auto"/>
          <w:u w:val="none"/>
        </w:rPr>
      </w:pPr>
    </w:p>
    <w:p w14:paraId="38D284BF" w14:textId="77777777" w:rsidR="00BB1E08" w:rsidRDefault="00BB1E08" w:rsidP="00BB1E08">
      <w:pPr>
        <w:rPr>
          <w:rStyle w:val="Hiperveza"/>
          <w:color w:val="auto"/>
          <w:u w:val="none"/>
        </w:rPr>
      </w:pPr>
    </w:p>
    <w:p w14:paraId="7F3B7038" w14:textId="77777777" w:rsidR="00BB1E08" w:rsidRDefault="00BB1E08" w:rsidP="00BB1E08">
      <w:pPr>
        <w:rPr>
          <w:rStyle w:val="Hiperveza"/>
          <w:color w:val="auto"/>
          <w:u w:val="none"/>
        </w:rPr>
      </w:pPr>
    </w:p>
    <w:p w14:paraId="264D1692" w14:textId="77777777" w:rsidR="00BB1E08" w:rsidRDefault="00BB1E08" w:rsidP="00BB1E08">
      <w:pPr>
        <w:rPr>
          <w:rStyle w:val="Hiperveza"/>
          <w:color w:val="auto"/>
          <w:u w:val="none"/>
        </w:rPr>
      </w:pPr>
    </w:p>
    <w:p w14:paraId="7667AD30" w14:textId="77777777" w:rsidR="00BB1E08" w:rsidRDefault="00BB1E08" w:rsidP="00BB1E08">
      <w:pPr>
        <w:rPr>
          <w:rStyle w:val="Hiperveza"/>
          <w:color w:val="auto"/>
          <w:u w:val="none"/>
        </w:rPr>
      </w:pPr>
    </w:p>
    <w:p w14:paraId="026BF597" w14:textId="77777777" w:rsidR="00BB1E08" w:rsidRDefault="00BB1E08" w:rsidP="00BB1E08">
      <w:pPr>
        <w:rPr>
          <w:rStyle w:val="Hiperveza"/>
          <w:color w:val="auto"/>
          <w:u w:val="none"/>
        </w:rPr>
      </w:pPr>
    </w:p>
    <w:p w14:paraId="02B94BBF" w14:textId="77777777" w:rsidR="00BB1E08" w:rsidRDefault="00BB1E08" w:rsidP="00BB1E08">
      <w:pPr>
        <w:rPr>
          <w:rStyle w:val="Hiperveza"/>
          <w:color w:val="auto"/>
          <w:u w:val="none"/>
        </w:rPr>
      </w:pPr>
    </w:p>
    <w:p w14:paraId="199B801C" w14:textId="77777777" w:rsidR="00BB1E08" w:rsidRDefault="00BB1E08" w:rsidP="00BB1E08">
      <w:pPr>
        <w:rPr>
          <w:rStyle w:val="Hiperveza"/>
          <w:color w:val="auto"/>
          <w:u w:val="none"/>
        </w:rPr>
      </w:pPr>
    </w:p>
    <w:p w14:paraId="7D8E729A" w14:textId="77777777" w:rsidR="00BB1E08" w:rsidRDefault="00BB1E08" w:rsidP="00BB1E08">
      <w:pPr>
        <w:rPr>
          <w:rStyle w:val="Hiperveza"/>
          <w:color w:val="auto"/>
          <w:u w:val="none"/>
        </w:rPr>
      </w:pPr>
    </w:p>
    <w:p w14:paraId="5CCF7E9D" w14:textId="77777777" w:rsidR="00BB1E08" w:rsidRDefault="00BB1E08" w:rsidP="00BB1E08">
      <w:pPr>
        <w:rPr>
          <w:rStyle w:val="Hiperveza"/>
          <w:color w:val="auto"/>
          <w:u w:val="none"/>
        </w:rPr>
      </w:pPr>
    </w:p>
    <w:p w14:paraId="1F3940CD" w14:textId="77777777" w:rsidR="00BB1E08" w:rsidRDefault="00BB1E08" w:rsidP="00BB1E08">
      <w:pPr>
        <w:rPr>
          <w:rStyle w:val="Hiperveza"/>
          <w:color w:val="auto"/>
          <w:u w:val="none"/>
        </w:rPr>
      </w:pPr>
    </w:p>
    <w:p w14:paraId="7277C44C" w14:textId="77777777" w:rsidR="00BB1E08" w:rsidRDefault="00BB1E08" w:rsidP="00BB1E08">
      <w:pPr>
        <w:rPr>
          <w:rStyle w:val="Hiperveza"/>
          <w:color w:val="auto"/>
          <w:u w:val="none"/>
        </w:rPr>
      </w:pPr>
    </w:p>
    <w:p w14:paraId="77B290EA" w14:textId="77777777" w:rsidR="00BB1E08" w:rsidRDefault="00BB1E08" w:rsidP="00BB1E08">
      <w:pPr>
        <w:rPr>
          <w:rStyle w:val="Hiperveza"/>
          <w:color w:val="auto"/>
          <w:u w:val="none"/>
        </w:rPr>
      </w:pPr>
    </w:p>
    <w:p w14:paraId="186E6436" w14:textId="77777777" w:rsidR="00BB1E08" w:rsidRDefault="00BB1E08" w:rsidP="00BB1E08">
      <w:pPr>
        <w:rPr>
          <w:rStyle w:val="Hiperveza"/>
          <w:color w:val="auto"/>
          <w:u w:val="none"/>
        </w:rPr>
      </w:pPr>
    </w:p>
    <w:p w14:paraId="5E072130" w14:textId="77777777" w:rsidR="00BB1E08" w:rsidRDefault="00BB1E08" w:rsidP="00BB1E08">
      <w:pPr>
        <w:rPr>
          <w:rStyle w:val="Hiperveza"/>
          <w:color w:val="auto"/>
          <w:u w:val="none"/>
        </w:rPr>
      </w:pPr>
    </w:p>
    <w:p w14:paraId="529129C5" w14:textId="77777777" w:rsidR="00BB1E08" w:rsidRDefault="00BB1E08" w:rsidP="00BB1E08">
      <w:pPr>
        <w:rPr>
          <w:rStyle w:val="Hiperveza"/>
          <w:color w:val="auto"/>
          <w:u w:val="none"/>
        </w:rPr>
      </w:pPr>
    </w:p>
    <w:p w14:paraId="25FC43A8" w14:textId="77777777" w:rsidR="00BB1E08" w:rsidRDefault="00BB1E08" w:rsidP="00BB1E08">
      <w:pPr>
        <w:rPr>
          <w:rStyle w:val="Hiperveza"/>
          <w:color w:val="auto"/>
          <w:u w:val="none"/>
        </w:rPr>
      </w:pPr>
    </w:p>
    <w:p w14:paraId="59BC5CBF" w14:textId="77777777" w:rsidR="00BB1E08" w:rsidRDefault="00BB1E08" w:rsidP="00BB1E08">
      <w:pPr>
        <w:rPr>
          <w:rStyle w:val="Hiperveza"/>
          <w:color w:val="auto"/>
          <w:u w:val="none"/>
        </w:rPr>
      </w:pPr>
    </w:p>
    <w:p w14:paraId="2A3EE7A0" w14:textId="77777777" w:rsidR="00BB1E08" w:rsidRDefault="00BB1E08" w:rsidP="00BB1E08">
      <w:pPr>
        <w:rPr>
          <w:rStyle w:val="Hiperveza"/>
          <w:color w:val="auto"/>
          <w:u w:val="none"/>
        </w:rPr>
      </w:pPr>
    </w:p>
    <w:p w14:paraId="4A48AF9A" w14:textId="77777777" w:rsidR="00BB1E08" w:rsidRDefault="00BB1E08"/>
    <w:sectPr w:rsidR="00BB1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53C0"/>
    <w:multiLevelType w:val="multilevel"/>
    <w:tmpl w:val="2C90F87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17C7480"/>
    <w:multiLevelType w:val="hybridMultilevel"/>
    <w:tmpl w:val="713C9794"/>
    <w:lvl w:ilvl="0" w:tplc="2A044550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64AF6"/>
    <w:multiLevelType w:val="hybridMultilevel"/>
    <w:tmpl w:val="EF88D4F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B1A0B"/>
    <w:multiLevelType w:val="hybridMultilevel"/>
    <w:tmpl w:val="A07AEDE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08"/>
    <w:rsid w:val="0004157B"/>
    <w:rsid w:val="00B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20B5"/>
  <w15:chartTrackingRefBased/>
  <w15:docId w15:val="{19DD223B-92D5-4FC1-B118-D0941227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B1E08"/>
    <w:rPr>
      <w:color w:val="0563C1" w:themeColor="hyperlink"/>
      <w:u w:val="single"/>
    </w:rPr>
  </w:style>
  <w:style w:type="character" w:customStyle="1" w:styleId="OdlomakpopisaChar">
    <w:name w:val="Odlomak popisa Char"/>
    <w:link w:val="Odlomakpopisa"/>
    <w:uiPriority w:val="99"/>
    <w:locked/>
    <w:rsid w:val="00BB1E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link w:val="OdlomakpopisaChar"/>
    <w:uiPriority w:val="99"/>
    <w:qFormat/>
    <w:rsid w:val="00BB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Goleš</dc:creator>
  <cp:keywords/>
  <dc:description/>
  <cp:lastModifiedBy>Tihana Mendek</cp:lastModifiedBy>
  <cp:revision>2</cp:revision>
  <dcterms:created xsi:type="dcterms:W3CDTF">2020-01-29T09:21:00Z</dcterms:created>
  <dcterms:modified xsi:type="dcterms:W3CDTF">2020-03-12T11:51:00Z</dcterms:modified>
</cp:coreProperties>
</file>