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FDA51" w14:textId="4E267DEB" w:rsidR="00066CF6" w:rsidRDefault="00066CF6" w:rsidP="00066CF6">
      <w:pPr>
        <w:autoSpaceDE w:val="0"/>
        <w:spacing w:after="200" w:line="276" w:lineRule="auto"/>
        <w:jc w:val="both"/>
        <w:rPr>
          <w:rFonts w:eastAsiaTheme="minorHAnsi"/>
          <w:lang w:eastAsia="en-US"/>
        </w:rPr>
      </w:pPr>
      <w:r>
        <w:rPr>
          <w:rFonts w:eastAsiaTheme="minorHAnsi"/>
        </w:rPr>
        <w:t xml:space="preserve">     Temeljem </w:t>
      </w:r>
      <w:r>
        <w:rPr>
          <w:rFonts w:eastAsia="TimesNewRoman"/>
        </w:rPr>
        <w:t>č</w:t>
      </w:r>
      <w:r>
        <w:rPr>
          <w:rFonts w:eastAsiaTheme="minorHAnsi"/>
        </w:rPr>
        <w:t xml:space="preserve">lanka 17; stavka 1. Zakona o sustavu civilne zaštite („Narodne novine“ broj 82/15; 118/18.), članka 58. Pravilnika o nositeljima, sadržaju i postupcima izrade planskih dokumenata u civilnoj zaštiti te načinu informiranja javnosti u postupku njihovog donošenja („Narodne novine“ broj 49/17.) te </w:t>
      </w:r>
      <w:r>
        <w:rPr>
          <w:rFonts w:eastAsia="TimesNewRoman"/>
        </w:rPr>
        <w:t>č</w:t>
      </w:r>
      <w:r>
        <w:rPr>
          <w:rFonts w:eastAsiaTheme="minorHAnsi"/>
        </w:rPr>
        <w:t xml:space="preserve">lanka 27. Statuta Grada Zlatara („Službeni glasnik Krapinsko-zagorske županije“  broj 36a/13; 9/18.), Gradsko vijeće Grada Zlatara na svojoj __. sjednici, održanoj </w:t>
      </w:r>
      <w:r w:rsidR="00A66BEF">
        <w:rPr>
          <w:rFonts w:eastAsiaTheme="minorHAnsi"/>
        </w:rPr>
        <w:t>04</w:t>
      </w:r>
      <w:r>
        <w:rPr>
          <w:rFonts w:eastAsiaTheme="minorHAnsi"/>
        </w:rPr>
        <w:t>.</w:t>
      </w:r>
      <w:r w:rsidR="00A66BEF">
        <w:rPr>
          <w:rFonts w:eastAsiaTheme="minorHAnsi"/>
        </w:rPr>
        <w:t xml:space="preserve"> ožujka </w:t>
      </w:r>
      <w:r>
        <w:rPr>
          <w:rFonts w:eastAsiaTheme="minorHAnsi"/>
        </w:rPr>
        <w:t>2020. godine, donosi</w:t>
      </w:r>
    </w:p>
    <w:p w14:paraId="702715F0" w14:textId="35B97D35" w:rsidR="00066CF6" w:rsidRDefault="00066CF6" w:rsidP="00A66BEF">
      <w:pPr>
        <w:autoSpaceDE w:val="0"/>
        <w:spacing w:after="12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ANALIZU STANJA</w:t>
      </w:r>
    </w:p>
    <w:p w14:paraId="26818117" w14:textId="2805361E" w:rsidR="00066CF6" w:rsidRDefault="00066CF6" w:rsidP="00A66BEF">
      <w:pPr>
        <w:autoSpaceDE w:val="0"/>
        <w:spacing w:after="120"/>
        <w:jc w:val="center"/>
        <w:rPr>
          <w:rFonts w:eastAsiaTheme="minorHAnsi"/>
          <w:b/>
          <w:bCs/>
        </w:rPr>
      </w:pPr>
      <w:r>
        <w:rPr>
          <w:rFonts w:eastAsiaTheme="minorHAnsi"/>
          <w:b/>
          <w:bCs/>
        </w:rPr>
        <w:t>sustava civilne  zaštite na području Grada Zlatara za 2019. godinu</w:t>
      </w:r>
    </w:p>
    <w:p w14:paraId="51420E38" w14:textId="77777777" w:rsidR="00066CF6" w:rsidRDefault="00066CF6" w:rsidP="00066CF6">
      <w:pPr>
        <w:autoSpaceDE w:val="0"/>
        <w:spacing w:after="120"/>
        <w:rPr>
          <w:rFonts w:eastAsiaTheme="minorHAnsi"/>
          <w:b/>
          <w:bCs/>
        </w:rPr>
      </w:pPr>
    </w:p>
    <w:p w14:paraId="6E286364" w14:textId="77777777" w:rsidR="00066CF6" w:rsidRDefault="00066CF6" w:rsidP="00066CF6">
      <w:pPr>
        <w:pStyle w:val="Naslov1"/>
        <w:numPr>
          <w:ilvl w:val="0"/>
          <w:numId w:val="0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1.  UVOD</w:t>
      </w:r>
    </w:p>
    <w:p w14:paraId="1E79E67F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Civilna zaštita je sustav organiziranja sudionika, operativnih snaga i građana za ostvarivanje zaštite i spašavanja ljudi, životinja, materijalnih i kulturnih dobara i okoliša u velikim nesrećama i katastrofama i otklanjanja posljedica terorizma i ratnih razaranja.</w:t>
      </w:r>
    </w:p>
    <w:p w14:paraId="458C50A8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Grad Zlatar obavezan je organizirati poslove iz svog samoupravnog djelokruga koji se odnose na planiranje, razvoj, učinkovito funkcioniranje i financiranje sustava civilne zaštite.</w:t>
      </w:r>
    </w:p>
    <w:p w14:paraId="32FF118D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="TimesNewRoman"/>
        </w:rPr>
        <w:t>Č</w:t>
      </w:r>
      <w:r>
        <w:rPr>
          <w:rFonts w:eastAsiaTheme="minorHAnsi"/>
        </w:rPr>
        <w:t>lankom 17. stavak 1. Zakona o sustavu civilne zaštite („Narodne novine“ broj 82/15; 118/18.) definirano je da predstavni</w:t>
      </w:r>
      <w:r>
        <w:rPr>
          <w:rFonts w:eastAsia="TimesNewRoman"/>
        </w:rPr>
        <w:t>č</w:t>
      </w:r>
      <w:r>
        <w:rPr>
          <w:rFonts w:eastAsiaTheme="minorHAnsi"/>
        </w:rPr>
        <w:t>ko tijelo na prijedlog izvršnog tijela jedinica lokalne i podru</w:t>
      </w:r>
      <w:r>
        <w:rPr>
          <w:rFonts w:eastAsia="TimesNewRoman"/>
        </w:rPr>
        <w:t>č</w:t>
      </w:r>
      <w:r>
        <w:rPr>
          <w:rFonts w:eastAsiaTheme="minorHAnsi"/>
        </w:rPr>
        <w:t>ne (regionalne) samouprave u postupku donošenja proračuna razmatra i usvaja godišnju Analizu stanja i godišnji Plan razvoja sustava civilne zaštite s financijskim učincima za trogodišnje razdoblje te Smjernice za organizaciju i razvoj sustava koje se razmatraju i usvajaju svake četiri godine.</w:t>
      </w:r>
    </w:p>
    <w:p w14:paraId="7E5123DD" w14:textId="77777777" w:rsidR="00066CF6" w:rsidRDefault="00066CF6" w:rsidP="00066CF6">
      <w:pPr>
        <w:spacing w:line="276" w:lineRule="auto"/>
        <w:jc w:val="both"/>
        <w:rPr>
          <w:rFonts w:eastAsiaTheme="minorHAnsi"/>
        </w:rPr>
      </w:pPr>
      <w:r>
        <w:rPr>
          <w:rFonts w:eastAsiaTheme="minorHAnsi"/>
        </w:rPr>
        <w:t>Temeljem Smjernica za organizaciju i razvoj sustava civilne zaštite za 2016.-2019. godine  (KLASA: 810-01/16-01/01; URBROJ: 2211/01-01-16-25. od dana 14. lipnja 2016. godine) u 2019. godini doneseni su sljedeći akti:</w:t>
      </w:r>
    </w:p>
    <w:p w14:paraId="09D9C6BB" w14:textId="77777777" w:rsidR="00066CF6" w:rsidRDefault="00066CF6" w:rsidP="00066CF6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rPr>
          <w:rFonts w:eastAsia="Calibri"/>
          <w:bCs/>
        </w:rPr>
      </w:pPr>
      <w:r>
        <w:rPr>
          <w:b/>
        </w:rPr>
        <w:t>Analiza stanja sustava civilne zaštite na području Grada Zlatara za 2018. godinu</w:t>
      </w:r>
      <w:r>
        <w:rPr>
          <w:bCs/>
        </w:rPr>
        <w:t>, KLASA: 810-01/19-01/01;  URBROJ: 2211/01-01-19-5. od 22. siječnja 2019. godine,</w:t>
      </w:r>
    </w:p>
    <w:p w14:paraId="02A9A7B7" w14:textId="77777777" w:rsidR="00066CF6" w:rsidRDefault="00066CF6" w:rsidP="00066CF6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rPr>
          <w:bCs/>
        </w:rPr>
      </w:pPr>
      <w:r>
        <w:rPr>
          <w:b/>
        </w:rPr>
        <w:t>Plan razvoja sustava civilne zaštite na području Grada Zlatara za 2019. godinu  s trogodišnjim financijskim učincima</w:t>
      </w:r>
      <w:r>
        <w:rPr>
          <w:bCs/>
        </w:rPr>
        <w:t>, KLASA: 810-01/19-01/01; URBROJ: 2211/01-01-19-4. od 22. siječnja 2019. godine,</w:t>
      </w:r>
    </w:p>
    <w:p w14:paraId="4193B84D" w14:textId="77777777" w:rsidR="00066CF6" w:rsidRDefault="00066CF6" w:rsidP="00066CF6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</w:pPr>
      <w:r>
        <w:rPr>
          <w:b/>
          <w:bCs/>
        </w:rPr>
        <w:t>Shema mobilizacije Stožera civilne zaštite Grada Zlatara</w:t>
      </w:r>
      <w:r>
        <w:t>, KLASA: 810-01/19-01/02; URBROJ: 2211/01-02-19-3. od dana 08. veljače 2019. godine,</w:t>
      </w:r>
    </w:p>
    <w:p w14:paraId="5B122AE1" w14:textId="77777777" w:rsidR="00066CF6" w:rsidRDefault="00066CF6" w:rsidP="00066CF6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rPr>
          <w:bCs/>
        </w:rPr>
      </w:pPr>
      <w:r>
        <w:rPr>
          <w:b/>
        </w:rPr>
        <w:t xml:space="preserve">Odluka o izmjenama i dopunama Procjene rizika od velikih nesreća za Grad Zlatar, </w:t>
      </w:r>
      <w:r>
        <w:rPr>
          <w:bCs/>
        </w:rPr>
        <w:t>KLASA: 810-01/19-01/02, URBROJ: 2211/01-01-19-29, od dana 04. prosinca 2019. godine,</w:t>
      </w:r>
    </w:p>
    <w:p w14:paraId="6303E077" w14:textId="77777777" w:rsidR="00066CF6" w:rsidRDefault="00066CF6" w:rsidP="00066CF6">
      <w:pPr>
        <w:pStyle w:val="Odlomakpopisa"/>
        <w:numPr>
          <w:ilvl w:val="0"/>
          <w:numId w:val="2"/>
        </w:numPr>
        <w:suppressAutoHyphens w:val="0"/>
        <w:spacing w:after="200" w:line="276" w:lineRule="auto"/>
        <w:jc w:val="both"/>
        <w:rPr>
          <w:bCs/>
        </w:rPr>
      </w:pPr>
      <w:r>
        <w:rPr>
          <w:b/>
        </w:rPr>
        <w:t xml:space="preserve">Odluka o stavljanju van snage Odluke o osnivanju postrojbe civilne zaštite opće namjene Grada Zlatara, </w:t>
      </w:r>
      <w:r>
        <w:rPr>
          <w:bCs/>
        </w:rPr>
        <w:t>KLASA: 810-01/19-01/02, URBROJ: 2211/01-01-19-30,</w:t>
      </w:r>
      <w:r>
        <w:rPr>
          <w:b/>
        </w:rPr>
        <w:t xml:space="preserve"> </w:t>
      </w:r>
      <w:r>
        <w:rPr>
          <w:bCs/>
        </w:rPr>
        <w:t>od dana 04. prosinca 2019. godine.</w:t>
      </w:r>
    </w:p>
    <w:p w14:paraId="26C71032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Mjere i aktivnosti u sustavu civilne zaštite na području Grada Zlatara provode sljedeće operativne snage sustava civilne zaštite:</w:t>
      </w:r>
    </w:p>
    <w:p w14:paraId="3DC51545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lastRenderedPageBreak/>
        <w:t xml:space="preserve">Stožer civilne zaštite, </w:t>
      </w:r>
    </w:p>
    <w:p w14:paraId="4CCDE05E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 xml:space="preserve">Operative snage vatrogastva, </w:t>
      </w:r>
    </w:p>
    <w:p w14:paraId="112549FF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>Operative snage Crvenog križa,</w:t>
      </w:r>
    </w:p>
    <w:p w14:paraId="5E9478ED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>Operativne snage Hrvatske gorske službe spašavanja,</w:t>
      </w:r>
    </w:p>
    <w:p w14:paraId="00F00C45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 xml:space="preserve">Povjerenici civilne zaštite, </w:t>
      </w:r>
    </w:p>
    <w:p w14:paraId="14136353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>Koordinatori na lokaciji,</w:t>
      </w:r>
    </w:p>
    <w:p w14:paraId="46D619BB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>Pravne osobe u sustavu civilne zaštite,</w:t>
      </w:r>
    </w:p>
    <w:p w14:paraId="1EA5F137" w14:textId="77777777" w:rsidR="00066CF6" w:rsidRDefault="00066CF6" w:rsidP="00066CF6">
      <w:pPr>
        <w:numPr>
          <w:ilvl w:val="0"/>
          <w:numId w:val="3"/>
        </w:num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lang w:eastAsia="hr-HR"/>
        </w:rPr>
      </w:pPr>
      <w:r>
        <w:rPr>
          <w:lang w:eastAsia="hr-HR"/>
        </w:rPr>
        <w:t>Udruge.</w:t>
      </w:r>
    </w:p>
    <w:p w14:paraId="5F2397B5" w14:textId="77777777" w:rsidR="00066CF6" w:rsidRDefault="00066CF6" w:rsidP="00066CF6">
      <w:pPr>
        <w:tabs>
          <w:tab w:val="left" w:pos="1134"/>
          <w:tab w:val="left" w:pos="1418"/>
        </w:tabs>
        <w:suppressAutoHyphens w:val="0"/>
        <w:autoSpaceDE w:val="0"/>
        <w:autoSpaceDN w:val="0"/>
        <w:adjustRightInd w:val="0"/>
        <w:spacing w:line="276" w:lineRule="auto"/>
        <w:ind w:left="714"/>
        <w:jc w:val="both"/>
        <w:rPr>
          <w:lang w:eastAsia="hr-HR"/>
        </w:rPr>
      </w:pPr>
    </w:p>
    <w:p w14:paraId="737FD497" w14:textId="77777777" w:rsidR="00066CF6" w:rsidRDefault="00066CF6" w:rsidP="00066CF6">
      <w:pPr>
        <w:pStyle w:val="Bezproreda"/>
        <w:rPr>
          <w:rFonts w:ascii="Times New Roman" w:hAnsi="Times New Roman"/>
          <w:b/>
          <w:bCs/>
          <w:sz w:val="28"/>
          <w:szCs w:val="28"/>
          <w:lang w:eastAsia="hr-HR"/>
        </w:rPr>
      </w:pPr>
      <w:r>
        <w:rPr>
          <w:rFonts w:ascii="Times New Roman" w:hAnsi="Times New Roman"/>
          <w:b/>
          <w:bCs/>
          <w:sz w:val="24"/>
          <w:szCs w:val="24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.  VAŽNIJE SASTAVNICE SUSTAVA CIVILNE ZAŠTITE</w:t>
      </w:r>
    </w:p>
    <w:p w14:paraId="0A0B9CE5" w14:textId="77777777" w:rsidR="00066CF6" w:rsidRDefault="00066CF6" w:rsidP="00066CF6">
      <w:pPr>
        <w:pStyle w:val="Bezproreda"/>
        <w:rPr>
          <w:rFonts w:ascii="Times New Roman" w:hAnsi="Times New Roman"/>
          <w:b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I NJIHOVO STANJE</w:t>
      </w:r>
    </w:p>
    <w:p w14:paraId="7A8EB05D" w14:textId="77777777" w:rsidR="00066CF6" w:rsidRDefault="00066CF6" w:rsidP="00066CF6">
      <w:pPr>
        <w:pStyle w:val="Naslov2"/>
        <w:keepLines/>
        <w:numPr>
          <w:ilvl w:val="1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PLANSKI DOKUMENTI</w:t>
      </w:r>
    </w:p>
    <w:p w14:paraId="4F10E24F" w14:textId="77777777" w:rsidR="00066CF6" w:rsidRDefault="00066CF6" w:rsidP="00066CF6">
      <w:pPr>
        <w:pStyle w:val="Naslov3"/>
        <w:keepLines/>
        <w:numPr>
          <w:ilvl w:val="2"/>
          <w:numId w:val="4"/>
        </w:numPr>
        <w:tabs>
          <w:tab w:val="left" w:pos="357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Procjena rizika od velikih nesreća</w:t>
      </w:r>
    </w:p>
    <w:p w14:paraId="55C6DAB9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Na temelju odredbe članka 17. stavka 1. Zakona o sustavu civilne zaštite  („Narodne novine“ broj 82/15.),  članka 19. stavka 1. alineja 11. i članka 35. Zakona o lokalnoj i područnoj (regionalnoj) samoupravi („Narodne novine“ broj 33/01; 60/01; 129/05;  109/07; 125/08; 36/09; 150/11; 144/12;  19/13;  137/15.) i članka 27. Statuta Grada Zlatara („Službeni glasnik Krapinsko</w:t>
      </w:r>
      <w:r>
        <w:rPr>
          <w:rFonts w:eastAsia="Calibri"/>
        </w:rPr>
        <w:sym w:font="Symbol" w:char="F02D"/>
      </w:r>
      <w:r>
        <w:rPr>
          <w:rFonts w:eastAsia="Calibri"/>
        </w:rPr>
        <w:t>zagorske županije“ broj 36a/13; 9/18), Gradsko vijeće Grada Zlatara na 10. sjednici održanoj 09. lipnja 2018. godine, donijelo je Procjenu rizika od velikih nesreća za Grad Zlatar (KLASA: 810-01/18-01/01; URBROJ: 2211/01-01-18-158.).</w:t>
      </w:r>
    </w:p>
    <w:p w14:paraId="48C1C5DF" w14:textId="77777777" w:rsidR="00066CF6" w:rsidRDefault="00066CF6" w:rsidP="00066CF6">
      <w:pPr>
        <w:autoSpaceDE w:val="0"/>
        <w:spacing w:after="120" w:line="276" w:lineRule="auto"/>
        <w:jc w:val="both"/>
        <w:rPr>
          <w:rFonts w:eastAsia="SimSun"/>
          <w:bCs/>
        </w:rPr>
      </w:pPr>
      <w:r>
        <w:rPr>
          <w:bCs/>
        </w:rPr>
        <w:t>Procjenu rizika od velikih nesreća izradila je Radna skupina osnovana Odlukom gradonačelnice o postupku izrade Procjene rizika od velikih nesreća za Grad Zlatar i osnivanju Radne skupine za izradu Procjene rizika od velikih nesreća za Grad Zlatar, KLASA: 810-01/178-01/01; URBROJ: 2211/01-02-18-13. od dana 14. veljače 2018. godine.</w:t>
      </w:r>
    </w:p>
    <w:p w14:paraId="4CD0CD9C" w14:textId="77777777" w:rsidR="00066CF6" w:rsidRDefault="00066CF6" w:rsidP="00066CF6">
      <w:pPr>
        <w:autoSpaceDE w:val="0"/>
        <w:spacing w:after="120" w:line="276" w:lineRule="auto"/>
        <w:jc w:val="both"/>
        <w:rPr>
          <w:bCs/>
        </w:rPr>
      </w:pPr>
      <w:r>
        <w:rPr>
          <w:bCs/>
        </w:rPr>
        <w:t>Procjena rizika od velikih nesreća za Grad Zlatar izrađena je sukladno Smjernicama za izradu procjena rizika od velikih nesreća za područje Krapinsko-zagorske županije, KLASA: 810-01/16-01/10; URBROJ: 2140/01-02-17-7. od dana 13. veljače 2017. godine.</w:t>
      </w:r>
    </w:p>
    <w:p w14:paraId="016CAC19" w14:textId="77777777" w:rsidR="00066CF6" w:rsidRDefault="00066CF6" w:rsidP="00066CF6">
      <w:pPr>
        <w:autoSpaceDE w:val="0"/>
        <w:spacing w:after="120" w:line="276" w:lineRule="auto"/>
        <w:jc w:val="both"/>
        <w:rPr>
          <w:bCs/>
        </w:rPr>
      </w:pPr>
      <w:r>
        <w:rPr>
          <w:bCs/>
        </w:rPr>
        <w:t>Procjena rizika od velikih nesreća temelj je izrade Plana djelovanja civilne zaštite Grada Zlatara.</w:t>
      </w:r>
    </w:p>
    <w:p w14:paraId="4112E711" w14:textId="77777777" w:rsidR="00066CF6" w:rsidRDefault="00066CF6" w:rsidP="00066CF6">
      <w:pPr>
        <w:pStyle w:val="Naslov3"/>
        <w:keepLines/>
        <w:numPr>
          <w:ilvl w:val="2"/>
          <w:numId w:val="4"/>
        </w:numPr>
        <w:tabs>
          <w:tab w:val="left" w:pos="357"/>
        </w:tabs>
        <w:spacing w:before="120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Plan </w:t>
      </w:r>
      <w:proofErr w:type="spellStart"/>
      <w:r>
        <w:rPr>
          <w:rFonts w:ascii="Times New Roman" w:hAnsi="Times New Roman"/>
          <w:lang w:val="en-US"/>
        </w:rPr>
        <w:t>djelovanja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civilne</w:t>
      </w:r>
      <w:proofErr w:type="spellEnd"/>
      <w:r>
        <w:rPr>
          <w:rFonts w:ascii="Times New Roman" w:hAnsi="Times New Roman"/>
          <w:lang w:val="en-US"/>
        </w:rPr>
        <w:t xml:space="preserve"> </w:t>
      </w:r>
      <w:proofErr w:type="spellStart"/>
      <w:r>
        <w:rPr>
          <w:rFonts w:ascii="Times New Roman" w:hAnsi="Times New Roman"/>
          <w:lang w:val="en-US"/>
        </w:rPr>
        <w:t>zaštite</w:t>
      </w:r>
      <w:proofErr w:type="spellEnd"/>
      <w:r>
        <w:rPr>
          <w:rFonts w:ascii="Times New Roman" w:hAnsi="Times New Roman"/>
          <w:lang w:val="en-US"/>
        </w:rPr>
        <w:t xml:space="preserve"> </w:t>
      </w:r>
    </w:p>
    <w:p w14:paraId="0D37428F" w14:textId="77777777" w:rsidR="00066CF6" w:rsidRDefault="00066CF6" w:rsidP="00066CF6">
      <w:pPr>
        <w:jc w:val="both"/>
        <w:rPr>
          <w:rFonts w:eastAsia="Calibri"/>
        </w:rPr>
      </w:pPr>
      <w:r>
        <w:rPr>
          <w:rFonts w:eastAsia="Calibri"/>
        </w:rPr>
        <w:t xml:space="preserve">Na temelju odredbe članka 17. stavka 3. Zakona o sustavu civilne zaštite  („Narodne novine“ broj 82/15; 118/18.), gradonačelnica Grada Zlatara donijeti će </w:t>
      </w:r>
      <w:r>
        <w:t>Plan djelovanja civilne zaštite Grada Zlatara, kojeg će na temelju čl. 67. Pravilnika o nositeljima, sadržaju i postupcima izrade planskih dokumenata u civilnoj zaštiti te načinu informiranja javnosti u postupku njihovog donošenja („Narodne novine“ broj 49/17), izraditi Ustanova za obrazovanje odraslih za poslove zaštite osoba i imovine „</w:t>
      </w:r>
      <w:proofErr w:type="spellStart"/>
      <w:r>
        <w:t>Defensor</w:t>
      </w:r>
      <w:proofErr w:type="spellEnd"/>
      <w:r>
        <w:t>“, Zagrebačka 94, 42 000 Varaždin.</w:t>
      </w:r>
    </w:p>
    <w:p w14:paraId="1C011C8D" w14:textId="77777777" w:rsidR="00066CF6" w:rsidRDefault="00066CF6" w:rsidP="00066CF6">
      <w:pPr>
        <w:pStyle w:val="Naslov2"/>
        <w:keepLines/>
        <w:numPr>
          <w:ilvl w:val="1"/>
          <w:numId w:val="4"/>
        </w:numPr>
        <w:spacing w:after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VOĐENJE EVIDENCIJE PRIPADNIKA OPERATIVNIH SNAGA SUSTAVA CIVILNE ZAŠTITE</w:t>
      </w:r>
    </w:p>
    <w:p w14:paraId="71B11454" w14:textId="77777777" w:rsidR="00066CF6" w:rsidRDefault="00066CF6" w:rsidP="00066CF6">
      <w:pPr>
        <w:spacing w:after="120"/>
        <w:jc w:val="both"/>
      </w:pPr>
      <w:r>
        <w:t>Sukladno Pravilniku o vođenju evidencija pripadnika operativnih snaga sustava civilne zaštite („Narodne novine” broj 75/16.) ustrojena je evidencija vlastitih pripadnika za operativne snage sustava civilne zaštite Grada Zlatara za:</w:t>
      </w:r>
    </w:p>
    <w:p w14:paraId="3165C2D1" w14:textId="77777777" w:rsidR="00066CF6" w:rsidRDefault="00066CF6" w:rsidP="00066CF6">
      <w:pPr>
        <w:pStyle w:val="Odlomakpopis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članove Stožera civilne zaštite,</w:t>
      </w:r>
    </w:p>
    <w:p w14:paraId="27EF9FC6" w14:textId="77777777" w:rsidR="00066CF6" w:rsidRDefault="00066CF6" w:rsidP="00066CF6">
      <w:pPr>
        <w:pStyle w:val="Odlomakpopis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povjerenike i zamjenike povjerenika civilne zaštite,</w:t>
      </w:r>
    </w:p>
    <w:p w14:paraId="2ED12C39" w14:textId="77777777" w:rsidR="00066CF6" w:rsidRDefault="00066CF6" w:rsidP="00066CF6">
      <w:pPr>
        <w:pStyle w:val="Odlomakpopisa"/>
        <w:numPr>
          <w:ilvl w:val="0"/>
          <w:numId w:val="5"/>
        </w:numPr>
        <w:suppressAutoHyphens w:val="0"/>
        <w:spacing w:after="200" w:line="276" w:lineRule="auto"/>
        <w:jc w:val="both"/>
      </w:pPr>
      <w:r>
        <w:t>pravne osobe od interesa za sustav civilne zaštite,</w:t>
      </w:r>
    </w:p>
    <w:p w14:paraId="299A5083" w14:textId="77777777" w:rsidR="00066CF6" w:rsidRDefault="00066CF6" w:rsidP="00066CF6">
      <w:pPr>
        <w:pStyle w:val="Odlomakpopisa"/>
        <w:numPr>
          <w:ilvl w:val="0"/>
          <w:numId w:val="5"/>
        </w:numPr>
        <w:suppressAutoHyphens w:val="0"/>
        <w:spacing w:after="120" w:line="276" w:lineRule="auto"/>
        <w:jc w:val="both"/>
      </w:pPr>
      <w:r>
        <w:t>koordinatore na lokaciji.</w:t>
      </w:r>
    </w:p>
    <w:p w14:paraId="200F8836" w14:textId="77777777" w:rsidR="00066CF6" w:rsidRDefault="00066CF6" w:rsidP="00066CF6">
      <w:pPr>
        <w:jc w:val="both"/>
      </w:pPr>
      <w:r>
        <w:t>Podaci o pripadnicima operativnih snaga sustava civilne zaštite Grada Zlatara kontinuirano se ažuriraju u planskim dokumentima.</w:t>
      </w:r>
    </w:p>
    <w:p w14:paraId="0EE93232" w14:textId="77777777" w:rsidR="00066CF6" w:rsidRDefault="00066CF6" w:rsidP="00066CF6">
      <w:pPr>
        <w:pStyle w:val="Naslov1"/>
        <w:numPr>
          <w:ilvl w:val="0"/>
          <w:numId w:val="0"/>
        </w:numPr>
        <w:tabs>
          <w:tab w:val="left" w:pos="360"/>
          <w:tab w:val="left" w:pos="426"/>
        </w:tabs>
        <w:spacing w:after="120"/>
        <w:ind w:left="432" w:hanging="432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3.  OPERATIVNE SNAGE SUSTAVA CIVILNE ZAŠTITE </w:t>
      </w:r>
    </w:p>
    <w:p w14:paraId="233772F2" w14:textId="77777777" w:rsidR="00066CF6" w:rsidRDefault="00066CF6" w:rsidP="00066CF6">
      <w:pPr>
        <w:pStyle w:val="Naslov2"/>
        <w:keepLines/>
        <w:numPr>
          <w:ilvl w:val="0"/>
          <w:numId w:val="0"/>
        </w:numPr>
        <w:spacing w:after="120"/>
        <w:ind w:left="576" w:hanging="576"/>
        <w:rPr>
          <w:rFonts w:ascii="Times New Roman" w:hAnsi="Times New Roman"/>
          <w:szCs w:val="24"/>
          <w:lang w:val="pl-PL"/>
        </w:rPr>
      </w:pPr>
      <w:r>
        <w:rPr>
          <w:rFonts w:ascii="Times New Roman" w:hAnsi="Times New Roman"/>
          <w:szCs w:val="24"/>
          <w:lang w:val="pl-PL"/>
        </w:rPr>
        <w:t xml:space="preserve">     3.1.   STOŽER CIVILNE ZAŠTITE</w:t>
      </w:r>
    </w:p>
    <w:p w14:paraId="21416C08" w14:textId="77777777" w:rsidR="00066CF6" w:rsidRDefault="00066CF6" w:rsidP="00066CF6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Stožer civilne zaštite Grada Zlatara osnovan je Odlukom o imenovanju načelnika, zamjenika načelnika i članova Stožera civilne zaštite Grada Zlatara, KLASA: 810-01/17-01/01; URBROJ: 2211/01-02-17-46. od dana 09. listopada 2017. godine. Sastoji se od načelnika Stožera, zamjenika načelnika Stožera te 10 članova.</w:t>
      </w:r>
    </w:p>
    <w:p w14:paraId="65DA38A2" w14:textId="77777777" w:rsidR="00066CF6" w:rsidRDefault="00066CF6" w:rsidP="00066CF6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Stožer civilne zaštite je stručno, operativno i koordinativno tijelo za provođenje mjera i aktivnosti civilne zaštite u velikim nesrećama i katastrofama. </w:t>
      </w:r>
    </w:p>
    <w:p w14:paraId="7FBB94DC" w14:textId="77777777" w:rsidR="00066CF6" w:rsidRDefault="00066CF6" w:rsidP="00066CF6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Stožer civilne zaštite obavlja zadaće koje se odnose na prikupljanje i obradu informacija ranog upozoravanja o mogućnosti nastanka velike nesreće i katastrofe, razvija plan djelovanja sustava civilne zaštite na svom području, upravlja reagiranjem sustava civilne zaštite, obavlja poslove informiranja javnosti i predlaže donošenje odluke o prestanku provođenja mjera i aktivnosti u sustavu civilne zaštite. </w:t>
      </w:r>
    </w:p>
    <w:p w14:paraId="5A4ABF58" w14:textId="77777777" w:rsidR="00066CF6" w:rsidRDefault="00066CF6" w:rsidP="00066CF6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 xml:space="preserve">Radom Stožera civilne zaštite Grada Zlatara rukovodi načelnik Stožera, a kada se proglasi velika nesreća, rukovođenje preuzima gradonačelnica Grada Zlatara. </w:t>
      </w:r>
    </w:p>
    <w:p w14:paraId="009B83E4" w14:textId="77777777" w:rsidR="00066CF6" w:rsidRDefault="00066CF6" w:rsidP="00066CF6">
      <w:pPr>
        <w:spacing w:after="120" w:line="276" w:lineRule="auto"/>
        <w:jc w:val="both"/>
        <w:rPr>
          <w:rFonts w:eastAsia="Calibri"/>
          <w:lang w:eastAsia="hr-HR"/>
        </w:rPr>
      </w:pPr>
      <w:r>
        <w:rPr>
          <w:rFonts w:eastAsia="Calibri"/>
          <w:lang w:eastAsia="hr-HR"/>
        </w:rPr>
        <w:t>Stožer civilne zaštite Grada Zlatara upoznat je sa Zakonom o sustavu civilne zaštite, podzakonskim aktima, načinom djelovanja sustava civilne zaštite, načelima sustava civilne zaštite i sl.</w:t>
      </w:r>
    </w:p>
    <w:p w14:paraId="691F6B09" w14:textId="77777777" w:rsidR="00066CF6" w:rsidRDefault="00066CF6" w:rsidP="00066CF6">
      <w:pPr>
        <w:spacing w:after="120" w:line="276" w:lineRule="auto"/>
        <w:jc w:val="both"/>
        <w:rPr>
          <w:rFonts w:eastAsia="SimSun"/>
          <w:lang w:eastAsia="en-US"/>
        </w:rPr>
      </w:pPr>
      <w:r>
        <w:t>Način rada Stožera uređen je Poslovnikom o radu stožera civilne zaštite Grada Zlatara, KLASA: 810-01/17-01/01; URBROJ: 2211/01-02-17-47. od dana 09. listopada 2017. godine.</w:t>
      </w:r>
    </w:p>
    <w:p w14:paraId="755A34B9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>Kontakt podaci Stožera civilne zaštite (adrese, fiksni i mobilni telefonski brojevi), kontinuirano se ažuriraju u planskim dokumentima Grada Zlatara.</w:t>
      </w:r>
    </w:p>
    <w:p w14:paraId="20A59D90" w14:textId="77777777" w:rsidR="00066CF6" w:rsidRDefault="00066CF6" w:rsidP="00066CF6">
      <w:pPr>
        <w:pStyle w:val="Naslov2"/>
        <w:keepLines/>
        <w:numPr>
          <w:ilvl w:val="0"/>
          <w:numId w:val="0"/>
        </w:numPr>
        <w:spacing w:after="120"/>
        <w:ind w:left="576" w:hanging="576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3.2.   OPERATIVNE SNAGE VATROGASTVA</w:t>
      </w:r>
    </w:p>
    <w:p w14:paraId="0C9A56A3" w14:textId="77777777" w:rsidR="00066CF6" w:rsidRDefault="00066CF6" w:rsidP="00066CF6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 xml:space="preserve">Operativne snage vatrogastva temeljna su operativna snaga sustava civilne zaštite koje djeluju u sustavu civilne zaštite u skladu s odredbama posebnih propisa kojima se uređuje područje vatrogastva. </w:t>
      </w:r>
    </w:p>
    <w:p w14:paraId="17FA5CF8" w14:textId="77777777" w:rsidR="00066CF6" w:rsidRDefault="00066CF6" w:rsidP="00066CF6">
      <w:pPr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lastRenderedPageBreak/>
        <w:t>Na području Grada Zlatara djeluje Vatrogasna zajednica Grada Zlatara u čijem su sastavu središnji DVD Zlatar, DVD Belec i DVD Donja Batina.</w:t>
      </w:r>
    </w:p>
    <w:p w14:paraId="7ACD60F2" w14:textId="77777777" w:rsidR="00066CF6" w:rsidRDefault="00066CF6" w:rsidP="00066CF6">
      <w:pPr>
        <w:pStyle w:val="Naslov3"/>
        <w:keepLines/>
        <w:numPr>
          <w:ilvl w:val="0"/>
          <w:numId w:val="0"/>
        </w:numPr>
        <w:tabs>
          <w:tab w:val="left" w:pos="357"/>
        </w:tabs>
        <w:spacing w:before="120"/>
        <w:ind w:left="720" w:hanging="7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 xml:space="preserve">     3.2.1.  DVD Zlatar</w:t>
      </w:r>
    </w:p>
    <w:p w14:paraId="340D0F5D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Zlatar raspolaže sa 28 operativnih članova (sa važećim liječničkim pregledom).</w:t>
      </w:r>
    </w:p>
    <w:p w14:paraId="7413288A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 sudjelovanje u velikim nesrećama i katastrofama, DVD Zlatar raspolaže sa sljedećom materijalno-tehničkom opremom:</w:t>
      </w:r>
    </w:p>
    <w:p w14:paraId="1E073A75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 xml:space="preserve">navalno vozilo Mercedes 1019 (2.400 l vode, visokotlačna pumpa), </w:t>
      </w:r>
    </w:p>
    <w:p w14:paraId="165A6BF4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navalno vozilo Mercedes 1113 (2.400 l vode), </w:t>
      </w:r>
    </w:p>
    <w:p w14:paraId="25EC3421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navalno vozilo </w:t>
      </w:r>
      <w:proofErr w:type="spellStart"/>
      <w:r>
        <w:rPr>
          <w:color w:val="000000"/>
        </w:rPr>
        <w:t>Steyr</w:t>
      </w:r>
      <w:proofErr w:type="spellEnd"/>
      <w:r>
        <w:rPr>
          <w:color w:val="000000"/>
        </w:rPr>
        <w:t xml:space="preserve"> 13S21 (3.000 l vode), </w:t>
      </w:r>
    </w:p>
    <w:p w14:paraId="71988A36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200" w:line="276" w:lineRule="auto"/>
        <w:jc w:val="both"/>
        <w:rPr>
          <w:color w:val="000000"/>
        </w:rPr>
      </w:pPr>
      <w:r>
        <w:rPr>
          <w:color w:val="000000"/>
        </w:rPr>
        <w:t xml:space="preserve">kombi vozilo Ford </w:t>
      </w:r>
      <w:proofErr w:type="spellStart"/>
      <w:r>
        <w:rPr>
          <w:color w:val="000000"/>
        </w:rPr>
        <w:t>Transit</w:t>
      </w:r>
      <w:proofErr w:type="spellEnd"/>
      <w:r>
        <w:rPr>
          <w:color w:val="000000"/>
        </w:rPr>
        <w:t>,</w:t>
      </w:r>
    </w:p>
    <w:p w14:paraId="03FB2A9D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zaštitna interventna odijela (hlače + jakna, čizme s čeličnom kapicom, rukavice, kaciga, vatrogasni opasač) – 25 kom, </w:t>
      </w:r>
    </w:p>
    <w:p w14:paraId="559E7937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kombinezon za gašenje šumskih požara – 10 kom, </w:t>
      </w:r>
    </w:p>
    <w:p w14:paraId="3B9D04F4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prijenosna motorna pumpa </w:t>
      </w:r>
      <w:proofErr w:type="spellStart"/>
      <w:r>
        <w:rPr>
          <w:color w:val="000000"/>
        </w:rPr>
        <w:t>Rosenbauer</w:t>
      </w:r>
      <w:proofErr w:type="spellEnd"/>
      <w:r>
        <w:rPr>
          <w:color w:val="000000"/>
        </w:rPr>
        <w:t xml:space="preserve"> – 2 kom, </w:t>
      </w:r>
    </w:p>
    <w:p w14:paraId="11D3D38B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potopna el. pumpa – 3 kom, </w:t>
      </w:r>
    </w:p>
    <w:p w14:paraId="0667393E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nepropusni kombinezon s čizmama (</w:t>
      </w:r>
      <w:proofErr w:type="spellStart"/>
      <w:r>
        <w:rPr>
          <w:color w:val="000000"/>
        </w:rPr>
        <w:t>neopren</w:t>
      </w:r>
      <w:proofErr w:type="spellEnd"/>
      <w:r>
        <w:rPr>
          <w:color w:val="000000"/>
        </w:rPr>
        <w:t xml:space="preserve">) – 5 kom </w:t>
      </w:r>
    </w:p>
    <w:p w14:paraId="410BA669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naprtnjača za gašenje šumskih požara – 15 kom,</w:t>
      </w:r>
    </w:p>
    <w:p w14:paraId="76FBEE65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agregat el. energije – 2 kom, </w:t>
      </w:r>
    </w:p>
    <w:p w14:paraId="39F59A3E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penjačka</w:t>
      </w:r>
      <w:proofErr w:type="spellEnd"/>
      <w:r>
        <w:rPr>
          <w:color w:val="000000"/>
        </w:rPr>
        <w:t xml:space="preserve"> užad – 2 kom,</w:t>
      </w:r>
      <w:r>
        <w:rPr>
          <w:color w:val="000000"/>
        </w:rPr>
        <w:tab/>
      </w:r>
    </w:p>
    <w:p w14:paraId="1E2B189D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ljestve sastavljače, </w:t>
      </w:r>
      <w:proofErr w:type="spellStart"/>
      <w:r>
        <w:rPr>
          <w:color w:val="000000"/>
        </w:rPr>
        <w:t>kukače</w:t>
      </w:r>
      <w:proofErr w:type="spellEnd"/>
      <w:r>
        <w:rPr>
          <w:color w:val="000000"/>
        </w:rPr>
        <w:t xml:space="preserve"> i rastegače,</w:t>
      </w:r>
    </w:p>
    <w:p w14:paraId="765BFB93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motorna pila – 2 kom,</w:t>
      </w:r>
    </w:p>
    <w:p w14:paraId="41CF2D9D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sjekire, lopate, pijuk (kramp),</w:t>
      </w:r>
    </w:p>
    <w:p w14:paraId="4415B993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hidraulični </w:t>
      </w:r>
      <w:proofErr w:type="spellStart"/>
      <w:r>
        <w:rPr>
          <w:color w:val="000000"/>
        </w:rPr>
        <w:t>razvalni</w:t>
      </w:r>
      <w:proofErr w:type="spellEnd"/>
      <w:r>
        <w:rPr>
          <w:color w:val="000000"/>
        </w:rPr>
        <w:t xml:space="preserve"> alat za tehničke intervencije. </w:t>
      </w:r>
    </w:p>
    <w:p w14:paraId="107D1891" w14:textId="77777777" w:rsidR="00066CF6" w:rsidRDefault="00066CF6" w:rsidP="00066CF6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Zlatar je tijekom 2019. godine provodio sljedeće aktivnosti:</w:t>
      </w:r>
    </w:p>
    <w:p w14:paraId="2A243630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osposobljavanje članova za specijalnost “bolničar” u organizaciji VZG Zlatar (osposobljeno je 10 vatrogasaca),</w:t>
      </w:r>
    </w:p>
    <w:p w14:paraId="4A3F9C2A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osposobljavanje članova za specijalnost “spašavanje pri tehničkim intervencijama” u organizaciji VZG Zlatar (osposobljeno je 7 vatrogasaca), </w:t>
      </w:r>
    </w:p>
    <w:p w14:paraId="0556D11A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osposobljavanje članova za zvanje “vatrogasac I. klase” u organizaciji VZG Zlatar,</w:t>
      </w:r>
    </w:p>
    <w:p w14:paraId="6EA07DC0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predstavljanje VZG Zlatara u sklopu manifestacije “Dani kajkavskih riječi” u Zlataru – odrađene 3 pokazne vježbe.</w:t>
      </w:r>
    </w:p>
    <w:p w14:paraId="1E052E81" w14:textId="77777777" w:rsidR="00066CF6" w:rsidRDefault="00066CF6" w:rsidP="00066CF6">
      <w:pPr>
        <w:pStyle w:val="Odlomakpopisa"/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</w:p>
    <w:p w14:paraId="47D5D92A" w14:textId="77777777" w:rsidR="00066CF6" w:rsidRDefault="00066CF6" w:rsidP="00066CF6">
      <w:pPr>
        <w:pStyle w:val="Naslov3"/>
        <w:keepLines/>
        <w:numPr>
          <w:ilvl w:val="2"/>
          <w:numId w:val="8"/>
        </w:numPr>
        <w:tabs>
          <w:tab w:val="left" w:pos="357"/>
        </w:tabs>
        <w:spacing w:before="1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DVD Belec</w:t>
      </w:r>
    </w:p>
    <w:p w14:paraId="71F8F2FA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Belec raspolaže sa 25 operativnih članova (sa važećim liječničkim pregledom).</w:t>
      </w:r>
    </w:p>
    <w:p w14:paraId="768E4F09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 sudjelovanje u velikim nesrećama i katastrofama, DVD Belec raspolaže sa sljedećom materijalno-tehničkom opremom:</w:t>
      </w:r>
    </w:p>
    <w:p w14:paraId="4C7B13F7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navalno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vozilo</w:t>
      </w:r>
      <w:proofErr w:type="spellEnd"/>
      <w:r>
        <w:rPr>
          <w:rFonts w:eastAsiaTheme="minorHAnsi"/>
          <w:lang w:val="en-US"/>
        </w:rPr>
        <w:t xml:space="preserve"> Mercedes Benz 1224 (1.600 l </w:t>
      </w:r>
      <w:proofErr w:type="spellStart"/>
      <w:r>
        <w:rPr>
          <w:rFonts w:eastAsiaTheme="minorHAnsi"/>
          <w:lang w:val="en-US"/>
        </w:rPr>
        <w:t>vode</w:t>
      </w:r>
      <w:proofErr w:type="spellEnd"/>
      <w:r>
        <w:rPr>
          <w:rFonts w:eastAsiaTheme="minorHAnsi"/>
          <w:lang w:val="en-US"/>
        </w:rPr>
        <w:t xml:space="preserve">), </w:t>
      </w:r>
    </w:p>
    <w:p w14:paraId="28B9C2C6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 xml:space="preserve">kombi </w:t>
      </w:r>
      <w:proofErr w:type="spellStart"/>
      <w:r>
        <w:rPr>
          <w:rFonts w:eastAsiaTheme="minorHAnsi"/>
          <w:lang w:val="en-US"/>
        </w:rPr>
        <w:t>vozilo</w:t>
      </w:r>
      <w:proofErr w:type="spellEnd"/>
      <w:r>
        <w:rPr>
          <w:rFonts w:eastAsiaTheme="minorHAnsi"/>
          <w:lang w:val="en-US"/>
        </w:rPr>
        <w:t xml:space="preserve"> Volkswagen transporter T4,</w:t>
      </w:r>
    </w:p>
    <w:p w14:paraId="7971E9D0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vatrogasna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prikolica</w:t>
      </w:r>
      <w:proofErr w:type="spellEnd"/>
      <w:r>
        <w:rPr>
          <w:rFonts w:eastAsiaTheme="minorHAnsi"/>
          <w:lang w:val="en-US"/>
        </w:rPr>
        <w:t xml:space="preserve"> za </w:t>
      </w:r>
      <w:proofErr w:type="spellStart"/>
      <w:r>
        <w:rPr>
          <w:rFonts w:eastAsiaTheme="minorHAnsi"/>
          <w:lang w:val="en-US"/>
        </w:rPr>
        <w:t>prijevoz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motornih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pumpi</w:t>
      </w:r>
      <w:proofErr w:type="spellEnd"/>
      <w:r>
        <w:rPr>
          <w:rFonts w:eastAsiaTheme="minorHAnsi"/>
          <w:lang w:val="en-US"/>
        </w:rPr>
        <w:t xml:space="preserve"> PRPMP,</w:t>
      </w:r>
    </w:p>
    <w:p w14:paraId="2223C022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lastRenderedPageBreak/>
        <w:t>motorne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prijenosne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pumpe</w:t>
      </w:r>
      <w:proofErr w:type="spellEnd"/>
      <w:r>
        <w:rPr>
          <w:rFonts w:eastAsiaTheme="minorHAnsi"/>
          <w:lang w:val="en-US"/>
        </w:rPr>
        <w:t xml:space="preserve"> – 2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508E9DA9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benzinski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agregat</w:t>
      </w:r>
      <w:proofErr w:type="spellEnd"/>
      <w:r>
        <w:rPr>
          <w:rFonts w:eastAsiaTheme="minorHAnsi"/>
          <w:lang w:val="en-US"/>
        </w:rPr>
        <w:t xml:space="preserve"> za </w:t>
      </w:r>
      <w:proofErr w:type="spellStart"/>
      <w:r>
        <w:rPr>
          <w:rFonts w:eastAsiaTheme="minorHAnsi"/>
          <w:lang w:val="en-US"/>
        </w:rPr>
        <w:t>struju</w:t>
      </w:r>
      <w:proofErr w:type="spellEnd"/>
      <w:r>
        <w:rPr>
          <w:rFonts w:eastAsiaTheme="minorHAnsi"/>
          <w:lang w:val="en-US"/>
        </w:rPr>
        <w:t>,</w:t>
      </w:r>
    </w:p>
    <w:p w14:paraId="0A4336E9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leđne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naprtnjače</w:t>
      </w:r>
      <w:proofErr w:type="spellEnd"/>
      <w:r>
        <w:rPr>
          <w:rFonts w:eastAsiaTheme="minorHAnsi"/>
          <w:lang w:val="en-US"/>
        </w:rPr>
        <w:t xml:space="preserve"> V-25 – 16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4F9E4C4E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brentače</w:t>
      </w:r>
      <w:proofErr w:type="spellEnd"/>
      <w:r>
        <w:rPr>
          <w:rFonts w:eastAsiaTheme="minorHAnsi"/>
          <w:lang w:val="en-US"/>
        </w:rPr>
        <w:t xml:space="preserve"> VP-15 – 3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06E22701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metlanice</w:t>
      </w:r>
      <w:proofErr w:type="spellEnd"/>
      <w:r>
        <w:rPr>
          <w:rFonts w:eastAsiaTheme="minorHAnsi"/>
          <w:lang w:val="en-US"/>
        </w:rPr>
        <w:t xml:space="preserve"> – 32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2CFEFC99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motorna</w:t>
      </w:r>
      <w:proofErr w:type="spellEnd"/>
      <w:r>
        <w:rPr>
          <w:rFonts w:eastAsiaTheme="minorHAnsi"/>
          <w:lang w:val="en-US"/>
        </w:rPr>
        <w:t xml:space="preserve"> pila,</w:t>
      </w:r>
    </w:p>
    <w:p w14:paraId="4D2D4C01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mlaznice</w:t>
      </w:r>
      <w:proofErr w:type="spellEnd"/>
      <w:r>
        <w:rPr>
          <w:rFonts w:eastAsiaTheme="minorHAnsi"/>
          <w:lang w:val="en-US"/>
        </w:rPr>
        <w:t xml:space="preserve"> – 9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5DC994B5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razdjelnica</w:t>
      </w:r>
      <w:proofErr w:type="spellEnd"/>
      <w:r>
        <w:rPr>
          <w:rFonts w:eastAsiaTheme="minorHAnsi"/>
          <w:lang w:val="en-US"/>
        </w:rPr>
        <w:t xml:space="preserve"> – 4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195AD57F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međumiješalica</w:t>
      </w:r>
      <w:proofErr w:type="spellEnd"/>
      <w:r>
        <w:rPr>
          <w:rFonts w:eastAsiaTheme="minorHAnsi"/>
          <w:lang w:val="en-US"/>
        </w:rPr>
        <w:t>,</w:t>
      </w:r>
    </w:p>
    <w:p w14:paraId="4CBD38A3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hidrantski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nastavak</w:t>
      </w:r>
      <w:proofErr w:type="spellEnd"/>
      <w:r>
        <w:rPr>
          <w:rFonts w:eastAsiaTheme="minorHAnsi"/>
          <w:lang w:val="en-US"/>
        </w:rPr>
        <w:t xml:space="preserve"> – 3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12329458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mlaznice</w:t>
      </w:r>
      <w:proofErr w:type="spellEnd"/>
      <w:r>
        <w:rPr>
          <w:rFonts w:eastAsiaTheme="minorHAnsi"/>
          <w:lang w:val="en-US"/>
        </w:rPr>
        <w:t xml:space="preserve"> za </w:t>
      </w:r>
      <w:proofErr w:type="spellStart"/>
      <w:r>
        <w:rPr>
          <w:rFonts w:eastAsiaTheme="minorHAnsi"/>
          <w:lang w:val="en-US"/>
        </w:rPr>
        <w:t>srednje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tešku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pjenu</w:t>
      </w:r>
      <w:proofErr w:type="spellEnd"/>
      <w:r>
        <w:rPr>
          <w:rFonts w:eastAsiaTheme="minorHAnsi"/>
          <w:lang w:val="en-US"/>
        </w:rPr>
        <w:t xml:space="preserve"> – 2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3971A041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vatrogasne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usisne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cijevi</w:t>
      </w:r>
      <w:proofErr w:type="spellEnd"/>
      <w:r>
        <w:rPr>
          <w:rFonts w:eastAsiaTheme="minorHAnsi"/>
          <w:lang w:val="en-US"/>
        </w:rPr>
        <w:t xml:space="preserve"> “B” – 4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571D9E80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vatrogasne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tlačne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cijevi</w:t>
      </w:r>
      <w:proofErr w:type="spellEnd"/>
      <w:r>
        <w:rPr>
          <w:rFonts w:eastAsiaTheme="minorHAnsi"/>
          <w:lang w:val="en-US"/>
        </w:rPr>
        <w:t xml:space="preserve"> “B” – 17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265679E1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vatrogasne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tlačne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cijevi</w:t>
      </w:r>
      <w:proofErr w:type="spellEnd"/>
      <w:r>
        <w:rPr>
          <w:rFonts w:eastAsiaTheme="minorHAnsi"/>
          <w:lang w:val="en-US"/>
        </w:rPr>
        <w:t xml:space="preserve"> “C” – 22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5E8E7D5C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aparat</w:t>
      </w:r>
      <w:proofErr w:type="spellEnd"/>
      <w:r>
        <w:rPr>
          <w:rFonts w:eastAsiaTheme="minorHAnsi"/>
          <w:lang w:val="en-US"/>
        </w:rPr>
        <w:t xml:space="preserve"> za </w:t>
      </w:r>
      <w:proofErr w:type="spellStart"/>
      <w:r>
        <w:rPr>
          <w:rFonts w:eastAsiaTheme="minorHAnsi"/>
          <w:lang w:val="en-US"/>
        </w:rPr>
        <w:t>početno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gašenje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požara</w:t>
      </w:r>
      <w:proofErr w:type="spellEnd"/>
      <w:r>
        <w:rPr>
          <w:rFonts w:eastAsiaTheme="minorHAnsi"/>
          <w:lang w:val="en-US"/>
        </w:rPr>
        <w:t xml:space="preserve"> – 16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1B6C1D59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ljestve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kukače</w:t>
      </w:r>
      <w:proofErr w:type="spellEnd"/>
      <w:r>
        <w:rPr>
          <w:rFonts w:eastAsiaTheme="minorHAnsi"/>
          <w:lang w:val="en-US"/>
        </w:rPr>
        <w:t>,</w:t>
      </w:r>
    </w:p>
    <w:p w14:paraId="1DAE9A87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ljestve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rastezače</w:t>
      </w:r>
      <w:proofErr w:type="spellEnd"/>
      <w:r>
        <w:rPr>
          <w:rFonts w:eastAsiaTheme="minorHAnsi"/>
          <w:lang w:val="en-US"/>
        </w:rPr>
        <w:t>,</w:t>
      </w:r>
    </w:p>
    <w:p w14:paraId="4E6AF38D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izolacijski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aparati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sa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stlačenim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zrakom</w:t>
      </w:r>
      <w:proofErr w:type="spellEnd"/>
      <w:r>
        <w:rPr>
          <w:rFonts w:eastAsiaTheme="minorHAnsi"/>
          <w:lang w:val="en-US"/>
        </w:rPr>
        <w:t xml:space="preserve"> (2 </w:t>
      </w:r>
      <w:proofErr w:type="spellStart"/>
      <w:r>
        <w:rPr>
          <w:rFonts w:eastAsiaTheme="minorHAnsi"/>
          <w:lang w:val="en-US"/>
        </w:rPr>
        <w:t>leđna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nosača</w:t>
      </w:r>
      <w:proofErr w:type="spellEnd"/>
      <w:r>
        <w:rPr>
          <w:rFonts w:eastAsiaTheme="minorHAnsi"/>
          <w:lang w:val="en-US"/>
        </w:rPr>
        <w:t xml:space="preserve">, 2 </w:t>
      </w:r>
      <w:proofErr w:type="spellStart"/>
      <w:r>
        <w:rPr>
          <w:rFonts w:eastAsiaTheme="minorHAnsi"/>
          <w:lang w:val="en-US"/>
        </w:rPr>
        <w:t>maske</w:t>
      </w:r>
      <w:proofErr w:type="spellEnd"/>
      <w:r>
        <w:rPr>
          <w:rFonts w:eastAsiaTheme="minorHAnsi"/>
          <w:lang w:val="en-US"/>
        </w:rPr>
        <w:t>),</w:t>
      </w:r>
    </w:p>
    <w:p w14:paraId="780E3F23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zaštitno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vatrogasno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odijelo</w:t>
      </w:r>
      <w:proofErr w:type="spellEnd"/>
      <w:r>
        <w:rPr>
          <w:rFonts w:eastAsiaTheme="minorHAnsi"/>
          <w:lang w:val="en-US"/>
        </w:rPr>
        <w:t xml:space="preserve"> – 15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55991687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zaštitna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vatrogasna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kaciga</w:t>
      </w:r>
      <w:proofErr w:type="spellEnd"/>
      <w:r>
        <w:rPr>
          <w:rFonts w:eastAsiaTheme="minorHAnsi"/>
          <w:lang w:val="en-US"/>
        </w:rPr>
        <w:t xml:space="preserve"> – 10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6D0219C6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zaštitna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vatrogasna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kaciga</w:t>
      </w:r>
      <w:proofErr w:type="spellEnd"/>
      <w:r>
        <w:rPr>
          <w:rFonts w:eastAsiaTheme="minorHAnsi"/>
          <w:lang w:val="en-US"/>
        </w:rPr>
        <w:t xml:space="preserve"> za </w:t>
      </w:r>
      <w:proofErr w:type="spellStart"/>
      <w:r>
        <w:rPr>
          <w:rFonts w:eastAsiaTheme="minorHAnsi"/>
          <w:lang w:val="en-US"/>
        </w:rPr>
        <w:t>šumske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požare</w:t>
      </w:r>
      <w:proofErr w:type="spellEnd"/>
      <w:r>
        <w:rPr>
          <w:rFonts w:eastAsiaTheme="minorHAnsi"/>
          <w:lang w:val="en-US"/>
        </w:rPr>
        <w:t xml:space="preserve"> – 8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04A3ADE1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zaštitne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vatrogasne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rukavice</w:t>
      </w:r>
      <w:proofErr w:type="spellEnd"/>
      <w:r>
        <w:rPr>
          <w:rFonts w:eastAsiaTheme="minorHAnsi"/>
          <w:lang w:val="en-US"/>
        </w:rPr>
        <w:t xml:space="preserve"> – 15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 xml:space="preserve">, </w:t>
      </w:r>
    </w:p>
    <w:p w14:paraId="1652486A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zaštitne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vatrogasne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čizme</w:t>
      </w:r>
      <w:proofErr w:type="spellEnd"/>
      <w:r>
        <w:rPr>
          <w:rFonts w:eastAsiaTheme="minorHAnsi"/>
          <w:lang w:val="en-US"/>
        </w:rPr>
        <w:t xml:space="preserve"> – 20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,</w:t>
      </w:r>
    </w:p>
    <w:p w14:paraId="6DB0BC68" w14:textId="77777777" w:rsidR="00066CF6" w:rsidRDefault="00066CF6" w:rsidP="00066CF6">
      <w:pPr>
        <w:numPr>
          <w:ilvl w:val="0"/>
          <w:numId w:val="9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vatrogasni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radni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opasač</w:t>
      </w:r>
      <w:proofErr w:type="spellEnd"/>
      <w:r>
        <w:rPr>
          <w:rFonts w:eastAsiaTheme="minorHAnsi"/>
          <w:lang w:val="en-US"/>
        </w:rPr>
        <w:t xml:space="preserve"> tip A – 30 </w:t>
      </w:r>
      <w:proofErr w:type="spellStart"/>
      <w:r>
        <w:rPr>
          <w:rFonts w:eastAsiaTheme="minorHAnsi"/>
          <w:lang w:val="en-US"/>
        </w:rPr>
        <w:t>kom</w:t>
      </w:r>
      <w:proofErr w:type="spellEnd"/>
      <w:r>
        <w:rPr>
          <w:rFonts w:eastAsiaTheme="minorHAnsi"/>
          <w:lang w:val="en-US"/>
        </w:rPr>
        <w:t>.</w:t>
      </w:r>
    </w:p>
    <w:p w14:paraId="3038E0F0" w14:textId="77777777" w:rsidR="00066CF6" w:rsidRDefault="00066CF6" w:rsidP="00066CF6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Belec je tijekom 2019. godine provodio sljedeće aktivnosti:</w:t>
      </w:r>
    </w:p>
    <w:p w14:paraId="111A141B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 xml:space="preserve">osposobljavanje članova za specijalnost “spašavanje pri tehničkim intervencijama” u organizaciji VZG Zlatar (osposobljeno je 3 vatrogasca), </w:t>
      </w:r>
    </w:p>
    <w:p w14:paraId="30821D23" w14:textId="77777777" w:rsidR="00066CF6" w:rsidRDefault="00066CF6" w:rsidP="00066CF6">
      <w:pPr>
        <w:pStyle w:val="Odlomakpopisa"/>
        <w:numPr>
          <w:ilvl w:val="0"/>
          <w:numId w:val="10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osposobljavanje članova za zvanje “vatrogasac I. klase” u organizaciji VZG Zlatar (osposobljeno je 4 vatrogasca).</w:t>
      </w:r>
    </w:p>
    <w:p w14:paraId="0AA48C94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</w:p>
    <w:p w14:paraId="65B1BA78" w14:textId="77777777" w:rsidR="00066CF6" w:rsidRDefault="00066CF6" w:rsidP="00066CF6">
      <w:pPr>
        <w:pStyle w:val="Naslov3"/>
        <w:keepLines/>
        <w:numPr>
          <w:ilvl w:val="2"/>
          <w:numId w:val="8"/>
        </w:numPr>
        <w:tabs>
          <w:tab w:val="left" w:pos="357"/>
        </w:tabs>
        <w:spacing w:before="120"/>
        <w:rPr>
          <w:rFonts w:ascii="Times New Roman" w:eastAsia="Calibri" w:hAnsi="Times New Roman"/>
          <w:szCs w:val="24"/>
        </w:rPr>
      </w:pPr>
      <w:r>
        <w:rPr>
          <w:rFonts w:ascii="Times New Roman" w:eastAsia="Calibri" w:hAnsi="Times New Roman"/>
          <w:szCs w:val="24"/>
        </w:rPr>
        <w:t>DVD Donja Batina</w:t>
      </w:r>
    </w:p>
    <w:p w14:paraId="6E4B69FA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Donja Batina raspolaže sa 10 operativnih članova (sa važećim liječničkim pregledom).</w:t>
      </w:r>
    </w:p>
    <w:p w14:paraId="5E2D9A99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Za sudjelovanje u velikim nesrećama i katastrofama, DVD Donja Batina raspolaže sa sljedećom materijalno-tehničkom opremom:</w:t>
      </w:r>
    </w:p>
    <w:p w14:paraId="1690C650" w14:textId="77777777" w:rsidR="00066CF6" w:rsidRDefault="00066CF6" w:rsidP="00066CF6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  <w:rPr>
          <w:rFonts w:eastAsia="Calibri"/>
        </w:rPr>
      </w:pPr>
      <w:r>
        <w:t>navalno vozilo TAM 170 (3.000 l vode, visokotlačna pumpa),</w:t>
      </w:r>
    </w:p>
    <w:p w14:paraId="4B149FA9" w14:textId="77777777" w:rsidR="00066CF6" w:rsidRDefault="00066CF6" w:rsidP="00066CF6">
      <w:pPr>
        <w:pStyle w:val="Odlomakpopisa"/>
        <w:numPr>
          <w:ilvl w:val="0"/>
          <w:numId w:val="11"/>
        </w:numPr>
        <w:suppressAutoHyphens w:val="0"/>
        <w:autoSpaceDE w:val="0"/>
        <w:autoSpaceDN w:val="0"/>
        <w:adjustRightInd w:val="0"/>
        <w:spacing w:line="276" w:lineRule="auto"/>
        <w:ind w:left="714" w:hanging="357"/>
        <w:jc w:val="both"/>
      </w:pPr>
      <w:r>
        <w:t xml:space="preserve">kombi vozilo Peugeot </w:t>
      </w:r>
      <w:proofErr w:type="spellStart"/>
      <w:r>
        <w:t>Boxer</w:t>
      </w:r>
      <w:proofErr w:type="spellEnd"/>
      <w:r>
        <w:t>,</w:t>
      </w:r>
    </w:p>
    <w:p w14:paraId="713E03DD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zaštitna interventna odijela (hlače + jakna, čizme s čeličnom kapicom, rukavice, kaciga, vatrogasni opasač) – 15 kom, </w:t>
      </w:r>
    </w:p>
    <w:p w14:paraId="73271D95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kombinezon za gašenje šumskih požara – 5 kom, </w:t>
      </w:r>
    </w:p>
    <w:p w14:paraId="3EA6D756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lastRenderedPageBreak/>
        <w:t xml:space="preserve">prijenosna motorna pumpa </w:t>
      </w:r>
      <w:proofErr w:type="spellStart"/>
      <w:r>
        <w:rPr>
          <w:color w:val="000000"/>
        </w:rPr>
        <w:t>Rosenbauer</w:t>
      </w:r>
      <w:proofErr w:type="spellEnd"/>
      <w:r>
        <w:rPr>
          <w:color w:val="000000"/>
        </w:rPr>
        <w:t xml:space="preserve"> – 2 kom, </w:t>
      </w:r>
    </w:p>
    <w:p w14:paraId="219FE1F9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 xml:space="preserve">potopna el. pumpa – 2 kom, </w:t>
      </w:r>
    </w:p>
    <w:p w14:paraId="0DACDE3C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naprtnjača za gašenje šumskih požara – 6 kom,</w:t>
      </w:r>
    </w:p>
    <w:p w14:paraId="3BD64FEE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ljestve rastegače aluminijske,</w:t>
      </w:r>
    </w:p>
    <w:p w14:paraId="27C536C7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proofErr w:type="spellStart"/>
      <w:r>
        <w:rPr>
          <w:color w:val="000000"/>
        </w:rPr>
        <w:t>penjačka</w:t>
      </w:r>
      <w:proofErr w:type="spellEnd"/>
      <w:r>
        <w:rPr>
          <w:color w:val="000000"/>
        </w:rPr>
        <w:t xml:space="preserve"> užad – 2 kom,</w:t>
      </w:r>
    </w:p>
    <w:p w14:paraId="53D3378D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agregat,</w:t>
      </w:r>
    </w:p>
    <w:p w14:paraId="6906EC18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reflektor,</w:t>
      </w:r>
    </w:p>
    <w:p w14:paraId="499C46AF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color w:val="000000"/>
        </w:rPr>
      </w:pPr>
      <w:r>
        <w:rPr>
          <w:color w:val="000000"/>
        </w:rPr>
        <w:t>motorna pila,</w:t>
      </w:r>
    </w:p>
    <w:p w14:paraId="0B508BFB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sjekire, lopate, pijuk (kramp),</w:t>
      </w:r>
    </w:p>
    <w:p w14:paraId="2C16DEF2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dimnjačarski alat,</w:t>
      </w:r>
    </w:p>
    <w:p w14:paraId="0473BDB0" w14:textId="77777777" w:rsidR="00066CF6" w:rsidRDefault="00066CF6" w:rsidP="00066CF6">
      <w:pPr>
        <w:pStyle w:val="Odlomakpopisa"/>
        <w:numPr>
          <w:ilvl w:val="0"/>
          <w:numId w:val="6"/>
        </w:numPr>
        <w:suppressAutoHyphens w:val="0"/>
        <w:autoSpaceDE w:val="0"/>
        <w:autoSpaceDN w:val="0"/>
        <w:adjustRightInd w:val="0"/>
        <w:spacing w:after="120" w:line="276" w:lineRule="auto"/>
        <w:jc w:val="both"/>
        <w:rPr>
          <w:color w:val="000000"/>
        </w:rPr>
      </w:pPr>
      <w:r>
        <w:rPr>
          <w:color w:val="000000"/>
        </w:rPr>
        <w:t>torba prve pomoći.</w:t>
      </w:r>
    </w:p>
    <w:p w14:paraId="6740BF42" w14:textId="77777777" w:rsidR="00066CF6" w:rsidRDefault="00066CF6" w:rsidP="00066CF6">
      <w:pPr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rFonts w:eastAsia="Calibri"/>
          <w:color w:val="000000"/>
        </w:rPr>
        <w:t>DVD Donja Batina je tijekom 2019. godine provodio sljedeće aktivnosti:</w:t>
      </w:r>
    </w:p>
    <w:p w14:paraId="39F63B44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rFonts w:eastAsia="Calibri"/>
          <w:color w:val="000000"/>
        </w:rPr>
      </w:pPr>
      <w:r>
        <w:rPr>
          <w:color w:val="000000"/>
        </w:rPr>
        <w:t>osposobljavanje članova za specijalnost “bolničar” u organizaciji VZG Zlatar (osposobljeno je 3 vatrogasca),</w:t>
      </w:r>
    </w:p>
    <w:p w14:paraId="364C75F2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 xml:space="preserve">osposobljavanje članova za specijalnost “spašavanje pri tehničkim intervencijama” u organizaciji VZG Zlatar (osposobljeno je 4 vatrogasca), </w:t>
      </w:r>
    </w:p>
    <w:p w14:paraId="2E55A161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osposobljavanje članova za zvanje “vatrogasac I. klase” u organizaciji VZG Zlatar,</w:t>
      </w:r>
    </w:p>
    <w:p w14:paraId="261CBF43" w14:textId="77777777" w:rsidR="00066CF6" w:rsidRDefault="00066CF6" w:rsidP="00066CF6">
      <w:pPr>
        <w:pStyle w:val="Odlomakpopisa"/>
        <w:numPr>
          <w:ilvl w:val="0"/>
          <w:numId w:val="7"/>
        </w:numPr>
        <w:suppressAutoHyphens w:val="0"/>
        <w:autoSpaceDE w:val="0"/>
        <w:autoSpaceDN w:val="0"/>
        <w:adjustRightInd w:val="0"/>
        <w:spacing w:before="120" w:after="120" w:line="276" w:lineRule="auto"/>
        <w:jc w:val="both"/>
        <w:rPr>
          <w:color w:val="000000"/>
        </w:rPr>
      </w:pPr>
      <w:r>
        <w:rPr>
          <w:color w:val="000000"/>
        </w:rPr>
        <w:t>predstavljanje VZG Zlatara u sklopu manifestacije “Dani kajkavskih riječi” u Zlataru – odrađene 3 pokazne vježbe.</w:t>
      </w:r>
    </w:p>
    <w:p w14:paraId="37E22995" w14:textId="77777777" w:rsidR="00066CF6" w:rsidRDefault="00066CF6" w:rsidP="00066CF6">
      <w:pPr>
        <w:pStyle w:val="Naslov2"/>
        <w:keepLines/>
        <w:numPr>
          <w:ilvl w:val="1"/>
          <w:numId w:val="8"/>
        </w:numPr>
        <w:spacing w:after="120"/>
        <w:rPr>
          <w:rFonts w:ascii="Times New Roman" w:eastAsiaTheme="majorEastAsia" w:hAnsi="Times New Roman"/>
          <w:szCs w:val="24"/>
        </w:rPr>
      </w:pPr>
      <w:r>
        <w:rPr>
          <w:rFonts w:ascii="Times New Roman" w:eastAsiaTheme="majorEastAsia" w:hAnsi="Times New Roman"/>
          <w:szCs w:val="24"/>
        </w:rPr>
        <w:t>GRADSKO DRUŠTVO CRVENOG KRIŽA ZLATAR</w:t>
      </w:r>
    </w:p>
    <w:p w14:paraId="7A621477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Sukladno Zakonu o Hrvatskom Crvenom križu („Narodne novine“ broj 71/10.), a u dijelu poslova zaštite i spašavanja, Hrvatski Crveni križ nadležan je za sljedeće poslove/javna ovlaštenja:</w:t>
      </w:r>
    </w:p>
    <w:p w14:paraId="1FB8032E" w14:textId="77777777" w:rsidR="00066CF6" w:rsidRDefault="00066CF6" w:rsidP="00066CF6">
      <w:pPr>
        <w:numPr>
          <w:ilvl w:val="0"/>
          <w:numId w:val="12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organizira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vodi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Službu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traženja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aktivnosti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obnavljanja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obiteljskih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veza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članova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obitelji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razdvojenih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uslijed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katastrofa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migracija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drugih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situacija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koje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zahtijevaju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humanitarno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djelovanje</w:t>
      </w:r>
      <w:proofErr w:type="spellEnd"/>
      <w:r>
        <w:rPr>
          <w:rFonts w:eastAsia="Calibri"/>
          <w:lang w:val="en-US"/>
        </w:rPr>
        <w:t>,</w:t>
      </w:r>
    </w:p>
    <w:p w14:paraId="715ECF8E" w14:textId="77777777" w:rsidR="00066CF6" w:rsidRDefault="00066CF6" w:rsidP="00066CF6">
      <w:pPr>
        <w:numPr>
          <w:ilvl w:val="0"/>
          <w:numId w:val="12"/>
        </w:numPr>
        <w:suppressAutoHyphens w:val="0"/>
        <w:spacing w:line="276" w:lineRule="auto"/>
        <w:ind w:left="714" w:hanging="357"/>
        <w:contextualSpacing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traži</w:t>
      </w:r>
      <w:proofErr w:type="spellEnd"/>
      <w:r>
        <w:rPr>
          <w:rFonts w:eastAsia="Calibri"/>
          <w:lang w:val="en-US"/>
        </w:rPr>
        <w:t xml:space="preserve">, prima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raspoređuje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humanitarnu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pomoć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izvanrednim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situacijama</w:t>
      </w:r>
      <w:proofErr w:type="spellEnd"/>
      <w:r>
        <w:rPr>
          <w:rFonts w:eastAsia="Calibri"/>
          <w:lang w:val="en-US"/>
        </w:rPr>
        <w:t>,</w:t>
      </w:r>
    </w:p>
    <w:p w14:paraId="5D4D5E3D" w14:textId="77777777" w:rsidR="00066CF6" w:rsidRDefault="00066CF6" w:rsidP="00066CF6">
      <w:pPr>
        <w:numPr>
          <w:ilvl w:val="0"/>
          <w:numId w:val="12"/>
        </w:numPr>
        <w:suppressAutoHyphens w:val="0"/>
        <w:spacing w:after="120" w:line="276" w:lineRule="auto"/>
        <w:ind w:left="714" w:hanging="357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ustrojava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obučava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oprema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ekipe</w:t>
      </w:r>
      <w:proofErr w:type="spellEnd"/>
      <w:r>
        <w:rPr>
          <w:rFonts w:eastAsia="Calibri"/>
          <w:lang w:val="en-US"/>
        </w:rPr>
        <w:t xml:space="preserve"> za </w:t>
      </w:r>
      <w:proofErr w:type="spellStart"/>
      <w:r>
        <w:rPr>
          <w:rFonts w:eastAsia="Calibri"/>
          <w:lang w:val="en-US"/>
        </w:rPr>
        <w:t>akcije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pomoći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zemlji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inozemstvu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slučaju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nesreća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sukoba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situacija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nasilja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itd</w:t>
      </w:r>
      <w:proofErr w:type="spellEnd"/>
      <w:r>
        <w:rPr>
          <w:rFonts w:eastAsia="Calibri"/>
          <w:lang w:val="en-US"/>
        </w:rPr>
        <w:t>.</w:t>
      </w:r>
    </w:p>
    <w:p w14:paraId="7C253A79" w14:textId="77777777" w:rsidR="00066CF6" w:rsidRDefault="00066CF6" w:rsidP="00066CF6">
      <w:pPr>
        <w:spacing w:after="120"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Gradsko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društvo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Crvenog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križa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Zlatar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djeluje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području</w:t>
      </w:r>
      <w:proofErr w:type="spellEnd"/>
      <w:r>
        <w:rPr>
          <w:rFonts w:eastAsia="Calibri"/>
          <w:lang w:val="en-US"/>
        </w:rPr>
        <w:t xml:space="preserve"> 9 </w:t>
      </w:r>
      <w:proofErr w:type="spellStart"/>
      <w:r>
        <w:rPr>
          <w:rFonts w:eastAsia="Calibri"/>
          <w:lang w:val="en-US"/>
        </w:rPr>
        <w:t>jedinica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lokalne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samouprave</w:t>
      </w:r>
      <w:proofErr w:type="spellEnd"/>
      <w:r>
        <w:rPr>
          <w:rFonts w:eastAsia="Calibri"/>
          <w:lang w:val="en-US"/>
        </w:rPr>
        <w:t xml:space="preserve">: </w:t>
      </w:r>
      <w:proofErr w:type="spellStart"/>
      <w:r>
        <w:rPr>
          <w:rFonts w:eastAsia="Calibri"/>
          <w:lang w:val="en-US"/>
        </w:rPr>
        <w:t>Grada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Zlatara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općina</w:t>
      </w:r>
      <w:proofErr w:type="spellEnd"/>
      <w:r>
        <w:rPr>
          <w:rFonts w:eastAsia="Calibri"/>
          <w:lang w:val="en-US"/>
        </w:rPr>
        <w:t xml:space="preserve">: </w:t>
      </w:r>
      <w:proofErr w:type="spellStart"/>
      <w:r>
        <w:rPr>
          <w:rFonts w:eastAsia="Calibri"/>
          <w:lang w:val="en-US"/>
        </w:rPr>
        <w:t>Budinšćina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Hrašćina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Konjščina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Lobor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Mače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Mihovljan</w:t>
      </w:r>
      <w:proofErr w:type="spellEnd"/>
      <w:r>
        <w:rPr>
          <w:rFonts w:eastAsia="Calibri"/>
          <w:lang w:val="en-US"/>
        </w:rPr>
        <w:t xml:space="preserve">, Novi </w:t>
      </w:r>
      <w:proofErr w:type="spellStart"/>
      <w:r>
        <w:rPr>
          <w:rFonts w:eastAsia="Calibri"/>
          <w:lang w:val="en-US"/>
        </w:rPr>
        <w:t>Golubovec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Zlatar</w:t>
      </w:r>
      <w:proofErr w:type="spellEnd"/>
      <w:r>
        <w:rPr>
          <w:rFonts w:eastAsia="Calibri"/>
          <w:lang w:val="en-US"/>
        </w:rPr>
        <w:t xml:space="preserve"> Bistrica </w:t>
      </w:r>
      <w:proofErr w:type="spellStart"/>
      <w:r>
        <w:rPr>
          <w:rFonts w:eastAsia="Calibri"/>
          <w:lang w:val="en-US"/>
        </w:rPr>
        <w:t>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broji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ukupno</w:t>
      </w:r>
      <w:proofErr w:type="spellEnd"/>
      <w:r>
        <w:rPr>
          <w:rFonts w:eastAsia="Calibri"/>
          <w:lang w:val="en-US"/>
        </w:rPr>
        <w:t xml:space="preserve"> 2.500 </w:t>
      </w:r>
      <w:proofErr w:type="spellStart"/>
      <w:r>
        <w:rPr>
          <w:rFonts w:eastAsia="Calibri"/>
          <w:lang w:val="en-US"/>
        </w:rPr>
        <w:t>članova</w:t>
      </w:r>
      <w:proofErr w:type="spellEnd"/>
      <w:r>
        <w:rPr>
          <w:rFonts w:eastAsia="Calibri"/>
          <w:lang w:val="en-US"/>
        </w:rPr>
        <w:t>.</w:t>
      </w:r>
    </w:p>
    <w:p w14:paraId="3B413EE0" w14:textId="77777777" w:rsidR="00066CF6" w:rsidRDefault="00066CF6" w:rsidP="00066CF6">
      <w:pPr>
        <w:spacing w:after="120"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Djelovanja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Gradskog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društva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Crvenog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križa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Zlatar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organizirano</w:t>
      </w:r>
      <w:proofErr w:type="spellEnd"/>
      <w:r>
        <w:rPr>
          <w:rFonts w:eastAsia="Calibri"/>
          <w:lang w:val="en-US"/>
        </w:rPr>
        <w:t xml:space="preserve"> je s </w:t>
      </w:r>
      <w:proofErr w:type="spellStart"/>
      <w:r>
        <w:rPr>
          <w:rFonts w:eastAsia="Calibri"/>
          <w:lang w:val="en-US"/>
        </w:rPr>
        <w:t>ciljem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ublažavanja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ljudskih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patnji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pružanjem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svih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vrsta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pomoći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između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kojih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stoji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posebna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zadaća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provođenju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mjera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civilne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zaštite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građana</w:t>
      </w:r>
      <w:proofErr w:type="spellEnd"/>
      <w:r>
        <w:rPr>
          <w:rFonts w:eastAsia="Calibri"/>
          <w:lang w:val="en-US"/>
        </w:rPr>
        <w:t xml:space="preserve">. U </w:t>
      </w:r>
      <w:proofErr w:type="spellStart"/>
      <w:r>
        <w:rPr>
          <w:rFonts w:eastAsia="Calibri"/>
          <w:lang w:val="en-US"/>
        </w:rPr>
        <w:t>svrhu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ispunjavanja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navedenih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ciljeva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Gradsko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društvo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Crvenog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križa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Krapina</w:t>
      </w:r>
      <w:proofErr w:type="spellEnd"/>
      <w:r>
        <w:rPr>
          <w:rFonts w:eastAsia="Calibri"/>
          <w:lang w:val="en-US"/>
        </w:rPr>
        <w:t xml:space="preserve"> je </w:t>
      </w:r>
      <w:proofErr w:type="spellStart"/>
      <w:r>
        <w:rPr>
          <w:rFonts w:eastAsia="Calibri"/>
          <w:lang w:val="en-US"/>
        </w:rPr>
        <w:t>tijekom</w:t>
      </w:r>
      <w:proofErr w:type="spellEnd"/>
      <w:r>
        <w:rPr>
          <w:rFonts w:eastAsia="Calibri"/>
          <w:lang w:val="en-US"/>
        </w:rPr>
        <w:t xml:space="preserve"> 2019. </w:t>
      </w:r>
      <w:proofErr w:type="spellStart"/>
      <w:r>
        <w:rPr>
          <w:rFonts w:eastAsia="Calibri"/>
          <w:lang w:val="en-US"/>
        </w:rPr>
        <w:t>godine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provodilo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sljedeće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aktivnosti</w:t>
      </w:r>
      <w:proofErr w:type="spellEnd"/>
      <w:r>
        <w:rPr>
          <w:rFonts w:eastAsia="Calibri"/>
          <w:lang w:val="en-US"/>
        </w:rPr>
        <w:t xml:space="preserve">:  </w:t>
      </w:r>
    </w:p>
    <w:p w14:paraId="5115E839" w14:textId="77777777" w:rsidR="00066CF6" w:rsidRDefault="00066CF6" w:rsidP="00066CF6">
      <w:pPr>
        <w:numPr>
          <w:ilvl w:val="0"/>
          <w:numId w:val="13"/>
        </w:numPr>
        <w:suppressAutoHyphens w:val="0"/>
        <w:spacing w:line="276" w:lineRule="auto"/>
        <w:ind w:left="714" w:hanging="357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edukacije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vezane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uz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pružanje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prve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pomoći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unesrećenim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osobama</w:t>
      </w:r>
      <w:proofErr w:type="spellEnd"/>
      <w:r>
        <w:rPr>
          <w:rFonts w:eastAsia="Calibri"/>
          <w:lang w:val="en-US"/>
        </w:rPr>
        <w:t>,</w:t>
      </w:r>
    </w:p>
    <w:p w14:paraId="507AAC2C" w14:textId="77777777" w:rsidR="00066CF6" w:rsidRDefault="00066CF6" w:rsidP="00066CF6">
      <w:pPr>
        <w:numPr>
          <w:ilvl w:val="0"/>
          <w:numId w:val="13"/>
        </w:numPr>
        <w:suppressAutoHyphens w:val="0"/>
        <w:spacing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edukacije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školske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djece</w:t>
      </w:r>
      <w:proofErr w:type="spellEnd"/>
      <w:r>
        <w:rPr>
          <w:rFonts w:eastAsia="Calibri"/>
          <w:lang w:val="en-US"/>
        </w:rPr>
        <w:t xml:space="preserve"> za </w:t>
      </w:r>
      <w:proofErr w:type="spellStart"/>
      <w:r>
        <w:rPr>
          <w:rFonts w:eastAsia="Calibri"/>
          <w:lang w:val="en-US"/>
        </w:rPr>
        <w:t>potrebu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pružanja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pomoći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starim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nemoćnim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građanima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svim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potrebi</w:t>
      </w:r>
      <w:proofErr w:type="spellEnd"/>
      <w:r>
        <w:rPr>
          <w:rFonts w:eastAsia="Calibri"/>
          <w:lang w:val="en-US"/>
        </w:rPr>
        <w:t>,</w:t>
      </w:r>
    </w:p>
    <w:p w14:paraId="0D2BE92E" w14:textId="77777777" w:rsidR="00066CF6" w:rsidRDefault="00066CF6" w:rsidP="00066CF6">
      <w:pPr>
        <w:numPr>
          <w:ilvl w:val="0"/>
          <w:numId w:val="13"/>
        </w:numPr>
        <w:suppressAutoHyphens w:val="0"/>
        <w:spacing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lastRenderedPageBreak/>
        <w:t>akcije</w:t>
      </w:r>
      <w:proofErr w:type="spellEnd"/>
      <w:r>
        <w:rPr>
          <w:rFonts w:eastAsia="Calibri"/>
          <w:lang w:val="en-US"/>
        </w:rPr>
        <w:t xml:space="preserve"> s </w:t>
      </w:r>
      <w:proofErr w:type="spellStart"/>
      <w:r>
        <w:rPr>
          <w:rFonts w:eastAsia="Calibri"/>
          <w:lang w:val="en-US"/>
        </w:rPr>
        <w:t>ciljem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osiguravanja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dovoljnih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količina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krvi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od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dobrovoljnih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darivatelja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krvi</w:t>
      </w:r>
      <w:proofErr w:type="spellEnd"/>
      <w:r>
        <w:rPr>
          <w:rFonts w:eastAsia="Calibri"/>
          <w:lang w:val="en-US"/>
        </w:rPr>
        <w:t xml:space="preserve">, </w:t>
      </w:r>
    </w:p>
    <w:p w14:paraId="689D5157" w14:textId="77777777" w:rsidR="00066CF6" w:rsidRDefault="00066CF6" w:rsidP="00066CF6">
      <w:pPr>
        <w:numPr>
          <w:ilvl w:val="0"/>
          <w:numId w:val="13"/>
        </w:numPr>
        <w:suppressAutoHyphens w:val="0"/>
        <w:spacing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organizacija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poslova</w:t>
      </w:r>
      <w:proofErr w:type="spellEnd"/>
      <w:r>
        <w:rPr>
          <w:rFonts w:eastAsia="Calibri"/>
          <w:lang w:val="en-US"/>
        </w:rPr>
        <w:t xml:space="preserve"> u </w:t>
      </w:r>
      <w:proofErr w:type="spellStart"/>
      <w:r>
        <w:rPr>
          <w:rFonts w:eastAsia="Calibri"/>
          <w:lang w:val="en-US"/>
        </w:rPr>
        <w:t>opskrbi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stanovništva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izbjeglica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migranata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prehrambenim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higijenskim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artiklima</w:t>
      </w:r>
      <w:proofErr w:type="spellEnd"/>
      <w:r>
        <w:rPr>
          <w:rFonts w:eastAsia="Calibri"/>
          <w:lang w:val="en-US"/>
        </w:rPr>
        <w:t xml:space="preserve">, </w:t>
      </w:r>
      <w:proofErr w:type="spellStart"/>
      <w:r>
        <w:rPr>
          <w:rFonts w:eastAsia="Calibri"/>
          <w:lang w:val="en-US"/>
        </w:rPr>
        <w:t>raznim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robama</w:t>
      </w:r>
      <w:proofErr w:type="spellEnd"/>
      <w:r>
        <w:rPr>
          <w:rFonts w:eastAsia="Calibri"/>
          <w:lang w:val="en-US"/>
        </w:rPr>
        <w:t xml:space="preserve"> (</w:t>
      </w:r>
      <w:proofErr w:type="spellStart"/>
      <w:r>
        <w:rPr>
          <w:rFonts w:eastAsia="Calibri"/>
          <w:lang w:val="en-US"/>
        </w:rPr>
        <w:t>odjeća</w:t>
      </w:r>
      <w:proofErr w:type="spellEnd"/>
      <w:r>
        <w:rPr>
          <w:rFonts w:eastAsia="Calibri"/>
          <w:lang w:val="en-US"/>
        </w:rPr>
        <w:t xml:space="preserve">, deke, </w:t>
      </w:r>
      <w:proofErr w:type="spellStart"/>
      <w:r>
        <w:rPr>
          <w:rFonts w:eastAsia="Calibri"/>
          <w:lang w:val="en-US"/>
        </w:rPr>
        <w:t>madraci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dr.),</w:t>
      </w:r>
    </w:p>
    <w:p w14:paraId="76466951" w14:textId="77777777" w:rsidR="00066CF6" w:rsidRDefault="00066CF6" w:rsidP="00066CF6">
      <w:pPr>
        <w:numPr>
          <w:ilvl w:val="0"/>
          <w:numId w:val="13"/>
        </w:numPr>
        <w:suppressAutoHyphens w:val="0"/>
        <w:spacing w:after="120" w:line="276" w:lineRule="auto"/>
        <w:jc w:val="both"/>
        <w:rPr>
          <w:rFonts w:eastAsia="Calibri"/>
          <w:lang w:val="en-US"/>
        </w:rPr>
      </w:pPr>
      <w:proofErr w:type="spellStart"/>
      <w:r>
        <w:rPr>
          <w:rFonts w:eastAsia="Calibri"/>
          <w:lang w:val="en-US"/>
        </w:rPr>
        <w:t>organizacija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rada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Službe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traženja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izvješćivanja</w:t>
      </w:r>
      <w:proofErr w:type="spellEnd"/>
      <w:r>
        <w:rPr>
          <w:rFonts w:eastAsia="Calibri"/>
          <w:lang w:val="en-US"/>
        </w:rPr>
        <w:t xml:space="preserve"> o </w:t>
      </w:r>
      <w:proofErr w:type="spellStart"/>
      <w:r>
        <w:rPr>
          <w:rFonts w:eastAsia="Calibri"/>
          <w:lang w:val="en-US"/>
        </w:rPr>
        <w:t>žrtvama</w:t>
      </w:r>
      <w:proofErr w:type="spellEnd"/>
      <w:r>
        <w:rPr>
          <w:rFonts w:eastAsia="Calibri"/>
          <w:lang w:val="en-US"/>
        </w:rPr>
        <w:t xml:space="preserve"> </w:t>
      </w:r>
      <w:proofErr w:type="spellStart"/>
      <w:r>
        <w:rPr>
          <w:rFonts w:eastAsia="Calibri"/>
          <w:lang w:val="en-US"/>
        </w:rPr>
        <w:t>nesreće</w:t>
      </w:r>
      <w:proofErr w:type="spellEnd"/>
      <w:r>
        <w:rPr>
          <w:rFonts w:eastAsia="Calibri"/>
          <w:lang w:val="en-US"/>
        </w:rPr>
        <w:t>.</w:t>
      </w:r>
    </w:p>
    <w:p w14:paraId="06434C27" w14:textId="77777777" w:rsidR="00066CF6" w:rsidRDefault="00066CF6" w:rsidP="00066CF6">
      <w:pPr>
        <w:jc w:val="both"/>
        <w:rPr>
          <w:rFonts w:eastAsia="SimSun"/>
        </w:rPr>
      </w:pPr>
      <w:r>
        <w:t>Gradsko društvo Crvenog križa Zlatar ne raspolaže osnovnom opremom za djelovanje u slučaju velikih nesreća i katastrofa. Za svaku akciju, vježbu ili potrebu, oprema se posuđuje.</w:t>
      </w:r>
    </w:p>
    <w:p w14:paraId="5ECD343B" w14:textId="77777777" w:rsidR="00066CF6" w:rsidRDefault="00066CF6" w:rsidP="00066CF6">
      <w:pPr>
        <w:pStyle w:val="Naslov2"/>
        <w:keepLines/>
        <w:numPr>
          <w:ilvl w:val="1"/>
          <w:numId w:val="8"/>
        </w:numPr>
        <w:spacing w:after="120"/>
        <w:rPr>
          <w:rFonts w:ascii="Times New Roman" w:hAnsi="Times New Roman"/>
          <w:szCs w:val="24"/>
          <w:lang w:eastAsia="zh-CN"/>
        </w:rPr>
      </w:pPr>
      <w:r>
        <w:rPr>
          <w:rFonts w:ascii="Times New Roman" w:hAnsi="Times New Roman"/>
          <w:szCs w:val="24"/>
        </w:rPr>
        <w:t>HRVATSKA GORSKA SLUŽBA SPAŠAVANJA – STANICA KRAPINA</w:t>
      </w:r>
    </w:p>
    <w:p w14:paraId="0159A0E4" w14:textId="77777777" w:rsidR="00066CF6" w:rsidRDefault="00066CF6" w:rsidP="00066CF6">
      <w:pPr>
        <w:spacing w:after="120" w:line="276" w:lineRule="auto"/>
        <w:jc w:val="both"/>
        <w:rPr>
          <w:rFonts w:eastAsiaTheme="minorHAnsi"/>
        </w:rPr>
      </w:pPr>
      <w:r>
        <w:rPr>
          <w:rFonts w:eastAsiaTheme="minorHAnsi"/>
        </w:rPr>
        <w:t xml:space="preserve">Operativne snage Hrvatske gorske službe spašavanja temeljna su operativna snaga sustava civilne zaštite u velikim nesrećama i katastrofama i izvršavaju obveze u sustavu civilne zaštite sukladno posebnim propisima kojima se uređuje područje njihovog djelovanja. </w:t>
      </w:r>
    </w:p>
    <w:p w14:paraId="667DFC0E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Hrvatska gorska služba spašavanja je dobrovoljna i neprofitna humanitarna služba javnog karaktera. Specijalizirana je za spašavanje na planinama, stijenama, speleološkim objektima i drugim nepristupačnim mjestima kada pri spašavanju treba primijeniti posebno stručno znanje i upotrijebiti opremu za spašavanje u planinama. Rad Hrvatske gorske službe spašavanja definiran je Zakonom o Hrvatskoj gorskoj službi spašavanja („Narodne novine“ broj 79/06; 110/15.).</w:t>
      </w:r>
    </w:p>
    <w:p w14:paraId="0A3B8BE4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>HGSS – Stanica Krapina ima ukupno 32 člana od čega je 15 gorskih spašavatelja (pripadnici službe osposobljeni za samostalno djelovanje), 11 spašavatelja (pripadnici službe sa položenim minimalno jednim, a maksimalno tri temeljna tečaja) i 6 pripravnika (pripadnici službe sa položenim tečajem iz prve pomoći u neurbanim sredinama). Članovi stanice specijalisti su u pojedinim područjima unutar ili izvan HGSS-a:</w:t>
      </w:r>
    </w:p>
    <w:p w14:paraId="297270DD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2 </w:t>
      </w:r>
      <w:proofErr w:type="spellStart"/>
      <w:r>
        <w:rPr>
          <w:lang w:val="en-US" w:eastAsia="hr-HR"/>
        </w:rPr>
        <w:t>liječnika</w:t>
      </w:r>
      <w:proofErr w:type="spellEnd"/>
      <w:r>
        <w:rPr>
          <w:lang w:val="en-US" w:eastAsia="hr-HR"/>
        </w:rPr>
        <w:t>,</w:t>
      </w:r>
    </w:p>
    <w:p w14:paraId="26608941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1 </w:t>
      </w:r>
      <w:proofErr w:type="spellStart"/>
      <w:r>
        <w:rPr>
          <w:lang w:val="en-US" w:eastAsia="hr-HR"/>
        </w:rPr>
        <w:t>vodič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potražnog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psa</w:t>
      </w:r>
      <w:proofErr w:type="spellEnd"/>
      <w:r>
        <w:rPr>
          <w:lang w:val="en-US" w:eastAsia="hr-HR"/>
        </w:rPr>
        <w:t>,</w:t>
      </w:r>
    </w:p>
    <w:p w14:paraId="607E5A94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3 </w:t>
      </w:r>
      <w:proofErr w:type="spellStart"/>
      <w:r>
        <w:rPr>
          <w:lang w:val="en-US" w:eastAsia="hr-HR"/>
        </w:rPr>
        <w:t>pripadnika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licencom</w:t>
      </w:r>
      <w:proofErr w:type="spellEnd"/>
      <w:r>
        <w:rPr>
          <w:lang w:val="en-US" w:eastAsia="hr-HR"/>
        </w:rPr>
        <w:t xml:space="preserve"> ITLS-a (international trauma life support),</w:t>
      </w:r>
    </w:p>
    <w:p w14:paraId="6A65C30B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1 </w:t>
      </w:r>
      <w:proofErr w:type="spellStart"/>
      <w:r>
        <w:rPr>
          <w:lang w:val="en-US" w:eastAsia="hr-HR"/>
        </w:rPr>
        <w:t>pripadnik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licencom</w:t>
      </w:r>
      <w:proofErr w:type="spellEnd"/>
      <w:r>
        <w:rPr>
          <w:lang w:val="en-US" w:eastAsia="hr-HR"/>
        </w:rPr>
        <w:t xml:space="preserve"> PITLS-a (pediatric international trauma life support),</w:t>
      </w:r>
    </w:p>
    <w:p w14:paraId="5CF870AF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9 </w:t>
      </w:r>
      <w:proofErr w:type="spellStart"/>
      <w:r>
        <w:rPr>
          <w:lang w:val="en-US" w:eastAsia="hr-HR"/>
        </w:rPr>
        <w:t>pripadnika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licencom</w:t>
      </w:r>
      <w:proofErr w:type="spellEnd"/>
      <w:r>
        <w:rPr>
          <w:lang w:val="en-US" w:eastAsia="hr-HR"/>
        </w:rPr>
        <w:t xml:space="preserve"> SRT (</w:t>
      </w:r>
      <w:proofErr w:type="spellStart"/>
      <w:r>
        <w:rPr>
          <w:lang w:val="en-US" w:eastAsia="hr-HR"/>
        </w:rPr>
        <w:t>spašavanje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iz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poplava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divljih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voda</w:t>
      </w:r>
      <w:proofErr w:type="spellEnd"/>
      <w:r>
        <w:rPr>
          <w:lang w:val="en-US" w:eastAsia="hr-HR"/>
        </w:rPr>
        <w:t>)a</w:t>
      </w:r>
    </w:p>
    <w:p w14:paraId="4207D4CC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9 </w:t>
      </w:r>
      <w:proofErr w:type="spellStart"/>
      <w:r>
        <w:rPr>
          <w:lang w:val="en-US" w:eastAsia="hr-HR"/>
        </w:rPr>
        <w:t>pripadnika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osposobljenih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vođenje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potražnih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akcija</w:t>
      </w:r>
      <w:proofErr w:type="spellEnd"/>
      <w:r>
        <w:rPr>
          <w:lang w:val="en-US" w:eastAsia="hr-HR"/>
        </w:rPr>
        <w:t>,</w:t>
      </w:r>
    </w:p>
    <w:p w14:paraId="417B6D2D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2 </w:t>
      </w:r>
      <w:proofErr w:type="spellStart"/>
      <w:r>
        <w:rPr>
          <w:lang w:val="en-US" w:eastAsia="hr-HR"/>
        </w:rPr>
        <w:t>pripadnika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osposobljena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kartografiju</w:t>
      </w:r>
      <w:proofErr w:type="spellEnd"/>
      <w:r>
        <w:rPr>
          <w:lang w:val="en-US" w:eastAsia="hr-HR"/>
        </w:rPr>
        <w:t>,</w:t>
      </w:r>
    </w:p>
    <w:p w14:paraId="371833BC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2 </w:t>
      </w:r>
      <w:proofErr w:type="spellStart"/>
      <w:r>
        <w:rPr>
          <w:lang w:val="en-US" w:eastAsia="hr-HR"/>
        </w:rPr>
        <w:t>pripadnika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osposobljena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spašavanje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iz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helikoptera</w:t>
      </w:r>
      <w:proofErr w:type="spellEnd"/>
      <w:r>
        <w:rPr>
          <w:lang w:val="en-US" w:eastAsia="hr-HR"/>
        </w:rPr>
        <w:t>,</w:t>
      </w:r>
    </w:p>
    <w:p w14:paraId="36858BB7" w14:textId="77777777" w:rsidR="00066CF6" w:rsidRDefault="00066CF6" w:rsidP="00066CF6">
      <w:pPr>
        <w:numPr>
          <w:ilvl w:val="1"/>
          <w:numId w:val="14"/>
        </w:numPr>
        <w:suppressAutoHyphens w:val="0"/>
        <w:spacing w:line="276" w:lineRule="auto"/>
        <w:ind w:left="714" w:hanging="357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3 </w:t>
      </w:r>
      <w:proofErr w:type="spellStart"/>
      <w:r>
        <w:rPr>
          <w:lang w:val="en-US" w:eastAsia="hr-HR"/>
        </w:rPr>
        <w:t>učitelja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skijanja</w:t>
      </w:r>
      <w:proofErr w:type="spellEnd"/>
      <w:r>
        <w:rPr>
          <w:lang w:val="en-US" w:eastAsia="hr-HR"/>
        </w:rPr>
        <w:t>,</w:t>
      </w:r>
    </w:p>
    <w:p w14:paraId="3C4DABD8" w14:textId="77777777" w:rsidR="00066CF6" w:rsidRDefault="00066CF6" w:rsidP="00066CF6">
      <w:pPr>
        <w:numPr>
          <w:ilvl w:val="1"/>
          <w:numId w:val="14"/>
        </w:numPr>
        <w:suppressAutoHyphens w:val="0"/>
        <w:spacing w:after="120" w:line="276" w:lineRule="auto"/>
        <w:ind w:left="714" w:hanging="357"/>
        <w:jc w:val="both"/>
        <w:rPr>
          <w:lang w:val="en-US" w:eastAsia="hr-HR"/>
        </w:rPr>
      </w:pPr>
      <w:r>
        <w:rPr>
          <w:lang w:val="en-US" w:eastAsia="hr-HR"/>
        </w:rPr>
        <w:t xml:space="preserve">1 </w:t>
      </w:r>
      <w:proofErr w:type="spellStart"/>
      <w:r>
        <w:rPr>
          <w:lang w:val="en-US" w:eastAsia="hr-HR"/>
        </w:rPr>
        <w:t>operatora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bespilotne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letjelice</w:t>
      </w:r>
      <w:proofErr w:type="spellEnd"/>
      <w:r>
        <w:rPr>
          <w:lang w:val="en-US" w:eastAsia="hr-HR"/>
        </w:rPr>
        <w:t>.</w:t>
      </w:r>
    </w:p>
    <w:p w14:paraId="0AC6586F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HGSS </w:t>
      </w:r>
      <w:r>
        <w:rPr>
          <w:rFonts w:eastAsia="Calibri"/>
        </w:rPr>
        <w:sym w:font="Symbol" w:char="F02D"/>
      </w:r>
      <w:r>
        <w:rPr>
          <w:rFonts w:eastAsia="Calibri"/>
        </w:rPr>
        <w:t xml:space="preserve"> Stanica Krapina raspolaže sa specijalnom, atestiranom opremom za spašavanje u planinama ili većim visinama, te u slučaju potresa i poplava, odnosno u slučajevima kada ni jedna druga služba to ne može:</w:t>
      </w:r>
    </w:p>
    <w:p w14:paraId="763B616E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  <w:rPr>
          <w:rFonts w:eastAsia="Calibri"/>
          <w:szCs w:val="22"/>
        </w:rPr>
      </w:pPr>
      <w:r>
        <w:t>2 osobna vozila,</w:t>
      </w:r>
    </w:p>
    <w:p w14:paraId="5F15A142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3 terenska vozila,</w:t>
      </w:r>
    </w:p>
    <w:p w14:paraId="5BD85B2F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1 </w:t>
      </w:r>
      <w:proofErr w:type="spellStart"/>
      <w:r>
        <w:t>quad</w:t>
      </w:r>
      <w:proofErr w:type="spellEnd"/>
      <w:r>
        <w:t xml:space="preserve"> vozilo,</w:t>
      </w:r>
    </w:p>
    <w:p w14:paraId="162EFDBB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bespilotna letjelica (dron),</w:t>
      </w:r>
    </w:p>
    <w:p w14:paraId="23C8B8BD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motorna pila,</w:t>
      </w:r>
    </w:p>
    <w:p w14:paraId="66640146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1 specijalizirana brdska nosiljka </w:t>
      </w:r>
      <w:proofErr w:type="spellStart"/>
      <w:r>
        <w:t>Mariner</w:t>
      </w:r>
      <w:proofErr w:type="spellEnd"/>
      <w:r>
        <w:t>,</w:t>
      </w:r>
    </w:p>
    <w:p w14:paraId="2591D9BC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lastRenderedPageBreak/>
        <w:t>1 specijalizirana nosiljka UT 2000,</w:t>
      </w:r>
    </w:p>
    <w:p w14:paraId="675ACC13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specijalizirana nosiljka „kliješta“,</w:t>
      </w:r>
    </w:p>
    <w:p w14:paraId="2153D962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specijalizirana nosiljka za snježne uvjete „</w:t>
      </w:r>
      <w:proofErr w:type="spellStart"/>
      <w:r>
        <w:t>akja</w:t>
      </w:r>
      <w:proofErr w:type="spellEnd"/>
      <w:r>
        <w:t>“,</w:t>
      </w:r>
    </w:p>
    <w:p w14:paraId="28C74E55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1 specijalizirana nosiljka za </w:t>
      </w:r>
      <w:proofErr w:type="spellStart"/>
      <w:r>
        <w:t>speleo</w:t>
      </w:r>
      <w:proofErr w:type="spellEnd"/>
      <w:r>
        <w:t xml:space="preserve"> spašavanje,</w:t>
      </w:r>
    </w:p>
    <w:p w14:paraId="0114E288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imobilizacijska daska,</w:t>
      </w:r>
    </w:p>
    <w:p w14:paraId="1943321B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nosiljka,</w:t>
      </w:r>
    </w:p>
    <w:p w14:paraId="41E60037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2 vakuum madraca (imobilizacijsko sredstvo za cijelo tijelo),</w:t>
      </w:r>
    </w:p>
    <w:p w14:paraId="2FA30B1F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2 seta </w:t>
      </w:r>
      <w:proofErr w:type="spellStart"/>
      <w:r>
        <w:t>blue</w:t>
      </w:r>
      <w:proofErr w:type="spellEnd"/>
      <w:r>
        <w:t xml:space="preserve"> </w:t>
      </w:r>
      <w:proofErr w:type="spellStart"/>
      <w:r>
        <w:t>splint</w:t>
      </w:r>
      <w:proofErr w:type="spellEnd"/>
      <w:r>
        <w:t xml:space="preserve"> udlaga,</w:t>
      </w:r>
    </w:p>
    <w:p w14:paraId="1CEE6AD9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2 AED (defibrilator),</w:t>
      </w:r>
    </w:p>
    <w:p w14:paraId="0185BE5C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1 liječnički ruksak (sadrži </w:t>
      </w:r>
      <w:proofErr w:type="spellStart"/>
      <w:r>
        <w:t>ampularij</w:t>
      </w:r>
      <w:proofErr w:type="spellEnd"/>
      <w:r>
        <w:t xml:space="preserve">, lijekove, boce s infuzijom, zavojni materijal, set za </w:t>
      </w:r>
      <w:proofErr w:type="spellStart"/>
      <w:r>
        <w:t>intubaciju</w:t>
      </w:r>
      <w:proofErr w:type="spellEnd"/>
      <w:r>
        <w:t xml:space="preserve">, </w:t>
      </w:r>
      <w:proofErr w:type="spellStart"/>
      <w:r>
        <w:t>pulsni</w:t>
      </w:r>
      <w:proofErr w:type="spellEnd"/>
      <w:r>
        <w:t xml:space="preserve"> </w:t>
      </w:r>
      <w:proofErr w:type="spellStart"/>
      <w:r>
        <w:t>oksimetar</w:t>
      </w:r>
      <w:proofErr w:type="spellEnd"/>
      <w:r>
        <w:t xml:space="preserve"> i dr.),</w:t>
      </w:r>
    </w:p>
    <w:p w14:paraId="02E47364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4 torbe za prvu pomoć (svaka od njih sadržava imobilizacijski ovratnik, udlage, zavojni materijal, </w:t>
      </w:r>
      <w:proofErr w:type="spellStart"/>
      <w:r>
        <w:t>pulsni</w:t>
      </w:r>
      <w:proofErr w:type="spellEnd"/>
      <w:r>
        <w:t xml:space="preserve"> </w:t>
      </w:r>
      <w:proofErr w:type="spellStart"/>
      <w:r>
        <w:t>oksimetar</w:t>
      </w:r>
      <w:proofErr w:type="spellEnd"/>
      <w:r>
        <w:t xml:space="preserve"> i dr.),</w:t>
      </w:r>
    </w:p>
    <w:p w14:paraId="112B7E00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2 boce s kisikom,</w:t>
      </w:r>
    </w:p>
    <w:p w14:paraId="4C8D8D97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8 prijenosnih radio uređaja,</w:t>
      </w:r>
    </w:p>
    <w:p w14:paraId="6D7DC543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10 ručnih GPS uređaja,</w:t>
      </w:r>
    </w:p>
    <w:p w14:paraId="0D0596FA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5 kompleta za </w:t>
      </w:r>
      <w:proofErr w:type="spellStart"/>
      <w:r>
        <w:t>speleo</w:t>
      </w:r>
      <w:proofErr w:type="spellEnd"/>
      <w:r>
        <w:t xml:space="preserve"> spašavanje,</w:t>
      </w:r>
    </w:p>
    <w:p w14:paraId="2A7D9D35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motorna pila,</w:t>
      </w:r>
    </w:p>
    <w:p w14:paraId="3004D06C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2 kompleta za spašavanje na divljim vodama i poplavama,</w:t>
      </w:r>
    </w:p>
    <w:p w14:paraId="43BC94BA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2 kompleta za spašavanje </w:t>
      </w:r>
      <w:proofErr w:type="spellStart"/>
      <w:r>
        <w:t>paraglajdera</w:t>
      </w:r>
      <w:proofErr w:type="spellEnd"/>
      <w:r>
        <w:t xml:space="preserve"> sa </w:t>
      </w:r>
      <w:proofErr w:type="spellStart"/>
      <w:r>
        <w:t>stable</w:t>
      </w:r>
      <w:proofErr w:type="spellEnd"/>
      <w:r>
        <w:t>,</w:t>
      </w:r>
    </w:p>
    <w:p w14:paraId="34A28713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 xml:space="preserve">5 pari </w:t>
      </w:r>
      <w:proofErr w:type="spellStart"/>
      <w:r>
        <w:t>turnih</w:t>
      </w:r>
      <w:proofErr w:type="spellEnd"/>
      <w:r>
        <w:t xml:space="preserve"> skija sa krznima (omogućuju hodanje po snijegu),</w:t>
      </w:r>
    </w:p>
    <w:p w14:paraId="5A24C622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puška za prebacivanje užeta na veće udaljenosti,</w:t>
      </w:r>
    </w:p>
    <w:p w14:paraId="4FD1E536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baterijska bušilica za stijenska spašavanja,</w:t>
      </w:r>
    </w:p>
    <w:p w14:paraId="425320CF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1 uže od 200 metara,</w:t>
      </w:r>
    </w:p>
    <w:p w14:paraId="0A1E7706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5 komada užadi od 100 metara,</w:t>
      </w:r>
    </w:p>
    <w:p w14:paraId="4DC8E224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4 komada užadi od 50 metara,</w:t>
      </w:r>
    </w:p>
    <w:p w14:paraId="2E986B6D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3 komada užadi od 60 metar,</w:t>
      </w:r>
    </w:p>
    <w:p w14:paraId="285E011A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3 komada užadi od 30 metara,</w:t>
      </w:r>
    </w:p>
    <w:p w14:paraId="395D0761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30 komada razne pomoćne užadi,</w:t>
      </w:r>
    </w:p>
    <w:p w14:paraId="40F0F246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line="276" w:lineRule="auto"/>
        <w:ind w:left="714" w:hanging="357"/>
        <w:jc w:val="both"/>
      </w:pPr>
      <w:r>
        <w:t>vitlo za uže, za stijensko spašavanje,</w:t>
      </w:r>
    </w:p>
    <w:p w14:paraId="768B3FB1" w14:textId="77777777" w:rsidR="00066CF6" w:rsidRDefault="00066CF6" w:rsidP="00066CF6">
      <w:pPr>
        <w:pStyle w:val="Odlomakpopisa"/>
        <w:numPr>
          <w:ilvl w:val="0"/>
          <w:numId w:val="15"/>
        </w:numPr>
        <w:suppressAutoHyphens w:val="0"/>
        <w:spacing w:after="120" w:line="276" w:lineRule="auto"/>
        <w:ind w:left="714" w:hanging="357"/>
        <w:jc w:val="both"/>
      </w:pPr>
      <w:r>
        <w:t>preko 100 komada raznih spravica i komada specijalizirane opreme koja se koristi za izradu sistema kod spašavanja (</w:t>
      </w:r>
      <w:proofErr w:type="spellStart"/>
      <w:r>
        <w:t>karabineri</w:t>
      </w:r>
      <w:proofErr w:type="spellEnd"/>
      <w:r>
        <w:t xml:space="preserve">, </w:t>
      </w:r>
      <w:proofErr w:type="spellStart"/>
      <w:r>
        <w:t>spuštalice</w:t>
      </w:r>
      <w:proofErr w:type="spellEnd"/>
      <w:r>
        <w:t xml:space="preserve">, koloture, </w:t>
      </w:r>
      <w:proofErr w:type="spellStart"/>
      <w:r>
        <w:t>gurtne</w:t>
      </w:r>
      <w:proofErr w:type="spellEnd"/>
      <w:r>
        <w:t>, itd.)</w:t>
      </w:r>
    </w:p>
    <w:p w14:paraId="57176874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HGSS – Stanica Krapina je trenutno u fazi nabavke </w:t>
      </w:r>
      <w:proofErr w:type="spellStart"/>
      <w:r>
        <w:rPr>
          <w:rFonts w:eastAsia="Calibri"/>
        </w:rPr>
        <w:t>pick-up</w:t>
      </w:r>
      <w:proofErr w:type="spellEnd"/>
      <w:r>
        <w:rPr>
          <w:rFonts w:eastAsia="Calibri"/>
        </w:rPr>
        <w:t xml:space="preserve"> vozila zahvaljujući namjenskim sredstvima Krapinsko-zagorske županije, te od službe treba preuzeti motorne sanjke.</w:t>
      </w:r>
    </w:p>
    <w:p w14:paraId="380F0D6C" w14:textId="77777777" w:rsidR="00066CF6" w:rsidRDefault="00066CF6" w:rsidP="00066CF6">
      <w:pPr>
        <w:spacing w:after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HGSS – Stanica Krapina tijekom 2019. godine sudjelovala je u sljedećima akcijama: </w:t>
      </w:r>
    </w:p>
    <w:p w14:paraId="3482B590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bCs/>
        </w:rPr>
        <w:t xml:space="preserve">Marija </w:t>
      </w:r>
      <w:r>
        <w:rPr>
          <w:color w:val="000000"/>
          <w:lang w:eastAsia="hr-HR"/>
        </w:rPr>
        <w:t>Bistrica – intervencija (osobe sa vozilom zapele u snijegu),</w:t>
      </w:r>
    </w:p>
    <w:p w14:paraId="157C1A2D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Grintovec</w:t>
      </w:r>
      <w:proofErr w:type="spellEnd"/>
      <w:r>
        <w:rPr>
          <w:color w:val="000000"/>
          <w:lang w:eastAsia="hr-HR"/>
        </w:rPr>
        <w:t xml:space="preserve">, </w:t>
      </w:r>
      <w:proofErr w:type="spellStart"/>
      <w:r>
        <w:rPr>
          <w:color w:val="000000"/>
          <w:lang w:eastAsia="hr-HR"/>
        </w:rPr>
        <w:t>Kamniše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alpe</w:t>
      </w:r>
      <w:proofErr w:type="spellEnd"/>
      <w:r>
        <w:rPr>
          <w:color w:val="000000"/>
          <w:lang w:eastAsia="hr-HR"/>
        </w:rPr>
        <w:t xml:space="preserve"> (SLO) – intervencija (pružanje PP),</w:t>
      </w:r>
    </w:p>
    <w:p w14:paraId="5504E10D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Petrova Gora – intervencija, </w:t>
      </w:r>
    </w:p>
    <w:p w14:paraId="373A8C1C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Sv. Matej, Gornja Stubica – potraga,</w:t>
      </w:r>
    </w:p>
    <w:p w14:paraId="5C1DE696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Sv. Ivan Zelina (pomoć Stanici Zagreb) – potraga, </w:t>
      </w:r>
    </w:p>
    <w:p w14:paraId="0223EF39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Sv. Ivan Zelina (pomoć Stanici Zagreb) – potraga, </w:t>
      </w:r>
    </w:p>
    <w:p w14:paraId="379D124F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lastRenderedPageBreak/>
        <w:t>Ivanščica – potraga,</w:t>
      </w:r>
    </w:p>
    <w:p w14:paraId="1FD427D0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Mljet (akcija na nivou čitavog HGSS-a) – potraga, </w:t>
      </w:r>
    </w:p>
    <w:p w14:paraId="29080924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Sljeme – pripravnost,</w:t>
      </w:r>
    </w:p>
    <w:p w14:paraId="345374DC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Sljeme – intervencija (pružanje PP),</w:t>
      </w:r>
    </w:p>
    <w:p w14:paraId="00B6DA0B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Donja Stubica, </w:t>
      </w:r>
      <w:proofErr w:type="spellStart"/>
      <w:r>
        <w:rPr>
          <w:color w:val="000000"/>
          <w:lang w:eastAsia="hr-HR"/>
        </w:rPr>
        <w:t>Lojzekov</w:t>
      </w:r>
      <w:proofErr w:type="spellEnd"/>
      <w:r>
        <w:rPr>
          <w:color w:val="000000"/>
          <w:lang w:eastAsia="hr-HR"/>
        </w:rPr>
        <w:t xml:space="preserve"> izvor – potraga i pružanje PP,</w:t>
      </w:r>
    </w:p>
    <w:p w14:paraId="01D77B5E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Macelj – potraga, </w:t>
      </w:r>
    </w:p>
    <w:p w14:paraId="42A46E6F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Dubrava Zabočka – potraga,</w:t>
      </w:r>
    </w:p>
    <w:p w14:paraId="392D80E3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Stubička Slatina, Oroslavje – potraga,</w:t>
      </w:r>
    </w:p>
    <w:p w14:paraId="21B6468E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Gornje Jesenje – potraga,</w:t>
      </w:r>
    </w:p>
    <w:p w14:paraId="68BD7100" w14:textId="77777777" w:rsidR="00066CF6" w:rsidRDefault="00066CF6" w:rsidP="00066CF6">
      <w:pPr>
        <w:widowControl w:val="0"/>
        <w:numPr>
          <w:ilvl w:val="0"/>
          <w:numId w:val="16"/>
        </w:numPr>
        <w:spacing w:line="276" w:lineRule="auto"/>
        <w:contextualSpacing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Prišlin</w:t>
      </w:r>
      <w:proofErr w:type="spellEnd"/>
      <w:r>
        <w:rPr>
          <w:color w:val="000000"/>
          <w:lang w:eastAsia="hr-HR"/>
        </w:rPr>
        <w:t>, Hum na Sutli – potraga,</w:t>
      </w:r>
    </w:p>
    <w:p w14:paraId="46A50EC7" w14:textId="77777777" w:rsidR="00066CF6" w:rsidRDefault="00066CF6" w:rsidP="00066CF6">
      <w:pPr>
        <w:widowControl w:val="0"/>
        <w:numPr>
          <w:ilvl w:val="0"/>
          <w:numId w:val="16"/>
        </w:numPr>
        <w:spacing w:after="120" w:line="276" w:lineRule="auto"/>
        <w:ind w:left="714" w:hanging="357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Zlatar/Zlatar Bistrica – potraga.</w:t>
      </w:r>
    </w:p>
    <w:p w14:paraId="4534B2D9" w14:textId="77777777" w:rsidR="00066CF6" w:rsidRDefault="00066CF6" w:rsidP="00066CF6">
      <w:pPr>
        <w:widowControl w:val="0"/>
        <w:spacing w:after="120" w:line="276" w:lineRule="auto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Kroz razna dežurstva na aktivnostima u organizaciji raznih udruga, JLS-a, i ostalih organizacija HGSS – Stanica Krapina tijekom 2019. godine izravno je brinula o nekoliko tisuća ljudi:</w:t>
      </w:r>
    </w:p>
    <w:p w14:paraId="11BDFE69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Snow</w:t>
      </w:r>
      <w:proofErr w:type="spellEnd"/>
      <w:r>
        <w:rPr>
          <w:color w:val="000000"/>
          <w:lang w:eastAsia="hr-HR"/>
        </w:rPr>
        <w:t xml:space="preserve"> Queen </w:t>
      </w:r>
      <w:proofErr w:type="spellStart"/>
      <w:r>
        <w:rPr>
          <w:color w:val="000000"/>
          <w:lang w:eastAsia="hr-HR"/>
        </w:rPr>
        <w:t>Trophy</w:t>
      </w:r>
      <w:proofErr w:type="spellEnd"/>
      <w:r>
        <w:rPr>
          <w:color w:val="000000"/>
          <w:lang w:eastAsia="hr-HR"/>
        </w:rPr>
        <w:t>, Sljeme,</w:t>
      </w:r>
    </w:p>
    <w:p w14:paraId="40D5B1E0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Zagorska magistrala </w:t>
      </w:r>
      <w:proofErr w:type="spellStart"/>
      <w:r>
        <w:rPr>
          <w:color w:val="000000"/>
          <w:lang w:eastAsia="hr-HR"/>
        </w:rPr>
        <w:t>trekk</w:t>
      </w:r>
      <w:proofErr w:type="spellEnd"/>
      <w:r>
        <w:rPr>
          <w:color w:val="000000"/>
          <w:lang w:eastAsia="hr-HR"/>
        </w:rPr>
        <w:t>, Krapina,</w:t>
      </w:r>
    </w:p>
    <w:p w14:paraId="6115ACE6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TK „Maraton“ Krapina,</w:t>
      </w:r>
    </w:p>
    <w:p w14:paraId="1796DB2F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 brega na breg,</w:t>
      </w:r>
    </w:p>
    <w:p w14:paraId="11635592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Zagorje </w:t>
      </w:r>
      <w:proofErr w:type="spellStart"/>
      <w:r>
        <w:rPr>
          <w:color w:val="000000"/>
          <w:lang w:eastAsia="hr-HR"/>
        </w:rPr>
        <w:t>trek</w:t>
      </w:r>
      <w:proofErr w:type="spellEnd"/>
      <w:r>
        <w:rPr>
          <w:color w:val="000000"/>
          <w:lang w:eastAsia="hr-HR"/>
        </w:rPr>
        <w:t>,</w:t>
      </w:r>
    </w:p>
    <w:p w14:paraId="2AD67E0F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Međunarodni dan nepušenja,</w:t>
      </w:r>
    </w:p>
    <w:p w14:paraId="01AECBE3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Mala </w:t>
      </w:r>
      <w:proofErr w:type="spellStart"/>
      <w:r>
        <w:rPr>
          <w:color w:val="000000"/>
          <w:lang w:eastAsia="hr-HR"/>
        </w:rPr>
        <w:t>Erpenja</w:t>
      </w:r>
      <w:proofErr w:type="spellEnd"/>
      <w:r>
        <w:rPr>
          <w:color w:val="000000"/>
          <w:lang w:eastAsia="hr-HR"/>
        </w:rPr>
        <w:t xml:space="preserve"> </w:t>
      </w:r>
      <w:proofErr w:type="spellStart"/>
      <w:r>
        <w:rPr>
          <w:color w:val="000000"/>
          <w:lang w:eastAsia="hr-HR"/>
        </w:rPr>
        <w:t>trekk</w:t>
      </w:r>
      <w:proofErr w:type="spellEnd"/>
      <w:r>
        <w:rPr>
          <w:color w:val="000000"/>
          <w:lang w:eastAsia="hr-HR"/>
        </w:rPr>
        <w:t>,</w:t>
      </w:r>
    </w:p>
    <w:p w14:paraId="29D06D0D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Dani hrvatskih planinara – Ravna gora,</w:t>
      </w:r>
    </w:p>
    <w:p w14:paraId="3BF45E4C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Paklenica – redovno dežurstvo,</w:t>
      </w:r>
    </w:p>
    <w:p w14:paraId="28D25A89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Utrka lađa – Metković,</w:t>
      </w:r>
    </w:p>
    <w:p w14:paraId="28E7F3D7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Mljet,</w:t>
      </w:r>
    </w:p>
    <w:p w14:paraId="6582502D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Neandertalka – biciklizam,</w:t>
      </w:r>
    </w:p>
    <w:p w14:paraId="534ABCB7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Trail</w:t>
      </w:r>
      <w:proofErr w:type="spellEnd"/>
      <w:r>
        <w:rPr>
          <w:color w:val="000000"/>
          <w:lang w:eastAsia="hr-HR"/>
        </w:rPr>
        <w:t xml:space="preserve"> Biser Zagorja – </w:t>
      </w:r>
      <w:proofErr w:type="spellStart"/>
      <w:r>
        <w:rPr>
          <w:color w:val="000000"/>
          <w:lang w:eastAsia="hr-HR"/>
        </w:rPr>
        <w:t>Dubrovčan</w:t>
      </w:r>
      <w:proofErr w:type="spellEnd"/>
      <w:r>
        <w:rPr>
          <w:color w:val="000000"/>
          <w:lang w:eastAsia="hr-HR"/>
        </w:rPr>
        <w:t>,</w:t>
      </w:r>
    </w:p>
    <w:p w14:paraId="7536A7AC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Skok u jesen – Bedekovčina,</w:t>
      </w:r>
    </w:p>
    <w:p w14:paraId="4CCB609A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Lastinim putovima – Zlatar,</w:t>
      </w:r>
    </w:p>
    <w:p w14:paraId="3145DC2C" w14:textId="77777777" w:rsidR="00066CF6" w:rsidRDefault="00066CF6" w:rsidP="00066CF6">
      <w:pPr>
        <w:pStyle w:val="Odlomakpopisa"/>
        <w:widowControl w:val="0"/>
        <w:numPr>
          <w:ilvl w:val="0"/>
          <w:numId w:val="17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Znanstveni piknik.</w:t>
      </w:r>
    </w:p>
    <w:p w14:paraId="601C50DC" w14:textId="77777777" w:rsidR="00066CF6" w:rsidRDefault="00066CF6" w:rsidP="00066CF6">
      <w:pPr>
        <w:widowControl w:val="0"/>
        <w:spacing w:after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HGSS – Stanica Krapina je tijekom 2019. godine provodila samostalne vježbe u cilju povećanja spremnosti te sudjelovala zajedno s ostalim službama civilne zaštite na sljedećim vježbama: </w:t>
      </w:r>
    </w:p>
    <w:p w14:paraId="3956EFB3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Testiranje opreme u </w:t>
      </w:r>
      <w:proofErr w:type="spellStart"/>
      <w:r>
        <w:rPr>
          <w:color w:val="000000"/>
          <w:lang w:eastAsia="hr-HR"/>
        </w:rPr>
        <w:t>speleospašavanju</w:t>
      </w:r>
      <w:proofErr w:type="spellEnd"/>
      <w:r>
        <w:rPr>
          <w:color w:val="000000"/>
          <w:lang w:eastAsia="hr-HR"/>
        </w:rPr>
        <w:t>,</w:t>
      </w:r>
    </w:p>
    <w:p w14:paraId="57366F75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Vježba CZ Veliko Trgovišće,</w:t>
      </w:r>
    </w:p>
    <w:p w14:paraId="5E5EB5A4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Vježba CZ Bedekovčina,</w:t>
      </w:r>
    </w:p>
    <w:p w14:paraId="726B421F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Vježba CZ Zagrebačke županije,</w:t>
      </w:r>
    </w:p>
    <w:p w14:paraId="17D48E88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Vježba DVD Zlatar Bistrica,</w:t>
      </w:r>
    </w:p>
    <w:p w14:paraId="506CC734" w14:textId="77777777" w:rsidR="00066CF6" w:rsidRDefault="00066CF6" w:rsidP="00066CF6">
      <w:pPr>
        <w:pStyle w:val="Odlomakpopisa"/>
        <w:widowControl w:val="0"/>
        <w:numPr>
          <w:ilvl w:val="0"/>
          <w:numId w:val="18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Vježba CZ Krapinske Toplice.</w:t>
      </w:r>
    </w:p>
    <w:p w14:paraId="782300E3" w14:textId="77777777" w:rsidR="00066CF6" w:rsidRDefault="00066CF6" w:rsidP="00066CF6">
      <w:pPr>
        <w:widowControl w:val="0"/>
        <w:spacing w:after="120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Članovi HGSS – Stanice Krapina tijekom 2019. godine pristupili su sljedećim tečajevima:</w:t>
      </w:r>
    </w:p>
    <w:p w14:paraId="71E5ECFD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lastRenderedPageBreak/>
        <w:t>Tečaj prve pomoći – 4 člana,</w:t>
      </w:r>
    </w:p>
    <w:p w14:paraId="1CC18EBD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Tečaj skijanja – 2 člana,</w:t>
      </w:r>
    </w:p>
    <w:p w14:paraId="488DA0A2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Tečaj zimskih tehnika spašavanja – 2 člana, </w:t>
      </w:r>
    </w:p>
    <w:p w14:paraId="7C5834A0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Tečaj za lavine – 1 član,</w:t>
      </w:r>
    </w:p>
    <w:p w14:paraId="5EE7CCCB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Tečaj </w:t>
      </w:r>
      <w:proofErr w:type="spellStart"/>
      <w:r>
        <w:rPr>
          <w:color w:val="000000"/>
          <w:lang w:eastAsia="hr-HR"/>
        </w:rPr>
        <w:t>speleo</w:t>
      </w:r>
      <w:proofErr w:type="spellEnd"/>
      <w:r>
        <w:rPr>
          <w:color w:val="000000"/>
          <w:lang w:eastAsia="hr-HR"/>
        </w:rPr>
        <w:t xml:space="preserve"> spašavanja – 1 član,</w:t>
      </w:r>
    </w:p>
    <w:p w14:paraId="7DA86C85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Tečaj ljetnih tehnika spašavanja – 1 član,</w:t>
      </w:r>
    </w:p>
    <w:p w14:paraId="41583648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Ispit za gorske spašavatelje – 2 člana,</w:t>
      </w:r>
    </w:p>
    <w:p w14:paraId="70274DAE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 xml:space="preserve">Tečaj za operatora bespilotne letjelice – 1 član, </w:t>
      </w:r>
    </w:p>
    <w:p w14:paraId="2EDC1123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proofErr w:type="spellStart"/>
      <w:r>
        <w:rPr>
          <w:color w:val="000000"/>
          <w:lang w:eastAsia="hr-HR"/>
        </w:rPr>
        <w:t>Relicenca</w:t>
      </w:r>
      <w:proofErr w:type="spellEnd"/>
      <w:r>
        <w:rPr>
          <w:color w:val="000000"/>
          <w:lang w:eastAsia="hr-HR"/>
        </w:rPr>
        <w:t xml:space="preserve"> operatora bespilotne letjelice – 1 član,</w:t>
      </w:r>
    </w:p>
    <w:p w14:paraId="4B8A282E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SRT tečaj za vode i poplave – 1 član,</w:t>
      </w:r>
    </w:p>
    <w:p w14:paraId="0E345CF5" w14:textId="77777777" w:rsidR="00066CF6" w:rsidRDefault="00066CF6" w:rsidP="00066CF6">
      <w:pPr>
        <w:pStyle w:val="Odlomakpopisa"/>
        <w:widowControl w:val="0"/>
        <w:numPr>
          <w:ilvl w:val="0"/>
          <w:numId w:val="19"/>
        </w:numPr>
        <w:spacing w:after="120" w:line="276" w:lineRule="auto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Tečaj digitalne kartografije – 1 član.</w:t>
      </w:r>
    </w:p>
    <w:p w14:paraId="09DEDA3B" w14:textId="77777777" w:rsidR="00066CF6" w:rsidRDefault="00066CF6" w:rsidP="00066CF6">
      <w:pPr>
        <w:widowControl w:val="0"/>
        <w:spacing w:after="120" w:line="276" w:lineRule="auto"/>
        <w:jc w:val="both"/>
        <w:rPr>
          <w:rFonts w:eastAsia="SimSun"/>
          <w:lang w:eastAsia="en-US"/>
        </w:rPr>
      </w:pPr>
      <w:r>
        <w:t xml:space="preserve">Uz sve navedene aktivnosti članovi Stanice sudjeluju u radu Županijskog te gradskih i općinskih Stožera civilne zaštite. Jednom mjesečno održavaju se obavezni stanični sastanci zbog bolje komunikacije među članstvom. Predstavnici Stanice sudjeluju na svim važnim sastancima HGSS-a (vijeće stanica, izvršni odbor, kolegij pročelnika) te sudjeluju u radu Komisija HGSS-a. Tajnik Stanice redovito sudjeluje na sastancima administratora HGSS-a. Održano je 8 predavanja u planinarskim školama, ali i osnovnim školama na području čitave Krapinsko-zagorske županije. Članovi Stanice sudjeluju u radu stručnih komisija HGSS-a, jedan je član Stanice instruktor iz medicine spašavanja i pročelnik Komisije za medicinu spašavanja HGSS-a. Pročelnik Stanice ujedno je i tajnik HGSS-a. </w:t>
      </w:r>
    </w:p>
    <w:p w14:paraId="4566B7E4" w14:textId="77777777" w:rsidR="00066CF6" w:rsidRDefault="00066CF6" w:rsidP="00066CF6">
      <w:pPr>
        <w:pStyle w:val="Bezproreda1"/>
        <w:rPr>
          <w:rFonts w:ascii="Times New Roman" w:hAnsi="Times New Roman"/>
          <w:sz w:val="24"/>
          <w:szCs w:val="24"/>
          <w:lang w:eastAsia="hr-HR"/>
        </w:rPr>
      </w:pPr>
      <w:r>
        <w:rPr>
          <w:rFonts w:ascii="Times New Roman" w:hAnsi="Times New Roman"/>
          <w:sz w:val="24"/>
          <w:szCs w:val="24"/>
        </w:rPr>
        <w:t xml:space="preserve">U 2019. godini Stanica je izradila turističko-planinarski zemljovid Ravne gore, koji je tiskan u nakladi HGSS-a. </w:t>
      </w:r>
    </w:p>
    <w:p w14:paraId="10A970FC" w14:textId="77777777" w:rsidR="00066CF6" w:rsidRDefault="00066CF6" w:rsidP="00066CF6">
      <w:pPr>
        <w:rPr>
          <w:rFonts w:eastAsia="SimSun"/>
          <w:lang w:eastAsia="en-US"/>
        </w:rPr>
      </w:pPr>
    </w:p>
    <w:p w14:paraId="4F602E24" w14:textId="77777777" w:rsidR="00066CF6" w:rsidRDefault="00066CF6" w:rsidP="00066CF6">
      <w:pPr>
        <w:pStyle w:val="Naslov2"/>
        <w:keepLines/>
        <w:numPr>
          <w:ilvl w:val="1"/>
          <w:numId w:val="8"/>
        </w:numPr>
        <w:tabs>
          <w:tab w:val="left" w:pos="150"/>
        </w:tabs>
        <w:spacing w:after="120"/>
        <w:rPr>
          <w:rFonts w:ascii="Times New Roman" w:eastAsia="Calibri" w:hAnsi="Times New Roman"/>
          <w:szCs w:val="26"/>
          <w:lang w:eastAsia="zh-CN"/>
        </w:rPr>
      </w:pPr>
      <w:r>
        <w:rPr>
          <w:rFonts w:ascii="Times New Roman" w:eastAsia="Calibri" w:hAnsi="Times New Roman"/>
        </w:rPr>
        <w:t xml:space="preserve"> POVJERENICI CIVILNE ZAŠTITE I NJIHOVI ZAMJENICI</w:t>
      </w:r>
    </w:p>
    <w:p w14:paraId="37D6F691" w14:textId="77777777" w:rsidR="00066CF6" w:rsidRDefault="00066CF6" w:rsidP="00066CF6">
      <w:pPr>
        <w:widowControl w:val="0"/>
        <w:spacing w:before="120" w:after="120" w:line="276" w:lineRule="auto"/>
        <w:jc w:val="both"/>
        <w:rPr>
          <w:rFonts w:eastAsia="Lucida Sans Unicode"/>
        </w:rPr>
      </w:pPr>
      <w:r>
        <w:rPr>
          <w:rFonts w:eastAsia="Lucida Sans Unicode"/>
        </w:rPr>
        <w:t>Odlukom o imenovanju povjerenika civilne zaštite (KLASA: 810-01/11-01/01; URBROJ: 2211/01-02-11-1. od dana 24. veljače 2011. godine), za područje Grada Zlatara imenovano je 20 povjerenika i 20 zamjenika civilne zaštite.</w:t>
      </w:r>
    </w:p>
    <w:p w14:paraId="4CBDEA33" w14:textId="77777777" w:rsidR="00066CF6" w:rsidRDefault="00066CF6" w:rsidP="00066CF6">
      <w:pPr>
        <w:widowControl w:val="0"/>
        <w:spacing w:before="120" w:after="120" w:line="276" w:lineRule="auto"/>
        <w:jc w:val="both"/>
        <w:rPr>
          <w:rFonts w:eastAsia="Lucida Sans Unicode"/>
        </w:rPr>
      </w:pPr>
      <w:r>
        <w:rPr>
          <w:rFonts w:eastAsia="Lucida Sans Unicode"/>
        </w:rPr>
        <w:t>Povjerenici civilne zaštite imaju izuzetno važnu ulogu, kako u preventivi, tako i tijekom djelovanja cjelovitog sustava civilne zaštite u velikim nesrećama. Njihove zadaće obuhvaćaju sljedeće aktivnosti:</w:t>
      </w:r>
    </w:p>
    <w:p w14:paraId="2CCE71FB" w14:textId="77777777" w:rsidR="00066CF6" w:rsidRDefault="00066CF6" w:rsidP="00066CF6">
      <w:pPr>
        <w:widowControl w:val="0"/>
        <w:numPr>
          <w:ilvl w:val="0"/>
          <w:numId w:val="20"/>
        </w:numPr>
        <w:spacing w:beforeLines="30" w:before="72" w:afterLines="30" w:after="72" w:line="276" w:lineRule="auto"/>
        <w:ind w:left="714" w:hanging="357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sudjeluju u pripremanju građana za osobnu i uzajamnu zaštitu te usklađuju provođenje  mjera osobne i uzajamne zaštite,</w:t>
      </w:r>
    </w:p>
    <w:p w14:paraId="06F780A8" w14:textId="77777777" w:rsidR="00066CF6" w:rsidRDefault="00066CF6" w:rsidP="00066CF6">
      <w:pPr>
        <w:widowControl w:val="0"/>
        <w:numPr>
          <w:ilvl w:val="0"/>
          <w:numId w:val="20"/>
        </w:numPr>
        <w:spacing w:beforeLines="30" w:before="72" w:afterLines="30" w:after="72" w:line="276" w:lineRule="auto"/>
        <w:ind w:left="714" w:hanging="357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daju obavijesti građanima o pravodobnom poduzimanju mjera civilne zaštite te javne mobilizacije radi sudjelovanja u sustavu civilne zaštite,</w:t>
      </w:r>
    </w:p>
    <w:p w14:paraId="600F51AB" w14:textId="77777777" w:rsidR="00066CF6" w:rsidRDefault="00066CF6" w:rsidP="00066CF6">
      <w:pPr>
        <w:widowControl w:val="0"/>
        <w:numPr>
          <w:ilvl w:val="0"/>
          <w:numId w:val="20"/>
        </w:numPr>
        <w:spacing w:beforeLines="30" w:before="72" w:afterLines="30" w:after="72" w:line="276" w:lineRule="auto"/>
        <w:ind w:left="714" w:hanging="357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sudjeluju u organiziranju i provođenju evakuacije, sklanjanja, zbrinjavanja i drugih mjera civilne zaštite,</w:t>
      </w:r>
    </w:p>
    <w:p w14:paraId="46BD0681" w14:textId="77777777" w:rsidR="00066CF6" w:rsidRDefault="00066CF6" w:rsidP="00066CF6">
      <w:pPr>
        <w:widowControl w:val="0"/>
        <w:numPr>
          <w:ilvl w:val="0"/>
          <w:numId w:val="20"/>
        </w:numPr>
        <w:spacing w:beforeLines="30" w:before="72" w:afterLines="30" w:after="72" w:line="276" w:lineRule="auto"/>
        <w:ind w:left="714" w:hanging="357"/>
        <w:contextualSpacing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organiziraju zaštitu i spašavanje pripadnika ranjivih skupina,</w:t>
      </w:r>
    </w:p>
    <w:p w14:paraId="5CAF6697" w14:textId="77777777" w:rsidR="00066CF6" w:rsidRDefault="00066CF6" w:rsidP="00066CF6">
      <w:pPr>
        <w:widowControl w:val="0"/>
        <w:numPr>
          <w:ilvl w:val="0"/>
          <w:numId w:val="20"/>
        </w:numPr>
        <w:spacing w:after="120" w:line="276" w:lineRule="auto"/>
        <w:ind w:left="714" w:hanging="357"/>
        <w:jc w:val="both"/>
        <w:rPr>
          <w:color w:val="000000"/>
          <w:lang w:eastAsia="hr-HR"/>
        </w:rPr>
      </w:pPr>
      <w:r>
        <w:rPr>
          <w:color w:val="000000"/>
          <w:lang w:eastAsia="hr-HR"/>
        </w:rPr>
        <w:t>provjeravaju postavljanje obavijesti o znakovima za uzbunjivanje u stambenim zgradama na području svoje nadležnosti i o propustima obavješćuju inspekciju civilne zaštite.</w:t>
      </w:r>
    </w:p>
    <w:p w14:paraId="4FFFA5FE" w14:textId="77777777" w:rsidR="00066CF6" w:rsidRDefault="00066CF6" w:rsidP="00066CF6">
      <w:pPr>
        <w:widowControl w:val="0"/>
        <w:spacing w:beforeLines="150" w:before="360" w:afterLines="30" w:after="72"/>
        <w:contextualSpacing/>
        <w:jc w:val="both"/>
        <w:rPr>
          <w:bCs/>
          <w:color w:val="000000"/>
          <w:lang w:eastAsia="hr-HR"/>
        </w:rPr>
      </w:pPr>
      <w:r>
        <w:rPr>
          <w:bCs/>
          <w:color w:val="000000"/>
          <w:lang w:eastAsia="hr-HR"/>
        </w:rPr>
        <w:lastRenderedPageBreak/>
        <w:t>Na temelju čl. 21. Pravilnika o mobilizaciji, uvjetima i načinu rada operativnih snaga sustava civilne zaštite („Narodne novine“ broj 69/16.), povjerenici civilne zaštite i njihovi zamjenici imenuju se po ulici, naselju i/ili grupi naselja, a sukladno kriteriju 1 povjerenik i 1 zamjenik povjerenika za maksimalno 300 stanovnika.</w:t>
      </w:r>
    </w:p>
    <w:p w14:paraId="1D8FD3C6" w14:textId="77777777" w:rsidR="00066CF6" w:rsidRDefault="00066CF6" w:rsidP="00066CF6">
      <w:pPr>
        <w:pStyle w:val="Naslov2"/>
        <w:keepLines/>
        <w:numPr>
          <w:ilvl w:val="1"/>
          <w:numId w:val="8"/>
        </w:numPr>
        <w:spacing w:after="120"/>
        <w:rPr>
          <w:rFonts w:ascii="Times New Roman" w:eastAsiaTheme="majorEastAsia" w:hAnsi="Times New Roman"/>
          <w:szCs w:val="26"/>
          <w:lang w:eastAsia="zh-CN"/>
        </w:rPr>
      </w:pPr>
      <w:r>
        <w:rPr>
          <w:rFonts w:ascii="Times New Roman" w:eastAsiaTheme="majorEastAsia" w:hAnsi="Times New Roman"/>
        </w:rPr>
        <w:t xml:space="preserve"> PRAVNE OSOBE OD INTERESA ZA SUSTAV CIVILNE ZAŠTITE</w:t>
      </w:r>
    </w:p>
    <w:p w14:paraId="31BC05E2" w14:textId="77777777" w:rsidR="00066CF6" w:rsidRDefault="00066CF6" w:rsidP="00066CF6">
      <w:pPr>
        <w:spacing w:after="120"/>
        <w:jc w:val="both"/>
        <w:rPr>
          <w:rFonts w:eastAsia="Calibri"/>
        </w:rPr>
      </w:pPr>
      <w:r>
        <w:rPr>
          <w:rFonts w:eastAsia="Calibri"/>
        </w:rPr>
        <w:t xml:space="preserve">Pravne osobe od interesa za sustav civilne zaštite na području Grada Zlatara dio su operativnih snaga sustava civilne zaštite Grada Zlatara. Navedene pravne osobe sudjeluju s ljudskim snagama i materijalnim resursima u provedbi mjera i aktivnosti u sustavu civilne zaštite. </w:t>
      </w:r>
    </w:p>
    <w:p w14:paraId="153A765C" w14:textId="77777777" w:rsidR="00066CF6" w:rsidRDefault="00066CF6" w:rsidP="00066CF6">
      <w:pPr>
        <w:spacing w:after="120"/>
        <w:jc w:val="both"/>
        <w:rPr>
          <w:rFonts w:eastAsia="Calibri"/>
        </w:rPr>
      </w:pPr>
      <w:r>
        <w:rPr>
          <w:rFonts w:eastAsia="Calibri"/>
        </w:rPr>
        <w:t>Odlukom o određivanju pravnih osoba od interesa za sustav civilne zaštite Grada Zlatara (KLASA: 810-01/16-01-01; URBROJ: 2211/01-01-16-23, od dana 14. lipnja 2016. godine), Gradsko vijeće Grada Zlatara odredilo je pravne osobe od interesa za sustav civilne zaštite Grada Zlatara.</w:t>
      </w:r>
    </w:p>
    <w:p w14:paraId="7EDB774B" w14:textId="77777777" w:rsidR="00066CF6" w:rsidRDefault="00066CF6" w:rsidP="00066CF6">
      <w:pPr>
        <w:spacing w:after="120"/>
        <w:jc w:val="both"/>
        <w:rPr>
          <w:rFonts w:eastAsia="Calibri"/>
        </w:rPr>
      </w:pPr>
      <w:r>
        <w:rPr>
          <w:rFonts w:eastAsia="Calibri"/>
        </w:rPr>
        <w:t>Pravne osobe od interesa za sustav civilne zaštite na području Grada Zlatara su:</w:t>
      </w:r>
    </w:p>
    <w:p w14:paraId="447C6A36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  <w:rPr>
          <w:rFonts w:eastAsia="Calibri"/>
        </w:rPr>
      </w:pPr>
      <w:proofErr w:type="spellStart"/>
      <w:r>
        <w:t>Nigra</w:t>
      </w:r>
      <w:proofErr w:type="spellEnd"/>
      <w:r>
        <w:t xml:space="preserve"> – </w:t>
      </w:r>
      <w:proofErr w:type="spellStart"/>
      <w:r>
        <w:t>Škreb</w:t>
      </w:r>
      <w:proofErr w:type="spellEnd"/>
      <w:r>
        <w:t xml:space="preserve"> d.o.o., Bana I. Mažuranića 2, Zlatar;</w:t>
      </w:r>
    </w:p>
    <w:p w14:paraId="74037E18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„</w:t>
      </w:r>
      <w:proofErr w:type="spellStart"/>
      <w:r>
        <w:t>Domi</w:t>
      </w:r>
      <w:proofErr w:type="spellEnd"/>
      <w:r>
        <w:t xml:space="preserve"> prijevoz“ d.o.o. D. Domjanića 7a, Zlatar;</w:t>
      </w:r>
    </w:p>
    <w:p w14:paraId="45094ED0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OŠ „Ante Kovačića“ Zlatar (sportska dvorana), Ulica F.H. Kiša 46, Zlatar;</w:t>
      </w:r>
    </w:p>
    <w:p w14:paraId="11215137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OŠ Belec (sportska dvorana), Belec 50, Belec;</w:t>
      </w:r>
    </w:p>
    <w:p w14:paraId="463561AE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Srednja škola Zlatar (dio bivše pogonske hale), Ulica braće Radića 10, Zlatar;</w:t>
      </w:r>
    </w:p>
    <w:p w14:paraId="08F11A9E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Konzum, Trg slobode 2, Zlatar;</w:t>
      </w:r>
    </w:p>
    <w:p w14:paraId="2496E10A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Trgocentar d.o.o. Zabok – poslovnica u Zlataru, Trg slobode 14, Zlatar;</w:t>
      </w:r>
    </w:p>
    <w:p w14:paraId="4B43F49B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Belec – Grad d.o.o., Belec 8/b, Belec;</w:t>
      </w:r>
    </w:p>
    <w:p w14:paraId="090BAC16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proofErr w:type="spellStart"/>
      <w:r>
        <w:t>Preis</w:t>
      </w:r>
      <w:proofErr w:type="spellEnd"/>
      <w:r>
        <w:t xml:space="preserve"> – Super d.o.o. Trg slobode 16, Zlatar;</w:t>
      </w:r>
    </w:p>
    <w:p w14:paraId="1FD5904D" w14:textId="77777777" w:rsidR="00066CF6" w:rsidRDefault="00066CF6" w:rsidP="00066CF6">
      <w:pPr>
        <w:pStyle w:val="Odlomakpopisa"/>
        <w:numPr>
          <w:ilvl w:val="0"/>
          <w:numId w:val="21"/>
        </w:numPr>
        <w:suppressAutoHyphens w:val="0"/>
        <w:spacing w:after="200" w:line="276" w:lineRule="auto"/>
        <w:jc w:val="both"/>
      </w:pPr>
      <w:r>
        <w:t>Restoran „Zlatni Lampaš“ Zlatar, Vladimira Nazore 2a, Zlatar.</w:t>
      </w:r>
    </w:p>
    <w:p w14:paraId="5F0D9850" w14:textId="77777777" w:rsidR="00066CF6" w:rsidRDefault="00066CF6" w:rsidP="00066CF6">
      <w:pPr>
        <w:jc w:val="both"/>
        <w:rPr>
          <w:szCs w:val="22"/>
          <w:lang w:eastAsia="zh-CN"/>
        </w:rPr>
      </w:pPr>
      <w:r>
        <w:rPr>
          <w:lang w:eastAsia="zh-CN"/>
        </w:rPr>
        <w:t>Pravne osobe raspolažu potrebnim materijalno-tehničkim sredstvima za djelovanje u velikim nesrećama i katastrofama.</w:t>
      </w:r>
    </w:p>
    <w:p w14:paraId="279913B3" w14:textId="77777777" w:rsidR="00066CF6" w:rsidRDefault="00066CF6" w:rsidP="00066CF6">
      <w:pPr>
        <w:jc w:val="both"/>
        <w:rPr>
          <w:lang w:eastAsia="zh-CN"/>
        </w:rPr>
      </w:pPr>
      <w:r>
        <w:rPr>
          <w:lang w:eastAsia="zh-CN"/>
        </w:rPr>
        <w:t xml:space="preserve">Grad Zlatar će sukladno Procjeni rizika od velikih nesreća za Grad Zlatar, a po dobivenoj suglasnosti Ministarstva unutarnjih poslova, Ravnateljstva civilne zaštite, Područnog ureda Varaždin, Službe civilne zaštite Krapina donijeti novu Odluku o određivanju pravnih osoba od interesa za sustav civilne zaštite. </w:t>
      </w:r>
    </w:p>
    <w:p w14:paraId="36957D50" w14:textId="77777777" w:rsidR="00066CF6" w:rsidRDefault="00066CF6" w:rsidP="00066CF6">
      <w:pPr>
        <w:pStyle w:val="Naslov2"/>
        <w:keepLines/>
        <w:numPr>
          <w:ilvl w:val="1"/>
          <w:numId w:val="8"/>
        </w:numPr>
        <w:spacing w:after="120"/>
        <w:rPr>
          <w:rFonts w:ascii="Times New Roman" w:eastAsia="Calibri" w:hAnsi="Times New Roman"/>
          <w:lang w:eastAsia="zh-CN"/>
        </w:rPr>
      </w:pPr>
      <w:r>
        <w:rPr>
          <w:rFonts w:ascii="Times New Roman" w:eastAsia="Calibri" w:hAnsi="Times New Roman"/>
        </w:rPr>
        <w:t xml:space="preserve">KOORDINATORI NA LOKACIJI </w:t>
      </w:r>
    </w:p>
    <w:p w14:paraId="1FF54440" w14:textId="77777777" w:rsidR="00066CF6" w:rsidRDefault="00066CF6" w:rsidP="00066CF6">
      <w:pPr>
        <w:spacing w:after="120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>Koordinator na lokaciji procjenjuje nastalu situaciju i njezine posljedice na terenu te u suradnji s nadležnim stožerom civilne zaštite usklađuje djelovanje operativnih snaga sustava civilne zaštite.</w:t>
      </w:r>
    </w:p>
    <w:p w14:paraId="1F480B17" w14:textId="77777777" w:rsidR="00066CF6" w:rsidRDefault="00066CF6" w:rsidP="00066CF6">
      <w:pPr>
        <w:spacing w:after="120"/>
        <w:jc w:val="both"/>
        <w:rPr>
          <w:rFonts w:eastAsia="Calibri"/>
          <w:bCs/>
          <w:iCs/>
        </w:rPr>
      </w:pPr>
      <w:r>
        <w:rPr>
          <w:rFonts w:eastAsia="Calibri"/>
          <w:bCs/>
          <w:iCs/>
        </w:rPr>
        <w:t xml:space="preserve">Koordinatora na lokaciji, sukladno specifičnostima izvanrednog događaja, određuje načelnik stožera civilne zaštite iz redova operativnih snaga sustava civilne zaštite. </w:t>
      </w:r>
      <w:r>
        <w:rPr>
          <w:rFonts w:eastAsia="Calibri"/>
        </w:rPr>
        <w:t>Temeljem  članka 26. stavka. 2 Pravilnika o mobilizaciji, uvjetima i načinu rada operativnih snaga sustava civilne zaštite („Narodne novine“ broj 69/16.), načelnik nadležnog Stožera civilne zaštite koordinatora određuje i upućuje na lokaciju sa zadaćom koordiniranja djelovanja različitih operativnih snaga sustava civilne zaštite i komuniciranja sa stožerom tijekom trajanja poduzimanja mjera i aktivnosti na otklanjanju posljedica izvanrednog događaja.</w:t>
      </w:r>
    </w:p>
    <w:p w14:paraId="29DE41E8" w14:textId="77777777" w:rsidR="00066CF6" w:rsidRDefault="00066CF6" w:rsidP="00066CF6">
      <w:pPr>
        <w:spacing w:after="120"/>
        <w:jc w:val="both"/>
        <w:rPr>
          <w:rFonts w:eastAsia="Calibri"/>
        </w:rPr>
      </w:pPr>
      <w:r>
        <w:rPr>
          <w:rFonts w:eastAsia="Calibri"/>
        </w:rPr>
        <w:lastRenderedPageBreak/>
        <w:t>Grad Zlatar odrediti će koordinatora na lokaciji, sukladno prijedlogu načelnika nadležnog Stožera civilne zaštite u Planu djelovanja civilne zaštite za Grad Zlatar.</w:t>
      </w:r>
    </w:p>
    <w:p w14:paraId="4E931EDF" w14:textId="77777777" w:rsidR="00066CF6" w:rsidRDefault="00066CF6" w:rsidP="00066CF6">
      <w:pPr>
        <w:pStyle w:val="Naslov1"/>
        <w:numPr>
          <w:ilvl w:val="0"/>
          <w:numId w:val="8"/>
        </w:numPr>
        <w:spacing w:after="120"/>
        <w:rPr>
          <w:rFonts w:ascii="Times New Roman" w:hAnsi="Times New Roman"/>
          <w:lang w:val="pl-PL" w:eastAsia="zh-CN"/>
        </w:rPr>
      </w:pPr>
      <w:r>
        <w:rPr>
          <w:rFonts w:ascii="Times New Roman" w:hAnsi="Times New Roman"/>
          <w:lang w:val="pl-PL"/>
        </w:rPr>
        <w:t>OSTALI SUDIONICI SUSTAVA CIVILNE ZAŠTITE</w:t>
      </w:r>
    </w:p>
    <w:p w14:paraId="7D1436B0" w14:textId="77777777" w:rsidR="00066CF6" w:rsidRDefault="00066CF6" w:rsidP="00066CF6">
      <w:pPr>
        <w:autoSpaceDE w:val="0"/>
        <w:autoSpaceDN w:val="0"/>
        <w:adjustRightInd w:val="0"/>
        <w:spacing w:after="120" w:line="276" w:lineRule="auto"/>
        <w:jc w:val="both"/>
        <w:rPr>
          <w:rFonts w:eastAsiaTheme="minorHAnsi"/>
          <w:color w:val="000000"/>
        </w:rPr>
      </w:pPr>
      <w:r>
        <w:rPr>
          <w:rFonts w:eastAsiaTheme="minorHAnsi"/>
          <w:color w:val="000000"/>
        </w:rPr>
        <w:t xml:space="preserve">U slučaju katastrofalnih posljedica, osim analizom navedenih odgovornih i upravljačkih te operativnih kapaciteta, u sanaciju posljedica prijetnje se uključuju redovne gotove snage – pravne osobe, koje postupaju prema vlastitim operativnim planovima, odnosno: </w:t>
      </w:r>
    </w:p>
    <w:p w14:paraId="0B82EA70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Zavod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hitnu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medicinu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Krapinsko-zagorske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županije</w:t>
      </w:r>
      <w:proofErr w:type="spellEnd"/>
      <w:r>
        <w:rPr>
          <w:lang w:val="en-US" w:eastAsia="hr-HR"/>
        </w:rPr>
        <w:t>,</w:t>
      </w:r>
    </w:p>
    <w:p w14:paraId="38687EC3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Zavod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javno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zdravstvo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Krapinsko-zagorske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županije</w:t>
      </w:r>
      <w:proofErr w:type="spellEnd"/>
      <w:r>
        <w:rPr>
          <w:lang w:val="en-US" w:eastAsia="hr-HR"/>
        </w:rPr>
        <w:t>,</w:t>
      </w:r>
    </w:p>
    <w:p w14:paraId="1BD3E1E6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Dom </w:t>
      </w:r>
      <w:proofErr w:type="spellStart"/>
      <w:r>
        <w:rPr>
          <w:lang w:val="en-US" w:eastAsia="hr-HR"/>
        </w:rPr>
        <w:t>zdravlja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Krapinsko-zagorske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županije</w:t>
      </w:r>
      <w:proofErr w:type="spellEnd"/>
      <w:r>
        <w:rPr>
          <w:lang w:val="en-US" w:eastAsia="hr-HR"/>
        </w:rPr>
        <w:t xml:space="preserve">, </w:t>
      </w:r>
      <w:proofErr w:type="spellStart"/>
      <w:r>
        <w:rPr>
          <w:lang w:val="en-US" w:eastAsia="hr-HR"/>
        </w:rPr>
        <w:t>Ambulanta</w:t>
      </w:r>
      <w:proofErr w:type="spellEnd"/>
      <w:r>
        <w:rPr>
          <w:lang w:val="en-US" w:eastAsia="hr-HR"/>
        </w:rPr>
        <w:t xml:space="preserve"> Zlatar,</w:t>
      </w:r>
    </w:p>
    <w:p w14:paraId="2A8DECFA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Veterinarska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stanica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Zlatar</w:t>
      </w:r>
      <w:proofErr w:type="spellEnd"/>
      <w:r>
        <w:rPr>
          <w:lang w:val="en-US" w:eastAsia="hr-HR"/>
        </w:rPr>
        <w:t xml:space="preserve"> Bistrica d.o.o., </w:t>
      </w:r>
      <w:proofErr w:type="spellStart"/>
      <w:r>
        <w:rPr>
          <w:lang w:val="en-US" w:eastAsia="hr-HR"/>
        </w:rPr>
        <w:t>Ambulanta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Zlatar</w:t>
      </w:r>
      <w:proofErr w:type="spellEnd"/>
      <w:r>
        <w:rPr>
          <w:lang w:val="en-US" w:eastAsia="hr-HR"/>
        </w:rPr>
        <w:t>,</w:t>
      </w:r>
    </w:p>
    <w:p w14:paraId="21C9040B" w14:textId="77777777" w:rsidR="00066CF6" w:rsidRDefault="00066CF6" w:rsidP="00066CF6">
      <w:pPr>
        <w:pStyle w:val="Odlomakpopisa"/>
        <w:numPr>
          <w:ilvl w:val="0"/>
          <w:numId w:val="22"/>
        </w:numPr>
        <w:suppressAutoHyphens w:val="0"/>
        <w:spacing w:line="276" w:lineRule="auto"/>
        <w:jc w:val="both"/>
        <w:rPr>
          <w:lang w:val="en-US" w:eastAsia="hr-HR"/>
        </w:rPr>
      </w:pPr>
      <w:r>
        <w:rPr>
          <w:lang w:eastAsia="hr-HR"/>
        </w:rPr>
        <w:t>Hrvatske vode VGO Gornja Sava, VGI „Krapina Sutla“ Veliko Trgovišće,</w:t>
      </w:r>
    </w:p>
    <w:p w14:paraId="37ACEFF1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r>
        <w:rPr>
          <w:lang w:val="en-US" w:eastAsia="hr-HR"/>
        </w:rPr>
        <w:t>MUP, PU Krapinsko-zagorska, PP Zlatar Bistrica,</w:t>
      </w:r>
    </w:p>
    <w:p w14:paraId="007DB125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Centar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socijalnu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skrb</w:t>
      </w:r>
      <w:proofErr w:type="spellEnd"/>
      <w:r>
        <w:rPr>
          <w:lang w:val="en-US" w:eastAsia="hr-HR"/>
        </w:rPr>
        <w:t xml:space="preserve"> Zlatar Bistrica,</w:t>
      </w:r>
    </w:p>
    <w:p w14:paraId="71017B95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r>
        <w:rPr>
          <w:lang w:val="en-US" w:eastAsia="hr-HR"/>
        </w:rPr>
        <w:t xml:space="preserve">HEP Operator </w:t>
      </w:r>
      <w:proofErr w:type="spellStart"/>
      <w:r>
        <w:rPr>
          <w:lang w:val="en-US" w:eastAsia="hr-HR"/>
        </w:rPr>
        <w:t>distribucijskog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sustava</w:t>
      </w:r>
      <w:proofErr w:type="spellEnd"/>
      <w:r>
        <w:rPr>
          <w:lang w:val="en-US" w:eastAsia="hr-HR"/>
        </w:rPr>
        <w:t xml:space="preserve"> d.o.o., </w:t>
      </w:r>
    </w:p>
    <w:p w14:paraId="60EEE43C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r>
        <w:rPr>
          <w:lang w:val="en-US" w:eastAsia="hr-HR"/>
        </w:rPr>
        <w:t>Komunalac Konjščina d.o.o.,</w:t>
      </w:r>
    </w:p>
    <w:p w14:paraId="47B6C6C3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Plin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Konjščina</w:t>
      </w:r>
      <w:proofErr w:type="spellEnd"/>
      <w:r>
        <w:rPr>
          <w:lang w:val="en-US" w:eastAsia="hr-HR"/>
        </w:rPr>
        <w:t xml:space="preserve"> d.o.o.,</w:t>
      </w:r>
    </w:p>
    <w:p w14:paraId="49F3EF12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Županijska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uprava</w:t>
      </w:r>
      <w:proofErr w:type="spellEnd"/>
      <w:r>
        <w:rPr>
          <w:lang w:val="en-US" w:eastAsia="hr-HR"/>
        </w:rPr>
        <w:t xml:space="preserve"> za </w:t>
      </w:r>
      <w:proofErr w:type="spellStart"/>
      <w:r>
        <w:rPr>
          <w:lang w:val="en-US" w:eastAsia="hr-HR"/>
        </w:rPr>
        <w:t>ceste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Krapinsko-zagorske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županije</w:t>
      </w:r>
      <w:proofErr w:type="spellEnd"/>
      <w:r>
        <w:rPr>
          <w:lang w:val="en-US" w:eastAsia="hr-HR"/>
        </w:rPr>
        <w:t>,</w:t>
      </w:r>
    </w:p>
    <w:p w14:paraId="2E276347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Hrvatske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šume</w:t>
      </w:r>
      <w:proofErr w:type="spellEnd"/>
      <w:r>
        <w:rPr>
          <w:lang w:val="en-US" w:eastAsia="hr-HR"/>
        </w:rPr>
        <w:t xml:space="preserve"> – UŠP Zagreb, </w:t>
      </w:r>
      <w:proofErr w:type="spellStart"/>
      <w:r>
        <w:rPr>
          <w:lang w:val="en-US" w:eastAsia="hr-HR"/>
        </w:rPr>
        <w:t>Šumarija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Krapina</w:t>
      </w:r>
      <w:proofErr w:type="spellEnd"/>
      <w:r>
        <w:rPr>
          <w:lang w:val="en-US" w:eastAsia="hr-HR"/>
        </w:rPr>
        <w:t xml:space="preserve">, </w:t>
      </w:r>
    </w:p>
    <w:p w14:paraId="38185730" w14:textId="77777777" w:rsidR="00066CF6" w:rsidRDefault="00066CF6" w:rsidP="00066CF6">
      <w:pPr>
        <w:numPr>
          <w:ilvl w:val="0"/>
          <w:numId w:val="22"/>
        </w:numPr>
        <w:suppressAutoHyphens w:val="0"/>
        <w:spacing w:line="276" w:lineRule="auto"/>
        <w:contextualSpacing/>
        <w:jc w:val="both"/>
        <w:rPr>
          <w:lang w:val="en-US" w:eastAsia="hr-HR"/>
        </w:rPr>
      </w:pPr>
      <w:proofErr w:type="spellStart"/>
      <w:r>
        <w:rPr>
          <w:lang w:val="en-US" w:eastAsia="hr-HR"/>
        </w:rPr>
        <w:t>Poljoprivredna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savjetodavna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služba</w:t>
      </w:r>
      <w:proofErr w:type="spellEnd"/>
      <w:r>
        <w:rPr>
          <w:lang w:val="en-US" w:eastAsia="hr-HR"/>
        </w:rPr>
        <w:t xml:space="preserve"> – </w:t>
      </w:r>
      <w:proofErr w:type="spellStart"/>
      <w:r>
        <w:rPr>
          <w:lang w:val="en-US" w:eastAsia="hr-HR"/>
        </w:rPr>
        <w:t>Podružnica</w:t>
      </w:r>
      <w:proofErr w:type="spellEnd"/>
      <w:r>
        <w:rPr>
          <w:lang w:val="en-US" w:eastAsia="hr-HR"/>
        </w:rPr>
        <w:t xml:space="preserve"> </w:t>
      </w:r>
      <w:proofErr w:type="spellStart"/>
      <w:r>
        <w:rPr>
          <w:lang w:val="en-US" w:eastAsia="hr-HR"/>
        </w:rPr>
        <w:t>Krapina</w:t>
      </w:r>
      <w:proofErr w:type="spellEnd"/>
      <w:r>
        <w:rPr>
          <w:lang w:val="en-US" w:eastAsia="hr-HR"/>
        </w:rPr>
        <w:t>.</w:t>
      </w:r>
    </w:p>
    <w:p w14:paraId="18D58F5A" w14:textId="77777777" w:rsidR="00066CF6" w:rsidRDefault="00066CF6" w:rsidP="00066CF6">
      <w:pPr>
        <w:pStyle w:val="Naslov1"/>
        <w:numPr>
          <w:ilvl w:val="0"/>
          <w:numId w:val="8"/>
        </w:numPr>
        <w:spacing w:after="120"/>
        <w:rPr>
          <w:rFonts w:ascii="Times New Roman" w:eastAsia="Calibri" w:hAnsi="Times New Roman"/>
          <w:lang w:val="pl-PL" w:eastAsia="zh-CN"/>
        </w:rPr>
      </w:pPr>
      <w:r>
        <w:rPr>
          <w:rFonts w:ascii="Times New Roman" w:eastAsia="Calibri" w:hAnsi="Times New Roman"/>
          <w:lang w:val="pl-PL"/>
        </w:rPr>
        <w:t xml:space="preserve">KAPACITETI ZA ZBRINJAVANJE I DRUGI OBJEKTI ZA SKLANJANJE </w:t>
      </w:r>
    </w:p>
    <w:p w14:paraId="53E92B0A" w14:textId="77777777" w:rsidR="00066CF6" w:rsidRDefault="00066CF6" w:rsidP="00066CF6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>Zbrinjavanje stanovništva na području Grada Zlatara moguće je provesti u školama, domovima, sportskim dvoranama te ugostiteljskim objektima. U istim objektima moguća je i priprema hrane jer su opremljene kuhinjama.</w:t>
      </w:r>
    </w:p>
    <w:p w14:paraId="3324F314" w14:textId="77777777" w:rsidR="00066CF6" w:rsidRDefault="00066CF6" w:rsidP="00066CF6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Objekti za prihvat ugroženog stanovništva s područja Grada Zlatara:</w:t>
      </w:r>
    </w:p>
    <w:p w14:paraId="2B8E14F1" w14:textId="77777777" w:rsidR="00066CF6" w:rsidRDefault="00066CF6" w:rsidP="00066CF6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Sportska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dvorana</w:t>
      </w:r>
      <w:proofErr w:type="spellEnd"/>
      <w:r>
        <w:rPr>
          <w:rFonts w:eastAsiaTheme="minorHAnsi"/>
          <w:lang w:val="en-US"/>
        </w:rPr>
        <w:t xml:space="preserve"> OŠ Ante </w:t>
      </w:r>
      <w:proofErr w:type="spellStart"/>
      <w:r>
        <w:rPr>
          <w:rFonts w:eastAsiaTheme="minorHAnsi"/>
          <w:lang w:val="en-US"/>
        </w:rPr>
        <w:t>Kovačića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Zlatar</w:t>
      </w:r>
      <w:proofErr w:type="spellEnd"/>
      <w:r>
        <w:rPr>
          <w:rFonts w:eastAsiaTheme="minorHAnsi"/>
          <w:lang w:val="en-US"/>
        </w:rPr>
        <w:t>,</w:t>
      </w:r>
    </w:p>
    <w:p w14:paraId="04C630C1" w14:textId="77777777" w:rsidR="00066CF6" w:rsidRDefault="00066CF6" w:rsidP="00066CF6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Sportska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dvorana</w:t>
      </w:r>
      <w:proofErr w:type="spellEnd"/>
      <w:r>
        <w:rPr>
          <w:rFonts w:eastAsiaTheme="minorHAnsi"/>
          <w:lang w:val="en-US"/>
        </w:rPr>
        <w:t xml:space="preserve"> OŠ </w:t>
      </w:r>
      <w:proofErr w:type="spellStart"/>
      <w:r>
        <w:rPr>
          <w:rFonts w:eastAsiaTheme="minorHAnsi"/>
          <w:lang w:val="en-US"/>
        </w:rPr>
        <w:t>Belec</w:t>
      </w:r>
      <w:proofErr w:type="spellEnd"/>
      <w:r>
        <w:rPr>
          <w:rFonts w:eastAsiaTheme="minorHAnsi"/>
          <w:lang w:val="en-US"/>
        </w:rPr>
        <w:t>,</w:t>
      </w:r>
    </w:p>
    <w:p w14:paraId="42490F5D" w14:textId="77777777" w:rsidR="00066CF6" w:rsidRDefault="00066CF6" w:rsidP="00066CF6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Dvorana</w:t>
      </w:r>
      <w:proofErr w:type="spellEnd"/>
      <w:r>
        <w:rPr>
          <w:rFonts w:eastAsiaTheme="minorHAnsi"/>
          <w:lang w:val="en-US"/>
        </w:rPr>
        <w:t xml:space="preserve"> DVD </w:t>
      </w:r>
      <w:proofErr w:type="spellStart"/>
      <w:r>
        <w:rPr>
          <w:rFonts w:eastAsiaTheme="minorHAnsi"/>
          <w:lang w:val="en-US"/>
        </w:rPr>
        <w:t>Zlatar</w:t>
      </w:r>
      <w:proofErr w:type="spellEnd"/>
      <w:r>
        <w:rPr>
          <w:rFonts w:eastAsiaTheme="minorHAnsi"/>
          <w:lang w:val="en-US"/>
        </w:rPr>
        <w:t>,</w:t>
      </w:r>
    </w:p>
    <w:p w14:paraId="07DF45EB" w14:textId="77777777" w:rsidR="00066CF6" w:rsidRDefault="00066CF6" w:rsidP="00066CF6">
      <w:pPr>
        <w:numPr>
          <w:ilvl w:val="0"/>
          <w:numId w:val="23"/>
        </w:numPr>
        <w:suppressAutoHyphens w:val="0"/>
        <w:spacing w:after="200" w:line="276" w:lineRule="auto"/>
        <w:contextualSpacing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Dvorana</w:t>
      </w:r>
      <w:proofErr w:type="spellEnd"/>
      <w:r>
        <w:rPr>
          <w:rFonts w:eastAsiaTheme="minorHAnsi"/>
          <w:lang w:val="en-US"/>
        </w:rPr>
        <w:t xml:space="preserve"> DVD </w:t>
      </w:r>
      <w:proofErr w:type="spellStart"/>
      <w:r>
        <w:rPr>
          <w:rFonts w:eastAsiaTheme="minorHAnsi"/>
          <w:lang w:val="en-US"/>
        </w:rPr>
        <w:t>Belec</w:t>
      </w:r>
      <w:proofErr w:type="spellEnd"/>
      <w:r>
        <w:rPr>
          <w:rFonts w:eastAsiaTheme="minorHAnsi"/>
          <w:lang w:val="en-US"/>
        </w:rPr>
        <w:t>,</w:t>
      </w:r>
    </w:p>
    <w:p w14:paraId="1B8A07C3" w14:textId="77777777" w:rsidR="00066CF6" w:rsidRDefault="00066CF6" w:rsidP="00066CF6">
      <w:pPr>
        <w:numPr>
          <w:ilvl w:val="0"/>
          <w:numId w:val="23"/>
        </w:numPr>
        <w:suppressAutoHyphens w:val="0"/>
        <w:spacing w:after="120" w:line="276" w:lineRule="auto"/>
        <w:ind w:left="714" w:hanging="357"/>
        <w:jc w:val="both"/>
        <w:rPr>
          <w:rFonts w:eastAsiaTheme="minorHAnsi"/>
          <w:lang w:val="en-US"/>
        </w:rPr>
      </w:pPr>
      <w:proofErr w:type="spellStart"/>
      <w:r>
        <w:rPr>
          <w:rFonts w:eastAsiaTheme="minorHAnsi"/>
          <w:lang w:val="en-US"/>
        </w:rPr>
        <w:t>Dvorana</w:t>
      </w:r>
      <w:proofErr w:type="spellEnd"/>
      <w:r>
        <w:rPr>
          <w:rFonts w:eastAsiaTheme="minorHAnsi"/>
          <w:lang w:val="en-US"/>
        </w:rPr>
        <w:t xml:space="preserve"> DVD </w:t>
      </w:r>
      <w:proofErr w:type="spellStart"/>
      <w:r>
        <w:rPr>
          <w:rFonts w:eastAsiaTheme="minorHAnsi"/>
          <w:lang w:val="en-US"/>
        </w:rPr>
        <w:t>Donja</w:t>
      </w:r>
      <w:proofErr w:type="spellEnd"/>
      <w:r>
        <w:rPr>
          <w:rFonts w:eastAsiaTheme="minorHAnsi"/>
          <w:lang w:val="en-US"/>
        </w:rPr>
        <w:t xml:space="preserve"> </w:t>
      </w:r>
      <w:proofErr w:type="spellStart"/>
      <w:r>
        <w:rPr>
          <w:rFonts w:eastAsiaTheme="minorHAnsi"/>
          <w:lang w:val="en-US"/>
        </w:rPr>
        <w:t>Batin</w:t>
      </w:r>
      <w:proofErr w:type="spellEnd"/>
      <w:r>
        <w:rPr>
          <w:rFonts w:eastAsiaTheme="minorHAnsi"/>
          <w:lang w:val="en-US"/>
        </w:rPr>
        <w:t>.</w:t>
      </w:r>
    </w:p>
    <w:p w14:paraId="195890F2" w14:textId="77777777" w:rsidR="00066CF6" w:rsidRDefault="00066CF6" w:rsidP="00066CF6">
      <w:pPr>
        <w:autoSpaceDE w:val="0"/>
        <w:autoSpaceDN w:val="0"/>
        <w:adjustRightInd w:val="0"/>
        <w:jc w:val="both"/>
        <w:rPr>
          <w:rFonts w:eastAsia="SimSun"/>
          <w:lang w:eastAsia="en-US"/>
        </w:rPr>
      </w:pPr>
      <w:r>
        <w:t>Na teritoriju Grada Zlatara nema skloništa osnovne zaštite. Sklanjanje stanovništva i materijalnih dobara vršiti će se u uređenim podrumskim zaklonima, sportskim dvoranama, društvenim domovima, vatrogasnom domu, osnovnim školama i srednjoj školi te crkvama na</w:t>
      </w:r>
    </w:p>
    <w:p w14:paraId="75BD43DD" w14:textId="77777777" w:rsidR="00066CF6" w:rsidRDefault="00066CF6" w:rsidP="00066CF6">
      <w:pPr>
        <w:jc w:val="both"/>
      </w:pPr>
      <w:r>
        <w:t>području Grada.</w:t>
      </w:r>
    </w:p>
    <w:p w14:paraId="78E17F13" w14:textId="77777777" w:rsidR="00066CF6" w:rsidRDefault="00066CF6" w:rsidP="00066CF6">
      <w:pPr>
        <w:pStyle w:val="Naslov1"/>
        <w:numPr>
          <w:ilvl w:val="0"/>
          <w:numId w:val="8"/>
        </w:numPr>
        <w:tabs>
          <w:tab w:val="left" w:pos="284"/>
          <w:tab w:val="left" w:pos="426"/>
        </w:tabs>
        <w:spacing w:after="120"/>
        <w:rPr>
          <w:rFonts w:ascii="Times New Roman" w:eastAsia="Calibri" w:hAnsi="Times New Roman"/>
          <w:lang w:val="pl-PL" w:eastAsia="zh-CN"/>
        </w:rPr>
      </w:pPr>
      <w:r>
        <w:rPr>
          <w:rFonts w:ascii="Times New Roman" w:eastAsia="Calibri" w:hAnsi="Times New Roman"/>
          <w:lang w:val="pl-PL"/>
        </w:rPr>
        <w:t xml:space="preserve">   ANALIZA FINANCIRANJA SUSTAVA CIVILNE ZAŠTITE U 2019. GODINI</w:t>
      </w:r>
    </w:p>
    <w:p w14:paraId="7DD4FD9A" w14:textId="77777777" w:rsidR="00066CF6" w:rsidRDefault="00066CF6" w:rsidP="00066CF6">
      <w:pPr>
        <w:spacing w:after="120" w:line="276" w:lineRule="auto"/>
        <w:jc w:val="both"/>
        <w:rPr>
          <w:lang w:eastAsia="hr-HR"/>
        </w:rPr>
      </w:pPr>
      <w:r>
        <w:rPr>
          <w:lang w:eastAsia="hr-HR"/>
        </w:rPr>
        <w:t>Tijekom 2019. godine na operativne snage sustava civilne zaštite Grada Zlatara i njihovo djelovanje utrošena su sljedeća financija sredstva:</w:t>
      </w:r>
    </w:p>
    <w:p w14:paraId="6F11E6F7" w14:textId="77777777" w:rsidR="00066CF6" w:rsidRDefault="00066CF6" w:rsidP="00066CF6">
      <w:pPr>
        <w:numPr>
          <w:ilvl w:val="0"/>
          <w:numId w:val="24"/>
        </w:numPr>
        <w:suppressAutoHyphens w:val="0"/>
        <w:spacing w:line="276" w:lineRule="auto"/>
        <w:jc w:val="both"/>
        <w:rPr>
          <w:lang w:eastAsia="hr-HR"/>
        </w:rPr>
      </w:pPr>
      <w:r>
        <w:rPr>
          <w:lang w:eastAsia="hr-HR"/>
        </w:rPr>
        <w:lastRenderedPageBreak/>
        <w:t>Vatrogastvo: 604 505,73 kn,</w:t>
      </w:r>
    </w:p>
    <w:p w14:paraId="1CD692D6" w14:textId="77777777" w:rsidR="00066CF6" w:rsidRDefault="00066CF6" w:rsidP="00066CF6">
      <w:pPr>
        <w:numPr>
          <w:ilvl w:val="0"/>
          <w:numId w:val="24"/>
        </w:numPr>
        <w:suppressAutoHyphens w:val="0"/>
        <w:spacing w:line="276" w:lineRule="auto"/>
        <w:jc w:val="both"/>
        <w:rPr>
          <w:lang w:eastAsia="hr-HR"/>
        </w:rPr>
      </w:pPr>
      <w:r>
        <w:rPr>
          <w:lang w:eastAsia="hr-HR"/>
        </w:rPr>
        <w:t>HGSS – Stanica Krapina: 4 000,00 kn,</w:t>
      </w:r>
    </w:p>
    <w:p w14:paraId="6ECBCE04" w14:textId="77777777" w:rsidR="00066CF6" w:rsidRDefault="00066CF6" w:rsidP="00066CF6">
      <w:pPr>
        <w:numPr>
          <w:ilvl w:val="0"/>
          <w:numId w:val="24"/>
        </w:numPr>
        <w:suppressAutoHyphens w:val="0"/>
        <w:spacing w:line="276" w:lineRule="auto"/>
        <w:jc w:val="both"/>
        <w:rPr>
          <w:lang w:eastAsia="hr-HR"/>
        </w:rPr>
      </w:pPr>
      <w:r>
        <w:rPr>
          <w:lang w:eastAsia="hr-HR"/>
        </w:rPr>
        <w:t>GDCK Zlatar: 97 151,88 kn,</w:t>
      </w:r>
    </w:p>
    <w:p w14:paraId="1BAB6B16" w14:textId="77777777" w:rsidR="00066CF6" w:rsidRDefault="00066CF6" w:rsidP="00066CF6">
      <w:pPr>
        <w:numPr>
          <w:ilvl w:val="0"/>
          <w:numId w:val="24"/>
        </w:numPr>
        <w:suppressAutoHyphens w:val="0"/>
        <w:spacing w:line="276" w:lineRule="auto"/>
        <w:jc w:val="both"/>
        <w:rPr>
          <w:lang w:eastAsia="hr-HR"/>
        </w:rPr>
      </w:pPr>
      <w:r>
        <w:rPr>
          <w:lang w:eastAsia="hr-HR"/>
        </w:rPr>
        <w:t>Udruge: 0,00 kn,</w:t>
      </w:r>
    </w:p>
    <w:p w14:paraId="1A37F9BF" w14:textId="77777777" w:rsidR="00066CF6" w:rsidRDefault="00066CF6" w:rsidP="00066CF6">
      <w:pPr>
        <w:numPr>
          <w:ilvl w:val="0"/>
          <w:numId w:val="24"/>
        </w:numPr>
        <w:suppressAutoHyphens w:val="0"/>
        <w:spacing w:line="276" w:lineRule="auto"/>
        <w:jc w:val="both"/>
        <w:rPr>
          <w:lang w:eastAsia="hr-HR"/>
        </w:rPr>
      </w:pPr>
      <w:r>
        <w:rPr>
          <w:lang w:eastAsia="hr-HR"/>
        </w:rPr>
        <w:t>Civilna zaštita: 20 125,00 kn.</w:t>
      </w:r>
    </w:p>
    <w:p w14:paraId="7074C430" w14:textId="77777777" w:rsidR="00066CF6" w:rsidRDefault="00066CF6" w:rsidP="00066CF6">
      <w:pPr>
        <w:pStyle w:val="Naslov1"/>
        <w:numPr>
          <w:ilvl w:val="0"/>
          <w:numId w:val="8"/>
        </w:numPr>
        <w:spacing w:after="120"/>
        <w:rPr>
          <w:rFonts w:ascii="Times New Roman" w:eastAsia="Calibri" w:hAnsi="Times New Roman"/>
          <w:lang w:eastAsia="zh-CN"/>
        </w:rPr>
      </w:pPr>
      <w:bookmarkStart w:id="0" w:name="_Hlk34910406"/>
      <w:r>
        <w:rPr>
          <w:rFonts w:ascii="Times New Roman" w:eastAsia="Calibri" w:hAnsi="Times New Roman"/>
        </w:rPr>
        <w:t xml:space="preserve">ZAKLJUČAK </w:t>
      </w:r>
    </w:p>
    <w:p w14:paraId="4A97614B" w14:textId="77777777" w:rsidR="00066CF6" w:rsidRDefault="00066CF6" w:rsidP="00066CF6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Zakonom o sustavu civilne zaštite („Narodne novine“ broj 82/15; 118/18.) uređuje se sustav i djelovanje civilne zaštite kao i obaveze jedinica lokalne samouprave u sustavu. </w:t>
      </w:r>
    </w:p>
    <w:bookmarkEnd w:id="0"/>
    <w:p w14:paraId="2C7C5DD4" w14:textId="77777777" w:rsidR="00066CF6" w:rsidRDefault="00066CF6" w:rsidP="00066CF6">
      <w:pPr>
        <w:spacing w:before="120" w:after="120" w:line="276" w:lineRule="auto"/>
        <w:jc w:val="both"/>
        <w:rPr>
          <w:rFonts w:eastAsia="Calibri"/>
        </w:rPr>
      </w:pPr>
      <w:r>
        <w:rPr>
          <w:rFonts w:eastAsia="Calibri"/>
        </w:rPr>
        <w:t>Razmatrajući stanje sustava civilne zaštite na području Grada Zlatar uvažavajući navedeno stanje operativnih snaga, može se konstatirati:</w:t>
      </w:r>
    </w:p>
    <w:p w14:paraId="3A2850DA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  Gradsko vijeće Grada Zlatara je na 10. sjednici održanoj 09. lipnja 2018. godine donijelo</w:t>
      </w:r>
    </w:p>
    <w:p w14:paraId="37B295EF" w14:textId="77777777" w:rsidR="00066CF6" w:rsidRDefault="00066CF6" w:rsidP="00066CF6">
      <w:pPr>
        <w:pStyle w:val="Bezproreda2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Procjenu rizika od velikih nesreća za Grad Zlatar.</w:t>
      </w:r>
    </w:p>
    <w:p w14:paraId="592ECA63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  Temeljem Procjene rizika od velikih nesreća za Grad Zlatar izraditi će se Plan djelovanja</w:t>
      </w:r>
    </w:p>
    <w:p w14:paraId="73172CA0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civilne zaštite Grada Zlatara. </w:t>
      </w:r>
    </w:p>
    <w:p w14:paraId="5B17EF35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  Grad Zlatar ima ustrojen Stožer civilne zaštite. Stožer civilne zaštite pravodobno obavlja</w:t>
      </w:r>
    </w:p>
    <w:p w14:paraId="4040B279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sve svoje zadaće, razmata problematiku te vrši pripreme za moguće ugroze na području </w:t>
      </w:r>
    </w:p>
    <w:p w14:paraId="0D0BAD38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Grada Zlatara.</w:t>
      </w:r>
    </w:p>
    <w:p w14:paraId="1400E7FB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 Dobrovoljna vatrogasna društva odgovaraju na sve zadaće u protupožarnoj zaštiti, ali i </w:t>
      </w:r>
    </w:p>
    <w:p w14:paraId="01D0493A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ostalim ugrozama te su se kao gotova snaga uvijek spremne uključiti u zaštitu i spašavanje </w:t>
      </w:r>
    </w:p>
    <w:p w14:paraId="2E95DCA9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stanovništva i imovine. S ciljem podizanja operativne spremnosti vatrogasnih postrojbi</w:t>
      </w:r>
    </w:p>
    <w:p w14:paraId="463F07C7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potrebno je kontinuirano provoditi osposobljavanje i usavršavanje pripadnika istih te</w:t>
      </w:r>
    </w:p>
    <w:p w14:paraId="7B1A399A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pristupiti nabavci nove opreme i sredstava kao i održavanju postojeće.</w:t>
      </w:r>
    </w:p>
    <w:p w14:paraId="3820C0C2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  Crveni križ je respektabilan subjekt koji osigurava trajnu i dobru pripremljenost svojih </w:t>
      </w:r>
    </w:p>
    <w:p w14:paraId="5B8F9709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članova za djelovanje u slučaju katastrofa. Da bi njihova aktivnost i spremnost bila na još</w:t>
      </w:r>
    </w:p>
    <w:p w14:paraId="2EA215D4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većoj razini potrebno je sustavno nastaviti s ulaganjem u pripremu i opremanje ekipa za</w:t>
      </w:r>
    </w:p>
    <w:p w14:paraId="1B2C2C87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brzo reagiranje na katastrofe i otklanjanje posljedica katastrofe.</w:t>
      </w:r>
    </w:p>
    <w:p w14:paraId="08B4E79A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  Hrvatska gorska služba spašavanja svojim aktivnostima spašavanja, kao i preventivnim i</w:t>
      </w:r>
    </w:p>
    <w:p w14:paraId="1F25A709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edukacijskim programima doprinosi sigurnosti ljudi i imovine. Takvi programi, ali i </w:t>
      </w:r>
    </w:p>
    <w:p w14:paraId="0285BE91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oprema zahtijevaju stalno ulaganje, kako bi se razina spremnosti povećala.</w:t>
      </w:r>
    </w:p>
    <w:p w14:paraId="5FEC804A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  Grad Zlatar imenovati će povjerenike civilne zaštite I njihove zamjenike sukladno </w:t>
      </w:r>
    </w:p>
    <w:p w14:paraId="0F0278E5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kriteriju 1 povjerenik i 1 zamjenik povjerenika za maksimalno 300 stanovnika.</w:t>
      </w:r>
    </w:p>
    <w:p w14:paraId="6CE4A3C8" w14:textId="77777777" w:rsidR="00066CF6" w:rsidRDefault="00066CF6" w:rsidP="00066CF6">
      <w:pPr>
        <w:pStyle w:val="Bezproreda2"/>
        <w:numPr>
          <w:ilvl w:val="0"/>
          <w:numId w:val="8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Grad Zlatar odrediti će koordinatora na lokaciji, sukladno prijedlogu načelnika Stožera</w:t>
      </w:r>
    </w:p>
    <w:p w14:paraId="1A6C3182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civilne zaštite u Planu djelovanja civilne zaštite za Grad Zlatar.</w:t>
      </w:r>
    </w:p>
    <w:p w14:paraId="43B419D3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  Grad Zlatar će sukladno Procjeni rizika od velikih nesreća za Grad Zlatar, a po dobivenoj</w:t>
      </w:r>
    </w:p>
    <w:p w14:paraId="6F4F8612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suglasnosti Ministarstva unutarnjih poslova, Ravnateljstva civilne zaštite, Područnog</w:t>
      </w:r>
    </w:p>
    <w:p w14:paraId="58D7593F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ureda Varaždin, Službe civilne zaštite Krapina donijeti novu Odluku o određivanju</w:t>
      </w:r>
    </w:p>
    <w:p w14:paraId="5887B7B4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pravnih osoba od interesa za sustav civilne zaštite.</w:t>
      </w:r>
    </w:p>
    <w:p w14:paraId="699F4ADB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  U Proračunu Grada Zlatara osiguravaju su financijska sredstva koja omogućavaju</w:t>
      </w:r>
    </w:p>
    <w:p w14:paraId="1F07A4ED" w14:textId="77777777" w:rsidR="00066CF6" w:rsidRDefault="00066CF6" w:rsidP="00066CF6">
      <w:pPr>
        <w:pStyle w:val="Bezproreda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ravnomjerni razvoj sustava civilne zaštite.</w:t>
      </w:r>
    </w:p>
    <w:p w14:paraId="034EEB1F" w14:textId="77777777" w:rsidR="00066CF6" w:rsidRDefault="00066CF6" w:rsidP="00066CF6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Grad Zlatar kontinuirano ulaže u organiziranje, opremanje i razvoj sustava civilne zaštite. Izradom planskih dokumenta i odluka koji proizlaze iz Procjene rizika redefinirati će se postojeće snage sustava civilne zaštite koje kontinuiranim ulaganjem u civilnu zaštitu stupanj spremnosti zadržavaju na prihvatljivoj razini. </w:t>
      </w:r>
    </w:p>
    <w:p w14:paraId="059EC1A2" w14:textId="77777777" w:rsidR="00066CF6" w:rsidRDefault="00066CF6" w:rsidP="00066CF6">
      <w:pPr>
        <w:spacing w:after="120" w:line="276" w:lineRule="auto"/>
        <w:jc w:val="both"/>
        <w:rPr>
          <w:rFonts w:eastAsiaTheme="minorHAnsi"/>
          <w:szCs w:val="22"/>
          <w:lang w:eastAsia="en-US"/>
        </w:rPr>
      </w:pPr>
      <w:r>
        <w:rPr>
          <w:rFonts w:eastAsiaTheme="minorHAnsi"/>
        </w:rPr>
        <w:t>važećim zakonskim i podzakonskim propisima.</w:t>
      </w:r>
    </w:p>
    <w:p w14:paraId="03C2F18C" w14:textId="3BEE885B" w:rsidR="00A66BEF" w:rsidRDefault="00A66BEF" w:rsidP="00A66BEF">
      <w:pPr>
        <w:pStyle w:val="Naslov1"/>
        <w:numPr>
          <w:ilvl w:val="0"/>
          <w:numId w:val="0"/>
        </w:numPr>
        <w:spacing w:after="120"/>
        <w:rPr>
          <w:rFonts w:ascii="Times New Roman" w:eastAsia="Calibri" w:hAnsi="Times New Roman"/>
          <w:lang w:eastAsia="zh-CN"/>
        </w:rPr>
      </w:pPr>
      <w:bookmarkStart w:id="1" w:name="_GoBack"/>
      <w:r w:rsidRPr="00A66BEF">
        <w:rPr>
          <w:rFonts w:ascii="Times New Roman" w:hAnsi="Times New Roman"/>
        </w:rPr>
        <w:lastRenderedPageBreak/>
        <w:t>8</w:t>
      </w:r>
      <w:r>
        <w:t xml:space="preserve">. </w:t>
      </w:r>
      <w:r w:rsidR="00066CF6">
        <w:t xml:space="preserve">  </w:t>
      </w:r>
      <w:r>
        <w:rPr>
          <w:rFonts w:ascii="Times New Roman" w:eastAsia="Calibri" w:hAnsi="Times New Roman"/>
        </w:rPr>
        <w:t>Z</w:t>
      </w:r>
      <w:r>
        <w:rPr>
          <w:rFonts w:ascii="Times New Roman" w:eastAsia="Calibri" w:hAnsi="Times New Roman"/>
        </w:rPr>
        <w:t>AVRŠNE ODREDBE</w:t>
      </w:r>
      <w:r>
        <w:rPr>
          <w:rFonts w:ascii="Times New Roman" w:eastAsia="Calibri" w:hAnsi="Times New Roman"/>
        </w:rPr>
        <w:t xml:space="preserve"> </w:t>
      </w:r>
    </w:p>
    <w:p w14:paraId="68B94C91" w14:textId="42594B53" w:rsidR="00A66BEF" w:rsidRDefault="00A66BEF" w:rsidP="00A66BEF">
      <w:pPr>
        <w:spacing w:before="120" w:line="276" w:lineRule="auto"/>
        <w:jc w:val="both"/>
        <w:rPr>
          <w:rFonts w:eastAsia="Calibri"/>
        </w:rPr>
      </w:pPr>
      <w:r>
        <w:rPr>
          <w:rFonts w:eastAsia="Calibri"/>
        </w:rPr>
        <w:t xml:space="preserve">Ovaj akt objavljuje se u „Službenom glasniku Krapinsko-zagorske županije“ i stupa na snagu osmi dan od dana objave.  </w:t>
      </w:r>
    </w:p>
    <w:p w14:paraId="3ED0751A" w14:textId="76AB8BB0" w:rsidR="00A66BEF" w:rsidRDefault="00066CF6" w:rsidP="00066CF6">
      <w:pPr>
        <w:jc w:val="both"/>
        <w:rPr>
          <w:b/>
          <w:bCs/>
        </w:rPr>
      </w:pPr>
      <w:r>
        <w:rPr>
          <w:b/>
          <w:bCs/>
        </w:rPr>
        <w:t xml:space="preserve">                              </w:t>
      </w:r>
    </w:p>
    <w:bookmarkEnd w:id="1"/>
    <w:p w14:paraId="6F324696" w14:textId="77777777" w:rsidR="00A66BEF" w:rsidRDefault="00A66BEF" w:rsidP="00066CF6">
      <w:pPr>
        <w:jc w:val="both"/>
        <w:rPr>
          <w:b/>
          <w:bCs/>
        </w:rPr>
      </w:pPr>
    </w:p>
    <w:p w14:paraId="36770E44" w14:textId="2E1AC54A" w:rsidR="00066CF6" w:rsidRDefault="00066CF6" w:rsidP="00A66BEF">
      <w:pPr>
        <w:jc w:val="center"/>
      </w:pPr>
      <w:r>
        <w:t>GRADSKO VIJEĆE GRADA ZLATARA</w:t>
      </w:r>
    </w:p>
    <w:p w14:paraId="106B09D5" w14:textId="77777777" w:rsidR="00066CF6" w:rsidRDefault="00066CF6" w:rsidP="00066CF6">
      <w:pPr>
        <w:jc w:val="both"/>
        <w:rPr>
          <w:sz w:val="22"/>
          <w:szCs w:val="22"/>
        </w:rPr>
      </w:pPr>
      <w:r>
        <w:rPr>
          <w:b/>
          <w:bCs/>
        </w:rPr>
        <w:t xml:space="preserve">                                                                 </w:t>
      </w:r>
      <w:r>
        <w:t xml:space="preserve">                                                           </w:t>
      </w:r>
    </w:p>
    <w:p w14:paraId="7564F157" w14:textId="77777777" w:rsidR="00066CF6" w:rsidRDefault="00066CF6" w:rsidP="00066CF6">
      <w:pPr>
        <w:pStyle w:val="Bezproreda"/>
        <w:jc w:val="both"/>
        <w:rPr>
          <w:rStyle w:val="Hiperveza"/>
          <w:rFonts w:ascii="Times New Roman" w:hAnsi="Times New Roman"/>
        </w:rPr>
      </w:pPr>
    </w:p>
    <w:p w14:paraId="3C8B82F4" w14:textId="77777777" w:rsidR="00066CF6" w:rsidRDefault="00066CF6" w:rsidP="00066CF6">
      <w:pPr>
        <w:jc w:val="both"/>
      </w:pPr>
      <w:r>
        <w:t>KLASA:     810-01/20-01/01</w:t>
      </w:r>
    </w:p>
    <w:p w14:paraId="4F2B974B" w14:textId="40687521" w:rsidR="00066CF6" w:rsidRDefault="00066CF6" w:rsidP="00066CF6">
      <w:pPr>
        <w:jc w:val="both"/>
      </w:pPr>
      <w:r>
        <w:t>URBROJ:   2211/01-01-20-</w:t>
      </w:r>
      <w:r w:rsidR="00A66BEF">
        <w:t>19</w:t>
      </w:r>
    </w:p>
    <w:p w14:paraId="5657EB1E" w14:textId="7FA1242B" w:rsidR="00066CF6" w:rsidRDefault="00066CF6" w:rsidP="00066CF6">
      <w:pPr>
        <w:jc w:val="both"/>
      </w:pPr>
      <w:r>
        <w:t xml:space="preserve">Zlatar,         </w:t>
      </w:r>
      <w:r w:rsidR="00A66BEF">
        <w:t>04</w:t>
      </w:r>
      <w:r>
        <w:t xml:space="preserve">.  </w:t>
      </w:r>
      <w:r w:rsidR="00A66BEF">
        <w:t>03</w:t>
      </w:r>
      <w:r>
        <w:t>. 2020.</w:t>
      </w:r>
    </w:p>
    <w:p w14:paraId="05E3B3B2" w14:textId="77777777" w:rsidR="00066CF6" w:rsidRDefault="00066CF6" w:rsidP="00066CF6">
      <w:pPr>
        <w:jc w:val="both"/>
        <w:rPr>
          <w:rFonts w:eastAsia="Calibri"/>
        </w:rPr>
      </w:pPr>
      <w:r>
        <w:t xml:space="preserve">                                                                                                         </w:t>
      </w:r>
    </w:p>
    <w:p w14:paraId="0B716652" w14:textId="3CD4DD0B" w:rsidR="00066CF6" w:rsidRDefault="00066CF6" w:rsidP="00A66BEF">
      <w:pPr>
        <w:ind w:left="4536"/>
        <w:jc w:val="center"/>
        <w:rPr>
          <w:rFonts w:eastAsia="Calibri"/>
        </w:rPr>
      </w:pPr>
      <w:r>
        <w:rPr>
          <w:rFonts w:eastAsia="Calibri"/>
        </w:rPr>
        <w:t>Predsjednik Gradskog vijeća:</w:t>
      </w:r>
    </w:p>
    <w:p w14:paraId="186F032D" w14:textId="1C9C8CDE" w:rsidR="00066CF6" w:rsidRDefault="00A66BEF" w:rsidP="00A66BEF">
      <w:pPr>
        <w:ind w:left="4536"/>
        <w:jc w:val="center"/>
        <w:rPr>
          <w:rFonts w:eastAsia="Calibri"/>
        </w:rPr>
      </w:pPr>
      <w:r>
        <w:rPr>
          <w:rFonts w:eastAsia="Calibri"/>
        </w:rPr>
        <w:t xml:space="preserve">Danijela </w:t>
      </w:r>
      <w:proofErr w:type="spellStart"/>
      <w:r>
        <w:rPr>
          <w:rFonts w:eastAsia="Calibri"/>
        </w:rPr>
        <w:t>Findak</w:t>
      </w:r>
      <w:proofErr w:type="spellEnd"/>
    </w:p>
    <w:p w14:paraId="75D98F57" w14:textId="77777777" w:rsidR="00066CF6" w:rsidRDefault="00066CF6" w:rsidP="00066CF6">
      <w:pPr>
        <w:jc w:val="both"/>
        <w:rPr>
          <w:rFonts w:eastAsia="Calibri"/>
        </w:rPr>
      </w:pPr>
    </w:p>
    <w:p w14:paraId="365CED13" w14:textId="77777777" w:rsidR="00066CF6" w:rsidRDefault="00066CF6" w:rsidP="00066CF6">
      <w:pPr>
        <w:pStyle w:val="Bezproreda"/>
        <w:jc w:val="both"/>
        <w:rPr>
          <w:rStyle w:val="Hiperveza"/>
          <w:rFonts w:ascii="Times New Roman" w:hAnsi="Times New Roman"/>
        </w:rPr>
      </w:pPr>
    </w:p>
    <w:p w14:paraId="25FFBE1B" w14:textId="77777777" w:rsidR="00066CF6" w:rsidRDefault="00066CF6" w:rsidP="00066CF6">
      <w:pPr>
        <w:spacing w:before="120" w:line="276" w:lineRule="auto"/>
        <w:jc w:val="both"/>
        <w:rPr>
          <w:rFonts w:eastAsia="Calibri"/>
        </w:rPr>
      </w:pPr>
    </w:p>
    <w:p w14:paraId="5F2CE13B" w14:textId="77777777" w:rsidR="00066CF6" w:rsidRDefault="00066CF6" w:rsidP="00066CF6">
      <w:pPr>
        <w:spacing w:before="120" w:line="276" w:lineRule="auto"/>
        <w:jc w:val="both"/>
        <w:rPr>
          <w:rFonts w:eastAsia="Calibri"/>
        </w:rPr>
      </w:pPr>
    </w:p>
    <w:p w14:paraId="57C982F4" w14:textId="77777777" w:rsidR="00066CF6" w:rsidRDefault="00066CF6" w:rsidP="00066CF6">
      <w:pPr>
        <w:spacing w:line="276" w:lineRule="auto"/>
        <w:ind w:left="2124" w:firstLine="708"/>
        <w:rPr>
          <w:rFonts w:eastAsia="Calibri" w:cstheme="minorHAnsi"/>
          <w:lang w:val="pl-PL"/>
        </w:rPr>
      </w:pPr>
    </w:p>
    <w:p w14:paraId="68B1A168" w14:textId="77777777" w:rsidR="00066CF6" w:rsidRDefault="00066CF6" w:rsidP="00066CF6"/>
    <w:p w14:paraId="0189F9A9" w14:textId="77777777" w:rsidR="001B5C79" w:rsidRDefault="001B5C79"/>
    <w:sectPr w:rsidR="001B5C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53E1F"/>
    <w:multiLevelType w:val="hybridMultilevel"/>
    <w:tmpl w:val="BD96A9D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63AF9"/>
    <w:multiLevelType w:val="hybridMultilevel"/>
    <w:tmpl w:val="66E6006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20E18"/>
    <w:multiLevelType w:val="hybridMultilevel"/>
    <w:tmpl w:val="BDB0828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110DD"/>
    <w:multiLevelType w:val="multilevel"/>
    <w:tmpl w:val="EF82F8B4"/>
    <w:lvl w:ilvl="0">
      <w:start w:val="1"/>
      <w:numFmt w:val="decimal"/>
      <w:pStyle w:val="Naslov1"/>
      <w:lvlText w:val="%1."/>
      <w:lvlJc w:val="left"/>
      <w:pPr>
        <w:ind w:left="432" w:hanging="432"/>
      </w:pPr>
      <w:rPr>
        <w:b/>
        <w:color w:val="auto"/>
        <w:sz w:val="28"/>
      </w:rPr>
    </w:lvl>
    <w:lvl w:ilvl="1">
      <w:start w:val="1"/>
      <w:numFmt w:val="decimal"/>
      <w:pStyle w:val="Naslov2"/>
      <w:lvlText w:val="%1.%2."/>
      <w:lvlJc w:val="left"/>
      <w:pPr>
        <w:ind w:left="576" w:hanging="576"/>
      </w:pPr>
    </w:lvl>
    <w:lvl w:ilvl="2">
      <w:start w:val="1"/>
      <w:numFmt w:val="decimal"/>
      <w:pStyle w:val="Naslov3"/>
      <w:lvlText w:val="%1.%2.%3."/>
      <w:lvlJc w:val="left"/>
      <w:pPr>
        <w:ind w:left="720" w:hanging="720"/>
      </w:pPr>
    </w:lvl>
    <w:lvl w:ilvl="3">
      <w:start w:val="1"/>
      <w:numFmt w:val="decimal"/>
      <w:pStyle w:val="Naslov4"/>
      <w:lvlText w:val="%1.%2.%3.%4."/>
      <w:lvlJc w:val="left"/>
      <w:pPr>
        <w:ind w:left="864" w:hanging="864"/>
      </w:pPr>
    </w:lvl>
    <w:lvl w:ilvl="4">
      <w:start w:val="1"/>
      <w:numFmt w:val="decimal"/>
      <w:pStyle w:val="Naslov5"/>
      <w:lvlText w:val="%1.%2.%3.%4.%5.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.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.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.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."/>
      <w:lvlJc w:val="left"/>
      <w:pPr>
        <w:ind w:left="1584" w:hanging="1584"/>
      </w:pPr>
    </w:lvl>
  </w:abstractNum>
  <w:abstractNum w:abstractNumId="4" w15:restartNumberingAfterBreak="0">
    <w:nsid w:val="2DED1EBC"/>
    <w:multiLevelType w:val="hybridMultilevel"/>
    <w:tmpl w:val="27F6612C"/>
    <w:lvl w:ilvl="0" w:tplc="BCF6B6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E50C4"/>
    <w:multiLevelType w:val="hybridMultilevel"/>
    <w:tmpl w:val="7AACA8F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F60A3"/>
    <w:multiLevelType w:val="hybridMultilevel"/>
    <w:tmpl w:val="41D2795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471915"/>
    <w:multiLevelType w:val="hybridMultilevel"/>
    <w:tmpl w:val="E3CCCDDE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D57350"/>
    <w:multiLevelType w:val="hybridMultilevel"/>
    <w:tmpl w:val="0F5A305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756C1E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067BCE"/>
    <w:multiLevelType w:val="hybridMultilevel"/>
    <w:tmpl w:val="42F630C0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11D22"/>
    <w:multiLevelType w:val="hybridMultilevel"/>
    <w:tmpl w:val="908E0FD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655C54"/>
    <w:multiLevelType w:val="hybridMultilevel"/>
    <w:tmpl w:val="BE96F96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E33966"/>
    <w:multiLevelType w:val="hybridMultilevel"/>
    <w:tmpl w:val="7AD25A02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952D57"/>
    <w:multiLevelType w:val="multilevel"/>
    <w:tmpl w:val="5BCE6E92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690" w:hanging="540"/>
      </w:pPr>
    </w:lvl>
    <w:lvl w:ilvl="2">
      <w:start w:val="2"/>
      <w:numFmt w:val="decimal"/>
      <w:lvlText w:val="%1.%2.%3."/>
      <w:lvlJc w:val="left"/>
      <w:pPr>
        <w:ind w:left="1020" w:hanging="720"/>
      </w:pPr>
    </w:lvl>
    <w:lvl w:ilvl="3">
      <w:start w:val="1"/>
      <w:numFmt w:val="decimal"/>
      <w:lvlText w:val="%1.%2.%3.%4."/>
      <w:lvlJc w:val="left"/>
      <w:pPr>
        <w:ind w:left="1170" w:hanging="720"/>
      </w:pPr>
    </w:lvl>
    <w:lvl w:ilvl="4">
      <w:start w:val="1"/>
      <w:numFmt w:val="decimal"/>
      <w:lvlText w:val="%1.%2.%3.%4.%5."/>
      <w:lvlJc w:val="left"/>
      <w:pPr>
        <w:ind w:left="1680" w:hanging="1080"/>
      </w:pPr>
    </w:lvl>
    <w:lvl w:ilvl="5">
      <w:start w:val="1"/>
      <w:numFmt w:val="decimal"/>
      <w:lvlText w:val="%1.%2.%3.%4.%5.%6."/>
      <w:lvlJc w:val="left"/>
      <w:pPr>
        <w:ind w:left="1830" w:hanging="1080"/>
      </w:pPr>
    </w:lvl>
    <w:lvl w:ilvl="6">
      <w:start w:val="1"/>
      <w:numFmt w:val="decimal"/>
      <w:lvlText w:val="%1.%2.%3.%4.%5.%6.%7."/>
      <w:lvlJc w:val="left"/>
      <w:pPr>
        <w:ind w:left="2340" w:hanging="1440"/>
      </w:pPr>
    </w:lvl>
    <w:lvl w:ilvl="7">
      <w:start w:val="1"/>
      <w:numFmt w:val="decimal"/>
      <w:lvlText w:val="%1.%2.%3.%4.%5.%6.%7.%8."/>
      <w:lvlJc w:val="left"/>
      <w:pPr>
        <w:ind w:left="2490" w:hanging="1440"/>
      </w:pPr>
    </w:lvl>
    <w:lvl w:ilvl="8">
      <w:start w:val="1"/>
      <w:numFmt w:val="decimal"/>
      <w:lvlText w:val="%1.%2.%3.%4.%5.%6.%7.%8.%9."/>
      <w:lvlJc w:val="left"/>
      <w:pPr>
        <w:ind w:left="3000" w:hanging="1800"/>
      </w:pPr>
    </w:lvl>
  </w:abstractNum>
  <w:abstractNum w:abstractNumId="14" w15:restartNumberingAfterBreak="0">
    <w:nsid w:val="5EE23D83"/>
    <w:multiLevelType w:val="hybridMultilevel"/>
    <w:tmpl w:val="12FA6238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D561ED"/>
    <w:multiLevelType w:val="hybridMultilevel"/>
    <w:tmpl w:val="3AB8F48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CE4FBF"/>
    <w:multiLevelType w:val="hybridMultilevel"/>
    <w:tmpl w:val="414C55E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B3C1558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460A60"/>
    <w:multiLevelType w:val="hybridMultilevel"/>
    <w:tmpl w:val="5F5A9164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F7809"/>
    <w:multiLevelType w:val="multilevel"/>
    <w:tmpl w:val="9AA0606E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6E9351FE"/>
    <w:multiLevelType w:val="hybridMultilevel"/>
    <w:tmpl w:val="6498B3C8"/>
    <w:lvl w:ilvl="0" w:tplc="7756C1E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5A60D3"/>
    <w:multiLevelType w:val="multilevel"/>
    <w:tmpl w:val="61F8BC16"/>
    <w:lvl w:ilvl="0">
      <w:start w:val="2"/>
      <w:numFmt w:val="decimal"/>
      <w:lvlText w:val="%1."/>
      <w:lvlJc w:val="left"/>
      <w:pPr>
        <w:ind w:left="720" w:hanging="360"/>
      </w:pPr>
      <w:rPr>
        <w:rFonts w:ascii="Calibri" w:hAnsi="Calibri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 w15:restartNumberingAfterBreak="0">
    <w:nsid w:val="791149A5"/>
    <w:multiLevelType w:val="hybridMultilevel"/>
    <w:tmpl w:val="27AA137A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90F2A"/>
    <w:multiLevelType w:val="hybridMultilevel"/>
    <w:tmpl w:val="EACC4046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2614CB"/>
    <w:multiLevelType w:val="hybridMultilevel"/>
    <w:tmpl w:val="B066B90C"/>
    <w:lvl w:ilvl="0" w:tplc="7756C1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1"/>
  </w:num>
  <w:num w:numId="4">
    <w:abstractNumId w:val="2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3"/>
  </w:num>
  <w:num w:numId="7">
    <w:abstractNumId w:val="21"/>
  </w:num>
  <w:num w:numId="8">
    <w:abstractNumId w:val="13"/>
  </w:num>
  <w:num w:numId="9">
    <w:abstractNumId w:val="22"/>
  </w:num>
  <w:num w:numId="10">
    <w:abstractNumId w:val="9"/>
  </w:num>
  <w:num w:numId="11">
    <w:abstractNumId w:val="15"/>
  </w:num>
  <w:num w:numId="12">
    <w:abstractNumId w:val="12"/>
  </w:num>
  <w:num w:numId="13">
    <w:abstractNumId w:val="10"/>
  </w:num>
  <w:num w:numId="14">
    <w:abstractNumId w:val="8"/>
  </w:num>
  <w:num w:numId="15">
    <w:abstractNumId w:val="0"/>
  </w:num>
  <w:num w:numId="16">
    <w:abstractNumId w:val="4"/>
  </w:num>
  <w:num w:numId="17">
    <w:abstractNumId w:val="2"/>
  </w:num>
  <w:num w:numId="18">
    <w:abstractNumId w:val="17"/>
  </w:num>
  <w:num w:numId="19">
    <w:abstractNumId w:val="6"/>
  </w:num>
  <w:num w:numId="20">
    <w:abstractNumId w:val="19"/>
  </w:num>
  <w:num w:numId="21">
    <w:abstractNumId w:val="1"/>
  </w:num>
  <w:num w:numId="22">
    <w:abstractNumId w:val="18"/>
  </w:num>
  <w:num w:numId="23">
    <w:abstractNumId w:val="14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CF6"/>
    <w:rsid w:val="00066CF6"/>
    <w:rsid w:val="001B5C79"/>
    <w:rsid w:val="00233349"/>
    <w:rsid w:val="00A66BEF"/>
    <w:rsid w:val="00E53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B1B0"/>
  <w15:docId w15:val="{B195DB2C-8151-4589-807D-7749BDD0C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6BE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slov1">
    <w:name w:val="heading 1"/>
    <w:basedOn w:val="Normal"/>
    <w:next w:val="Normal"/>
    <w:link w:val="Naslov1Char"/>
    <w:uiPriority w:val="9"/>
    <w:qFormat/>
    <w:rsid w:val="00066CF6"/>
    <w:pPr>
      <w:keepNext/>
      <w:keepLines/>
      <w:numPr>
        <w:numId w:val="1"/>
      </w:numPr>
      <w:suppressAutoHyphens w:val="0"/>
      <w:spacing w:before="240" w:after="240" w:line="276" w:lineRule="auto"/>
      <w:jc w:val="both"/>
      <w:outlineLvl w:val="0"/>
    </w:pPr>
    <w:rPr>
      <w:rFonts w:ascii="Calibri" w:hAnsi="Calibri"/>
      <w:b/>
      <w:bCs/>
      <w:caps/>
      <w:sz w:val="28"/>
      <w:szCs w:val="28"/>
      <w:lang w:eastAsia="en-US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66CF6"/>
    <w:pPr>
      <w:keepNext/>
      <w:numPr>
        <w:ilvl w:val="1"/>
        <w:numId w:val="1"/>
      </w:numPr>
      <w:suppressAutoHyphens w:val="0"/>
      <w:spacing w:before="240" w:after="240" w:line="276" w:lineRule="auto"/>
      <w:jc w:val="both"/>
      <w:outlineLvl w:val="1"/>
    </w:pPr>
    <w:rPr>
      <w:rFonts w:ascii="Calibri" w:hAnsi="Calibri"/>
      <w:b/>
      <w:bCs/>
      <w:i/>
      <w:iCs/>
      <w:caps/>
      <w:szCs w:val="28"/>
      <w:lang w:eastAsia="en-US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66CF6"/>
    <w:pPr>
      <w:keepNext/>
      <w:numPr>
        <w:ilvl w:val="2"/>
        <w:numId w:val="1"/>
      </w:numPr>
      <w:suppressAutoHyphens w:val="0"/>
      <w:spacing w:before="240" w:after="120" w:line="276" w:lineRule="auto"/>
      <w:jc w:val="both"/>
      <w:outlineLvl w:val="2"/>
    </w:pPr>
    <w:rPr>
      <w:rFonts w:ascii="Calibri" w:hAnsi="Calibri"/>
      <w:b/>
      <w:bCs/>
      <w:szCs w:val="26"/>
      <w:lang w:eastAsia="en-US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66CF6"/>
    <w:pPr>
      <w:keepNext/>
      <w:keepLines/>
      <w:numPr>
        <w:ilvl w:val="3"/>
        <w:numId w:val="1"/>
      </w:numPr>
      <w:suppressAutoHyphens w:val="0"/>
      <w:spacing w:before="200" w:after="240"/>
      <w:ind w:left="862" w:hanging="862"/>
      <w:outlineLvl w:val="3"/>
    </w:pPr>
    <w:rPr>
      <w:rFonts w:asciiTheme="minorHAnsi" w:hAnsiTheme="minorHAnsi"/>
      <w:bCs/>
      <w:iCs/>
      <w:u w:val="single"/>
      <w:lang w:eastAsia="en-US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66CF6"/>
    <w:pPr>
      <w:numPr>
        <w:ilvl w:val="4"/>
        <w:numId w:val="1"/>
      </w:numPr>
      <w:tabs>
        <w:tab w:val="num" w:pos="360"/>
      </w:tabs>
      <w:suppressAutoHyphens w:val="0"/>
      <w:spacing w:before="240" w:after="60" w:line="360" w:lineRule="auto"/>
      <w:ind w:left="0" w:firstLine="0"/>
      <w:jc w:val="both"/>
      <w:outlineLvl w:val="4"/>
    </w:pPr>
    <w:rPr>
      <w:rFonts w:ascii="Calibri" w:hAnsi="Calibri"/>
      <w:bCs/>
      <w:i/>
      <w:iCs/>
      <w:szCs w:val="26"/>
      <w:lang w:eastAsia="en-US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66CF6"/>
    <w:pPr>
      <w:numPr>
        <w:ilvl w:val="5"/>
        <w:numId w:val="1"/>
      </w:numPr>
      <w:suppressAutoHyphens w:val="0"/>
      <w:spacing w:before="240" w:after="60" w:line="360" w:lineRule="auto"/>
      <w:jc w:val="both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slov7">
    <w:name w:val="heading 7"/>
    <w:basedOn w:val="Normal"/>
    <w:next w:val="Normal"/>
    <w:link w:val="Naslov7Char"/>
    <w:semiHidden/>
    <w:unhideWhenUsed/>
    <w:qFormat/>
    <w:rsid w:val="00066CF6"/>
    <w:pPr>
      <w:numPr>
        <w:ilvl w:val="6"/>
        <w:numId w:val="1"/>
      </w:numPr>
      <w:suppressAutoHyphens w:val="0"/>
      <w:spacing w:before="240" w:after="60" w:line="360" w:lineRule="auto"/>
      <w:jc w:val="both"/>
      <w:outlineLvl w:val="6"/>
    </w:pPr>
    <w:rPr>
      <w:rFonts w:ascii="Calibri" w:hAnsi="Calibri"/>
      <w:lang w:eastAsia="en-US"/>
    </w:rPr>
  </w:style>
  <w:style w:type="paragraph" w:styleId="Naslov8">
    <w:name w:val="heading 8"/>
    <w:basedOn w:val="Normal"/>
    <w:next w:val="Normal"/>
    <w:link w:val="Naslov8Char"/>
    <w:semiHidden/>
    <w:unhideWhenUsed/>
    <w:qFormat/>
    <w:rsid w:val="00066CF6"/>
    <w:pPr>
      <w:numPr>
        <w:ilvl w:val="7"/>
        <w:numId w:val="1"/>
      </w:numPr>
      <w:suppressAutoHyphens w:val="0"/>
      <w:spacing w:before="240" w:after="60" w:line="360" w:lineRule="auto"/>
      <w:jc w:val="both"/>
      <w:outlineLvl w:val="7"/>
    </w:pPr>
    <w:rPr>
      <w:rFonts w:ascii="Calibri" w:hAnsi="Calibri"/>
      <w:i/>
      <w:iCs/>
      <w:lang w:eastAsia="en-US"/>
    </w:rPr>
  </w:style>
  <w:style w:type="paragraph" w:styleId="Naslov9">
    <w:name w:val="heading 9"/>
    <w:basedOn w:val="Normal"/>
    <w:next w:val="Normal"/>
    <w:link w:val="Naslov9Char"/>
    <w:semiHidden/>
    <w:unhideWhenUsed/>
    <w:qFormat/>
    <w:rsid w:val="00066CF6"/>
    <w:pPr>
      <w:numPr>
        <w:ilvl w:val="8"/>
        <w:numId w:val="1"/>
      </w:numPr>
      <w:suppressAutoHyphens w:val="0"/>
      <w:spacing w:before="240" w:after="60"/>
      <w:outlineLvl w:val="8"/>
    </w:pPr>
    <w:rPr>
      <w:rFonts w:ascii="Cambria" w:hAnsi="Cambria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66CF6"/>
    <w:rPr>
      <w:rFonts w:ascii="Calibri" w:eastAsia="Times New Roman" w:hAnsi="Calibri" w:cs="Times New Roman"/>
      <w:b/>
      <w:bCs/>
      <w:cap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66CF6"/>
    <w:rPr>
      <w:rFonts w:ascii="Calibri" w:eastAsia="Times New Roman" w:hAnsi="Calibri" w:cs="Times New Roman"/>
      <w:b/>
      <w:bCs/>
      <w:i/>
      <w:iCs/>
      <w:caps/>
      <w:sz w:val="24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66CF6"/>
    <w:rPr>
      <w:rFonts w:ascii="Calibri" w:eastAsia="Times New Roman" w:hAnsi="Calibri" w:cs="Times New Roman"/>
      <w:b/>
      <w:bCs/>
      <w:sz w:val="24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66CF6"/>
    <w:rPr>
      <w:rFonts w:eastAsia="Times New Roman" w:cs="Times New Roman"/>
      <w:bCs/>
      <w:iCs/>
      <w:sz w:val="24"/>
      <w:szCs w:val="24"/>
      <w:u w:val="single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66CF6"/>
    <w:rPr>
      <w:rFonts w:ascii="Calibri" w:eastAsia="Times New Roman" w:hAnsi="Calibri" w:cs="Times New Roman"/>
      <w:bCs/>
      <w:i/>
      <w:iCs/>
      <w:sz w:val="24"/>
      <w:szCs w:val="26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66CF6"/>
    <w:rPr>
      <w:rFonts w:ascii="Calibri" w:eastAsia="Times New Roman" w:hAnsi="Calibri" w:cs="Times New Roman"/>
      <w:b/>
      <w:bCs/>
    </w:rPr>
  </w:style>
  <w:style w:type="character" w:customStyle="1" w:styleId="Naslov7Char">
    <w:name w:val="Naslov 7 Char"/>
    <w:basedOn w:val="Zadanifontodlomka"/>
    <w:link w:val="Naslov7"/>
    <w:semiHidden/>
    <w:rsid w:val="00066CF6"/>
    <w:rPr>
      <w:rFonts w:ascii="Calibri" w:eastAsia="Times New Roman" w:hAnsi="Calibri" w:cs="Times New Roman"/>
      <w:sz w:val="24"/>
      <w:szCs w:val="24"/>
    </w:rPr>
  </w:style>
  <w:style w:type="character" w:customStyle="1" w:styleId="Naslov8Char">
    <w:name w:val="Naslov 8 Char"/>
    <w:basedOn w:val="Zadanifontodlomka"/>
    <w:link w:val="Naslov8"/>
    <w:semiHidden/>
    <w:rsid w:val="00066CF6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Naslov9Char">
    <w:name w:val="Naslov 9 Char"/>
    <w:basedOn w:val="Zadanifontodlomka"/>
    <w:link w:val="Naslov9"/>
    <w:semiHidden/>
    <w:rsid w:val="00066CF6"/>
    <w:rPr>
      <w:rFonts w:ascii="Cambria" w:eastAsia="Times New Roman" w:hAnsi="Cambria" w:cs="Times New Roman"/>
      <w:sz w:val="24"/>
    </w:rPr>
  </w:style>
  <w:style w:type="character" w:styleId="Hiperveza">
    <w:name w:val="Hyperlink"/>
    <w:basedOn w:val="Zadanifontodlomka"/>
    <w:uiPriority w:val="99"/>
    <w:semiHidden/>
    <w:unhideWhenUsed/>
    <w:rsid w:val="00066CF6"/>
    <w:rPr>
      <w:color w:val="0000FF" w:themeColor="hyperlink"/>
      <w:u w:val="single"/>
    </w:rPr>
  </w:style>
  <w:style w:type="character" w:customStyle="1" w:styleId="BezproredaChar">
    <w:name w:val="Bez proreda Char"/>
    <w:link w:val="Bezproreda"/>
    <w:uiPriority w:val="1"/>
    <w:locked/>
    <w:rsid w:val="00066CF6"/>
    <w:rPr>
      <w:rFonts w:ascii="Calibri" w:eastAsia="Times New Roman" w:hAnsi="Calibri" w:cs="Times New Roman"/>
      <w:sz w:val="20"/>
    </w:rPr>
  </w:style>
  <w:style w:type="paragraph" w:styleId="Bezproreda">
    <w:name w:val="No Spacing"/>
    <w:link w:val="BezproredaChar"/>
    <w:uiPriority w:val="1"/>
    <w:qFormat/>
    <w:rsid w:val="00066CF6"/>
    <w:pPr>
      <w:spacing w:after="0" w:line="240" w:lineRule="auto"/>
    </w:pPr>
    <w:rPr>
      <w:rFonts w:ascii="Calibri" w:eastAsia="Times New Roman" w:hAnsi="Calibri" w:cs="Times New Roman"/>
      <w:sz w:val="20"/>
    </w:rPr>
  </w:style>
  <w:style w:type="character" w:customStyle="1" w:styleId="OdlomakpopisaChar">
    <w:name w:val="Odlomak popisa Char"/>
    <w:link w:val="Odlomakpopisa"/>
    <w:uiPriority w:val="99"/>
    <w:locked/>
    <w:rsid w:val="00066CF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lomakpopisa">
    <w:name w:val="List Paragraph"/>
    <w:basedOn w:val="Normal"/>
    <w:link w:val="OdlomakpopisaChar"/>
    <w:uiPriority w:val="99"/>
    <w:qFormat/>
    <w:rsid w:val="00066CF6"/>
    <w:pPr>
      <w:ind w:left="720"/>
      <w:contextualSpacing/>
    </w:pPr>
  </w:style>
  <w:style w:type="paragraph" w:customStyle="1" w:styleId="Bezproreda1">
    <w:name w:val="Bez proreda1"/>
    <w:uiPriority w:val="1"/>
    <w:qFormat/>
    <w:rsid w:val="00066CF6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Bezproreda2">
    <w:name w:val="Bez proreda2"/>
    <w:uiPriority w:val="1"/>
    <w:qFormat/>
    <w:rsid w:val="00066CF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14</Pages>
  <Words>4473</Words>
  <Characters>25498</Characters>
  <Application>Microsoft Office Word</Application>
  <DocSecurity>0</DocSecurity>
  <Lines>212</Lines>
  <Paragraphs>59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Tihana Mendek</dc:creator>
  <cp:lastModifiedBy>Tihana Mendek</cp:lastModifiedBy>
  <cp:revision>2</cp:revision>
  <dcterms:created xsi:type="dcterms:W3CDTF">2020-01-29T08:47:00Z</dcterms:created>
  <dcterms:modified xsi:type="dcterms:W3CDTF">2020-03-12T12:03:00Z</dcterms:modified>
</cp:coreProperties>
</file>