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509F" w14:textId="696B0ABB" w:rsidR="006F2A64" w:rsidRDefault="00A1293D" w:rsidP="003F2773">
      <w:pPr>
        <w:pStyle w:val="Odlomakpopisa"/>
        <w:spacing w:after="0" w:line="240" w:lineRule="auto"/>
        <w:ind w:left="0"/>
      </w:pPr>
      <w:r>
        <w:tab/>
      </w:r>
      <w:r w:rsidR="006F2A64">
        <w:t>Na temelju članka 27. Statuta Grada Zlatara („Službeni glasnik Krapinsko – zagorske županije“ broj 36A/13</w:t>
      </w:r>
      <w:r w:rsidR="0042162B">
        <w:t>,</w:t>
      </w:r>
      <w:r w:rsidR="00FF6EE8">
        <w:t xml:space="preserve"> 9/18</w:t>
      </w:r>
      <w:r w:rsidR="0042162B">
        <w:t xml:space="preserve"> i 9/20</w:t>
      </w:r>
      <w:r w:rsidR="006F2A64">
        <w:t>) i članka 7. Odluke o javnim priznanjima  Grada Zlatara („Službeni glasnik Krapinsko – zagorske županije“ broj: 6/07) Gra</w:t>
      </w:r>
      <w:r w:rsidR="005B58DD">
        <w:t xml:space="preserve">dsko vijeće Grada Zlatara na </w:t>
      </w:r>
      <w:r w:rsidR="00E55969">
        <w:t xml:space="preserve">33. </w:t>
      </w:r>
      <w:r w:rsidR="006F2A64">
        <w:t>sjednic</w:t>
      </w:r>
      <w:r w:rsidR="005B58DD">
        <w:t xml:space="preserve">i održanoj </w:t>
      </w:r>
      <w:r w:rsidR="00E55969">
        <w:t>17.03.</w:t>
      </w:r>
      <w:r w:rsidR="009049C2">
        <w:t>20</w:t>
      </w:r>
      <w:r w:rsidR="0042162B">
        <w:t>2</w:t>
      </w:r>
      <w:r w:rsidR="00E55969">
        <w:t>1.</w:t>
      </w:r>
      <w:r w:rsidR="006F2A64">
        <w:t>godine, donosi</w:t>
      </w:r>
    </w:p>
    <w:p w14:paraId="70B7E622" w14:textId="77777777" w:rsidR="006F2A64" w:rsidRDefault="006F2A64" w:rsidP="006F2A64">
      <w:pPr>
        <w:pStyle w:val="Odlomakpopisa"/>
        <w:spacing w:after="0"/>
        <w:ind w:left="0"/>
      </w:pPr>
    </w:p>
    <w:p w14:paraId="5A04A8A7" w14:textId="77777777" w:rsidR="006F2A64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ZAKLJUČAK</w:t>
      </w:r>
    </w:p>
    <w:p w14:paraId="7FC6E3B5" w14:textId="63485791" w:rsidR="006F2A64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 dodjeli javnih</w:t>
      </w:r>
      <w:r w:rsidR="005B58DD">
        <w:rPr>
          <w:b/>
        </w:rPr>
        <w:t xml:space="preserve"> priznanja Grada Zlatara za 20</w:t>
      </w:r>
      <w:r w:rsidR="0042162B">
        <w:rPr>
          <w:b/>
        </w:rPr>
        <w:t>2</w:t>
      </w:r>
      <w:r w:rsidR="00D45246">
        <w:rPr>
          <w:b/>
        </w:rPr>
        <w:t>1</w:t>
      </w:r>
      <w:r>
        <w:rPr>
          <w:b/>
        </w:rPr>
        <w:t>. godinu</w:t>
      </w:r>
    </w:p>
    <w:p w14:paraId="0C1A9D2E" w14:textId="77777777" w:rsidR="006F2A64" w:rsidRDefault="006F2A64" w:rsidP="006F2A64">
      <w:pPr>
        <w:pStyle w:val="Odlomakpopisa"/>
        <w:spacing w:after="0"/>
        <w:ind w:left="0"/>
        <w:jc w:val="center"/>
        <w:rPr>
          <w:b/>
        </w:rPr>
      </w:pPr>
    </w:p>
    <w:p w14:paraId="740C9C17" w14:textId="77777777" w:rsidR="00503704" w:rsidRDefault="00503704" w:rsidP="003F2773">
      <w:pPr>
        <w:pStyle w:val="Odlomakpopisa"/>
        <w:spacing w:after="0"/>
        <w:ind w:left="0"/>
        <w:jc w:val="center"/>
        <w:rPr>
          <w:b/>
        </w:rPr>
      </w:pPr>
      <w:r>
        <w:rPr>
          <w:b/>
        </w:rPr>
        <w:t>I.</w:t>
      </w:r>
    </w:p>
    <w:p w14:paraId="22CD08E8" w14:textId="5CE81A26" w:rsidR="006F2A64" w:rsidRDefault="006F2A64" w:rsidP="0052626E">
      <w:pPr>
        <w:pStyle w:val="Odlomakpopisa"/>
        <w:spacing w:after="0" w:line="240" w:lineRule="auto"/>
        <w:ind w:left="0"/>
      </w:pPr>
      <w:r>
        <w:rPr>
          <w:b/>
        </w:rPr>
        <w:t>Plaketa Grada Zlatara</w:t>
      </w:r>
      <w:r>
        <w:t>:</w:t>
      </w:r>
    </w:p>
    <w:p w14:paraId="4F401000" w14:textId="77777777" w:rsidR="00CC3C0B" w:rsidRDefault="00CC3C0B" w:rsidP="0052626E">
      <w:pPr>
        <w:pStyle w:val="Odlomakpopisa"/>
        <w:spacing w:after="0" w:line="240" w:lineRule="auto"/>
        <w:ind w:left="0"/>
      </w:pPr>
    </w:p>
    <w:p w14:paraId="2EDB6B26" w14:textId="67BAA6C7" w:rsidR="0042162B" w:rsidRPr="004B0E8B" w:rsidRDefault="00D45246" w:rsidP="0042162B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>
        <w:rPr>
          <w:b/>
        </w:rPr>
        <w:t>Zvonko Bingula</w:t>
      </w:r>
      <w:r w:rsidR="0042162B">
        <w:rPr>
          <w:b/>
        </w:rPr>
        <w:t xml:space="preserve">, </w:t>
      </w:r>
      <w:r w:rsidR="0042162B">
        <w:t xml:space="preserve"> za posebne zasluge na polju humanosti, 100 davanja krvi.</w:t>
      </w:r>
    </w:p>
    <w:p w14:paraId="7E9D1554" w14:textId="77777777" w:rsidR="004B0E8B" w:rsidRPr="00B63A63" w:rsidRDefault="004B0E8B" w:rsidP="004B0E8B">
      <w:pPr>
        <w:pStyle w:val="Odlomakpopisa"/>
        <w:spacing w:after="240" w:line="240" w:lineRule="auto"/>
        <w:rPr>
          <w:b/>
        </w:rPr>
      </w:pPr>
    </w:p>
    <w:p w14:paraId="32AA537E" w14:textId="0B84227D" w:rsidR="0042162B" w:rsidRDefault="0042162B" w:rsidP="0042162B">
      <w:pPr>
        <w:pStyle w:val="Odlomakpopisa"/>
        <w:spacing w:before="240" w:after="0" w:line="240" w:lineRule="auto"/>
        <w:ind w:left="0"/>
      </w:pPr>
      <w:r>
        <w:rPr>
          <w:u w:val="single"/>
        </w:rPr>
        <w:t>Obrazloženje:</w:t>
      </w:r>
      <w:r w:rsidRPr="00B53423">
        <w:t xml:space="preserve"> </w:t>
      </w:r>
      <w:r w:rsidR="00D45246">
        <w:t>Zvonko Bingula</w:t>
      </w:r>
      <w:r>
        <w:t xml:space="preserve"> član je Crvenog križa s darovanih 100 bočica krvi, što predstavlja  čin odricanja čovjeka u korist zdravlja i života drugog čovjeka, predstavlja najviši moralni i humani čin te naglašeno čovjekoljublje. Dobročinstvo iskazano na ovaj način izuzetno doprinosi ugledu Grada Zlatara u Krapinsko-zagorskoj županiji i cijeloj Republici Hrvatskoj. </w:t>
      </w:r>
    </w:p>
    <w:p w14:paraId="672BBEB2" w14:textId="77777777" w:rsidR="00741703" w:rsidRDefault="00741703" w:rsidP="0042162B">
      <w:pPr>
        <w:pStyle w:val="Odlomakpopisa"/>
        <w:spacing w:before="240" w:after="0" w:line="240" w:lineRule="auto"/>
        <w:ind w:left="0"/>
      </w:pPr>
    </w:p>
    <w:p w14:paraId="4B51D593" w14:textId="44AA72FF" w:rsidR="0042162B" w:rsidRPr="004B0E8B" w:rsidRDefault="00D45246" w:rsidP="0042162B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>
        <w:rPr>
          <w:b/>
        </w:rPr>
        <w:t>Gradsko društvo Crvenog križa Zlatar</w:t>
      </w:r>
      <w:r w:rsidR="0042162B" w:rsidRPr="0042162B">
        <w:rPr>
          <w:b/>
        </w:rPr>
        <w:t xml:space="preserve">, </w:t>
      </w:r>
      <w:r w:rsidR="0042162B">
        <w:t xml:space="preserve"> za posebne zasluge na polju humanosti.</w:t>
      </w:r>
    </w:p>
    <w:p w14:paraId="30848A4E" w14:textId="77777777" w:rsidR="004B0E8B" w:rsidRPr="0042162B" w:rsidRDefault="004B0E8B" w:rsidP="004B0E8B">
      <w:pPr>
        <w:pStyle w:val="Odlomakpopisa"/>
        <w:spacing w:after="240" w:line="240" w:lineRule="auto"/>
        <w:rPr>
          <w:b/>
        </w:rPr>
      </w:pPr>
    </w:p>
    <w:p w14:paraId="177EF6CE" w14:textId="77777777" w:rsidR="00CC3C0B" w:rsidRDefault="0042162B" w:rsidP="00CC3C0B">
      <w:pPr>
        <w:pStyle w:val="Odlomakpopisa"/>
        <w:spacing w:before="240" w:after="0" w:line="240" w:lineRule="auto"/>
        <w:ind w:left="0"/>
      </w:pPr>
      <w:r>
        <w:rPr>
          <w:u w:val="single"/>
        </w:rPr>
        <w:t>Obrazloženje:</w:t>
      </w:r>
      <w:r w:rsidRPr="00B53423">
        <w:t xml:space="preserve"> </w:t>
      </w:r>
      <w:r w:rsidR="00D45246">
        <w:t xml:space="preserve">Gradsko društvo </w:t>
      </w:r>
      <w:r>
        <w:t>Crvenog križa</w:t>
      </w:r>
      <w:r w:rsidR="00D45246">
        <w:t xml:space="preserve"> Zlatar zauzima najviša mjesta na rang ljestvici uspješnosti od 131 društva Crvenog križa u Republici Hrvatskoj</w:t>
      </w:r>
      <w:r w:rsidR="00FA3D51">
        <w:t xml:space="preserve">. Priznanje Grada Zlatara je priznanje svim ljudima koji su najbolje godine života proveli radeći kako bi nekom drugom bilo bolje, posebno </w:t>
      </w:r>
      <w:r w:rsidR="00741703">
        <w:t xml:space="preserve">priznanje </w:t>
      </w:r>
      <w:r w:rsidR="00FA3D51">
        <w:t>ravnateljici Gradskog društva  Crvenog križa Zlatar sa suradnicima. O</w:t>
      </w:r>
      <w:r>
        <w:t xml:space="preserve">dricanja čovjeka u korist zdravlja i života drugog čovjeka, predstavlja najviši moralni i humani čin te naglašeno čovjekoljublje. Dobročinstvo iskazano na ovaj način izuzetno doprinosi ugledu Grada Zlatara u Krapinsko-zagorskoj županiji i cijeloj Republici Hrvatskoj. </w:t>
      </w:r>
    </w:p>
    <w:p w14:paraId="2AE0137C" w14:textId="77777777" w:rsidR="00CC3C0B" w:rsidRDefault="00CC3C0B" w:rsidP="00CC3C0B">
      <w:pPr>
        <w:pStyle w:val="Odlomakpopisa"/>
        <w:spacing w:before="240" w:after="0" w:line="240" w:lineRule="auto"/>
        <w:ind w:left="0"/>
      </w:pPr>
    </w:p>
    <w:p w14:paraId="39074EF9" w14:textId="5DE2AFB5" w:rsidR="00CC3C0B" w:rsidRPr="004B0E8B" w:rsidRDefault="00CC3C0B" w:rsidP="00CC3C0B">
      <w:pPr>
        <w:pStyle w:val="Odlomakpopisa"/>
        <w:numPr>
          <w:ilvl w:val="0"/>
          <w:numId w:val="13"/>
        </w:numPr>
        <w:spacing w:before="240" w:after="0" w:line="240" w:lineRule="auto"/>
      </w:pPr>
      <w:r w:rsidRPr="00CC3C0B">
        <w:rPr>
          <w:rFonts w:eastAsia="Times New Roman" w:cs="Times New Roman"/>
          <w:b/>
          <w:bCs/>
          <w:color w:val="222222"/>
          <w:sz w:val="14"/>
          <w:szCs w:val="14"/>
          <w:lang w:eastAsia="hr-HR"/>
        </w:rPr>
        <w:t> </w:t>
      </w:r>
      <w:r w:rsidRPr="00CC3C0B">
        <w:rPr>
          <w:rFonts w:eastAsia="Times New Roman" w:cs="Times New Roman"/>
          <w:b/>
          <w:bCs/>
          <w:color w:val="222222"/>
          <w:szCs w:val="24"/>
          <w:lang w:eastAsia="hr-HR"/>
        </w:rPr>
        <w:t>Biserk</w:t>
      </w:r>
      <w:r w:rsidR="007E2887">
        <w:rPr>
          <w:rFonts w:eastAsia="Times New Roman" w:cs="Times New Roman"/>
          <w:b/>
          <w:bCs/>
          <w:color w:val="222222"/>
          <w:szCs w:val="24"/>
          <w:lang w:eastAsia="hr-HR"/>
        </w:rPr>
        <w:t>a</w:t>
      </w:r>
      <w:r w:rsidRPr="00CC3C0B">
        <w:rPr>
          <w:rFonts w:eastAsia="Times New Roman" w:cs="Times New Roman"/>
          <w:b/>
          <w:bCs/>
          <w:color w:val="222222"/>
          <w:szCs w:val="24"/>
          <w:lang w:eastAsia="hr-HR"/>
        </w:rPr>
        <w:t xml:space="preserve"> Žerjavić, </w:t>
      </w:r>
      <w:r w:rsidRPr="00CC3C0B">
        <w:rPr>
          <w:rFonts w:eastAsia="Times New Roman" w:cs="Times New Roman"/>
          <w:color w:val="222222"/>
          <w:szCs w:val="24"/>
          <w:lang w:eastAsia="hr-HR"/>
        </w:rPr>
        <w:t>za dugogodišnji predani rad u području predškolskog odgoja i obrazovanja.</w:t>
      </w:r>
    </w:p>
    <w:p w14:paraId="4AF631F4" w14:textId="77777777" w:rsidR="004B0E8B" w:rsidRPr="00CC3C0B" w:rsidRDefault="004B0E8B" w:rsidP="004B0E8B">
      <w:pPr>
        <w:pStyle w:val="Odlomakpopisa"/>
        <w:spacing w:before="240" w:after="0" w:line="240" w:lineRule="auto"/>
      </w:pPr>
    </w:p>
    <w:p w14:paraId="686D75E1" w14:textId="0FC6E912" w:rsidR="00CC3C0B" w:rsidRPr="00CC3C0B" w:rsidRDefault="00CC3C0B" w:rsidP="00CC3C0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C3C0B">
        <w:rPr>
          <w:rFonts w:eastAsia="Times New Roman" w:cs="Times New Roman"/>
          <w:color w:val="222222"/>
          <w:szCs w:val="24"/>
          <w:u w:val="single"/>
          <w:lang w:eastAsia="hr-HR"/>
        </w:rPr>
        <w:t>Obrazloženje: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CC3C0B">
        <w:rPr>
          <w:rFonts w:eastAsia="Times New Roman" w:cs="Times New Roman"/>
          <w:color w:val="222222"/>
          <w:szCs w:val="24"/>
          <w:lang w:eastAsia="hr-HR"/>
        </w:rPr>
        <w:t xml:space="preserve">Biserka Žerjavić umirovljena je ravnateljica Dječjeg vrtića u Zlataru, u kojem je kao odgajateljica počela raditi 1978. godine. Više od 40 godina svog života posvetila je odgoju generacija djece s područja Grada Zlatara i šire  i kao teta </w:t>
      </w:r>
      <w:proofErr w:type="spellStart"/>
      <w:r w:rsidRPr="00CC3C0B">
        <w:rPr>
          <w:rFonts w:eastAsia="Times New Roman" w:cs="Times New Roman"/>
          <w:color w:val="222222"/>
          <w:szCs w:val="24"/>
          <w:lang w:eastAsia="hr-HR"/>
        </w:rPr>
        <w:t>Biba</w:t>
      </w:r>
      <w:proofErr w:type="spellEnd"/>
      <w:r w:rsidRPr="00CC3C0B">
        <w:rPr>
          <w:rFonts w:eastAsia="Times New Roman" w:cs="Times New Roman"/>
          <w:color w:val="222222"/>
          <w:szCs w:val="24"/>
          <w:lang w:eastAsia="hr-HR"/>
        </w:rPr>
        <w:t xml:space="preserve"> postala simbolom predškolskog odgoja u Zlataru. I dok je kao ravnateljica bila posvećena razvoju predškolskog odgoja usavršavanjem i  uvođenjem novih programa rada i unapređenju uvjeta rada u vrtiću, uz obveze ravnateljice bila je prije svega odgajateljica, posvećena svom pozivu s puno entuzijazma te je do kraja svog radnog vijeka naglašavala važnost predškolskog odgoja, socijalizacije djece, promicanja prava djeteta i značenje poziva odgajatelja koji se obavlja s radošću i odgovornošću. Na taj je način ostavila trajni trag u povijesti zlatarskog predškolskog odgoja, ali i u sjećanju brojnih generacija polaznika vrtića.</w:t>
      </w:r>
    </w:p>
    <w:p w14:paraId="4A502742" w14:textId="77777777" w:rsidR="00CC3C0B" w:rsidRPr="00CC3C0B" w:rsidRDefault="00CC3C0B" w:rsidP="00CC3C0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C3C0B">
        <w:rPr>
          <w:rFonts w:ascii="Arial" w:eastAsia="Times New Roman" w:hAnsi="Arial" w:cs="Arial"/>
          <w:color w:val="222222"/>
          <w:szCs w:val="24"/>
          <w:lang w:eastAsia="hr-HR"/>
        </w:rPr>
        <w:t> </w:t>
      </w:r>
    </w:p>
    <w:p w14:paraId="03A09257" w14:textId="61E747D0" w:rsidR="00CC3C0B" w:rsidRDefault="00CC3C0B" w:rsidP="0042162B">
      <w:pPr>
        <w:pStyle w:val="Odlomakpopisa"/>
        <w:spacing w:before="240" w:after="0" w:line="240" w:lineRule="auto"/>
        <w:ind w:left="0"/>
      </w:pPr>
    </w:p>
    <w:p w14:paraId="00BADF2B" w14:textId="1C10179D" w:rsidR="004B0E8B" w:rsidRDefault="004B0E8B" w:rsidP="0042162B">
      <w:pPr>
        <w:pStyle w:val="Odlomakpopisa"/>
        <w:spacing w:before="240" w:after="0" w:line="240" w:lineRule="auto"/>
        <w:ind w:left="0"/>
      </w:pPr>
    </w:p>
    <w:p w14:paraId="3066B535" w14:textId="6F42890E" w:rsidR="004B0E8B" w:rsidRDefault="004B0E8B" w:rsidP="0042162B">
      <w:pPr>
        <w:pStyle w:val="Odlomakpopisa"/>
        <w:spacing w:before="240" w:after="0" w:line="240" w:lineRule="auto"/>
        <w:ind w:left="0"/>
      </w:pPr>
    </w:p>
    <w:p w14:paraId="6690DBA0" w14:textId="5E46832F" w:rsidR="004B0E8B" w:rsidRDefault="004B0E8B" w:rsidP="0042162B">
      <w:pPr>
        <w:pStyle w:val="Odlomakpopisa"/>
        <w:spacing w:before="240" w:after="0" w:line="240" w:lineRule="auto"/>
        <w:ind w:left="0"/>
      </w:pPr>
    </w:p>
    <w:p w14:paraId="522377CB" w14:textId="77777777" w:rsidR="004B0E8B" w:rsidRDefault="004B0E8B" w:rsidP="0042162B">
      <w:pPr>
        <w:pStyle w:val="Odlomakpopisa"/>
        <w:spacing w:before="240" w:after="0" w:line="240" w:lineRule="auto"/>
        <w:ind w:left="0"/>
      </w:pPr>
    </w:p>
    <w:p w14:paraId="1DB46A2C" w14:textId="77777777" w:rsidR="006F2A64" w:rsidRDefault="006F2A64" w:rsidP="0052626E">
      <w:pPr>
        <w:pStyle w:val="Odlomakpopisa"/>
        <w:spacing w:after="0" w:line="240" w:lineRule="auto"/>
        <w:ind w:left="0"/>
      </w:pPr>
    </w:p>
    <w:p w14:paraId="2D59CD63" w14:textId="77777777" w:rsidR="00503704" w:rsidRPr="003F2773" w:rsidRDefault="0050370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503704">
        <w:rPr>
          <w:b/>
        </w:rPr>
        <w:t>II.</w:t>
      </w:r>
    </w:p>
    <w:p w14:paraId="692919AB" w14:textId="77777777" w:rsidR="009073E6" w:rsidRDefault="0072318E" w:rsidP="0052626E">
      <w:pPr>
        <w:pStyle w:val="Odlomakpopisa"/>
        <w:spacing w:after="0" w:line="240" w:lineRule="auto"/>
        <w:ind w:left="0"/>
      </w:pPr>
      <w:r>
        <w:rPr>
          <w:b/>
        </w:rPr>
        <w:lastRenderedPageBreak/>
        <w:t>Diploma Grada Zlatara</w:t>
      </w:r>
      <w:r>
        <w:t>:</w:t>
      </w:r>
    </w:p>
    <w:p w14:paraId="5BC1389D" w14:textId="77777777" w:rsidR="002B5101" w:rsidRDefault="002B5101" w:rsidP="0052626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  <w:lang w:eastAsia="hr-HR"/>
        </w:rPr>
      </w:pPr>
    </w:p>
    <w:p w14:paraId="15ED5570" w14:textId="48D1FD60" w:rsidR="00526043" w:rsidRDefault="00526043" w:rsidP="00526043">
      <w:pPr>
        <w:pStyle w:val="Odlomakpopisa"/>
        <w:numPr>
          <w:ilvl w:val="0"/>
          <w:numId w:val="4"/>
        </w:numPr>
        <w:spacing w:before="240" w:after="0" w:line="240" w:lineRule="auto"/>
      </w:pPr>
      <w:r>
        <w:rPr>
          <w:b/>
          <w:bCs/>
        </w:rPr>
        <w:t>Jasminka Krušelj</w:t>
      </w:r>
      <w:r w:rsidR="00D62419">
        <w:t xml:space="preserve">, </w:t>
      </w:r>
      <w:r>
        <w:t>za d</w:t>
      </w:r>
      <w:r w:rsidR="004B0E8B">
        <w:t>oprinos amaterskom kulturnom djelovanju i razvoju kulturnog identiteta Grada Zlatara.</w:t>
      </w:r>
    </w:p>
    <w:p w14:paraId="00000399" w14:textId="77777777" w:rsidR="007500CB" w:rsidRDefault="007500CB" w:rsidP="007500CB">
      <w:pPr>
        <w:pStyle w:val="Odlomakpopisa"/>
        <w:spacing w:before="240" w:after="0" w:line="240" w:lineRule="auto"/>
      </w:pPr>
    </w:p>
    <w:p w14:paraId="566C4E2D" w14:textId="14CD545D" w:rsidR="00526043" w:rsidRDefault="00526043" w:rsidP="00526043">
      <w:pPr>
        <w:pStyle w:val="Odlomakpopisa"/>
        <w:spacing w:before="240" w:after="0" w:line="240" w:lineRule="auto"/>
        <w:ind w:left="0"/>
      </w:pPr>
      <w:r w:rsidRPr="004F3747">
        <w:rPr>
          <w:u w:val="single"/>
        </w:rPr>
        <w:t>Obrazloženje:</w:t>
      </w:r>
      <w:r>
        <w:t xml:space="preserve"> Jasminka Krušelj kao volonter je dugi niz godina u KPD-u </w:t>
      </w:r>
      <w:proofErr w:type="spellStart"/>
      <w:r>
        <w:t>Zlatarjeve</w:t>
      </w:r>
      <w:proofErr w:type="spellEnd"/>
      <w:r>
        <w:t xml:space="preserve"> voditelj</w:t>
      </w:r>
      <w:r w:rsidR="006C2641">
        <w:t xml:space="preserve">ica </w:t>
      </w:r>
      <w:r w:rsidR="007500CB">
        <w:t>ženske vokalne skupine</w:t>
      </w:r>
      <w:r>
        <w:t xml:space="preserve"> DORA. Djeca i mladi vole blagost kojom pristupa radu, nje</w:t>
      </w:r>
      <w:r w:rsidR="006C2641">
        <w:t>zinu</w:t>
      </w:r>
      <w:r>
        <w:t xml:space="preserve"> fleksibilnost, susretljivost i način na koji ih potiče. </w:t>
      </w:r>
      <w:r w:rsidR="006C2641">
        <w:t xml:space="preserve">Puna je entuzijazma, optimizma, volje i  ideja kojima ih </w:t>
      </w:r>
      <w:r>
        <w:t>zadržava u udruzi gdje svrsishodno provode svoje slobodno vrijeme razv</w:t>
      </w:r>
      <w:r w:rsidR="007500CB">
        <w:t>ijajući</w:t>
      </w:r>
      <w:r>
        <w:t xml:space="preserve"> svoj</w:t>
      </w:r>
      <w:r w:rsidR="007500CB">
        <w:t>e</w:t>
      </w:r>
      <w:r>
        <w:t xml:space="preserve"> vještin</w:t>
      </w:r>
      <w:r w:rsidR="007500CB">
        <w:t>e</w:t>
      </w:r>
      <w:r>
        <w:t xml:space="preserve"> i sposobnosti. Zbog tog angažmana manifestacije </w:t>
      </w:r>
      <w:r w:rsidR="006C2641">
        <w:t>kojima se obilježavaju svjetovni praznici i crkveni blagdani</w:t>
      </w:r>
      <w:r>
        <w:t xml:space="preserve"> imaju sadržajno svoj glazbeni pečat</w:t>
      </w:r>
      <w:r w:rsidR="007500CB">
        <w:t xml:space="preserve"> </w:t>
      </w:r>
      <w:r>
        <w:t xml:space="preserve">te  tako </w:t>
      </w:r>
      <w:r w:rsidR="007500CB">
        <w:t>Jasminka Krušelj s Doricama</w:t>
      </w:r>
      <w:r>
        <w:t xml:space="preserve"> doprin</w:t>
      </w:r>
      <w:r w:rsidR="007500CB">
        <w:t>osi</w:t>
      </w:r>
      <w:r>
        <w:t xml:space="preserve"> ugledu Grada Zlatara u Krapinsko-zagorskoj županiji i cijeloj Republici Hrvatskoj.</w:t>
      </w:r>
    </w:p>
    <w:p w14:paraId="25862233" w14:textId="77777777" w:rsidR="00526043" w:rsidRDefault="00526043" w:rsidP="00D62419">
      <w:pPr>
        <w:pStyle w:val="Odlomakpopisa"/>
        <w:spacing w:after="0"/>
        <w:ind w:left="0"/>
      </w:pPr>
    </w:p>
    <w:p w14:paraId="35E32F74" w14:textId="4FCA4317" w:rsidR="00CB4925" w:rsidRDefault="00FA3D51" w:rsidP="004B0E8B">
      <w:pPr>
        <w:pStyle w:val="Odlomakpopisa"/>
        <w:numPr>
          <w:ilvl w:val="0"/>
          <w:numId w:val="4"/>
        </w:numPr>
        <w:spacing w:after="0"/>
      </w:pPr>
      <w:r w:rsidRPr="004B0E8B">
        <w:rPr>
          <w:b/>
          <w:bCs/>
        </w:rPr>
        <w:t>Daliborka Rogina</w:t>
      </w:r>
      <w:r w:rsidR="00CB4925">
        <w:t xml:space="preserve">, </w:t>
      </w:r>
      <w:r>
        <w:t>za volontersko humanitarno djelovanje</w:t>
      </w:r>
      <w:r w:rsidR="00CB4925">
        <w:t xml:space="preserve"> na području Grada Zlatara. </w:t>
      </w:r>
    </w:p>
    <w:p w14:paraId="67A03F2B" w14:textId="77777777" w:rsidR="00CB4925" w:rsidRDefault="00CB4925" w:rsidP="00CB4925">
      <w:pPr>
        <w:pStyle w:val="Odlomakpopisa"/>
        <w:spacing w:after="0"/>
        <w:ind w:left="0"/>
        <w:rPr>
          <w:u w:val="single"/>
        </w:rPr>
      </w:pPr>
    </w:p>
    <w:p w14:paraId="09A44026" w14:textId="74038D47" w:rsidR="00D62419" w:rsidRDefault="00CB4925" w:rsidP="00846A76">
      <w:pPr>
        <w:pStyle w:val="Odlomakpopisa"/>
        <w:spacing w:after="0"/>
        <w:ind w:left="0"/>
      </w:pPr>
      <w:r>
        <w:rPr>
          <w:u w:val="single"/>
        </w:rPr>
        <w:t>Obrazloženje:</w:t>
      </w:r>
      <w:r>
        <w:t xml:space="preserve"> </w:t>
      </w:r>
      <w:r w:rsidR="00FA3D51">
        <w:t>Daliborka Rogina</w:t>
      </w:r>
      <w:r>
        <w:t xml:space="preserve"> </w:t>
      </w:r>
      <w:r w:rsidR="0074105A">
        <w:t xml:space="preserve">pomaže potrebitim obiteljima na području Grada Zlatara i u okolici prikupljanjem materijalnih donacija, okuplja druge volontere, organizira i koordinira obilaske potrebitih obitelji, prijevoz do liječnika, psihologa, psihijatrijskih, </w:t>
      </w:r>
      <w:proofErr w:type="spellStart"/>
      <w:r w:rsidR="0074105A">
        <w:t>logopedskih</w:t>
      </w:r>
      <w:proofErr w:type="spellEnd"/>
      <w:r w:rsidR="0074105A">
        <w:t xml:space="preserve"> i sličnih službi te postavljanje neophodnih stvari za uspostavu temeljnih životnih uvjeta</w:t>
      </w:r>
      <w:r w:rsidR="00526043">
        <w:t xml:space="preserve"> i</w:t>
      </w:r>
      <w:r w:rsidR="0074105A">
        <w:t xml:space="preserve"> </w:t>
      </w:r>
      <w:r>
        <w:t>tako uspješno pridonosi afirmaciji Grada Zlatara i izvan zlatarskog područja.</w:t>
      </w:r>
    </w:p>
    <w:p w14:paraId="474FDE32" w14:textId="5E0BF250" w:rsidR="004B0E8B" w:rsidRDefault="004B0E8B" w:rsidP="00846A76">
      <w:pPr>
        <w:pStyle w:val="Odlomakpopisa"/>
        <w:spacing w:after="0"/>
        <w:ind w:left="0"/>
      </w:pPr>
    </w:p>
    <w:p w14:paraId="5C9C31B7" w14:textId="35B778CB" w:rsidR="004B0E8B" w:rsidRDefault="004B0E8B" w:rsidP="004B0E8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  <w:lang w:eastAsia="hr-HR"/>
        </w:rPr>
      </w:pPr>
      <w:r w:rsidRPr="004B0E8B">
        <w:rPr>
          <w:b/>
          <w:szCs w:val="24"/>
          <w:lang w:eastAsia="hr-HR"/>
        </w:rPr>
        <w:t>Tomo Valjak</w:t>
      </w:r>
      <w:r w:rsidRPr="004B0E8B">
        <w:rPr>
          <w:szCs w:val="24"/>
          <w:lang w:eastAsia="hr-HR"/>
        </w:rPr>
        <w:t>, za osvojeno 1. mjesto u ukupnom poretku u slalomu u Republici Hrvatskoj u kategoriji „Stariji kadeti“ za 2020./2021. godinu.</w:t>
      </w:r>
    </w:p>
    <w:p w14:paraId="5AA1D99D" w14:textId="77777777" w:rsidR="004B0E8B" w:rsidRPr="004B0E8B" w:rsidRDefault="004B0E8B" w:rsidP="004B0E8B">
      <w:pPr>
        <w:pStyle w:val="Odlomakpopisa"/>
        <w:autoSpaceDE w:val="0"/>
        <w:autoSpaceDN w:val="0"/>
        <w:adjustRightInd w:val="0"/>
        <w:spacing w:after="0" w:line="240" w:lineRule="auto"/>
        <w:rPr>
          <w:szCs w:val="24"/>
          <w:lang w:eastAsia="hr-HR"/>
        </w:rPr>
      </w:pPr>
    </w:p>
    <w:p w14:paraId="6F2C19FC" w14:textId="14475079" w:rsidR="004B0E8B" w:rsidRDefault="004B0E8B" w:rsidP="004B0E8B">
      <w:pPr>
        <w:pStyle w:val="Odlomakpopisa"/>
        <w:spacing w:before="240" w:after="0" w:line="240" w:lineRule="auto"/>
        <w:ind w:left="0"/>
      </w:pPr>
      <w:r w:rsidRPr="00DA3A24">
        <w:rPr>
          <w:szCs w:val="24"/>
          <w:u w:val="single"/>
          <w:lang w:eastAsia="hr-HR"/>
        </w:rPr>
        <w:t xml:space="preserve">Obrazloženje: </w:t>
      </w:r>
      <w:r w:rsidRPr="0033662E">
        <w:rPr>
          <w:szCs w:val="24"/>
          <w:lang w:eastAsia="hr-HR"/>
        </w:rPr>
        <w:t xml:space="preserve">Tomo Valjak, učenik </w:t>
      </w:r>
      <w:r>
        <w:rPr>
          <w:szCs w:val="24"/>
          <w:lang w:eastAsia="hr-HR"/>
        </w:rPr>
        <w:t>1. razreda 1. tehničke škole Tesla U Zagrebu</w:t>
      </w:r>
      <w:r w:rsidRPr="0033662E">
        <w:rPr>
          <w:szCs w:val="24"/>
          <w:lang w:eastAsia="hr-HR"/>
        </w:rPr>
        <w:t xml:space="preserve">  u se</w:t>
      </w:r>
      <w:r>
        <w:rPr>
          <w:szCs w:val="24"/>
          <w:lang w:eastAsia="hr-HR"/>
        </w:rPr>
        <w:t>zoni 2020./2021. natječući se u alpskom skijanju u kategoriji „Stariji kadeti“ zauzeo 1.</w:t>
      </w:r>
      <w:r w:rsidRPr="001829BB">
        <w:rPr>
          <w:b/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mjesto u ukupnom poretku u slalomu u Republici Hrvatskoj. Trenutno je drugi u ukupnom poretku </w:t>
      </w:r>
      <w:proofErr w:type="spellStart"/>
      <w:r>
        <w:rPr>
          <w:szCs w:val="24"/>
          <w:lang w:eastAsia="hr-HR"/>
        </w:rPr>
        <w:t>CroSki</w:t>
      </w:r>
      <w:proofErr w:type="spellEnd"/>
      <w:r>
        <w:rPr>
          <w:szCs w:val="24"/>
          <w:lang w:eastAsia="hr-HR"/>
        </w:rPr>
        <w:t xml:space="preserve"> kupa. Također je osvojio 2. mjesto u slalomu na Zagreb FIS </w:t>
      </w:r>
      <w:proofErr w:type="spellStart"/>
      <w:r>
        <w:rPr>
          <w:szCs w:val="24"/>
          <w:lang w:eastAsia="hr-HR"/>
        </w:rPr>
        <w:t>Children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Trophy</w:t>
      </w:r>
      <w:proofErr w:type="spellEnd"/>
      <w:r>
        <w:rPr>
          <w:szCs w:val="24"/>
          <w:lang w:eastAsia="hr-HR"/>
        </w:rPr>
        <w:t xml:space="preserve"> 2021. u konkurenciji  skijaša iz 13 država svijeta. Hrvatski olimpijski odbor ga je proglasio darovitim sportašem te tako </w:t>
      </w:r>
      <w:r>
        <w:t xml:space="preserve">doprinosi ugledu Grada Zlatara u Krapinsko-zagorskoj županiji i cijeloj Republici Hrvatskoj. </w:t>
      </w:r>
    </w:p>
    <w:p w14:paraId="0EE6FA0B" w14:textId="4E13216E" w:rsidR="004B0E8B" w:rsidRDefault="004B0E8B" w:rsidP="004B0E8B">
      <w:pPr>
        <w:pStyle w:val="Odlomakpopisa"/>
        <w:spacing w:before="240" w:after="0" w:line="240" w:lineRule="auto"/>
        <w:ind w:left="0"/>
      </w:pPr>
    </w:p>
    <w:p w14:paraId="4EF663F5" w14:textId="7A3C271D" w:rsidR="004B0E8B" w:rsidRPr="004B0E8B" w:rsidRDefault="004B0E8B" w:rsidP="004B0E8B">
      <w:pPr>
        <w:pStyle w:val="Odlomakpopisa"/>
        <w:numPr>
          <w:ilvl w:val="0"/>
          <w:numId w:val="4"/>
        </w:numPr>
        <w:spacing w:before="240" w:after="0" w:line="240" w:lineRule="auto"/>
        <w:rPr>
          <w:szCs w:val="24"/>
          <w:lang w:eastAsia="hr-HR"/>
        </w:rPr>
      </w:pPr>
      <w:r w:rsidRPr="000C2B07">
        <w:rPr>
          <w:b/>
          <w:bCs/>
        </w:rPr>
        <w:t xml:space="preserve">Anita </w:t>
      </w:r>
      <w:proofErr w:type="spellStart"/>
      <w:r w:rsidRPr="000C2B07">
        <w:rPr>
          <w:b/>
          <w:bCs/>
        </w:rPr>
        <w:t>Habazin</w:t>
      </w:r>
      <w:proofErr w:type="spellEnd"/>
      <w:r w:rsidR="000C2B07">
        <w:t>, za uspješnu koordinaciju projekta Živjeti zdravo.</w:t>
      </w:r>
    </w:p>
    <w:p w14:paraId="42C2FD55" w14:textId="7126BB74" w:rsidR="000C2B07" w:rsidRDefault="000C2B07" w:rsidP="000C2B07">
      <w:pPr>
        <w:spacing w:before="240" w:after="0" w:line="240" w:lineRule="auto"/>
        <w:contextualSpacing/>
        <w:rPr>
          <w:rFonts w:cs="Times New Roman"/>
          <w:color w:val="222222"/>
          <w:shd w:val="clear" w:color="auto" w:fill="FFFFFF"/>
        </w:rPr>
      </w:pPr>
      <w:r w:rsidRPr="000C2B07">
        <w:rPr>
          <w:rFonts w:cs="Times New Roman"/>
          <w:color w:val="222222"/>
          <w:u w:val="single"/>
          <w:shd w:val="clear" w:color="auto" w:fill="FFFFFF"/>
        </w:rPr>
        <w:t>Obrazloženje: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C2B07">
        <w:rPr>
          <w:rFonts w:cs="Times New Roman"/>
          <w:color w:val="222222"/>
          <w:shd w:val="clear" w:color="auto" w:fill="FFFFFF"/>
        </w:rPr>
        <w:t xml:space="preserve">Projekt Živjeti zdravo HZJZ u </w:t>
      </w:r>
      <w:r>
        <w:rPr>
          <w:rFonts w:cs="Times New Roman"/>
          <w:color w:val="222222"/>
          <w:shd w:val="clear" w:color="auto" w:fill="FFFFFF"/>
        </w:rPr>
        <w:t>G</w:t>
      </w:r>
      <w:r w:rsidRPr="000C2B07">
        <w:rPr>
          <w:rFonts w:cs="Times New Roman"/>
          <w:color w:val="222222"/>
          <w:shd w:val="clear" w:color="auto" w:fill="FFFFFF"/>
        </w:rPr>
        <w:t>radu Zlataru započeo je 2019</w:t>
      </w:r>
      <w:r>
        <w:rPr>
          <w:rFonts w:cs="Times New Roman"/>
          <w:color w:val="222222"/>
          <w:shd w:val="clear" w:color="auto" w:fill="FFFFFF"/>
        </w:rPr>
        <w:t>.</w:t>
      </w:r>
      <w:r w:rsidRPr="000C2B07">
        <w:rPr>
          <w:rFonts w:cs="Times New Roman"/>
          <w:color w:val="222222"/>
          <w:shd w:val="clear" w:color="auto" w:fill="FFFFFF"/>
        </w:rPr>
        <w:t xml:space="preserve"> godine</w:t>
      </w:r>
      <w:r>
        <w:rPr>
          <w:rFonts w:cs="Times New Roman"/>
          <w:color w:val="222222"/>
          <w:shd w:val="clear" w:color="auto" w:fill="FFFFFF"/>
        </w:rPr>
        <w:t xml:space="preserve"> s ciljem druženja i boravka u prirodi. Učestvovala su</w:t>
      </w:r>
      <w:r w:rsidRPr="000C2B07">
        <w:rPr>
          <w:rFonts w:cs="Times New Roman"/>
          <w:color w:val="222222"/>
          <w:shd w:val="clear" w:color="auto" w:fill="FFFFFF"/>
        </w:rPr>
        <w:t xml:space="preserve"> djeca iz osnovne škole, vrtića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Uzadnice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 xml:space="preserve"> i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čuvaonice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Malci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>,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0C2B07">
        <w:rPr>
          <w:rFonts w:cs="Times New Roman"/>
          <w:color w:val="222222"/>
          <w:shd w:val="clear" w:color="auto" w:fill="FFFFFF"/>
        </w:rPr>
        <w:t xml:space="preserve"> Udruga žena, Udruga gljivara, moto klub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Wild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Riders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>, SP Lastavica, DVD Zlatar,</w:t>
      </w:r>
      <w:r>
        <w:rPr>
          <w:rFonts w:cs="Times New Roman"/>
          <w:color w:val="222222"/>
          <w:shd w:val="clear" w:color="auto" w:fill="FFFFFF"/>
        </w:rPr>
        <w:t xml:space="preserve"> i</w:t>
      </w:r>
      <w:r w:rsidRPr="000C2B07">
        <w:rPr>
          <w:rFonts w:cs="Times New Roman"/>
          <w:color w:val="222222"/>
          <w:shd w:val="clear" w:color="auto" w:fill="FFFFFF"/>
        </w:rPr>
        <w:t xml:space="preserve"> gradska knjižnica</w:t>
      </w:r>
      <w:r>
        <w:rPr>
          <w:rFonts w:cs="Times New Roman"/>
          <w:color w:val="222222"/>
          <w:shd w:val="clear" w:color="auto" w:fill="FFFFFF"/>
        </w:rPr>
        <w:t xml:space="preserve"> s različitim aktivnostima, </w:t>
      </w:r>
      <w:r w:rsidRPr="000C2B07">
        <w:rPr>
          <w:rFonts w:cs="Times New Roman"/>
          <w:color w:val="222222"/>
          <w:shd w:val="clear" w:color="auto" w:fill="FFFFFF"/>
        </w:rPr>
        <w:t xml:space="preserve">od tradicionalnih igra za djecu, planinarenja do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Belecgrada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 xml:space="preserve"> i Majera, šetnje po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Puljku</w:t>
      </w:r>
      <w:proofErr w:type="spellEnd"/>
      <w:r w:rsidRPr="000C2B07">
        <w:rPr>
          <w:rFonts w:cs="Times New Roman"/>
          <w:color w:val="222222"/>
          <w:shd w:val="clear" w:color="auto" w:fill="FFFFFF"/>
        </w:rPr>
        <w:t xml:space="preserve">, mjerenje tlaka i šećera na sajmištu, </w:t>
      </w:r>
      <w:proofErr w:type="spellStart"/>
      <w:r w:rsidRPr="000C2B07">
        <w:rPr>
          <w:rFonts w:cs="Times New Roman"/>
          <w:color w:val="222222"/>
          <w:shd w:val="clear" w:color="auto" w:fill="FFFFFF"/>
        </w:rPr>
        <w:t>biciklijade</w:t>
      </w:r>
      <w:proofErr w:type="spellEnd"/>
      <w:r w:rsidR="000E49E1">
        <w:rPr>
          <w:rFonts w:cs="Times New Roman"/>
          <w:color w:val="222222"/>
          <w:shd w:val="clear" w:color="auto" w:fill="FFFFFF"/>
        </w:rPr>
        <w:t xml:space="preserve"> i </w:t>
      </w:r>
      <w:r w:rsidRPr="000C2B07">
        <w:rPr>
          <w:rFonts w:cs="Times New Roman"/>
          <w:color w:val="222222"/>
          <w:shd w:val="clear" w:color="auto" w:fill="FFFFFF"/>
        </w:rPr>
        <w:t>vatrogasnih vježbi.</w:t>
      </w:r>
    </w:p>
    <w:p w14:paraId="6071A058" w14:textId="77777777" w:rsidR="000C2B07" w:rsidRDefault="000C2B07" w:rsidP="000C2B07">
      <w:pPr>
        <w:spacing w:before="240" w:after="0" w:line="240" w:lineRule="auto"/>
        <w:contextualSpacing/>
        <w:rPr>
          <w:rFonts w:cs="Times New Roman"/>
          <w:color w:val="222222"/>
          <w:shd w:val="clear" w:color="auto" w:fill="FFFFFF"/>
        </w:rPr>
      </w:pPr>
    </w:p>
    <w:p w14:paraId="583B0DA5" w14:textId="744B9837" w:rsidR="004B0E8B" w:rsidRPr="000E49E1" w:rsidRDefault="004B0E8B" w:rsidP="000E49E1">
      <w:pPr>
        <w:pStyle w:val="Odlomakpopisa"/>
        <w:numPr>
          <w:ilvl w:val="0"/>
          <w:numId w:val="4"/>
        </w:numPr>
        <w:spacing w:before="240" w:after="0" w:line="240" w:lineRule="auto"/>
        <w:rPr>
          <w:szCs w:val="24"/>
          <w:lang w:eastAsia="hr-HR"/>
        </w:rPr>
      </w:pPr>
      <w:r w:rsidRPr="000E49E1">
        <w:rPr>
          <w:b/>
          <w:bCs/>
          <w:szCs w:val="24"/>
          <w:lang w:eastAsia="hr-HR"/>
        </w:rPr>
        <w:t>Josip Kuharić</w:t>
      </w:r>
      <w:r w:rsidRPr="000E49E1">
        <w:rPr>
          <w:szCs w:val="24"/>
          <w:lang w:eastAsia="hr-HR"/>
        </w:rPr>
        <w:t>, za dugogodišnju suradnju i doprinos kulturnim i društvenim aktivnostima u Gradu Zlataru.</w:t>
      </w:r>
    </w:p>
    <w:p w14:paraId="32CB64BC" w14:textId="77777777" w:rsidR="00FC525E" w:rsidRPr="00FC525E" w:rsidRDefault="00FC525E" w:rsidP="00FC525E">
      <w:pPr>
        <w:pStyle w:val="Odlomakpopisa"/>
        <w:rPr>
          <w:szCs w:val="24"/>
          <w:lang w:eastAsia="hr-HR"/>
        </w:rPr>
      </w:pPr>
    </w:p>
    <w:p w14:paraId="18CE0610" w14:textId="77777777" w:rsidR="00FC525E" w:rsidRPr="004B0E8B" w:rsidRDefault="00FC525E" w:rsidP="00FC525E">
      <w:pPr>
        <w:pStyle w:val="Odlomakpopisa"/>
        <w:spacing w:before="240" w:after="0" w:line="240" w:lineRule="auto"/>
        <w:rPr>
          <w:szCs w:val="24"/>
          <w:lang w:eastAsia="hr-HR"/>
        </w:rPr>
      </w:pPr>
    </w:p>
    <w:p w14:paraId="0B5BD237" w14:textId="6B899465" w:rsidR="004B0E8B" w:rsidRPr="00FC525E" w:rsidRDefault="00FC525E" w:rsidP="00FC525E">
      <w:pPr>
        <w:pStyle w:val="Odlomakpopisa"/>
        <w:spacing w:after="0"/>
        <w:ind w:left="0"/>
        <w:rPr>
          <w:rFonts w:cs="Times New Roman"/>
          <w:u w:val="single"/>
        </w:rPr>
      </w:pPr>
      <w:r w:rsidRPr="00FC525E">
        <w:rPr>
          <w:u w:val="single"/>
        </w:rPr>
        <w:lastRenderedPageBreak/>
        <w:t xml:space="preserve">Obrazloženje: </w:t>
      </w:r>
      <w:r w:rsidRPr="00FC525E">
        <w:rPr>
          <w:rFonts w:cs="Times New Roman"/>
          <w:color w:val="222222"/>
          <w:shd w:val="clear" w:color="auto" w:fill="FFFFFF"/>
        </w:rPr>
        <w:t xml:space="preserve">Josip Kuharić dugi je niz godina uključen u amatersko kulturno i društveno djelovanje u Gradu Zlataru. Već od sedamdesetih godina aktivno sudjeluje u realizaciji manifestacije Dani kajkavske riječi i brojnim kulturnim priredbama kao član KPD </w:t>
      </w:r>
      <w:proofErr w:type="spellStart"/>
      <w:r w:rsidRPr="00FC525E">
        <w:rPr>
          <w:rFonts w:cs="Times New Roman"/>
          <w:color w:val="222222"/>
          <w:shd w:val="clear" w:color="auto" w:fill="FFFFFF"/>
        </w:rPr>
        <w:t>Zlatarjeve</w:t>
      </w:r>
      <w:proofErr w:type="spellEnd"/>
      <w:r w:rsidRPr="00FC525E">
        <w:rPr>
          <w:rFonts w:cs="Times New Roman"/>
          <w:color w:val="222222"/>
          <w:shd w:val="clear" w:color="auto" w:fill="FFFFFF"/>
        </w:rPr>
        <w:t xml:space="preserve">. Dugi niz godina nastavlja kao voditelj raznih kulturnih događanja, kao što je, između ostalog, Festival dječje kajkavske </w:t>
      </w:r>
      <w:proofErr w:type="spellStart"/>
      <w:r w:rsidRPr="00FC525E">
        <w:rPr>
          <w:rFonts w:cs="Times New Roman"/>
          <w:color w:val="222222"/>
          <w:shd w:val="clear" w:color="auto" w:fill="FFFFFF"/>
        </w:rPr>
        <w:t>popevke</w:t>
      </w:r>
      <w:proofErr w:type="spellEnd"/>
      <w:r w:rsidRPr="00FC525E">
        <w:rPr>
          <w:rFonts w:cs="Times New Roman"/>
          <w:color w:val="222222"/>
          <w:shd w:val="clear" w:color="auto" w:fill="FFFFFF"/>
        </w:rPr>
        <w:t>, te posljednjih godina  i kao višegodišnji voditelj „Fašnika v Zlataru“. Osim u kulturi, sudjeluje i u radu drugih udruga (ŠRD „Pastrva“, GD „</w:t>
      </w:r>
      <w:proofErr w:type="spellStart"/>
      <w:r w:rsidRPr="00FC525E">
        <w:rPr>
          <w:rFonts w:cs="Times New Roman"/>
          <w:color w:val="222222"/>
          <w:shd w:val="clear" w:color="auto" w:fill="FFFFFF"/>
        </w:rPr>
        <w:t>Medenka</w:t>
      </w:r>
      <w:proofErr w:type="spellEnd"/>
      <w:r w:rsidRPr="00FC525E">
        <w:rPr>
          <w:rFonts w:cs="Times New Roman"/>
          <w:color w:val="222222"/>
          <w:shd w:val="clear" w:color="auto" w:fill="FFFFFF"/>
        </w:rPr>
        <w:t>“) te se i putem tih udruga uključuje u pripremu programa obilježavanja Dana Grada i drugih gradskih manifestacija. </w:t>
      </w:r>
    </w:p>
    <w:p w14:paraId="7D3D9804" w14:textId="77777777" w:rsidR="00324838" w:rsidRDefault="00324838" w:rsidP="0052626E">
      <w:pPr>
        <w:pStyle w:val="Odlomakpopisa"/>
        <w:spacing w:before="240" w:after="0" w:line="240" w:lineRule="auto"/>
        <w:ind w:left="0"/>
      </w:pPr>
    </w:p>
    <w:p w14:paraId="3EFDC3B8" w14:textId="77777777" w:rsidR="00503704" w:rsidRPr="00503704" w:rsidRDefault="00503704" w:rsidP="0052626E">
      <w:pPr>
        <w:pStyle w:val="Odlomakpopisa"/>
        <w:spacing w:after="0" w:line="240" w:lineRule="auto"/>
        <w:ind w:left="0"/>
        <w:jc w:val="center"/>
        <w:rPr>
          <w:b/>
        </w:rPr>
      </w:pPr>
      <w:r w:rsidRPr="00503704">
        <w:rPr>
          <w:b/>
        </w:rPr>
        <w:t>I</w:t>
      </w:r>
      <w:r w:rsidR="003D65F6">
        <w:rPr>
          <w:b/>
        </w:rPr>
        <w:t>I</w:t>
      </w:r>
      <w:r w:rsidRPr="00503704">
        <w:rPr>
          <w:b/>
        </w:rPr>
        <w:t xml:space="preserve">I. </w:t>
      </w:r>
    </w:p>
    <w:p w14:paraId="284A43D6" w14:textId="77777777" w:rsidR="00114DA6" w:rsidRDefault="00114DA6" w:rsidP="0052626E">
      <w:pPr>
        <w:pStyle w:val="Odlomakpopisa"/>
        <w:spacing w:after="0" w:line="240" w:lineRule="auto"/>
        <w:ind w:left="0"/>
        <w:jc w:val="center"/>
      </w:pPr>
    </w:p>
    <w:p w14:paraId="441921FD" w14:textId="77777777" w:rsidR="00503704" w:rsidRDefault="00503704" w:rsidP="0052626E">
      <w:pPr>
        <w:pStyle w:val="Odlomakpopisa"/>
        <w:spacing w:after="0" w:line="240" w:lineRule="auto"/>
        <w:ind w:left="0"/>
      </w:pPr>
      <w:r>
        <w:t xml:space="preserve">Ovaj zaključak objavit će se u „Službenom glasniku Krapinsko – zagorske županije“. </w:t>
      </w:r>
    </w:p>
    <w:p w14:paraId="1339B810" w14:textId="77777777" w:rsidR="00503704" w:rsidRDefault="00503704" w:rsidP="0052626E">
      <w:pPr>
        <w:pStyle w:val="Odlomakpopisa"/>
        <w:spacing w:after="0" w:line="240" w:lineRule="auto"/>
        <w:ind w:left="0"/>
        <w:jc w:val="center"/>
      </w:pPr>
    </w:p>
    <w:p w14:paraId="2856E66D" w14:textId="77777777" w:rsidR="00503704" w:rsidRDefault="00503704" w:rsidP="0052626E">
      <w:pPr>
        <w:pStyle w:val="Odlomakpopisa"/>
        <w:spacing w:after="0" w:line="240" w:lineRule="auto"/>
        <w:ind w:left="0"/>
      </w:pPr>
    </w:p>
    <w:p w14:paraId="28D2A84F" w14:textId="77777777" w:rsidR="00503704" w:rsidRDefault="00196AC7" w:rsidP="0052626E">
      <w:pPr>
        <w:pStyle w:val="Odlomakpopisa"/>
        <w:spacing w:after="0" w:line="240" w:lineRule="auto"/>
        <w:ind w:left="0"/>
        <w:jc w:val="center"/>
      </w:pPr>
      <w:r>
        <w:t>GRADSKO VIJEĆE GRADA ZLATARA</w:t>
      </w:r>
    </w:p>
    <w:p w14:paraId="348FA7D5" w14:textId="77777777" w:rsidR="005D597A" w:rsidRDefault="005D597A" w:rsidP="0052626E">
      <w:pPr>
        <w:pStyle w:val="Odlomakpopisa"/>
        <w:spacing w:after="0" w:line="240" w:lineRule="auto"/>
        <w:ind w:left="0"/>
        <w:jc w:val="center"/>
      </w:pPr>
    </w:p>
    <w:p w14:paraId="561CF06D" w14:textId="77777777" w:rsidR="00741703" w:rsidRDefault="00741703" w:rsidP="00741703">
      <w:pPr>
        <w:spacing w:after="0"/>
        <w:ind w:right="5103"/>
        <w:rPr>
          <w:rFonts w:cs="Times New Roman"/>
        </w:rPr>
      </w:pPr>
      <w:r>
        <w:rPr>
          <w:rFonts w:cs="Times New Roman"/>
        </w:rPr>
        <w:t>KLASA: 061-01/21-01/01</w:t>
      </w:r>
    </w:p>
    <w:p w14:paraId="2F405732" w14:textId="0F3A01F1" w:rsidR="00741703" w:rsidRDefault="00741703" w:rsidP="00741703">
      <w:pPr>
        <w:spacing w:after="0"/>
        <w:ind w:right="5103"/>
        <w:rPr>
          <w:rFonts w:cs="Times New Roman"/>
        </w:rPr>
      </w:pPr>
      <w:r>
        <w:rPr>
          <w:rFonts w:cs="Times New Roman"/>
        </w:rPr>
        <w:t>URBROJ: 2211/01-02-21-</w:t>
      </w:r>
      <w:r w:rsidR="007E2887">
        <w:rPr>
          <w:rFonts w:cs="Times New Roman"/>
        </w:rPr>
        <w:t>11</w:t>
      </w:r>
    </w:p>
    <w:p w14:paraId="525DEB96" w14:textId="77777777" w:rsidR="00741703" w:rsidRDefault="00741703" w:rsidP="00741703">
      <w:pPr>
        <w:spacing w:after="0"/>
        <w:ind w:right="5103"/>
        <w:rPr>
          <w:rFonts w:cs="Times New Roman"/>
        </w:rPr>
      </w:pPr>
      <w:r>
        <w:rPr>
          <w:rFonts w:cs="Times New Roman"/>
        </w:rPr>
        <w:t>Zlatar, 17.03.2021.</w:t>
      </w:r>
    </w:p>
    <w:p w14:paraId="5D0DE213" w14:textId="77777777" w:rsidR="005D597A" w:rsidRDefault="005D597A" w:rsidP="0052626E">
      <w:pPr>
        <w:pStyle w:val="Odlomakpopisa"/>
        <w:spacing w:after="0" w:line="240" w:lineRule="auto"/>
        <w:ind w:left="0"/>
      </w:pPr>
    </w:p>
    <w:p w14:paraId="78A6DC9F" w14:textId="77777777" w:rsidR="005D597A" w:rsidRDefault="005D597A" w:rsidP="0052626E">
      <w:pPr>
        <w:pStyle w:val="Odlomakpopisa"/>
        <w:spacing w:after="0" w:line="240" w:lineRule="auto"/>
        <w:ind w:left="0"/>
      </w:pPr>
    </w:p>
    <w:p w14:paraId="346ACB47" w14:textId="77777777" w:rsidR="005D597A" w:rsidRDefault="005D597A" w:rsidP="0052626E">
      <w:pPr>
        <w:pStyle w:val="Odlomakpopisa"/>
        <w:spacing w:after="0" w:line="240" w:lineRule="auto"/>
        <w:ind w:left="0"/>
      </w:pPr>
    </w:p>
    <w:p w14:paraId="00054507" w14:textId="77777777" w:rsidR="005D597A" w:rsidRDefault="005D597A" w:rsidP="0052626E">
      <w:pPr>
        <w:pStyle w:val="Odlomakpopisa"/>
        <w:spacing w:after="0" w:line="240" w:lineRule="auto"/>
        <w:ind w:left="5103"/>
        <w:jc w:val="center"/>
      </w:pPr>
      <w:r>
        <w:t>PREDSJEDNI</w:t>
      </w:r>
      <w:r w:rsidR="00846A76">
        <w:t>CA</w:t>
      </w:r>
    </w:p>
    <w:p w14:paraId="6535D609" w14:textId="77777777" w:rsidR="005D597A" w:rsidRDefault="00846A76" w:rsidP="0052626E">
      <w:pPr>
        <w:pStyle w:val="Odlomakpopisa"/>
        <w:spacing w:after="0" w:line="240" w:lineRule="auto"/>
        <w:ind w:left="5103"/>
        <w:jc w:val="center"/>
      </w:pPr>
      <w:r>
        <w:t>Danijela Findak</w:t>
      </w:r>
    </w:p>
    <w:p w14:paraId="5D6115D3" w14:textId="77777777" w:rsidR="00656498" w:rsidRDefault="00656498" w:rsidP="0052626E">
      <w:pPr>
        <w:pStyle w:val="Odlomakpopisa"/>
        <w:spacing w:after="0" w:line="240" w:lineRule="auto"/>
        <w:ind w:left="5103"/>
        <w:jc w:val="center"/>
      </w:pPr>
    </w:p>
    <w:p w14:paraId="708F1F55" w14:textId="77777777" w:rsidR="00656498" w:rsidRDefault="00656498" w:rsidP="0052626E">
      <w:pPr>
        <w:pStyle w:val="Odlomakpopisa"/>
        <w:spacing w:after="0" w:line="240" w:lineRule="auto"/>
        <w:ind w:left="5103"/>
        <w:jc w:val="center"/>
      </w:pPr>
    </w:p>
    <w:p w14:paraId="3DB1FE5C" w14:textId="77777777" w:rsidR="00656498" w:rsidRDefault="00656498" w:rsidP="0052626E">
      <w:pPr>
        <w:pStyle w:val="Odlomakpopisa"/>
        <w:spacing w:after="0" w:line="240" w:lineRule="auto"/>
        <w:ind w:left="5103"/>
        <w:jc w:val="center"/>
      </w:pPr>
    </w:p>
    <w:p w14:paraId="7077DA46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40FD9AE1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5C2B6F7F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0961391A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71D84560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10EA7727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0DE9CFA3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5DCF6A18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7925F84D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40B39D28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45A0D2AF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45BF6488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5A8090E4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114372B7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6394A1EE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5815244A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3E1E1C40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242E9646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2A47B8CC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1C893AE2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14:paraId="57A4C299" w14:textId="77777777"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sectPr w:rsidR="00E7462B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FB4"/>
    <w:multiLevelType w:val="hybridMultilevel"/>
    <w:tmpl w:val="17800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45C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9AC"/>
    <w:multiLevelType w:val="hybridMultilevel"/>
    <w:tmpl w:val="C6CCFA8E"/>
    <w:lvl w:ilvl="0" w:tplc="97D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36C20"/>
    <w:multiLevelType w:val="hybridMultilevel"/>
    <w:tmpl w:val="9D6E0636"/>
    <w:lvl w:ilvl="0" w:tplc="0EC28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5BD3"/>
    <w:multiLevelType w:val="hybridMultilevel"/>
    <w:tmpl w:val="6A6E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7C8"/>
    <w:multiLevelType w:val="hybridMultilevel"/>
    <w:tmpl w:val="8ECCBDFC"/>
    <w:lvl w:ilvl="0" w:tplc="4A1EC134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6" w15:restartNumberingAfterBreak="0">
    <w:nsid w:val="314302A5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6922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0E0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C56B7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9BC"/>
    <w:multiLevelType w:val="hybridMultilevel"/>
    <w:tmpl w:val="3A5890D2"/>
    <w:lvl w:ilvl="0" w:tplc="5E7E7956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 w15:restartNumberingAfterBreak="0">
    <w:nsid w:val="4E0F6A00"/>
    <w:multiLevelType w:val="hybridMultilevel"/>
    <w:tmpl w:val="B63CD3A0"/>
    <w:lvl w:ilvl="0" w:tplc="0E3A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55F8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558D"/>
    <w:multiLevelType w:val="hybridMultilevel"/>
    <w:tmpl w:val="F41A13BE"/>
    <w:lvl w:ilvl="0" w:tplc="40AEA1F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6FE070C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04BA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42910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6BBE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9726F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516DC"/>
    <w:multiLevelType w:val="hybridMultilevel"/>
    <w:tmpl w:val="7B04C31C"/>
    <w:lvl w:ilvl="0" w:tplc="07548E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17"/>
  </w:num>
  <w:num w:numId="14">
    <w:abstractNumId w:val="8"/>
  </w:num>
  <w:num w:numId="15">
    <w:abstractNumId w:val="18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A7"/>
    <w:rsid w:val="00021E3E"/>
    <w:rsid w:val="00047116"/>
    <w:rsid w:val="000969F8"/>
    <w:rsid w:val="000B19D9"/>
    <w:rsid w:val="000B55EA"/>
    <w:rsid w:val="000C2B07"/>
    <w:rsid w:val="000E49E1"/>
    <w:rsid w:val="0010249A"/>
    <w:rsid w:val="00114587"/>
    <w:rsid w:val="00114DA6"/>
    <w:rsid w:val="001305ED"/>
    <w:rsid w:val="001829BB"/>
    <w:rsid w:val="00196AC7"/>
    <w:rsid w:val="001978F5"/>
    <w:rsid w:val="001E2270"/>
    <w:rsid w:val="002076C0"/>
    <w:rsid w:val="002B5101"/>
    <w:rsid w:val="00312B9F"/>
    <w:rsid w:val="00322D2E"/>
    <w:rsid w:val="00324838"/>
    <w:rsid w:val="003670CD"/>
    <w:rsid w:val="00393BBE"/>
    <w:rsid w:val="003A42DD"/>
    <w:rsid w:val="003B60D7"/>
    <w:rsid w:val="003C086C"/>
    <w:rsid w:val="003C1667"/>
    <w:rsid w:val="003D65F6"/>
    <w:rsid w:val="003F2773"/>
    <w:rsid w:val="00405AB6"/>
    <w:rsid w:val="0042162B"/>
    <w:rsid w:val="0043418A"/>
    <w:rsid w:val="00444CB8"/>
    <w:rsid w:val="00447CA7"/>
    <w:rsid w:val="00463805"/>
    <w:rsid w:val="004647F4"/>
    <w:rsid w:val="004B0E8B"/>
    <w:rsid w:val="004F3747"/>
    <w:rsid w:val="00503704"/>
    <w:rsid w:val="005119D0"/>
    <w:rsid w:val="00517422"/>
    <w:rsid w:val="0052131E"/>
    <w:rsid w:val="00526043"/>
    <w:rsid w:val="0052626E"/>
    <w:rsid w:val="0056650E"/>
    <w:rsid w:val="00575228"/>
    <w:rsid w:val="00580B7C"/>
    <w:rsid w:val="0058306C"/>
    <w:rsid w:val="00585A67"/>
    <w:rsid w:val="00591471"/>
    <w:rsid w:val="005B58DD"/>
    <w:rsid w:val="005D597A"/>
    <w:rsid w:val="005F770F"/>
    <w:rsid w:val="00612C68"/>
    <w:rsid w:val="00624FF9"/>
    <w:rsid w:val="00656498"/>
    <w:rsid w:val="00691A24"/>
    <w:rsid w:val="00696747"/>
    <w:rsid w:val="006B57A5"/>
    <w:rsid w:val="006C2641"/>
    <w:rsid w:val="006D0046"/>
    <w:rsid w:val="006E0D81"/>
    <w:rsid w:val="006E31B6"/>
    <w:rsid w:val="006F2A64"/>
    <w:rsid w:val="00700ADA"/>
    <w:rsid w:val="0072318E"/>
    <w:rsid w:val="00740A3B"/>
    <w:rsid w:val="0074105A"/>
    <w:rsid w:val="00741703"/>
    <w:rsid w:val="00746341"/>
    <w:rsid w:val="007500CB"/>
    <w:rsid w:val="00762ABD"/>
    <w:rsid w:val="007E2887"/>
    <w:rsid w:val="007E43D3"/>
    <w:rsid w:val="007F14F1"/>
    <w:rsid w:val="00830FEB"/>
    <w:rsid w:val="00846A76"/>
    <w:rsid w:val="00862FC3"/>
    <w:rsid w:val="008C1F96"/>
    <w:rsid w:val="008D72D5"/>
    <w:rsid w:val="008F4E67"/>
    <w:rsid w:val="00900B81"/>
    <w:rsid w:val="00900E03"/>
    <w:rsid w:val="0090461A"/>
    <w:rsid w:val="009049C2"/>
    <w:rsid w:val="0090551B"/>
    <w:rsid w:val="009073E6"/>
    <w:rsid w:val="009421EE"/>
    <w:rsid w:val="00943FFE"/>
    <w:rsid w:val="00971A30"/>
    <w:rsid w:val="009B305E"/>
    <w:rsid w:val="009C2061"/>
    <w:rsid w:val="009E052A"/>
    <w:rsid w:val="00A010B9"/>
    <w:rsid w:val="00A1293D"/>
    <w:rsid w:val="00A26E26"/>
    <w:rsid w:val="00A53FD1"/>
    <w:rsid w:val="00A817D3"/>
    <w:rsid w:val="00A90FE1"/>
    <w:rsid w:val="00AA6527"/>
    <w:rsid w:val="00AC0D72"/>
    <w:rsid w:val="00AD264B"/>
    <w:rsid w:val="00AE2E55"/>
    <w:rsid w:val="00B2481D"/>
    <w:rsid w:val="00B53423"/>
    <w:rsid w:val="00B63A63"/>
    <w:rsid w:val="00B934B8"/>
    <w:rsid w:val="00B9578A"/>
    <w:rsid w:val="00B968D2"/>
    <w:rsid w:val="00BC2FD1"/>
    <w:rsid w:val="00BC6243"/>
    <w:rsid w:val="00BD67ED"/>
    <w:rsid w:val="00BF1DD3"/>
    <w:rsid w:val="00BF5DF1"/>
    <w:rsid w:val="00C07176"/>
    <w:rsid w:val="00C27F56"/>
    <w:rsid w:val="00C60DC7"/>
    <w:rsid w:val="00CA0338"/>
    <w:rsid w:val="00CB4925"/>
    <w:rsid w:val="00CC15BF"/>
    <w:rsid w:val="00CC304F"/>
    <w:rsid w:val="00CC3C0B"/>
    <w:rsid w:val="00D00E59"/>
    <w:rsid w:val="00D035E2"/>
    <w:rsid w:val="00D448A7"/>
    <w:rsid w:val="00D45246"/>
    <w:rsid w:val="00D528D1"/>
    <w:rsid w:val="00D62419"/>
    <w:rsid w:val="00D91FAA"/>
    <w:rsid w:val="00D93347"/>
    <w:rsid w:val="00DC5050"/>
    <w:rsid w:val="00DD73D4"/>
    <w:rsid w:val="00DF4635"/>
    <w:rsid w:val="00E31B1C"/>
    <w:rsid w:val="00E55969"/>
    <w:rsid w:val="00E7462B"/>
    <w:rsid w:val="00EE3BD9"/>
    <w:rsid w:val="00F164CC"/>
    <w:rsid w:val="00F86B36"/>
    <w:rsid w:val="00FA3D51"/>
    <w:rsid w:val="00FC525E"/>
    <w:rsid w:val="00FE682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0807"/>
  <w15:docId w15:val="{6CC0B9FC-1194-4BB7-9616-17734AB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  <w:style w:type="paragraph" w:customStyle="1" w:styleId="m-6624268247281620777msolistparagraph">
    <w:name w:val="m_-6624268247281620777msolistparagraph"/>
    <w:basedOn w:val="Normal"/>
    <w:rsid w:val="00CC3C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8DD7-2B4E-404B-9222-0A7FCE9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Tihana Mendek</cp:lastModifiedBy>
  <cp:revision>7</cp:revision>
  <cp:lastPrinted>2021-03-17T12:24:00Z</cp:lastPrinted>
  <dcterms:created xsi:type="dcterms:W3CDTF">2021-03-17T06:15:00Z</dcterms:created>
  <dcterms:modified xsi:type="dcterms:W3CDTF">2021-03-25T06:53:00Z</dcterms:modified>
</cp:coreProperties>
</file>