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7C46" w14:textId="30ED1197" w:rsidR="00F83E21" w:rsidRPr="00AA5C49" w:rsidRDefault="00F83E21" w:rsidP="00F83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CF729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. 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729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lokalnoj i područnoj (regionalnoj) samoupravi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NN 33/01, 60/01, 129/05, 109/07, 125/08, 36/09, 36/09, 150/11, 144/12, 19/13, 137/15, 123/17, 98/19, 144/20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,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27. Statuta Grada Zlatara („Službeni glasnik Krapinsko-zagorske županije“  </w:t>
      </w:r>
      <w:r w:rsidRP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36A/13, 9/18, 9/20, 17A/21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73F7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st. 2.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Poslovnika Gradskog vijeća Grada Zlatara („Službeni glasnik Krapinsko-zagorske županije“ 27/13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17A/21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Gradsko vijeće Grada Zlatara na 1. konstituirajućoj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10. lipnja 2021.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</w:p>
    <w:p w14:paraId="6780E351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9D8BCB" w14:textId="77777777" w:rsidR="00CA7515" w:rsidRPr="00CA7515" w:rsidRDefault="00CA7515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</w:t>
      </w:r>
    </w:p>
    <w:p w14:paraId="7508BDC4" w14:textId="2C21E871" w:rsidR="00CA7515" w:rsidRPr="00CA7515" w:rsidRDefault="00CA7515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izboru </w:t>
      </w:r>
      <w:r w:rsidR="002B0C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</w:t>
      </w:r>
      <w:r w:rsidR="001C7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predsjednika Gradskog vijeća Grada Zlatara</w:t>
      </w: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B64EBEE" w14:textId="77777777" w:rsidR="00CA7515" w:rsidRPr="00CA7515" w:rsidRDefault="00CA7515" w:rsidP="00F83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BC00AD" w14:textId="77777777" w:rsidR="00CA7515" w:rsidRPr="00CA7515" w:rsidRDefault="00CA7515" w:rsidP="00F83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72A006" w14:textId="6C10CFAB" w:rsidR="00CA7515" w:rsidRPr="00CA7515" w:rsidRDefault="00F83E21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CA7515"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7123D86" w14:textId="16596D02" w:rsidR="00CA7515" w:rsidRPr="00CA7515" w:rsidRDefault="001C73F7" w:rsidP="001C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5E10C5">
        <w:rPr>
          <w:rFonts w:ascii="Times New Roman" w:eastAsia="Times New Roman" w:hAnsi="Times New Roman" w:cs="Times New Roman"/>
          <w:sz w:val="24"/>
          <w:szCs w:val="24"/>
          <w:lang w:eastAsia="hr-HR"/>
        </w:rPr>
        <w:t>pot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predsjednicu Gradskog vijeća Grada Zlatara </w:t>
      </w:r>
      <w:r w:rsidR="005E10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reda predstavničke većine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bira se </w:t>
      </w:r>
      <w:r w:rsidR="005E10C5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Parlov Roksandić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Zlatara, </w:t>
      </w:r>
      <w:r w:rsidR="005E10C5">
        <w:rPr>
          <w:rFonts w:ascii="Times New Roman" w:eastAsia="Times New Roman" w:hAnsi="Times New Roman" w:cs="Times New Roman"/>
          <w:sz w:val="24"/>
          <w:szCs w:val="24"/>
          <w:lang w:eastAsia="hr-HR"/>
        </w:rPr>
        <w:t>Anke Horvat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CF096F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A9B34D" w14:textId="36F71159" w:rsidR="00CA7515" w:rsidRPr="00CA7515" w:rsidRDefault="00F83E21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CA7515"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F5071DA" w14:textId="77777777" w:rsidR="00CA7515" w:rsidRPr="00CA7515" w:rsidRDefault="00CA7515" w:rsidP="00F83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„Službenom glasniku Krapinsko-zagorske županije“.</w:t>
      </w:r>
    </w:p>
    <w:p w14:paraId="4C2CB327" w14:textId="77777777" w:rsidR="00CA7515" w:rsidRPr="00CA7515" w:rsidRDefault="00CA7515" w:rsidP="00F83E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E1BBDA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F08E7D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97014B" w14:textId="07B68DD5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F83E21">
        <w:rPr>
          <w:rFonts w:ascii="Times New Roman" w:eastAsia="Times New Roman" w:hAnsi="Times New Roman" w:cs="Times New Roman"/>
          <w:sz w:val="24"/>
          <w:szCs w:val="24"/>
          <w:lang w:eastAsia="hr-HR"/>
        </w:rPr>
        <w:t>021-0</w:t>
      </w:r>
      <w:r w:rsidR="001C73F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F83E21">
        <w:rPr>
          <w:rFonts w:ascii="Times New Roman" w:eastAsia="Times New Roman" w:hAnsi="Times New Roman" w:cs="Times New Roman"/>
          <w:sz w:val="24"/>
          <w:szCs w:val="24"/>
          <w:lang w:eastAsia="hr-HR"/>
        </w:rPr>
        <w:t>/21-01/0</w:t>
      </w:r>
      <w:r w:rsidR="001C73F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52195058" w14:textId="445FF053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2211/01-01-</w:t>
      </w:r>
      <w:r w:rsidR="00F83E21">
        <w:rPr>
          <w:rFonts w:ascii="Times New Roman" w:eastAsia="Times New Roman" w:hAnsi="Times New Roman" w:cs="Times New Roman"/>
          <w:sz w:val="24"/>
          <w:szCs w:val="24"/>
          <w:lang w:eastAsia="hr-HR"/>
        </w:rPr>
        <w:t>21-</w:t>
      </w:r>
      <w:r w:rsidR="005E10C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302C1F5B" w14:textId="287ECE07" w:rsidR="00CA7515" w:rsidRPr="00CA7515" w:rsidRDefault="00F83E21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Zlataru 10. lipnja 2021.</w:t>
      </w:r>
    </w:p>
    <w:p w14:paraId="27BBA24E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4E3F4F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FA3A6" w14:textId="59FC6574" w:rsidR="00CA7515" w:rsidRPr="00CA7515" w:rsidRDefault="00F83E21" w:rsidP="00F83E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PREDSJEDNICA GRADSKOG VIJEĆA</w:t>
      </w:r>
    </w:p>
    <w:p w14:paraId="2695EB00" w14:textId="39D3D7ED" w:rsidR="00CA7515" w:rsidRPr="00CA7515" w:rsidRDefault="00F83E21" w:rsidP="00F83E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Danijela Findak</w:t>
      </w:r>
    </w:p>
    <w:p w14:paraId="606534B7" w14:textId="77777777" w:rsidR="00CA7515" w:rsidRPr="00CA7515" w:rsidRDefault="00CA7515" w:rsidP="00F83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A448E4" w14:textId="77777777" w:rsidR="00CA7515" w:rsidRPr="00CA7515" w:rsidRDefault="00CA7515" w:rsidP="00F83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8D28B3" w14:textId="77777777" w:rsidR="00CA7515" w:rsidRPr="00CA7515" w:rsidRDefault="00CA7515" w:rsidP="00F83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FDB8E" w14:textId="77777777" w:rsidR="009605DC" w:rsidRPr="00CA7515" w:rsidRDefault="009605DC" w:rsidP="00F83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CA7515" w:rsidSect="00B650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15"/>
    <w:rsid w:val="001C73F7"/>
    <w:rsid w:val="002B0C1D"/>
    <w:rsid w:val="005E10C5"/>
    <w:rsid w:val="006D3383"/>
    <w:rsid w:val="009605DC"/>
    <w:rsid w:val="00CA7515"/>
    <w:rsid w:val="00CF7296"/>
    <w:rsid w:val="00F8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D522"/>
  <w15:chartTrackingRefBased/>
  <w15:docId w15:val="{86974A5F-6E51-495C-9A97-F26373C3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3</cp:revision>
  <cp:lastPrinted>2021-06-11T07:18:00Z</cp:lastPrinted>
  <dcterms:created xsi:type="dcterms:W3CDTF">2021-06-15T11:11:00Z</dcterms:created>
  <dcterms:modified xsi:type="dcterms:W3CDTF">2021-06-15T11:12:00Z</dcterms:modified>
</cp:coreProperties>
</file>