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37DF" w:rsidRDefault="004A37DF" w:rsidP="007B0FFF">
      <w:pPr>
        <w:spacing w:before="100" w:beforeAutospacing="1"/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     </w:t>
      </w:r>
      <w:r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>
            <wp:extent cx="533400" cy="67056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DF" w:rsidRDefault="004A37DF" w:rsidP="004A37DF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:rsidR="004A37DF" w:rsidRDefault="004A37DF" w:rsidP="004A37DF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REPUBLIKA HRVATSKA</w:t>
      </w:r>
    </w:p>
    <w:p w:rsidR="004A37DF" w:rsidRDefault="004A37DF" w:rsidP="004A37DF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>KRAPINSKO-ZAGORSKA ŽUPANIJA</w:t>
      </w:r>
    </w:p>
    <w:p w:rsidR="004A37DF" w:rsidRDefault="004A37DF" w:rsidP="004A37DF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GRAD ZLATAR</w:t>
      </w:r>
    </w:p>
    <w:p w:rsidR="004A37DF" w:rsidRDefault="004A37DF" w:rsidP="004A37DF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:rsidR="004A37DF" w:rsidRDefault="004A37DF" w:rsidP="007B0FFF">
      <w:pPr>
        <w:spacing w:before="1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Matični broj: 02587483</w:t>
      </w:r>
    </w:p>
    <w:p w:rsidR="004A37DF" w:rsidRDefault="004A37DF" w:rsidP="004A37DF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 36370939278</w:t>
      </w:r>
    </w:p>
    <w:p w:rsidR="004A37DF" w:rsidRDefault="004A37DF" w:rsidP="004A37DF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Šifarska oznaka: 8411</w:t>
      </w:r>
    </w:p>
    <w:p w:rsidR="004A37DF" w:rsidRDefault="004A37DF" w:rsidP="004A37DF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IBAN  HR7323900011852600005</w:t>
      </w:r>
    </w:p>
    <w:p w:rsidR="004A37DF" w:rsidRDefault="004A37DF" w:rsidP="004A37DF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A37DF" w:rsidRDefault="004A37DF" w:rsidP="004A37DF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A37DF" w:rsidRDefault="004A37DF" w:rsidP="004A37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BILJEŠKE UZ KONSOLIDIRANI FINANCIJSKI  IZVJEŠTAJ O IZVRŠENJU PRORAČUNA</w:t>
      </w:r>
    </w:p>
    <w:p w:rsidR="004A37DF" w:rsidRDefault="004A37DF" w:rsidP="004A37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 I  -  VI 2020.  GODINU</w:t>
      </w:r>
    </w:p>
    <w:p w:rsidR="004A37DF" w:rsidRDefault="004A37DF" w:rsidP="004A37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A37DF" w:rsidRDefault="004A37DF" w:rsidP="004A37DF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A37DF" w:rsidRDefault="004A37DF" w:rsidP="004A37D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A37DF" w:rsidRDefault="004A37DF" w:rsidP="004A37DF">
      <w:pPr>
        <w:rPr>
          <w:b/>
        </w:rPr>
      </w:pPr>
      <w:r>
        <w:rPr>
          <w:b/>
        </w:rPr>
        <w:t>PRIHODI I PRIMICI</w:t>
      </w:r>
    </w:p>
    <w:p w:rsidR="004A37DF" w:rsidRDefault="004A37DF" w:rsidP="004A37DF"/>
    <w:p w:rsidR="004A37DF" w:rsidRDefault="004A37DF" w:rsidP="004A37DF">
      <w:r>
        <w:t>U tablici broj 1 daje se pregled ostvarenih prihoda i primitaka za razdoblje I - VI 2020. godine, u odnosu na plan.</w:t>
      </w:r>
    </w:p>
    <w:p w:rsidR="004A37DF" w:rsidRDefault="004A37DF" w:rsidP="004A37DF"/>
    <w:p w:rsidR="004A37DF" w:rsidRDefault="004A37DF" w:rsidP="004A37DF">
      <w:r>
        <w:t>Tablica broj 1</w:t>
      </w:r>
    </w:p>
    <w:tbl>
      <w:tblPr>
        <w:tblW w:w="9972" w:type="dxa"/>
        <w:tblLook w:val="04A0" w:firstRow="1" w:lastRow="0" w:firstColumn="1" w:lastColumn="0" w:noHBand="0" w:noVBand="1"/>
      </w:tblPr>
      <w:tblGrid>
        <w:gridCol w:w="9587"/>
        <w:gridCol w:w="222"/>
        <w:gridCol w:w="222"/>
      </w:tblGrid>
      <w:tr w:rsidR="004A37DF" w:rsidTr="00885BEE">
        <w:trPr>
          <w:trHeight w:val="288"/>
        </w:trPr>
        <w:tc>
          <w:tcPr>
            <w:tcW w:w="9972" w:type="dxa"/>
            <w:gridSpan w:val="3"/>
            <w:noWrap/>
            <w:vAlign w:val="bottom"/>
          </w:tcPr>
          <w:tbl>
            <w:tblPr>
              <w:tblW w:w="8760" w:type="dxa"/>
              <w:tblLook w:val="04A0" w:firstRow="1" w:lastRow="0" w:firstColumn="1" w:lastColumn="0" w:noHBand="0" w:noVBand="1"/>
            </w:tblPr>
            <w:tblGrid>
              <w:gridCol w:w="741"/>
              <w:gridCol w:w="4140"/>
              <w:gridCol w:w="1506"/>
              <w:gridCol w:w="1506"/>
              <w:gridCol w:w="960"/>
            </w:tblGrid>
            <w:tr w:rsidR="00885BEE" w:rsidRPr="00885BEE" w:rsidTr="00885BEE">
              <w:trPr>
                <w:trHeight w:val="576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Redni broj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PRIHODI  I   PRIMICI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Plan 2020.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Ostvareno I -VI 2020.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%</w:t>
                  </w:r>
                </w:p>
              </w:tc>
            </w:tr>
            <w:tr w:rsidR="00885BEE" w:rsidRPr="00885BEE" w:rsidTr="00885BEE">
              <w:trPr>
                <w:trHeight w:val="28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Prihodi poslovanja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35.417.655,65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13.575.160,29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38,33</w:t>
                  </w:r>
                </w:p>
              </w:tc>
            </w:tr>
            <w:tr w:rsidR="00885BEE" w:rsidRPr="00885BEE" w:rsidTr="00885BEE">
              <w:trPr>
                <w:trHeight w:val="28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1.1.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16.195.031,50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6.565.419,15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40,54</w:t>
                  </w:r>
                </w:p>
              </w:tc>
            </w:tr>
            <w:tr w:rsidR="00885BEE" w:rsidRPr="00885BEE" w:rsidTr="00885BEE">
              <w:trPr>
                <w:trHeight w:val="28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1.1.1.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Porez i prirez na dohodak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15.428.031,50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6.291.351,35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40,78</w:t>
                  </w:r>
                </w:p>
              </w:tc>
            </w:tr>
            <w:tr w:rsidR="00885BEE" w:rsidRPr="00885BEE" w:rsidTr="00885BEE">
              <w:trPr>
                <w:trHeight w:val="28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1.1.2.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Porez na imovinu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595.000,00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224.937,53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37,80</w:t>
                  </w:r>
                </w:p>
              </w:tc>
            </w:tr>
            <w:tr w:rsidR="00885BEE" w:rsidRPr="00885BEE" w:rsidTr="00885BEE">
              <w:trPr>
                <w:trHeight w:val="28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1.1.3.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Gradski porezi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172.000,00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49.130,27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28,56</w:t>
                  </w:r>
                </w:p>
              </w:tc>
            </w:tr>
            <w:tr w:rsidR="00885BEE" w:rsidRPr="00885BEE" w:rsidTr="00885BEE">
              <w:trPr>
                <w:trHeight w:val="28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1.2.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Pomoći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13.981.113,15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4.827.525,73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34,53</w:t>
                  </w:r>
                </w:p>
              </w:tc>
            </w:tr>
            <w:tr w:rsidR="00885BEE" w:rsidRPr="00885BEE" w:rsidTr="00885BEE">
              <w:trPr>
                <w:trHeight w:val="28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1.2.1.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Tekuće pomoći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2.163.150,65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814.210,87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37,00</w:t>
                  </w:r>
                </w:p>
              </w:tc>
            </w:tr>
            <w:tr w:rsidR="00885BEE" w:rsidRPr="00885BEE" w:rsidTr="00885BEE">
              <w:trPr>
                <w:trHeight w:val="28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1.2.2.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Kapitalne pomoći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11.817.962,50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4.013.314,86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33,95</w:t>
                  </w:r>
                </w:p>
              </w:tc>
            </w:tr>
            <w:tr w:rsidR="00885BEE" w:rsidRPr="00885BEE" w:rsidTr="00885BEE">
              <w:trPr>
                <w:trHeight w:val="28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1.3.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Prihodi od imovine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464.211,00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145.431,99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31,33</w:t>
                  </w:r>
                </w:p>
              </w:tc>
            </w:tr>
            <w:tr w:rsidR="00885BEE" w:rsidRPr="00885BEE" w:rsidTr="00885BEE">
              <w:trPr>
                <w:trHeight w:val="28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1.3.1.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Prihodi od financijske imovine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50.211,00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1.346,75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2,68</w:t>
                  </w:r>
                </w:p>
              </w:tc>
            </w:tr>
            <w:tr w:rsidR="00885BEE" w:rsidRPr="00885BEE" w:rsidTr="00885BEE">
              <w:trPr>
                <w:trHeight w:val="28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1.3.2.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Prihodi od nefinancijske imovine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4.140,00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144.085,24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34,8</w:t>
                  </w:r>
                </w:p>
              </w:tc>
            </w:tr>
            <w:tr w:rsidR="00885BEE" w:rsidRPr="00885BEE" w:rsidTr="00885BEE">
              <w:trPr>
                <w:trHeight w:val="28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1.4.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Prihodi  po posebnim propisima i naknade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4.598.300,00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1.892.756,54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41,16</w:t>
                  </w:r>
                </w:p>
              </w:tc>
            </w:tr>
            <w:tr w:rsidR="00885BEE" w:rsidRPr="00885BEE" w:rsidTr="00885BEE">
              <w:trPr>
                <w:trHeight w:val="28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1.4.1.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Gradske upravne pristojbe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211.900,00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38.905,46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18,36</w:t>
                  </w:r>
                </w:p>
              </w:tc>
            </w:tr>
            <w:tr w:rsidR="00885BEE" w:rsidRPr="00885BEE" w:rsidTr="00885BEE">
              <w:trPr>
                <w:trHeight w:val="28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1.4.2.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Komunalni doprinosi i naknade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1.800.000,00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366.058,47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20,34</w:t>
                  </w:r>
                </w:p>
              </w:tc>
            </w:tr>
            <w:tr w:rsidR="00885BEE" w:rsidRPr="00885BEE" w:rsidTr="00885BEE">
              <w:trPr>
                <w:trHeight w:val="28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1.4.3.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Prihodi po posebnim propisima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2.586.400,00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1.487.792,61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57,52</w:t>
                  </w:r>
                </w:p>
              </w:tc>
            </w:tr>
            <w:tr w:rsidR="00885BEE" w:rsidRPr="00885BEE" w:rsidTr="00885BEE">
              <w:trPr>
                <w:trHeight w:val="28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1.5.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Ostali prihodi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179.000,00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144.026,88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80,46</w:t>
                  </w:r>
                </w:p>
              </w:tc>
            </w:tr>
            <w:tr w:rsidR="00885BEE" w:rsidRPr="00885BEE" w:rsidTr="00885BEE">
              <w:trPr>
                <w:trHeight w:val="28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1.5.1.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Prihodi od pruženih usluga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155.000,00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75.803,43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48,91</w:t>
                  </w:r>
                </w:p>
              </w:tc>
            </w:tr>
            <w:tr w:rsidR="00885BEE" w:rsidRPr="00885BEE" w:rsidTr="00885BEE">
              <w:trPr>
                <w:trHeight w:val="28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1.5.2.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24.000,00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20,83</w:t>
                  </w:r>
                </w:p>
              </w:tc>
            </w:tr>
            <w:tr w:rsidR="00885BEE" w:rsidRPr="00885BEE" w:rsidTr="007B0FFF">
              <w:trPr>
                <w:trHeight w:val="28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1.5.3.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Kapitalne donacije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63.223,45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</w:t>
                  </w:r>
                </w:p>
              </w:tc>
            </w:tr>
            <w:tr w:rsidR="00885BEE" w:rsidRPr="00885BEE" w:rsidTr="007B0FFF">
              <w:trPr>
                <w:trHeight w:val="288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lastRenderedPageBreak/>
                    <w:t>2.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Prihodi od prodaje nefinancijske imovine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1.598,87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15,99</w:t>
                  </w:r>
                </w:p>
              </w:tc>
            </w:tr>
            <w:tr w:rsidR="00885BEE" w:rsidRPr="00885BEE" w:rsidTr="00885BEE">
              <w:trPr>
                <w:trHeight w:val="288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2.1.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Prihodi od prodaje </w:t>
                  </w:r>
                  <w:proofErr w:type="spellStart"/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neproizvedene</w:t>
                  </w:r>
                  <w:proofErr w:type="spellEnd"/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imovine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1.598,87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15,99</w:t>
                  </w:r>
                </w:p>
              </w:tc>
            </w:tr>
            <w:tr w:rsidR="00885BEE" w:rsidRPr="00885BEE" w:rsidTr="00885BEE">
              <w:trPr>
                <w:trHeight w:val="28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3.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Primici od zaduživanja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11.319.750,00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5.341.700,16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47,19</w:t>
                  </w:r>
                </w:p>
              </w:tc>
            </w:tr>
            <w:tr w:rsidR="00885BEE" w:rsidRPr="00885BEE" w:rsidTr="00885BEE">
              <w:trPr>
                <w:trHeight w:val="28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4.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Višak/Manjak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885BEE" w:rsidRPr="00885BEE" w:rsidTr="00885BEE">
              <w:trPr>
                <w:trHeight w:val="28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9221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Višak prihoda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73.334,38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0</w:t>
                  </w:r>
                </w:p>
              </w:tc>
            </w:tr>
            <w:tr w:rsidR="00885BEE" w:rsidRPr="00885BEE" w:rsidTr="00885BEE">
              <w:trPr>
                <w:trHeight w:val="28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UKUPNI PRIHODI I PRIMICI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46.820.740,03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18.918.459,32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BEE" w:rsidRPr="00885BEE" w:rsidRDefault="00885BEE" w:rsidP="00885B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885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40,41</w:t>
                  </w:r>
                </w:p>
              </w:tc>
            </w:tr>
          </w:tbl>
          <w:p w:rsidR="004A37DF" w:rsidRDefault="004A37DF">
            <w:pPr>
              <w:spacing w:line="252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A37DF" w:rsidTr="00885BEE">
        <w:trPr>
          <w:trHeight w:val="288"/>
        </w:trPr>
        <w:tc>
          <w:tcPr>
            <w:tcW w:w="9528" w:type="dxa"/>
            <w:noWrap/>
            <w:vAlign w:val="bottom"/>
          </w:tcPr>
          <w:p w:rsidR="004A37DF" w:rsidRDefault="004A37DF">
            <w:pPr>
              <w:spacing w:line="252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Obrazac PR RAS </w:t>
            </w:r>
          </w:p>
          <w:p w:rsidR="004A37DF" w:rsidRDefault="004A37DF">
            <w:pPr>
              <w:spacing w:line="252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AOP 629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UKUPNI PRIHODI I PRIMICI OSTARENI     </w:t>
            </w:r>
            <w:r w:rsidR="00885BEE">
              <w:rPr>
                <w:rFonts w:ascii="Calibri" w:eastAsia="Times New Roman" w:hAnsi="Calibri" w:cs="Calibri"/>
                <w:color w:val="000000"/>
                <w:lang w:eastAsia="hr-HR"/>
              </w:rPr>
              <w:t>18.918.459,32</w:t>
            </w:r>
          </w:p>
          <w:p w:rsidR="004A37DF" w:rsidRDefault="004A37DF">
            <w:pPr>
              <w:spacing w:line="252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A37DF" w:rsidRDefault="004A37DF">
            <w:pPr>
              <w:spacing w:line="252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tablici broj 2 daje se pregled izvršenih rashoda i izdataka </w:t>
            </w:r>
            <w:r>
              <w:t>za razdoblje I - VI 20</w:t>
            </w:r>
            <w:r w:rsidR="00885BEE">
              <w:t>20</w:t>
            </w:r>
            <w:r>
              <w:t>. godine,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u odnosu na plan.</w:t>
            </w:r>
          </w:p>
          <w:p w:rsidR="004A37DF" w:rsidRDefault="004A37DF">
            <w:pPr>
              <w:spacing w:line="252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A37DF" w:rsidRDefault="004A37DF">
            <w:pPr>
              <w:spacing w:line="252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Tablica broj 2</w:t>
            </w:r>
          </w:p>
          <w:tbl>
            <w:tblPr>
              <w:tblW w:w="9100" w:type="dxa"/>
              <w:tblLook w:val="04A0" w:firstRow="1" w:lastRow="0" w:firstColumn="1" w:lastColumn="0" w:noHBand="0" w:noVBand="1"/>
            </w:tblPr>
            <w:tblGrid>
              <w:gridCol w:w="741"/>
              <w:gridCol w:w="4868"/>
              <w:gridCol w:w="1506"/>
              <w:gridCol w:w="1506"/>
              <w:gridCol w:w="740"/>
            </w:tblGrid>
            <w:tr w:rsidR="00BE4AD0" w:rsidRPr="00BE4AD0" w:rsidTr="00BE4AD0">
              <w:trPr>
                <w:trHeight w:val="576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Redni broj</w:t>
                  </w:r>
                </w:p>
              </w:tc>
              <w:tc>
                <w:tcPr>
                  <w:tcW w:w="4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Rashodi i izdaci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Plan 2020.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4AD0" w:rsidRPr="00BE4AD0" w:rsidRDefault="00BE4AD0" w:rsidP="00BE4AD0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Izvršeno I - VI 2020.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%</w:t>
                  </w:r>
                </w:p>
              </w:tc>
            </w:tr>
            <w:tr w:rsidR="00BE4AD0" w:rsidRPr="00BE4AD0" w:rsidTr="00BE4AD0">
              <w:trPr>
                <w:trHeight w:val="288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17.503.542,69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5.466.319,64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31,23</w:t>
                  </w:r>
                </w:p>
              </w:tc>
            </w:tr>
            <w:tr w:rsidR="00BE4AD0" w:rsidRPr="00BE4AD0" w:rsidTr="00BE4AD0">
              <w:trPr>
                <w:trHeight w:val="288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3.496.890,00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1.845.189,39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52,77</w:t>
                  </w:r>
                </w:p>
              </w:tc>
            </w:tr>
            <w:tr w:rsidR="00BE4AD0" w:rsidRPr="00BE4AD0" w:rsidTr="00BE4AD0">
              <w:trPr>
                <w:trHeight w:val="288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11.282.252,69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2.361.442,25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20,93</w:t>
                  </w:r>
                </w:p>
              </w:tc>
            </w:tr>
            <w:tr w:rsidR="00BE4AD0" w:rsidRPr="00BE4AD0" w:rsidTr="00BE4AD0">
              <w:trPr>
                <w:trHeight w:val="288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1.2.1.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153.790,00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61.801,45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40,19</w:t>
                  </w:r>
                </w:p>
              </w:tc>
            </w:tr>
            <w:tr w:rsidR="00BE4AD0" w:rsidRPr="00BE4AD0" w:rsidTr="00BE4AD0">
              <w:trPr>
                <w:trHeight w:val="288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1.2.2.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2.217.361,95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439.991,79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19,84</w:t>
                  </w:r>
                </w:p>
              </w:tc>
            </w:tr>
            <w:tr w:rsidR="00BE4AD0" w:rsidRPr="00BE4AD0" w:rsidTr="00BE4AD0">
              <w:trPr>
                <w:trHeight w:val="288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1.2.3.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8.299.243,42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1.735.229,01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20,91</w:t>
                  </w:r>
                </w:p>
              </w:tc>
            </w:tr>
            <w:tr w:rsidR="00BE4AD0" w:rsidRPr="00BE4AD0" w:rsidTr="00BE4AD0">
              <w:trPr>
                <w:trHeight w:val="288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1.2.4.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Naknada troškova osobama izvan radnog odnosa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3.964,00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39,64</w:t>
                  </w:r>
                </w:p>
              </w:tc>
            </w:tr>
            <w:tr w:rsidR="00BE4AD0" w:rsidRPr="00BE4AD0" w:rsidTr="00BE4AD0">
              <w:trPr>
                <w:trHeight w:val="288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1.2.5.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601.857,32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120.456,00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20,01</w:t>
                  </w:r>
                </w:p>
              </w:tc>
            </w:tr>
            <w:tr w:rsidR="00BE4AD0" w:rsidRPr="00BE4AD0" w:rsidTr="00BE4AD0">
              <w:trPr>
                <w:trHeight w:val="288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1.3.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407.900,00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286.514,75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70,24</w:t>
                  </w:r>
                </w:p>
              </w:tc>
            </w:tr>
            <w:tr w:rsidR="00BE4AD0" w:rsidRPr="00BE4AD0" w:rsidTr="00BE4AD0">
              <w:trPr>
                <w:trHeight w:val="288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1.4.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Subvencije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320.000,00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75.524,17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23,60</w:t>
                  </w:r>
                </w:p>
              </w:tc>
            </w:tr>
            <w:tr w:rsidR="00BE4AD0" w:rsidRPr="00BE4AD0" w:rsidTr="00BE4AD0">
              <w:trPr>
                <w:trHeight w:val="288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1.5.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Pomoći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273.000,00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120.208,71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44,03</w:t>
                  </w:r>
                </w:p>
              </w:tc>
            </w:tr>
            <w:tr w:rsidR="00BE4AD0" w:rsidRPr="00BE4AD0" w:rsidTr="00BE4AD0">
              <w:trPr>
                <w:trHeight w:val="288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1.6.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Naknade građanima i kućanstvima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907.000,00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395.210,44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43,57</w:t>
                  </w:r>
                </w:p>
              </w:tc>
            </w:tr>
            <w:tr w:rsidR="00BE4AD0" w:rsidRPr="00BE4AD0" w:rsidTr="00BE4AD0">
              <w:trPr>
                <w:trHeight w:val="288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1.7.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Ostali rashodi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816.500,00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382.229,93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46,81</w:t>
                  </w:r>
                </w:p>
              </w:tc>
            </w:tr>
            <w:tr w:rsidR="00BE4AD0" w:rsidRPr="00BE4AD0" w:rsidTr="00BE4AD0">
              <w:trPr>
                <w:trHeight w:val="288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27.675.197,34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10.443.645,05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37,74</w:t>
                  </w:r>
                </w:p>
              </w:tc>
            </w:tr>
            <w:tr w:rsidR="00BE4AD0" w:rsidRPr="00BE4AD0" w:rsidTr="00BE4AD0">
              <w:trPr>
                <w:trHeight w:val="288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2.1.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Rashodi za nabavu </w:t>
                  </w:r>
                  <w:proofErr w:type="spellStart"/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neproizvedene</w:t>
                  </w:r>
                  <w:proofErr w:type="spellEnd"/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58.190,00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8.190,00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14,07</w:t>
                  </w:r>
                </w:p>
              </w:tc>
            </w:tr>
            <w:tr w:rsidR="00BE4AD0" w:rsidRPr="00BE4AD0" w:rsidTr="00BE4AD0">
              <w:trPr>
                <w:trHeight w:val="288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2.2.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8.310.675,00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4.743.962,15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57,08</w:t>
                  </w:r>
                </w:p>
              </w:tc>
            </w:tr>
            <w:tr w:rsidR="00BE4AD0" w:rsidRPr="00BE4AD0" w:rsidTr="00BE4AD0">
              <w:trPr>
                <w:trHeight w:val="288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2.3.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19.306.332,34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5.691.492,90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29,48</w:t>
                  </w:r>
                </w:p>
              </w:tc>
            </w:tr>
            <w:tr w:rsidR="00BE4AD0" w:rsidRPr="00BE4AD0" w:rsidTr="00BE4AD0">
              <w:trPr>
                <w:trHeight w:val="288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3.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Izdaci za financijsku imovinu i otplate zajmova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1.642.000,00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545.366,01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33,21</w:t>
                  </w:r>
                </w:p>
              </w:tc>
            </w:tr>
            <w:tr w:rsidR="00BE4AD0" w:rsidRPr="00BE4AD0" w:rsidTr="00BE4AD0">
              <w:trPr>
                <w:trHeight w:val="288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SVEUKUPNI RASHODI I IZDACI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46.820.740,03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16.455.330,70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4AD0" w:rsidRPr="00BE4AD0" w:rsidRDefault="00BE4AD0" w:rsidP="00BE4AD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E4A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35,15</w:t>
                  </w:r>
                </w:p>
              </w:tc>
            </w:tr>
          </w:tbl>
          <w:p w:rsidR="004A37DF" w:rsidRDefault="004A37DF">
            <w:pPr>
              <w:spacing w:line="252" w:lineRule="auto"/>
            </w:pPr>
          </w:p>
          <w:p w:rsidR="004A37DF" w:rsidRPr="007B0FFF" w:rsidRDefault="004A37DF">
            <w:pPr>
              <w:spacing w:line="252" w:lineRule="auto"/>
              <w:rPr>
                <w:b/>
                <w:bCs/>
              </w:rPr>
            </w:pPr>
            <w:r w:rsidRPr="007B0FFF">
              <w:rPr>
                <w:b/>
                <w:bCs/>
              </w:rPr>
              <w:t>Obrazac PR RAS</w:t>
            </w:r>
          </w:p>
          <w:p w:rsidR="004A37DF" w:rsidRDefault="004A37DF">
            <w:pPr>
              <w:spacing w:line="252" w:lineRule="auto"/>
            </w:pPr>
            <w:r w:rsidRPr="007B0FFF">
              <w:rPr>
                <w:b/>
                <w:bCs/>
              </w:rPr>
              <w:t xml:space="preserve">AOP </w:t>
            </w:r>
            <w:r w:rsidR="00BE4AD0" w:rsidRPr="007B0FFF">
              <w:rPr>
                <w:b/>
                <w:bCs/>
              </w:rPr>
              <w:t>630</w:t>
            </w:r>
            <w:r w:rsidR="00BE4AD0">
              <w:t xml:space="preserve">  </w:t>
            </w:r>
            <w:r>
              <w:t xml:space="preserve">UKUPNI RASHODI I IZDACI   OSTVARENJE     </w:t>
            </w:r>
            <w:r w:rsidR="00885BEE">
              <w:t xml:space="preserve">16.455.330,70  </w:t>
            </w:r>
            <w:r>
              <w:t>kuna.</w:t>
            </w:r>
          </w:p>
        </w:tc>
        <w:tc>
          <w:tcPr>
            <w:tcW w:w="222" w:type="dxa"/>
            <w:noWrap/>
            <w:vAlign w:val="bottom"/>
            <w:hideMark/>
          </w:tcPr>
          <w:p w:rsidR="004A37DF" w:rsidRDefault="004A37DF"/>
        </w:tc>
        <w:tc>
          <w:tcPr>
            <w:tcW w:w="222" w:type="dxa"/>
            <w:noWrap/>
            <w:vAlign w:val="bottom"/>
            <w:hideMark/>
          </w:tcPr>
          <w:p w:rsidR="004A37DF" w:rsidRDefault="004A37DF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</w:tbl>
    <w:p w:rsidR="004A37DF" w:rsidRDefault="004A37DF" w:rsidP="004A37DF"/>
    <w:p w:rsidR="004A37DF" w:rsidRDefault="004A37DF" w:rsidP="004A37DF">
      <w:r>
        <w:t xml:space="preserve">AOP 631 Višak prihoda i primitaka ove godine je </w:t>
      </w:r>
      <w:r w:rsidR="00662A0D">
        <w:t>2.463.129</w:t>
      </w:r>
      <w:r>
        <w:t xml:space="preserve"> kuna.</w:t>
      </w:r>
    </w:p>
    <w:p w:rsidR="004A37DF" w:rsidRDefault="004A37DF" w:rsidP="004A37DF">
      <w:r>
        <w:t xml:space="preserve">AOP 633 Preneseni višak iz prethodnog razdoblja nakon ispravka ove godine iznosi </w:t>
      </w:r>
      <w:r w:rsidR="00662A0D">
        <w:t>73.334</w:t>
      </w:r>
      <w:r>
        <w:t xml:space="preserve"> kuna. </w:t>
      </w:r>
    </w:p>
    <w:p w:rsidR="004A37DF" w:rsidRDefault="004A37DF" w:rsidP="004A37DF">
      <w:r>
        <w:t xml:space="preserve">AOP 635 Višak prihoda i primitaka za pokriće u narednom razdoblju iznosi </w:t>
      </w:r>
      <w:r w:rsidR="00662A0D">
        <w:t>2.53</w:t>
      </w:r>
      <w:r w:rsidR="00457A79">
        <w:t>6.</w:t>
      </w:r>
      <w:r w:rsidR="00662A0D">
        <w:t>463</w:t>
      </w:r>
      <w:r>
        <w:t xml:space="preserve"> kn.</w:t>
      </w:r>
    </w:p>
    <w:p w:rsidR="004A37DF" w:rsidRDefault="004A37DF" w:rsidP="004A37DF">
      <w:pPr>
        <w:pBdr>
          <w:top w:val="single" w:sz="4" w:space="1" w:color="auto"/>
        </w:pBdr>
      </w:pPr>
    </w:p>
    <w:p w:rsidR="004A37DF" w:rsidRDefault="004A37DF" w:rsidP="004A37DF">
      <w:pPr>
        <w:rPr>
          <w:b/>
        </w:rPr>
      </w:pPr>
      <w:r>
        <w:rPr>
          <w:b/>
        </w:rPr>
        <w:t>Proračunski korisnici:</w:t>
      </w:r>
    </w:p>
    <w:p w:rsidR="004A37DF" w:rsidRDefault="004A37DF" w:rsidP="004A37D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Gradska knjižnica Zlatar RKP 40980</w:t>
      </w:r>
    </w:p>
    <w:p w:rsidR="004A37DF" w:rsidRDefault="004A37DF" w:rsidP="004A37D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Galerija izvorne umjetnosti Zlatar RKP 43087</w:t>
      </w:r>
    </w:p>
    <w:p w:rsidR="004A37DF" w:rsidRDefault="004A37DF" w:rsidP="004A37D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Pučko otvoreno učilište </w:t>
      </w:r>
      <w:proofErr w:type="spellStart"/>
      <w:r>
        <w:rPr>
          <w:b/>
        </w:rPr>
        <w:t>Dr.Jurja</w:t>
      </w:r>
      <w:proofErr w:type="spellEnd"/>
      <w:r>
        <w:rPr>
          <w:b/>
        </w:rPr>
        <w:t xml:space="preserve"> Žerjavića RKP 2875</w:t>
      </w:r>
    </w:p>
    <w:p w:rsidR="004A37DF" w:rsidRDefault="004A37DF" w:rsidP="004A37D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lastRenderedPageBreak/>
        <w:t>Dječji vrtić i jaslice Uzdanica Zlatar RKP 37742</w:t>
      </w:r>
    </w:p>
    <w:tbl>
      <w:tblPr>
        <w:tblpPr w:leftFromText="180" w:rightFromText="180" w:horzAnchor="margin" w:tblpY="408"/>
        <w:tblW w:w="8620" w:type="dxa"/>
        <w:tblLook w:val="04A0" w:firstRow="1" w:lastRow="0" w:firstColumn="1" w:lastColumn="0" w:noHBand="0" w:noVBand="1"/>
      </w:tblPr>
      <w:tblGrid>
        <w:gridCol w:w="1220"/>
        <w:gridCol w:w="1920"/>
        <w:gridCol w:w="2340"/>
        <w:gridCol w:w="1680"/>
        <w:gridCol w:w="1460"/>
      </w:tblGrid>
      <w:tr w:rsidR="004A37DF" w:rsidTr="00266004">
        <w:trPr>
          <w:trHeight w:val="1452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7DF" w:rsidRDefault="004A37DF" w:rsidP="00266004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A37DF" w:rsidRDefault="004A37DF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Prihodi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A37DF" w:rsidRDefault="004A37DF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4A37DF" w:rsidRDefault="004A37DF" w:rsidP="00266004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Prihodi korisnika-drugi izvori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7DF" w:rsidRDefault="004A37DF" w:rsidP="00266004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Prijenos iz Grada korisnicima 367/671</w:t>
            </w:r>
          </w:p>
        </w:tc>
      </w:tr>
      <w:tr w:rsidR="004A37DF" w:rsidTr="00266004">
        <w:trPr>
          <w:trHeight w:val="5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7DF" w:rsidRDefault="004A37DF" w:rsidP="00266004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 razina 22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A37DF" w:rsidRDefault="00266004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18.545.735,96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A37DF" w:rsidRDefault="00266004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16.255.135,18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4A37DF" w:rsidRDefault="004A37DF" w:rsidP="00266004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7DF" w:rsidRDefault="004A37DF" w:rsidP="00266004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A37DF" w:rsidTr="0026600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7DF" w:rsidRDefault="004A37DF" w:rsidP="00266004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VRTIĆ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A37DF" w:rsidRDefault="00266004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1.055.911,45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A37DF" w:rsidRDefault="00266004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953.363,22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7DF" w:rsidRDefault="00266004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282.894,88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7DF" w:rsidRDefault="00266004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773.016,57</w:t>
            </w:r>
          </w:p>
        </w:tc>
      </w:tr>
      <w:tr w:rsidR="004A37DF" w:rsidTr="0026600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7DF" w:rsidRDefault="004A37DF" w:rsidP="00266004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KNJIŽNICA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A37DF" w:rsidRDefault="00266004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250.401,75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A37DF" w:rsidRDefault="00266004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215.049,73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7DF" w:rsidRDefault="00266004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55.200,89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7DF" w:rsidRDefault="00924840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195.200,86</w:t>
            </w:r>
          </w:p>
        </w:tc>
      </w:tr>
      <w:tr w:rsidR="004A37DF" w:rsidTr="0026600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7DF" w:rsidRDefault="004A37DF" w:rsidP="00266004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UČIČIŠTE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A37DF" w:rsidRDefault="00266004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184.697,59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A37DF" w:rsidRDefault="00266004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150.070,07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7DF" w:rsidRDefault="00266004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34.627,52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7DF" w:rsidRDefault="00924840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150070,07</w:t>
            </w:r>
          </w:p>
        </w:tc>
      </w:tr>
      <w:tr w:rsidR="004A37DF" w:rsidTr="0026600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7DF" w:rsidRDefault="004A37DF" w:rsidP="00266004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GALERIJA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A37DF" w:rsidRDefault="00266004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20.798,</w:t>
            </w:r>
            <w:r w:rsidR="00924840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A37DF" w:rsidRDefault="00266004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20.798,33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7DF" w:rsidRDefault="004A37DF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</w:t>
            </w:r>
            <w:r w:rsidR="002660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7DF" w:rsidRDefault="00924840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20.798,33</w:t>
            </w:r>
          </w:p>
        </w:tc>
      </w:tr>
      <w:tr w:rsidR="004A37DF" w:rsidTr="00266004">
        <w:trPr>
          <w:trHeight w:val="5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vAlign w:val="center"/>
            <w:hideMark/>
          </w:tcPr>
          <w:p w:rsidR="004A37DF" w:rsidRDefault="004A37DF" w:rsidP="00266004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Korisnici UKUPNO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8CBAD"/>
            <w:vAlign w:val="center"/>
            <w:hideMark/>
          </w:tcPr>
          <w:p w:rsidR="004A37DF" w:rsidRDefault="00266004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1.511.809,19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8CBAD"/>
            <w:vAlign w:val="center"/>
            <w:hideMark/>
          </w:tcPr>
          <w:p w:rsidR="004A37DF" w:rsidRDefault="00266004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1.339.281,35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7DF" w:rsidRDefault="00266004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372.723,36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7DF" w:rsidRPr="00924840" w:rsidRDefault="004A37DF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2484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  <w:r w:rsidR="00924840" w:rsidRPr="0092484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139.085,83</w:t>
            </w:r>
          </w:p>
        </w:tc>
      </w:tr>
      <w:tr w:rsidR="004A37DF" w:rsidTr="00266004">
        <w:trPr>
          <w:trHeight w:val="5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A37DF" w:rsidRDefault="004A37DF" w:rsidP="00266004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GRAD Razina 23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A37DF" w:rsidRDefault="00266004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18.918.459,32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A37DF" w:rsidRDefault="00266004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16.455.330,70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7DF" w:rsidRDefault="004A37DF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7DF" w:rsidRDefault="004A37DF" w:rsidP="0026600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4A37DF" w:rsidRDefault="004A37DF" w:rsidP="004A37DF">
      <w:pPr>
        <w:rPr>
          <w:b/>
        </w:rPr>
      </w:pPr>
    </w:p>
    <w:tbl>
      <w:tblPr>
        <w:tblW w:w="6320" w:type="dxa"/>
        <w:tblLook w:val="04A0" w:firstRow="1" w:lastRow="0" w:firstColumn="1" w:lastColumn="0" w:noHBand="0" w:noVBand="1"/>
      </w:tblPr>
      <w:tblGrid>
        <w:gridCol w:w="2260"/>
        <w:gridCol w:w="1300"/>
        <w:gridCol w:w="1397"/>
        <w:gridCol w:w="1460"/>
      </w:tblGrid>
      <w:tr w:rsidR="004A37DF" w:rsidTr="004A37DF">
        <w:trPr>
          <w:trHeight w:val="2028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37DF" w:rsidRDefault="004A37DF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7DF" w:rsidRDefault="004A37DF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Rezultat  iz prijašnjih razdoblja</w:t>
            </w:r>
          </w:p>
          <w:p w:rsidR="004A37DF" w:rsidRDefault="004A37DF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AOP633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7DF" w:rsidRDefault="004A37DF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Rezultat višak/manjak O.G.</w:t>
            </w:r>
          </w:p>
          <w:p w:rsidR="004A37DF" w:rsidRDefault="004A37DF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AOP631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7DF" w:rsidRDefault="004A37DF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Višak/manjak raspoloživ u sljedećem razdoblju</w:t>
            </w:r>
          </w:p>
          <w:p w:rsidR="004A37DF" w:rsidRDefault="004A37DF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AOP635</w:t>
            </w:r>
          </w:p>
        </w:tc>
      </w:tr>
      <w:tr w:rsidR="004A37DF" w:rsidTr="004A37D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37DF" w:rsidRDefault="004A37DF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GRAD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37DF" w:rsidRDefault="00BD2C8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-239.723,89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37DF" w:rsidRDefault="00BD2C8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2.290.600,78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37DF" w:rsidRDefault="004A37D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  <w:r w:rsidR="002E19EF">
              <w:rPr>
                <w:rFonts w:ascii="Calibri" w:eastAsia="Times New Roman" w:hAnsi="Calibri" w:cs="Calibri"/>
                <w:color w:val="000000"/>
                <w:lang w:eastAsia="hr-HR"/>
              </w:rPr>
              <w:t>054.876,89</w:t>
            </w:r>
          </w:p>
        </w:tc>
      </w:tr>
      <w:tr w:rsidR="004A37DF" w:rsidTr="004A37D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37DF" w:rsidRDefault="004A37DF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VRTIĆ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37DF" w:rsidRDefault="00BD2C8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209.040,08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37DF" w:rsidRDefault="00BD2C8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102.548,23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37DF" w:rsidRDefault="002E19E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311.588,31</w:t>
            </w:r>
          </w:p>
        </w:tc>
      </w:tr>
      <w:tr w:rsidR="004A37DF" w:rsidTr="004A37D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37DF" w:rsidRDefault="004A37DF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KNJIŽNICA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37DF" w:rsidRDefault="00BD2C8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56.911,87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37DF" w:rsidRDefault="00BD2C8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35.352,02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37DF" w:rsidRDefault="002E19E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92.263,89</w:t>
            </w:r>
          </w:p>
        </w:tc>
      </w:tr>
      <w:tr w:rsidR="004A37DF" w:rsidTr="004A37D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37DF" w:rsidRDefault="004A37DF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UČI</w:t>
            </w:r>
            <w:r w:rsidR="00BD2C82">
              <w:rPr>
                <w:rFonts w:ascii="Calibri" w:eastAsia="Times New Roman" w:hAnsi="Calibri" w:cs="Calibri"/>
                <w:color w:val="000000"/>
                <w:lang w:eastAsia="hr-HR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IŠTE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37DF" w:rsidRDefault="00BD2C8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42.868,52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37DF" w:rsidRDefault="004A37D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34.</w:t>
            </w:r>
            <w:r w:rsidR="00BD2C82">
              <w:rPr>
                <w:rFonts w:ascii="Calibri" w:eastAsia="Times New Roman" w:hAnsi="Calibri" w:cs="Calibri"/>
                <w:color w:val="000000"/>
                <w:lang w:eastAsia="hr-HR"/>
              </w:rPr>
              <w:t>627,52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37DF" w:rsidRDefault="002E19E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77.496,04</w:t>
            </w:r>
          </w:p>
        </w:tc>
      </w:tr>
      <w:tr w:rsidR="004A37DF" w:rsidTr="004A37D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37DF" w:rsidRDefault="004A37DF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GALERIJA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37DF" w:rsidRDefault="004A37D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237,</w:t>
            </w:r>
            <w:r w:rsidR="00BD2C82">
              <w:rPr>
                <w:rFonts w:ascii="Calibri" w:eastAsia="Times New Roman" w:hAnsi="Calibri" w:cs="Calibri"/>
                <w:color w:val="000000"/>
                <w:lang w:eastAsia="hr-HR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37DF" w:rsidRDefault="004A37D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</w:t>
            </w:r>
            <w:r w:rsidR="00BD2C82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37DF" w:rsidRDefault="004A37D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237,</w:t>
            </w:r>
            <w:r w:rsidR="002E19EF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4A37DF" w:rsidTr="004A37D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37DF" w:rsidRDefault="004A37DF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K U P N 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37DF" w:rsidRDefault="00BD2C8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73.334,38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37DF" w:rsidRDefault="00BD2C8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2.463.128,62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37DF" w:rsidRDefault="004A37DF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  <w:r w:rsidR="002E19E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536.463,00</w:t>
            </w:r>
          </w:p>
        </w:tc>
      </w:tr>
      <w:tr w:rsidR="004A37DF" w:rsidTr="004A37D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37DF" w:rsidRDefault="004A37DF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KORISNICI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37DF" w:rsidRDefault="00BD2C8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309.058,27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37DF" w:rsidRDefault="00BD2C8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172.527,84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37DF" w:rsidRDefault="002E19E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481.586,11</w:t>
            </w:r>
          </w:p>
        </w:tc>
      </w:tr>
    </w:tbl>
    <w:p w:rsidR="004A37DF" w:rsidRDefault="004A37DF" w:rsidP="004A37DF">
      <w:pPr>
        <w:rPr>
          <w:b/>
        </w:rPr>
      </w:pPr>
    </w:p>
    <w:p w:rsidR="004A37DF" w:rsidRDefault="004A37DF" w:rsidP="004A37DF">
      <w:pPr>
        <w:rPr>
          <w:b/>
        </w:rPr>
      </w:pPr>
    </w:p>
    <w:p w:rsidR="004A37DF" w:rsidRDefault="004A37DF" w:rsidP="004A37DF">
      <w:pPr>
        <w:rPr>
          <w:b/>
        </w:rPr>
      </w:pPr>
      <w:r>
        <w:rPr>
          <w:b/>
        </w:rPr>
        <w:t>KORISNICI- PRIHODI DRUGI IZVORI</w:t>
      </w:r>
    </w:p>
    <w:p w:rsidR="004A37DF" w:rsidRDefault="004A37DF" w:rsidP="004A37DF">
      <w:pPr>
        <w:rPr>
          <w:b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900"/>
        <w:gridCol w:w="1580"/>
        <w:gridCol w:w="1700"/>
        <w:gridCol w:w="1220"/>
        <w:gridCol w:w="1560"/>
        <w:gridCol w:w="1400"/>
      </w:tblGrid>
      <w:tr w:rsidR="0083075F" w:rsidRPr="0083075F" w:rsidTr="0083075F">
        <w:trPr>
          <w:trHeight w:val="876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KORISNICI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5F" w:rsidRPr="0083075F" w:rsidRDefault="0083075F" w:rsidP="008307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Vlastiti prihodi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5F" w:rsidRPr="0083075F" w:rsidRDefault="0083075F" w:rsidP="008307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Pomoć iz </w:t>
            </w:r>
            <w:proofErr w:type="spellStart"/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drž.proračuna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5F" w:rsidRPr="0083075F" w:rsidRDefault="0083075F" w:rsidP="008307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Pomoć iz KZŽ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5F" w:rsidRPr="0083075F" w:rsidRDefault="0083075F" w:rsidP="008307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Pomoć iz drugih proračuna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5F" w:rsidRPr="0083075F" w:rsidRDefault="0083075F" w:rsidP="008307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83075F" w:rsidRPr="0083075F" w:rsidTr="0083075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vrtić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226.719,88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6.900,00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49.275,00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282.894,88</w:t>
            </w:r>
          </w:p>
        </w:tc>
      </w:tr>
      <w:tr w:rsidR="0083075F" w:rsidRPr="0083075F" w:rsidTr="0083075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knjižnica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16.800,89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38.400,00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55.200,89</w:t>
            </w:r>
          </w:p>
        </w:tc>
      </w:tr>
      <w:tr w:rsidR="0083075F" w:rsidRPr="0083075F" w:rsidTr="0083075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učilište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13.027,52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21.600,00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34.627,52</w:t>
            </w:r>
          </w:p>
        </w:tc>
      </w:tr>
      <w:tr w:rsidR="0083075F" w:rsidRPr="0083075F" w:rsidTr="0083075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galerija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0,07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0,07</w:t>
            </w:r>
          </w:p>
        </w:tc>
      </w:tr>
      <w:tr w:rsidR="0083075F" w:rsidRPr="0083075F" w:rsidTr="0083075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256.548,36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66.900,00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49.275,00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lang w:eastAsia="hr-HR"/>
              </w:rPr>
              <w:t>372.723,36</w:t>
            </w:r>
          </w:p>
        </w:tc>
      </w:tr>
    </w:tbl>
    <w:p w:rsidR="004A37DF" w:rsidRDefault="004A37DF" w:rsidP="004A37DF">
      <w:pPr>
        <w:rPr>
          <w:b/>
        </w:rPr>
      </w:pPr>
    </w:p>
    <w:p w:rsidR="004A37DF" w:rsidRDefault="004A37DF" w:rsidP="004A37DF">
      <w:pPr>
        <w:rPr>
          <w:b/>
        </w:rPr>
      </w:pPr>
      <w:r>
        <w:rPr>
          <w:b/>
        </w:rPr>
        <w:t>PRIJENOSI PRORAČUNSKIM KORISNICIMA IZ NADLEŽNOG PRORAČUNA ZA FINANCIRANJE REDOVNE DJELATNOSTI KONTO 367</w:t>
      </w:r>
      <w:r w:rsidR="006C4890">
        <w:rPr>
          <w:b/>
        </w:rPr>
        <w:t xml:space="preserve"> = 671</w:t>
      </w:r>
    </w:p>
    <w:p w:rsidR="004A37DF" w:rsidRDefault="004A37DF" w:rsidP="004A37DF">
      <w:pPr>
        <w:rPr>
          <w:b/>
        </w:rPr>
      </w:pPr>
    </w:p>
    <w:tbl>
      <w:tblPr>
        <w:tblW w:w="9204" w:type="dxa"/>
        <w:tblLook w:val="04A0" w:firstRow="1" w:lastRow="0" w:firstColumn="1" w:lastColumn="0" w:noHBand="0" w:noVBand="1"/>
      </w:tblPr>
      <w:tblGrid>
        <w:gridCol w:w="828"/>
        <w:gridCol w:w="2116"/>
        <w:gridCol w:w="1530"/>
        <w:gridCol w:w="1132"/>
        <w:gridCol w:w="1031"/>
        <w:gridCol w:w="1132"/>
        <w:gridCol w:w="1438"/>
      </w:tblGrid>
      <w:tr w:rsidR="0083075F" w:rsidRPr="0083075F" w:rsidTr="0083075F">
        <w:trPr>
          <w:trHeight w:val="30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VRTIĆ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UČILIŠTE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GALERIJA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KNJIŽNICA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83075F" w:rsidRPr="0083075F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596.455,33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73.065,78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110.980,87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780.501,98</w:t>
            </w:r>
          </w:p>
        </w:tc>
      </w:tr>
      <w:tr w:rsidR="0083075F" w:rsidRPr="0083075F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Ostali rashodi za </w:t>
            </w:r>
            <w:proofErr w:type="spellStart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zaposl</w:t>
            </w:r>
            <w:proofErr w:type="spellEnd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 w:rsidR="0083075F" w:rsidRPr="0083075F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Dopr.za </w:t>
            </w:r>
            <w:proofErr w:type="spellStart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zdravstv.osig</w:t>
            </w:r>
            <w:proofErr w:type="spellEnd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98.360,03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12.055,86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18.311,84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128.727,73</w:t>
            </w:r>
          </w:p>
        </w:tc>
      </w:tr>
      <w:tr w:rsidR="0083075F" w:rsidRPr="0083075F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Dopr.za zapošljavanje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3075F" w:rsidRPr="0083075F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340,00</w:t>
            </w:r>
          </w:p>
        </w:tc>
      </w:tr>
      <w:tr w:rsidR="0083075F" w:rsidRPr="0083075F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Naknada za prijevoz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25.356,80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3.084,54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28.441,34</w:t>
            </w:r>
          </w:p>
        </w:tc>
      </w:tr>
      <w:tr w:rsidR="0083075F" w:rsidRPr="0083075F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Stručno </w:t>
            </w:r>
            <w:proofErr w:type="spellStart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usav.zapos</w:t>
            </w:r>
            <w:proofErr w:type="spellEnd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3075F" w:rsidRPr="0083075F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Uredski i ostali </w:t>
            </w:r>
            <w:proofErr w:type="spellStart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</w:t>
            </w:r>
            <w:proofErr w:type="spellEnd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443,26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353,86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797,12</w:t>
            </w:r>
          </w:p>
        </w:tc>
      </w:tr>
      <w:tr w:rsidR="0083075F" w:rsidRPr="0083075F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40.844,41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40.844,41</w:t>
            </w:r>
          </w:p>
        </w:tc>
      </w:tr>
      <w:tr w:rsidR="0083075F" w:rsidRPr="0083075F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12.257,46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9.143,47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21.400,93</w:t>
            </w:r>
          </w:p>
        </w:tc>
      </w:tr>
      <w:tr w:rsidR="0083075F" w:rsidRPr="0083075F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 tekuće održav.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1.156,80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1.156,80</w:t>
            </w:r>
          </w:p>
        </w:tc>
      </w:tr>
      <w:tr w:rsidR="0083075F" w:rsidRPr="0083075F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Sitni inventar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3075F" w:rsidRPr="0083075F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</w:t>
            </w:r>
            <w:proofErr w:type="spellStart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telefona,pošte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1.910,29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2.523,49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4.433,78</w:t>
            </w:r>
          </w:p>
        </w:tc>
      </w:tr>
      <w:tr w:rsidR="0083075F" w:rsidRPr="0083075F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Usl.tek.i</w:t>
            </w:r>
            <w:proofErr w:type="spellEnd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invest.održ</w:t>
            </w:r>
            <w:proofErr w:type="spellEnd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625,00</w:t>
            </w:r>
          </w:p>
        </w:tc>
      </w:tr>
      <w:tr w:rsidR="0083075F" w:rsidRPr="0083075F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</w:t>
            </w:r>
            <w:proofErr w:type="spellStart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promiđbe</w:t>
            </w:r>
            <w:proofErr w:type="spellEnd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informiranja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3075F" w:rsidRPr="0083075F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1.151,53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293,76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1.445,29</w:t>
            </w:r>
          </w:p>
        </w:tc>
      </w:tr>
      <w:tr w:rsidR="0083075F" w:rsidRPr="0083075F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4.500,00</w:t>
            </w:r>
          </w:p>
        </w:tc>
      </w:tr>
      <w:tr w:rsidR="0083075F" w:rsidRPr="0083075F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Intelekt.i</w:t>
            </w:r>
            <w:proofErr w:type="spellEnd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osobne usluge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5.640,00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16.405,98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7.400,00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29.445,98</w:t>
            </w:r>
          </w:p>
        </w:tc>
      </w:tr>
      <w:tr w:rsidR="0083075F" w:rsidRPr="0083075F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300,00</w:t>
            </w:r>
          </w:p>
        </w:tc>
      </w:tr>
      <w:tr w:rsidR="0083075F" w:rsidRPr="0083075F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3.900,00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3.900,00</w:t>
            </w:r>
          </w:p>
        </w:tc>
      </w:tr>
      <w:tr w:rsidR="0083075F" w:rsidRPr="0083075F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Premija osiguranja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1.237,92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1.237,92</w:t>
            </w:r>
          </w:p>
        </w:tc>
      </w:tr>
      <w:tr w:rsidR="0083075F" w:rsidRPr="0083075F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Ostali </w:t>
            </w:r>
            <w:proofErr w:type="spellStart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nespom</w:t>
            </w:r>
            <w:proofErr w:type="spellEnd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rash.posl</w:t>
            </w:r>
            <w:proofErr w:type="spellEnd"/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39.989,84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4.015,25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1.448,00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45.453,09</w:t>
            </w:r>
          </w:p>
        </w:tc>
      </w:tr>
      <w:tr w:rsidR="0083075F" w:rsidRPr="0083075F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Bankarske usluge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861,33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377,10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1.160,07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2.398,50</w:t>
            </w:r>
          </w:p>
        </w:tc>
      </w:tr>
      <w:tr w:rsidR="0083075F" w:rsidRPr="0083075F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3075F" w:rsidRPr="0083075F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31.135,96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31.135,96</w:t>
            </w:r>
          </w:p>
        </w:tc>
      </w:tr>
      <w:tr w:rsidR="0083075F" w:rsidRPr="0083075F" w:rsidTr="0083075F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773.016,57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150.070,07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20.798,33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195.200,86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75F" w:rsidRPr="0083075F" w:rsidRDefault="0083075F" w:rsidP="00830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07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1.139.085,83</w:t>
            </w:r>
          </w:p>
        </w:tc>
      </w:tr>
    </w:tbl>
    <w:p w:rsidR="004A37DF" w:rsidRDefault="004A37DF" w:rsidP="004A37DF">
      <w:pPr>
        <w:rPr>
          <w:b/>
        </w:rPr>
      </w:pPr>
    </w:p>
    <w:tbl>
      <w:tblPr>
        <w:tblW w:w="16855" w:type="dxa"/>
        <w:tblLook w:val="04A0" w:firstRow="1" w:lastRow="0" w:firstColumn="1" w:lastColumn="0" w:noHBand="0" w:noVBand="1"/>
      </w:tblPr>
      <w:tblGrid>
        <w:gridCol w:w="9536"/>
        <w:gridCol w:w="1363"/>
        <w:gridCol w:w="1305"/>
        <w:gridCol w:w="325"/>
        <w:gridCol w:w="171"/>
        <w:gridCol w:w="95"/>
        <w:gridCol w:w="690"/>
        <w:gridCol w:w="643"/>
        <w:gridCol w:w="53"/>
        <w:gridCol w:w="894"/>
        <w:gridCol w:w="294"/>
        <w:gridCol w:w="345"/>
        <w:gridCol w:w="1141"/>
      </w:tblGrid>
      <w:tr w:rsidR="004A37DF" w:rsidTr="009374C9">
        <w:trPr>
          <w:gridAfter w:val="2"/>
          <w:wAfter w:w="1486" w:type="dxa"/>
          <w:trHeight w:val="360"/>
        </w:trPr>
        <w:tc>
          <w:tcPr>
            <w:tcW w:w="12700" w:type="dxa"/>
            <w:gridSpan w:val="5"/>
            <w:noWrap/>
            <w:vAlign w:val="bottom"/>
            <w:hideMark/>
          </w:tcPr>
          <w:p w:rsidR="004A37DF" w:rsidRDefault="004A37DF">
            <w:pPr>
              <w:spacing w:line="254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Bilješke uz Izvještaj : OBVEZE</w:t>
            </w:r>
          </w:p>
        </w:tc>
        <w:tc>
          <w:tcPr>
            <w:tcW w:w="1428" w:type="dxa"/>
            <w:gridSpan w:val="3"/>
            <w:noWrap/>
            <w:vAlign w:val="bottom"/>
          </w:tcPr>
          <w:p w:rsidR="004A37DF" w:rsidRDefault="004A37DF">
            <w:pPr>
              <w:spacing w:line="254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41" w:type="dxa"/>
            <w:gridSpan w:val="3"/>
            <w:noWrap/>
            <w:vAlign w:val="bottom"/>
          </w:tcPr>
          <w:p w:rsidR="004A37DF" w:rsidRDefault="004A37DF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A37DF" w:rsidTr="009374C9">
        <w:trPr>
          <w:trHeight w:val="288"/>
        </w:trPr>
        <w:tc>
          <w:tcPr>
            <w:tcW w:w="10899" w:type="dxa"/>
            <w:gridSpan w:val="2"/>
            <w:noWrap/>
            <w:vAlign w:val="bottom"/>
            <w:hideMark/>
          </w:tcPr>
          <w:p w:rsidR="004A37DF" w:rsidRDefault="004A37DF">
            <w:pPr>
              <w:spacing w:line="252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Pregled  i usporedba obveza Razina 23</w:t>
            </w:r>
          </w:p>
        </w:tc>
        <w:tc>
          <w:tcPr>
            <w:tcW w:w="1305" w:type="dxa"/>
            <w:noWrap/>
            <w:vAlign w:val="bottom"/>
            <w:hideMark/>
          </w:tcPr>
          <w:p w:rsidR="004A37DF" w:rsidRDefault="004A37DF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281" w:type="dxa"/>
            <w:gridSpan w:val="4"/>
          </w:tcPr>
          <w:p w:rsidR="004A37DF" w:rsidRDefault="004A37DF">
            <w:pPr>
              <w:spacing w:line="252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90" w:type="dxa"/>
            <w:gridSpan w:val="3"/>
            <w:noWrap/>
            <w:vAlign w:val="bottom"/>
            <w:hideMark/>
          </w:tcPr>
          <w:p w:rsidR="004A37DF" w:rsidRDefault="004A37DF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gridSpan w:val="3"/>
            <w:noWrap/>
            <w:vAlign w:val="bottom"/>
            <w:hideMark/>
          </w:tcPr>
          <w:p w:rsidR="004A37DF" w:rsidRDefault="004A37DF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4A37DF" w:rsidTr="009374C9">
        <w:trPr>
          <w:gridAfter w:val="1"/>
          <w:wAfter w:w="1136" w:type="dxa"/>
          <w:trHeight w:val="300"/>
        </w:trPr>
        <w:tc>
          <w:tcPr>
            <w:tcW w:w="9536" w:type="dxa"/>
            <w:noWrap/>
            <w:vAlign w:val="bottom"/>
            <w:hideMark/>
          </w:tcPr>
          <w:tbl>
            <w:tblPr>
              <w:tblW w:w="9300" w:type="dxa"/>
              <w:tblLook w:val="04A0" w:firstRow="1" w:lastRow="0" w:firstColumn="1" w:lastColumn="0" w:noHBand="0" w:noVBand="1"/>
            </w:tblPr>
            <w:tblGrid>
              <w:gridCol w:w="3940"/>
              <w:gridCol w:w="2220"/>
              <w:gridCol w:w="1600"/>
              <w:gridCol w:w="1540"/>
            </w:tblGrid>
            <w:tr w:rsidR="009374C9" w:rsidRPr="009374C9" w:rsidTr="009374C9">
              <w:trPr>
                <w:trHeight w:val="900"/>
              </w:trPr>
              <w:tc>
                <w:tcPr>
                  <w:tcW w:w="3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4C9" w:rsidRPr="009374C9" w:rsidRDefault="009374C9" w:rsidP="009374C9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OPIS OBVEZE </w:t>
                  </w:r>
                </w:p>
              </w:tc>
              <w:tc>
                <w:tcPr>
                  <w:tcW w:w="2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4C9" w:rsidRPr="009374C9" w:rsidRDefault="009374C9" w:rsidP="009374C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Račun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74C9" w:rsidRPr="009374C9" w:rsidRDefault="009374C9" w:rsidP="009374C9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DOSPJELE OBVEZE 30.06.2019.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74C9" w:rsidRPr="009374C9" w:rsidRDefault="009374C9" w:rsidP="009374C9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DOSPJELE OBVEZE 30.06.2020.</w:t>
                  </w:r>
                </w:p>
              </w:tc>
            </w:tr>
            <w:tr w:rsidR="009374C9" w:rsidRPr="009374C9" w:rsidTr="009374C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4C9" w:rsidRPr="009374C9" w:rsidRDefault="009374C9" w:rsidP="009374C9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materijalne rashode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4C9" w:rsidRPr="009374C9" w:rsidRDefault="009374C9" w:rsidP="009374C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4C9" w:rsidRPr="009374C9" w:rsidRDefault="009374C9" w:rsidP="009374C9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52.874,00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4C9" w:rsidRPr="009374C9" w:rsidRDefault="009374C9" w:rsidP="009374C9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17.432,00</w:t>
                  </w:r>
                </w:p>
              </w:tc>
            </w:tr>
            <w:tr w:rsidR="009374C9" w:rsidRPr="009374C9" w:rsidTr="009374C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4C9" w:rsidRPr="009374C9" w:rsidRDefault="009374C9" w:rsidP="009374C9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financijske rashode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4C9" w:rsidRPr="009374C9" w:rsidRDefault="009374C9" w:rsidP="009374C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4C9" w:rsidRPr="009374C9" w:rsidRDefault="009374C9" w:rsidP="009374C9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26.391,00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4C9" w:rsidRPr="009374C9" w:rsidRDefault="009374C9" w:rsidP="009374C9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26.931,00</w:t>
                  </w:r>
                </w:p>
              </w:tc>
            </w:tr>
            <w:tr w:rsidR="009374C9" w:rsidRPr="009374C9" w:rsidTr="009374C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4C9" w:rsidRPr="009374C9" w:rsidRDefault="009374C9" w:rsidP="009374C9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Ostale obveze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4C9" w:rsidRPr="009374C9" w:rsidRDefault="009374C9" w:rsidP="009374C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238 i 239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4C9" w:rsidRPr="009374C9" w:rsidRDefault="009374C9" w:rsidP="009374C9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4C9" w:rsidRPr="009374C9" w:rsidRDefault="009374C9" w:rsidP="009374C9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13.294,00</w:t>
                  </w:r>
                </w:p>
              </w:tc>
            </w:tr>
            <w:tr w:rsidR="009374C9" w:rsidRPr="009374C9" w:rsidTr="009374C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4C9" w:rsidRPr="009374C9" w:rsidRDefault="009374C9" w:rsidP="009374C9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nabavu </w:t>
                  </w:r>
                  <w:proofErr w:type="spellStart"/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nefinanc.imovine</w:t>
                  </w:r>
                  <w:proofErr w:type="spellEnd"/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4C9" w:rsidRPr="009374C9" w:rsidRDefault="009374C9" w:rsidP="009374C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4C9" w:rsidRPr="009374C9" w:rsidRDefault="009374C9" w:rsidP="009374C9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51.138,00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4C9" w:rsidRPr="009374C9" w:rsidRDefault="009374C9" w:rsidP="009374C9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16.138,00</w:t>
                  </w:r>
                </w:p>
              </w:tc>
            </w:tr>
            <w:tr w:rsidR="009374C9" w:rsidRPr="009374C9" w:rsidTr="009374C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4C9" w:rsidRPr="009374C9" w:rsidRDefault="009374C9" w:rsidP="009374C9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</w:t>
                  </w:r>
                  <w:proofErr w:type="spellStart"/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financ.imovinu</w:t>
                  </w:r>
                  <w:proofErr w:type="spellEnd"/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4C9" w:rsidRPr="009374C9" w:rsidRDefault="009374C9" w:rsidP="009374C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4C9" w:rsidRPr="009374C9" w:rsidRDefault="009374C9" w:rsidP="009374C9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52.050,00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4C9" w:rsidRPr="009374C9" w:rsidRDefault="009374C9" w:rsidP="009374C9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53.213,00</w:t>
                  </w:r>
                </w:p>
              </w:tc>
            </w:tr>
            <w:tr w:rsidR="009374C9" w:rsidRPr="009374C9" w:rsidTr="009374C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4C9" w:rsidRPr="009374C9" w:rsidRDefault="009374C9" w:rsidP="009374C9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UKUPNO: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4C9" w:rsidRPr="009374C9" w:rsidRDefault="009374C9" w:rsidP="009374C9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4C9" w:rsidRPr="009374C9" w:rsidRDefault="009374C9" w:rsidP="009374C9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182.453,00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4C9" w:rsidRPr="009374C9" w:rsidRDefault="009374C9" w:rsidP="009374C9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9374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127.008,00</w:t>
                  </w:r>
                </w:p>
              </w:tc>
            </w:tr>
          </w:tbl>
          <w:p w:rsidR="004A37DF" w:rsidRDefault="004A37DF" w:rsidP="009374C9">
            <w:pPr>
              <w:ind w:left="-120"/>
            </w:pPr>
          </w:p>
        </w:tc>
        <w:tc>
          <w:tcPr>
            <w:tcW w:w="2993" w:type="dxa"/>
            <w:gridSpan w:val="3"/>
            <w:noWrap/>
            <w:vAlign w:val="bottom"/>
            <w:hideMark/>
          </w:tcPr>
          <w:p w:rsidR="004A37DF" w:rsidRDefault="004A37DF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4A37DF" w:rsidRDefault="004A37DF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86" w:type="dxa"/>
            <w:gridSpan w:val="3"/>
            <w:noWrap/>
            <w:vAlign w:val="bottom"/>
            <w:hideMark/>
          </w:tcPr>
          <w:p w:rsidR="004A37DF" w:rsidRDefault="004A37DF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33" w:type="dxa"/>
            <w:gridSpan w:val="3"/>
            <w:noWrap/>
            <w:vAlign w:val="bottom"/>
            <w:hideMark/>
          </w:tcPr>
          <w:p w:rsidR="004A37DF" w:rsidRDefault="004A37DF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</w:tbl>
    <w:p w:rsidR="004A37DF" w:rsidRDefault="004A37DF" w:rsidP="004A37DF">
      <w:pPr>
        <w:rPr>
          <w:b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4360"/>
        <w:gridCol w:w="960"/>
        <w:gridCol w:w="1680"/>
        <w:gridCol w:w="1680"/>
      </w:tblGrid>
      <w:tr w:rsidR="00B65790" w:rsidRPr="00B65790" w:rsidTr="00B65790">
        <w:trPr>
          <w:trHeight w:val="876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790" w:rsidRPr="00B65790" w:rsidRDefault="00B65790" w:rsidP="00B6579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OPIS OBVEZE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790" w:rsidRPr="00B65790" w:rsidRDefault="00B65790" w:rsidP="00B65790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color w:val="000000"/>
                <w:lang w:eastAsia="hr-HR"/>
              </w:rPr>
              <w:t>Račun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B65790" w:rsidRDefault="00B65790" w:rsidP="00B6579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NEDOSPJELE OBVEZE 30.06.2019.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B65790" w:rsidRDefault="00B65790" w:rsidP="00B6579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NEDOSPJELE OBVEZE 30.06.2019.</w:t>
            </w:r>
          </w:p>
        </w:tc>
      </w:tr>
      <w:tr w:rsidR="00B65790" w:rsidRPr="00B65790" w:rsidTr="00B65790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790" w:rsidRPr="00B65790" w:rsidRDefault="00B65790" w:rsidP="00B6579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color w:val="000000"/>
                <w:lang w:eastAsia="hr-HR"/>
              </w:rPr>
              <w:t>Obveze za rashode poslovanja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790" w:rsidRPr="00B65790" w:rsidRDefault="00B65790" w:rsidP="00B65790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790" w:rsidRPr="00B65790" w:rsidRDefault="00B65790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color w:val="000000"/>
                <w:lang w:eastAsia="hr-HR"/>
              </w:rPr>
              <w:t>413.364,00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790" w:rsidRPr="00B65790" w:rsidRDefault="00B65790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color w:val="000000"/>
                <w:lang w:eastAsia="hr-HR"/>
              </w:rPr>
              <w:t>230.231,00</w:t>
            </w:r>
          </w:p>
        </w:tc>
      </w:tr>
      <w:tr w:rsidR="00B65790" w:rsidRPr="00B65790" w:rsidTr="00B65790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790" w:rsidRPr="00B65790" w:rsidRDefault="00B65790" w:rsidP="00B6579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color w:val="000000"/>
                <w:lang w:eastAsia="hr-HR"/>
              </w:rPr>
              <w:t>Obveze za nabavu nefinancijske imovine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790" w:rsidRPr="00B65790" w:rsidRDefault="00B65790" w:rsidP="00B65790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790" w:rsidRPr="00B65790" w:rsidRDefault="00B65790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color w:val="000000"/>
                <w:lang w:eastAsia="hr-HR"/>
              </w:rPr>
              <w:t>1.007,00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790" w:rsidRPr="00B65790" w:rsidRDefault="00B65790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color w:val="000000"/>
                <w:lang w:eastAsia="hr-HR"/>
              </w:rPr>
              <w:t>260.191,00</w:t>
            </w:r>
          </w:p>
        </w:tc>
      </w:tr>
      <w:tr w:rsidR="00B65790" w:rsidRPr="00B65790" w:rsidTr="00B65790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790" w:rsidRPr="00B65790" w:rsidRDefault="00B65790" w:rsidP="00B6579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color w:val="000000"/>
                <w:lang w:eastAsia="hr-HR"/>
              </w:rPr>
              <w:t>Obveze za financijsku imovinu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790" w:rsidRPr="00B65790" w:rsidRDefault="00B65790" w:rsidP="00B65790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790" w:rsidRPr="00B65790" w:rsidRDefault="00B65790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color w:val="000000"/>
                <w:lang w:eastAsia="hr-HR"/>
              </w:rPr>
              <w:t>3.911.440,00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790" w:rsidRPr="00B65790" w:rsidRDefault="00B65790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color w:val="000000"/>
                <w:lang w:eastAsia="hr-HR"/>
              </w:rPr>
              <w:t>8.707.079,00</w:t>
            </w:r>
          </w:p>
        </w:tc>
      </w:tr>
      <w:tr w:rsidR="00B65790" w:rsidRPr="00B65790" w:rsidTr="00B65790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790" w:rsidRPr="00B65790" w:rsidRDefault="00B65790" w:rsidP="00B6579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color w:val="000000"/>
                <w:lang w:eastAsia="hr-HR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790" w:rsidRPr="00B65790" w:rsidRDefault="00B65790" w:rsidP="00B65790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790" w:rsidRPr="00B65790" w:rsidRDefault="00B65790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color w:val="000000"/>
                <w:lang w:eastAsia="hr-HR"/>
              </w:rPr>
              <w:t>4.325.811,00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790" w:rsidRPr="00B65790" w:rsidRDefault="00B65790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65790">
              <w:rPr>
                <w:rFonts w:ascii="Calibri" w:eastAsia="Times New Roman" w:hAnsi="Calibri" w:cs="Calibri"/>
                <w:color w:val="000000"/>
                <w:lang w:eastAsia="hr-HR"/>
              </w:rPr>
              <w:t>9.197.501,00</w:t>
            </w:r>
          </w:p>
        </w:tc>
      </w:tr>
    </w:tbl>
    <w:p w:rsidR="00B65790" w:rsidRDefault="00B65790" w:rsidP="004A37DF">
      <w:pPr>
        <w:rPr>
          <w:b/>
        </w:rPr>
      </w:pPr>
    </w:p>
    <w:p w:rsidR="00B65790" w:rsidRDefault="00B65790" w:rsidP="00B65790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Ukupno  obveze 30.06.2020. godine iznos 9.</w:t>
      </w:r>
      <w:r w:rsidR="006C48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324.509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kuna.</w:t>
      </w:r>
    </w:p>
    <w:p w:rsidR="00B65790" w:rsidRDefault="00B65790" w:rsidP="00B6579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 toga je dospjelo </w:t>
      </w:r>
      <w:r w:rsidR="006C48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127.008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a nedospjelo 9.19</w:t>
      </w:r>
      <w:r w:rsidR="006C48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7.501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kuna. Od dospjelih obveza vuče se iz prethodnih godina obaveza za kredit iz 1999. godine od Hypo Bank, Klagenfurt u iznosu od 53.213 kuna ( 7.037,89 EUR). Glavnica duga prema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Addiko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Bank d.d. po danom jamstvu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Zlathariakom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iznosi 2.916.228,34 kuna - nedospjelo. Imamo obvezu prema novom zaduženju HBOR za energetsku obnovu javne rasvjete u iznosu od 5.341.700,16 kuna. Također smo primili kratkoročni beskamatni zajam iz državnog proračuna za premoš</w:t>
      </w:r>
      <w:r w:rsidR="006C48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ivanje situacije nastale zbog različite dinamike priljeva sredstava i dosp</w:t>
      </w:r>
      <w:r w:rsidR="00230C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jeća obveza, u iznosu od 449.150,57 kuna.</w:t>
      </w:r>
    </w:p>
    <w:p w:rsidR="00B65790" w:rsidRDefault="00B65790" w:rsidP="00B6579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65790" w:rsidRDefault="00B65790" w:rsidP="00B6579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Stanje obveze kredita</w:t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3290"/>
        <w:gridCol w:w="920"/>
        <w:gridCol w:w="1565"/>
        <w:gridCol w:w="1495"/>
        <w:gridCol w:w="1630"/>
      </w:tblGrid>
      <w:tr w:rsidR="00B65790" w:rsidRPr="00492035" w:rsidTr="00B65790">
        <w:trPr>
          <w:trHeight w:val="999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K R E D I T I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Skupina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Dospjelo do 30.06.2020            (iz </w:t>
            </w:r>
            <w:proofErr w:type="spellStart"/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preth.god</w:t>
            </w:r>
            <w:proofErr w:type="spellEnd"/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.)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Nedospjelo 30.06.2020.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Ukupno obveza 30.06.2020.</w:t>
            </w:r>
          </w:p>
        </w:tc>
      </w:tr>
      <w:tr w:rsidR="00B65790" w:rsidRPr="00492035" w:rsidTr="00B65790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ADDIKO BANK d.d.-ZLATHARIAKOM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2.916.228,34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2.916.228,34</w:t>
            </w:r>
          </w:p>
        </w:tc>
      </w:tr>
      <w:tr w:rsidR="00B65790" w:rsidRPr="00492035" w:rsidTr="00B65790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HYPO Klagenfurt ( IZ 1999.)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53.212,86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53.212,86</w:t>
            </w:r>
          </w:p>
        </w:tc>
      </w:tr>
      <w:tr w:rsidR="00B65790" w:rsidRPr="00492035" w:rsidTr="00B65790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HBOR-</w:t>
            </w:r>
            <w:proofErr w:type="spellStart"/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ener</w:t>
            </w:r>
            <w:r w:rsidR="00C144E4">
              <w:rPr>
                <w:rFonts w:ascii="Calibri" w:eastAsia="Times New Roman" w:hAnsi="Calibri" w:cs="Calibri"/>
                <w:color w:val="000000"/>
                <w:lang w:eastAsia="hr-HR"/>
              </w:rPr>
              <w:t>g</w:t>
            </w: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.obnova</w:t>
            </w:r>
            <w:proofErr w:type="spellEnd"/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sustava JR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5.341.700,16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5.341.700,16</w:t>
            </w:r>
          </w:p>
        </w:tc>
      </w:tr>
      <w:tr w:rsidR="00B65790" w:rsidRPr="00492035" w:rsidTr="00B65790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Državni proračun - kratkoročni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449.150,57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449.150,57</w:t>
            </w:r>
          </w:p>
        </w:tc>
      </w:tr>
      <w:tr w:rsidR="00B65790" w:rsidRPr="00492035" w:rsidTr="00B65790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Ukupno: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53.212,86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8.707.079,07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90" w:rsidRPr="00492035" w:rsidRDefault="00B65790" w:rsidP="00B6579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8.760.291,93</w:t>
            </w:r>
          </w:p>
        </w:tc>
      </w:tr>
    </w:tbl>
    <w:p w:rsidR="004A37DF" w:rsidRDefault="004A37DF" w:rsidP="004A37DF">
      <w:pPr>
        <w:jc w:val="both"/>
        <w:rPr>
          <w:b/>
        </w:rPr>
      </w:pPr>
    </w:p>
    <w:p w:rsidR="004A37DF" w:rsidRDefault="004A37DF" w:rsidP="004A37DF">
      <w:pPr>
        <w:jc w:val="both"/>
        <w:rPr>
          <w:b/>
        </w:rPr>
      </w:pPr>
      <w:r>
        <w:rPr>
          <w:b/>
        </w:rPr>
        <w:t xml:space="preserve"> STANJE NOVČANIH SREDSTAVA – konsolidirano  ( Razina 23)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5680"/>
        <w:gridCol w:w="1900"/>
        <w:gridCol w:w="1780"/>
      </w:tblGrid>
      <w:tr w:rsidR="007B0FFF" w:rsidRPr="007B0FFF" w:rsidTr="007B0FFF">
        <w:trPr>
          <w:trHeight w:val="1101"/>
        </w:trPr>
        <w:tc>
          <w:tcPr>
            <w:tcW w:w="5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FFF" w:rsidRPr="007B0FFF" w:rsidRDefault="007B0FFF" w:rsidP="007B0FF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FFF" w:rsidRPr="007B0FFF" w:rsidRDefault="007B0FFF" w:rsidP="007B0FF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color w:val="000000"/>
                <w:lang w:eastAsia="hr-HR"/>
              </w:rPr>
              <w:t>Na početku izvještajnog razdoblja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FFF" w:rsidRPr="007B0FFF" w:rsidRDefault="007B0FFF" w:rsidP="007B0FF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color w:val="000000"/>
                <w:lang w:eastAsia="hr-HR"/>
              </w:rPr>
              <w:t>Na kraju izvještajnog razdoblja</w:t>
            </w:r>
          </w:p>
        </w:tc>
      </w:tr>
      <w:tr w:rsidR="007B0FFF" w:rsidRPr="007B0FFF" w:rsidTr="007B0FFF">
        <w:trPr>
          <w:trHeight w:val="300"/>
        </w:trPr>
        <w:tc>
          <w:tcPr>
            <w:tcW w:w="5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FFF" w:rsidRPr="007B0FFF" w:rsidRDefault="007B0FFF" w:rsidP="007B0FF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FFF" w:rsidRPr="007B0FFF" w:rsidRDefault="007B0FFF" w:rsidP="007B0F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AOP 638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FFF" w:rsidRPr="007B0FFF" w:rsidRDefault="007B0FFF" w:rsidP="007B0F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AOP 641</w:t>
            </w:r>
          </w:p>
        </w:tc>
      </w:tr>
      <w:tr w:rsidR="007B0FFF" w:rsidRPr="007B0FFF" w:rsidTr="007B0FFF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FFF" w:rsidRPr="007B0FFF" w:rsidRDefault="007B0FFF" w:rsidP="007B0FF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color w:val="000000"/>
                <w:lang w:eastAsia="hr-HR"/>
              </w:rPr>
              <w:t>Grad Zlatar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FFF" w:rsidRPr="007B0FFF" w:rsidRDefault="007B0FFF" w:rsidP="007B0FF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color w:val="000000"/>
                <w:lang w:eastAsia="hr-HR"/>
              </w:rPr>
              <w:t>1.958.114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FFF" w:rsidRPr="007B0FFF" w:rsidRDefault="007B0FFF" w:rsidP="007B0FF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color w:val="000000"/>
                <w:lang w:eastAsia="hr-HR"/>
              </w:rPr>
              <w:t>2.937.491</w:t>
            </w:r>
          </w:p>
        </w:tc>
      </w:tr>
      <w:tr w:rsidR="007B0FFF" w:rsidRPr="007B0FFF" w:rsidTr="007B0FFF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FFF" w:rsidRPr="007B0FFF" w:rsidRDefault="007B0FFF" w:rsidP="007B0FF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color w:val="000000"/>
                <w:lang w:eastAsia="hr-HR"/>
              </w:rPr>
              <w:t>Gradska knjižnica Zlatar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FFF" w:rsidRPr="007B0FFF" w:rsidRDefault="007B0FFF" w:rsidP="007B0FF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color w:val="000000"/>
                <w:lang w:eastAsia="hr-HR"/>
              </w:rPr>
              <w:t>56.021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FFF" w:rsidRPr="007B0FFF" w:rsidRDefault="007B0FFF" w:rsidP="007B0FF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color w:val="000000"/>
                <w:lang w:eastAsia="hr-HR"/>
              </w:rPr>
              <w:t>96.641</w:t>
            </w:r>
          </w:p>
        </w:tc>
      </w:tr>
      <w:tr w:rsidR="007B0FFF" w:rsidRPr="007B0FFF" w:rsidTr="007B0FFF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FFF" w:rsidRPr="007B0FFF" w:rsidRDefault="007B0FFF" w:rsidP="007B0FF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color w:val="000000"/>
                <w:lang w:eastAsia="hr-HR"/>
              </w:rPr>
              <w:t>Galerija izvorne umjetnosti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FFF" w:rsidRPr="007B0FFF" w:rsidRDefault="007B0FFF" w:rsidP="007B0FF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color w:val="000000"/>
                <w:lang w:eastAsia="hr-HR"/>
              </w:rPr>
              <w:t>5.238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FFF" w:rsidRPr="007B0FFF" w:rsidRDefault="007B0FFF" w:rsidP="007B0FF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color w:val="000000"/>
                <w:lang w:eastAsia="hr-HR"/>
              </w:rPr>
              <w:t>238</w:t>
            </w:r>
          </w:p>
        </w:tc>
      </w:tr>
      <w:tr w:rsidR="007B0FFF" w:rsidRPr="007B0FFF" w:rsidTr="007B0FFF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FFF" w:rsidRPr="007B0FFF" w:rsidRDefault="007B0FFF" w:rsidP="007B0FF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color w:val="000000"/>
                <w:lang w:eastAsia="hr-HR"/>
              </w:rPr>
              <w:t>Pučko otvoreno učilište Dr. Jurja Žerjavi</w:t>
            </w:r>
            <w:r w:rsidR="00230C88">
              <w:rPr>
                <w:rFonts w:ascii="Calibri" w:eastAsia="Times New Roman" w:hAnsi="Calibri" w:cs="Calibri"/>
                <w:color w:val="000000"/>
                <w:lang w:eastAsia="hr-HR"/>
              </w:rPr>
              <w:t>ć</w:t>
            </w:r>
            <w:r w:rsidRPr="007B0FFF">
              <w:rPr>
                <w:rFonts w:ascii="Calibri" w:eastAsia="Times New Roman" w:hAnsi="Calibri" w:cs="Calibri"/>
                <w:color w:val="000000"/>
                <w:lang w:eastAsia="hr-HR"/>
              </w:rPr>
              <w:t>a Zlatar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FFF" w:rsidRPr="007B0FFF" w:rsidRDefault="007B0FFF" w:rsidP="007B0FF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color w:val="000000"/>
                <w:lang w:eastAsia="hr-HR"/>
              </w:rPr>
              <w:t>42.814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FFF" w:rsidRPr="007B0FFF" w:rsidRDefault="007B0FFF" w:rsidP="007B0FF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color w:val="000000"/>
                <w:lang w:eastAsia="hr-HR"/>
              </w:rPr>
              <w:t>77.497</w:t>
            </w:r>
          </w:p>
        </w:tc>
      </w:tr>
      <w:tr w:rsidR="007B0FFF" w:rsidRPr="007B0FFF" w:rsidTr="007B0FFF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FFF" w:rsidRPr="007B0FFF" w:rsidRDefault="007B0FFF" w:rsidP="007B0FF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color w:val="000000"/>
                <w:lang w:eastAsia="hr-HR"/>
              </w:rPr>
              <w:t>Dječji vrtić i jaslice Uzdanica Zlatar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FFF" w:rsidRPr="007B0FFF" w:rsidRDefault="007B0FFF" w:rsidP="007B0FF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color w:val="000000"/>
                <w:lang w:eastAsia="hr-HR"/>
              </w:rPr>
              <w:t>185.274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FFF" w:rsidRPr="007B0FFF" w:rsidRDefault="007B0FFF" w:rsidP="007B0FF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color w:val="000000"/>
                <w:lang w:eastAsia="hr-HR"/>
              </w:rPr>
              <w:t>281.404</w:t>
            </w:r>
          </w:p>
        </w:tc>
      </w:tr>
      <w:tr w:rsidR="007B0FFF" w:rsidRPr="007B0FFF" w:rsidTr="007B0FFF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FFF" w:rsidRPr="007B0FFF" w:rsidRDefault="007B0FFF" w:rsidP="007B0F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 RAS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FFF" w:rsidRPr="007B0FFF" w:rsidRDefault="007B0FFF" w:rsidP="007B0FF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2.247.461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FFF" w:rsidRPr="007B0FFF" w:rsidRDefault="007B0FFF" w:rsidP="007B0FF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0FF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3.393.271</w:t>
            </w:r>
          </w:p>
        </w:tc>
      </w:tr>
    </w:tbl>
    <w:p w:rsidR="004A37DF" w:rsidRDefault="004A37DF" w:rsidP="004A37DF">
      <w:pPr>
        <w:jc w:val="both"/>
        <w:rPr>
          <w:b/>
        </w:rPr>
      </w:pPr>
    </w:p>
    <w:p w:rsidR="004A37DF" w:rsidRDefault="004A37DF" w:rsidP="004A37DF">
      <w:pPr>
        <w:jc w:val="both"/>
        <w:rPr>
          <w:b/>
        </w:rPr>
      </w:pPr>
    </w:p>
    <w:p w:rsidR="004A37DF" w:rsidRDefault="004A37DF" w:rsidP="004A37DF">
      <w:pPr>
        <w:jc w:val="both"/>
        <w:rPr>
          <w:b/>
        </w:rPr>
      </w:pPr>
      <w:r>
        <w:rPr>
          <w:b/>
        </w:rPr>
        <w:t>Mjesto i datum: Zlatar, 16.07.20</w:t>
      </w:r>
      <w:r w:rsidR="00B65790">
        <w:rPr>
          <w:b/>
        </w:rPr>
        <w:t>20</w:t>
      </w:r>
      <w:r>
        <w:rPr>
          <w:b/>
        </w:rPr>
        <w:t>.</w:t>
      </w:r>
    </w:p>
    <w:p w:rsidR="007B0FFF" w:rsidRDefault="007B0FFF" w:rsidP="007B0FFF">
      <w:pPr>
        <w:ind w:left="6372" w:firstLine="708"/>
        <w:jc w:val="both"/>
        <w:rPr>
          <w:b/>
        </w:rPr>
      </w:pPr>
      <w:r>
        <w:rPr>
          <w:b/>
        </w:rPr>
        <w:t>GRADONAČELNIK</w:t>
      </w:r>
    </w:p>
    <w:p w:rsidR="007B0FFF" w:rsidRDefault="007B0FFF" w:rsidP="007B0FF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Jasenka </w:t>
      </w:r>
      <w:proofErr w:type="spellStart"/>
      <w:r>
        <w:rPr>
          <w:b/>
        </w:rPr>
        <w:t>Auguštan</w:t>
      </w:r>
      <w:proofErr w:type="spellEnd"/>
      <w:r>
        <w:rPr>
          <w:b/>
        </w:rPr>
        <w:t xml:space="preserve"> Pentek</w:t>
      </w:r>
    </w:p>
    <w:p w:rsidR="007B0FFF" w:rsidRDefault="007B0FFF" w:rsidP="007B0FFF"/>
    <w:p w:rsidR="004A37DF" w:rsidRDefault="004A37DF" w:rsidP="004A37DF">
      <w:pPr>
        <w:jc w:val="both"/>
        <w:rPr>
          <w:b/>
        </w:rPr>
      </w:pPr>
    </w:p>
    <w:p w:rsidR="004A37DF" w:rsidRDefault="004A37DF" w:rsidP="004A37DF">
      <w:pPr>
        <w:jc w:val="both"/>
        <w:rPr>
          <w:b/>
        </w:rPr>
      </w:pPr>
    </w:p>
    <w:p w:rsidR="004A37DF" w:rsidRDefault="004A37DF" w:rsidP="004A37DF">
      <w:pPr>
        <w:jc w:val="both"/>
        <w:rPr>
          <w:b/>
        </w:rPr>
      </w:pPr>
    </w:p>
    <w:p w:rsidR="004A37DF" w:rsidRDefault="004A37DF" w:rsidP="004A37DF">
      <w:pPr>
        <w:jc w:val="both"/>
        <w:rPr>
          <w:b/>
        </w:rPr>
      </w:pPr>
    </w:p>
    <w:p w:rsidR="004A37DF" w:rsidRDefault="004A37DF" w:rsidP="007B0FFF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4263" w:rsidRDefault="007F4263"/>
    <w:sectPr w:rsidR="007F4263" w:rsidSect="007B0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A3513"/>
    <w:multiLevelType w:val="hybridMultilevel"/>
    <w:tmpl w:val="A5181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DF"/>
    <w:rsid w:val="00230C88"/>
    <w:rsid w:val="00266004"/>
    <w:rsid w:val="002E19EF"/>
    <w:rsid w:val="00326870"/>
    <w:rsid w:val="00457A79"/>
    <w:rsid w:val="004A37DF"/>
    <w:rsid w:val="00662A0D"/>
    <w:rsid w:val="006C4890"/>
    <w:rsid w:val="007B0FFF"/>
    <w:rsid w:val="007F4263"/>
    <w:rsid w:val="0083075F"/>
    <w:rsid w:val="00885BEE"/>
    <w:rsid w:val="00924840"/>
    <w:rsid w:val="009374C9"/>
    <w:rsid w:val="00A91247"/>
    <w:rsid w:val="00B65790"/>
    <w:rsid w:val="00BD2C82"/>
    <w:rsid w:val="00BE4AD0"/>
    <w:rsid w:val="00C144E4"/>
    <w:rsid w:val="00C930AF"/>
    <w:rsid w:val="00F3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0B30"/>
  <w15:chartTrackingRefBased/>
  <w15:docId w15:val="{12E0192A-B796-41F5-8ACB-95B0648C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7DF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7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48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4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Smiljana Adanić</cp:lastModifiedBy>
  <cp:revision>15</cp:revision>
  <cp:lastPrinted>2020-07-15T10:01:00Z</cp:lastPrinted>
  <dcterms:created xsi:type="dcterms:W3CDTF">2020-07-10T06:00:00Z</dcterms:created>
  <dcterms:modified xsi:type="dcterms:W3CDTF">2020-07-15T10:03:00Z</dcterms:modified>
</cp:coreProperties>
</file>