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2C0CF" w14:textId="77777777" w:rsidR="00F02DA9" w:rsidRDefault="00F02DA9" w:rsidP="00F02DA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BILJEŠKE UZ FINANCIJSKI IZVJEŠTAJ O IZVRŠENJU PRORAČUNA</w:t>
      </w:r>
    </w:p>
    <w:p w14:paraId="20DBB4D8" w14:textId="599232B2" w:rsidR="00F02DA9" w:rsidRDefault="00F02DA9" w:rsidP="00F02DA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I -</w:t>
      </w:r>
      <w:r w:rsidR="00B04A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2020. GODINU</w:t>
      </w:r>
    </w:p>
    <w:p w14:paraId="27B58EAC" w14:textId="77777777" w:rsidR="00F02DA9" w:rsidRDefault="00F02DA9" w:rsidP="00F02DA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RAZINA  22</w:t>
      </w:r>
    </w:p>
    <w:p w14:paraId="7B2F2BE8" w14:textId="77777777" w:rsidR="00F02DA9" w:rsidRDefault="00F02DA9" w:rsidP="00F02DA9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BB451CD" w14:textId="77777777" w:rsidR="00F02DA9" w:rsidRDefault="00F02DA9" w:rsidP="00F02DA9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PRIHODI I PRIMICI</w:t>
      </w:r>
    </w:p>
    <w:p w14:paraId="2FB2FC51" w14:textId="77777777" w:rsidR="00F02DA9" w:rsidRDefault="00F02DA9" w:rsidP="00F02DA9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08676E9" w14:textId="4136D6A7" w:rsidR="00F02DA9" w:rsidRDefault="00F02DA9" w:rsidP="00F02DA9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I – </w:t>
      </w:r>
      <w:r w:rsidR="00B04A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IX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2020.godinu prihodi i primici proračuna ostvareni su u iznosu od </w:t>
      </w:r>
      <w:r w:rsidR="00B04A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23.872.352,42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kn ili </w:t>
      </w:r>
      <w:r w:rsidR="00B04A4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50,99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% od plana. Prošlu godinu u tom periodu izvršenje prihoda iznosilo je </w:t>
      </w:r>
      <w:r w:rsidR="00F619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13.192.605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kuna. Indeks izvršenja prihoda i primitaka u odnosu na prošlu godinu iznosi 1</w:t>
      </w:r>
      <w:r w:rsidR="00F619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%. </w:t>
      </w:r>
    </w:p>
    <w:p w14:paraId="418C870F" w14:textId="2A662731" w:rsidR="00F02DA9" w:rsidRDefault="00F02DA9" w:rsidP="00F02DA9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Imamo primitak od zaduživanja 5.</w:t>
      </w:r>
      <w:r w:rsidR="00F619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500.000,00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 iz HBOR-a za </w:t>
      </w:r>
      <w:r w:rsidR="004C7E3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energetsku obnovu javne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rasv</w:t>
      </w:r>
      <w:r w:rsidR="004C7E3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ete</w:t>
      </w:r>
      <w:r w:rsidR="00F619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</w:t>
      </w:r>
      <w:bookmarkStart w:id="0" w:name="_Hlk52970575"/>
      <w:r w:rsidR="00F619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 Hrvatske poštanske banke iznos od 642.946,66 kuna za premošćivanje financiranja rekonstrukcije dječjeg vrtića u Zlataru.</w:t>
      </w:r>
    </w:p>
    <w:bookmarkEnd w:id="0"/>
    <w:p w14:paraId="1F0E53B8" w14:textId="77777777" w:rsidR="00F02DA9" w:rsidRDefault="00F02DA9" w:rsidP="005F138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3AE6A07" w14:textId="77777777" w:rsidR="00F02DA9" w:rsidRDefault="00F02DA9" w:rsidP="00F02DA9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RASHODI   I    IZDACI </w:t>
      </w:r>
    </w:p>
    <w:p w14:paraId="3691B912" w14:textId="77777777" w:rsidR="00F02DA9" w:rsidRDefault="00F02DA9" w:rsidP="00F02DA9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F75A549" w14:textId="043548BF" w:rsidR="00F02DA9" w:rsidRDefault="00F02DA9" w:rsidP="00F02DA9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Rashodi i izdaci planirani su u iznosu </w:t>
      </w:r>
      <w:r w:rsidR="00F619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46.820.740,03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kn, a izvršeni su u iznosu </w:t>
      </w:r>
      <w:r w:rsidR="00F619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23.799.349,42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kn ili </w:t>
      </w:r>
      <w:r w:rsidR="00F619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50,83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%. Prošlu godinu u tom periodu rashodi i izdaci  izvršeni su u iznosu od </w:t>
      </w:r>
      <w:r w:rsidR="00F619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11.985.004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kuna. Indeks izvršenja rashoda i izdataka u odnosu na prošlu godinu je </w:t>
      </w:r>
      <w:r w:rsidR="00F619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198,6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%. Izvršeni rashodi odnose se na rashode poslovanja u iznosu od </w:t>
      </w:r>
      <w:r w:rsidR="00F619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9.043.711,28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kn ili  </w:t>
      </w:r>
      <w:r w:rsidR="00F619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51,67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% u odnosu na plan, rashode za nabavu nefinancijske imovine u iznosu </w:t>
      </w:r>
      <w:r w:rsidR="00F619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13.933.821,45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kn ili </w:t>
      </w:r>
      <w:r w:rsidR="00F619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50,35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% u odnosu na plan, te izdatke za financijsku imovinu i otplatu zajmova u iznosu </w:t>
      </w:r>
      <w:r w:rsidR="004130B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821.816,69 kuna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ili </w:t>
      </w:r>
      <w:r w:rsidR="004130B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50,05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% u odnosu na plan.</w:t>
      </w:r>
    </w:p>
    <w:p w14:paraId="2F528869" w14:textId="77777777" w:rsidR="00F02DA9" w:rsidRDefault="00F02DA9" w:rsidP="00F02DA9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C47E20A" w14:textId="0FC5EE82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AOP 63</w:t>
      </w:r>
      <w:r w:rsidR="00F9442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Višak prihoda i primitaka  u ovom razdoblju iznosi </w:t>
      </w:r>
      <w:r w:rsidR="004130B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73.00</w:t>
      </w:r>
      <w:r w:rsidR="00BE34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 w:rsidR="00F9442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kn. </w:t>
      </w:r>
    </w:p>
    <w:p w14:paraId="3CB74E75" w14:textId="717432AD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AOP 63</w:t>
      </w:r>
      <w:r w:rsidR="00F9442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Preneseni </w:t>
      </w:r>
      <w:r w:rsidR="00F9442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manjak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prihoda i primitaka iz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</w:t>
      </w:r>
      <w:r w:rsidR="00BE34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ho</w:t>
      </w:r>
      <w:r w:rsidR="004B182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</w:t>
      </w:r>
      <w:proofErr w:type="spellEnd"/>
      <w:r w:rsidR="004B182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razdoblja iznosi </w:t>
      </w:r>
      <w:r w:rsidR="00F9442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235.724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kn</w:t>
      </w:r>
    </w:p>
    <w:p w14:paraId="5F49BA84" w14:textId="5556B632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AOP 63</w:t>
      </w:r>
      <w:r w:rsidR="004130B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4130B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Manjak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prihoda i primitaka za </w:t>
      </w:r>
      <w:r w:rsidR="004130B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pokriće u sljedećem razdoblju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iznosi </w:t>
      </w:r>
      <w:r w:rsidR="004130B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162.72</w:t>
      </w:r>
      <w:r w:rsidR="00BE34A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kn.</w:t>
      </w:r>
    </w:p>
    <w:p w14:paraId="2A8535E4" w14:textId="77777777" w:rsidR="00F02DA9" w:rsidRDefault="00F02DA9" w:rsidP="00F02DA9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37140CC" w14:textId="706669FA" w:rsidR="00F02DA9" w:rsidRDefault="00F02DA9" w:rsidP="00F02DA9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Ukupno  obveze 30.0</w:t>
      </w:r>
      <w:r w:rsidR="004130B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.20</w:t>
      </w:r>
      <w:r w:rsidR="004C7E3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godine iznos </w:t>
      </w:r>
      <w:r w:rsidR="004130B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10.024.399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kuna.</w:t>
      </w:r>
    </w:p>
    <w:p w14:paraId="4630343E" w14:textId="4812A64C" w:rsidR="004130B7" w:rsidRDefault="00F02DA9" w:rsidP="004130B7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 toga je dospjelo </w:t>
      </w:r>
      <w:r w:rsidR="004130B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100.022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 a nedospjelo </w:t>
      </w:r>
      <w:r w:rsidR="004130B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9.924.378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kuna. Od dospjelih obveza vu</w:t>
      </w:r>
      <w:r w:rsidR="004C7E3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 se iz prethodnih godina obaveza za kredit iz 1999. godine od Hypo Bank, Klagenfurt u iznosu od 5</w:t>
      </w:r>
      <w:r w:rsidR="004C7E3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3.213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 ( 7.037,89 EUR). Glavnica duga prema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Addiko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Bank d.d. po danom jamstvu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Zlathariakom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iznosi </w:t>
      </w:r>
      <w:r w:rsidR="004C7E3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</w:t>
      </w:r>
      <w:r w:rsidR="004130B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639.777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 - nedospjelo.</w:t>
      </w:r>
      <w:r w:rsidR="004C7E3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Imamo obvezu prema novom zaduženju HBOR za energetsku obnovu javne rasvjete u iznosu od 5</w:t>
      </w:r>
      <w:r w:rsidR="004130B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.500.000</w:t>
      </w:r>
      <w:r w:rsidR="004C7E3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</w:t>
      </w:r>
      <w:r w:rsidR="004130B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dugoročno i kratkoročni kredit</w:t>
      </w:r>
      <w:r w:rsidR="004130B7" w:rsidRPr="004130B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4130B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 Hrvatske poštanske banke iznos od 642.946,66 kuna za premošćivanje financiranja rekonstrukcije dječjeg vrtića u Zlataru.</w:t>
      </w:r>
    </w:p>
    <w:p w14:paraId="3ACFAB33" w14:textId="7E42218F" w:rsidR="00F02DA9" w:rsidRDefault="004C7E33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Također smo primili kratkoročni beskamatni zajam iz državnog proračuna za premoš</w:t>
      </w:r>
      <w:r w:rsidR="003533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ivanje situacije nastale zbog različite dinamike priljeva sredstava</w:t>
      </w:r>
      <w:r w:rsidR="007C270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</w:t>
      </w:r>
      <w:proofErr w:type="spellStart"/>
      <w:r w:rsidR="007C270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dospje</w:t>
      </w:r>
      <w:r w:rsidR="003533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ć</w:t>
      </w:r>
      <w:r w:rsidR="007C270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proofErr w:type="spellEnd"/>
      <w:r w:rsidR="007C270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obveza, u iznosu od </w:t>
      </w:r>
      <w:r w:rsidR="00D928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514.920</w:t>
      </w:r>
      <w:r w:rsidR="007C270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kuna.</w:t>
      </w:r>
    </w:p>
    <w:p w14:paraId="4BE79C3E" w14:textId="77777777" w:rsidR="00492035" w:rsidRDefault="00492035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F61D2C3" w14:textId="77777777" w:rsidR="00492035" w:rsidRDefault="00492035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Stanje obveze kredita</w:t>
      </w:r>
    </w:p>
    <w:tbl>
      <w:tblPr>
        <w:tblW w:w="8980" w:type="dxa"/>
        <w:tblLook w:val="04A0" w:firstRow="1" w:lastRow="0" w:firstColumn="1" w:lastColumn="0" w:noHBand="0" w:noVBand="1"/>
      </w:tblPr>
      <w:tblGrid>
        <w:gridCol w:w="3645"/>
        <w:gridCol w:w="957"/>
        <w:gridCol w:w="1606"/>
        <w:gridCol w:w="1386"/>
        <w:gridCol w:w="1386"/>
      </w:tblGrid>
      <w:tr w:rsidR="005F138B" w:rsidRPr="005F138B" w14:paraId="47CA267B" w14:textId="77777777" w:rsidTr="005F138B">
        <w:trPr>
          <w:trHeight w:val="999"/>
        </w:trPr>
        <w:tc>
          <w:tcPr>
            <w:tcW w:w="3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586DA" w14:textId="77777777" w:rsidR="005F138B" w:rsidRPr="005F138B" w:rsidRDefault="005F138B" w:rsidP="005F138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K R E D I T 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35FEB" w14:textId="77777777" w:rsidR="005F138B" w:rsidRPr="005F138B" w:rsidRDefault="005F138B" w:rsidP="005F138B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Skupina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384A0" w14:textId="77777777" w:rsidR="005F138B" w:rsidRPr="005F138B" w:rsidRDefault="005F138B" w:rsidP="005F138B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Dospjelo do 30.09.2020            (iz </w:t>
            </w:r>
            <w:proofErr w:type="spellStart"/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preth.god</w:t>
            </w:r>
            <w:proofErr w:type="spellEnd"/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.)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3C830" w14:textId="77777777" w:rsidR="005F138B" w:rsidRPr="005F138B" w:rsidRDefault="005F138B" w:rsidP="005F138B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Nedospjelo 30.09.2020.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3C005" w14:textId="77777777" w:rsidR="005F138B" w:rsidRPr="005F138B" w:rsidRDefault="005F138B" w:rsidP="005F138B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Ukupno obveza 30.09.2020.</w:t>
            </w:r>
          </w:p>
        </w:tc>
      </w:tr>
      <w:tr w:rsidR="005F138B" w:rsidRPr="005F138B" w14:paraId="1E3BE697" w14:textId="77777777" w:rsidTr="005F138B">
        <w:trPr>
          <w:trHeight w:val="399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30C09" w14:textId="77777777" w:rsidR="005F138B" w:rsidRPr="005F138B" w:rsidRDefault="005F138B" w:rsidP="005F138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ADDIKO BANK d.d.-ZLATHARIAKOM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18D77" w14:textId="77777777" w:rsidR="005F138B" w:rsidRPr="005F138B" w:rsidRDefault="005F138B" w:rsidP="005F138B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CB9B0" w14:textId="77777777" w:rsidR="005F138B" w:rsidRPr="005F138B" w:rsidRDefault="005F138B" w:rsidP="005F13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C7C43" w14:textId="77777777" w:rsidR="005F138B" w:rsidRPr="005F138B" w:rsidRDefault="005F138B" w:rsidP="005F13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2.639.777,66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802AF" w14:textId="77777777" w:rsidR="005F138B" w:rsidRPr="005F138B" w:rsidRDefault="005F138B" w:rsidP="005F13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2.639.777,66</w:t>
            </w:r>
          </w:p>
        </w:tc>
      </w:tr>
      <w:tr w:rsidR="005F138B" w:rsidRPr="005F138B" w14:paraId="752ABBB2" w14:textId="77777777" w:rsidTr="005F138B">
        <w:trPr>
          <w:trHeight w:val="399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A01B9" w14:textId="77777777" w:rsidR="005F138B" w:rsidRPr="005F138B" w:rsidRDefault="005F138B" w:rsidP="005F138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HYPO Klagenfurt ( IZ 1999.)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1125D" w14:textId="77777777" w:rsidR="005F138B" w:rsidRPr="005F138B" w:rsidRDefault="005F138B" w:rsidP="005F138B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A52E0" w14:textId="77777777" w:rsidR="005F138B" w:rsidRPr="005F138B" w:rsidRDefault="005F138B" w:rsidP="005F13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53.212,86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A3417" w14:textId="77777777" w:rsidR="005F138B" w:rsidRPr="005F138B" w:rsidRDefault="005F138B" w:rsidP="005F13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D3298" w14:textId="77777777" w:rsidR="005F138B" w:rsidRPr="005F138B" w:rsidRDefault="005F138B" w:rsidP="005F13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53.212,86</w:t>
            </w:r>
          </w:p>
        </w:tc>
      </w:tr>
      <w:tr w:rsidR="005F138B" w:rsidRPr="005F138B" w14:paraId="4BCDE45C" w14:textId="77777777" w:rsidTr="005F138B">
        <w:trPr>
          <w:trHeight w:val="399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F8AA3" w14:textId="77777777" w:rsidR="005F138B" w:rsidRPr="005F138B" w:rsidRDefault="005F138B" w:rsidP="005F138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HBOR-</w:t>
            </w:r>
            <w:proofErr w:type="spellStart"/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enenr.obnova</w:t>
            </w:r>
            <w:proofErr w:type="spellEnd"/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sustava JR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64323" w14:textId="77777777" w:rsidR="005F138B" w:rsidRPr="005F138B" w:rsidRDefault="005F138B" w:rsidP="005F138B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A9131" w14:textId="77777777" w:rsidR="005F138B" w:rsidRPr="005F138B" w:rsidRDefault="005F138B" w:rsidP="005F13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11230" w14:textId="77777777" w:rsidR="005F138B" w:rsidRPr="005F138B" w:rsidRDefault="005F138B" w:rsidP="005F13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5.500.000,00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3B25A" w14:textId="77777777" w:rsidR="005F138B" w:rsidRPr="005F138B" w:rsidRDefault="005F138B" w:rsidP="005F13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5.500.000,00</w:t>
            </w:r>
          </w:p>
        </w:tc>
      </w:tr>
      <w:tr w:rsidR="005F138B" w:rsidRPr="005F138B" w14:paraId="20132B8D" w14:textId="77777777" w:rsidTr="005F138B">
        <w:trPr>
          <w:trHeight w:val="399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E8A12" w14:textId="77777777" w:rsidR="005F138B" w:rsidRPr="005F138B" w:rsidRDefault="005F138B" w:rsidP="005F138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Hrvatska poštanska banka-za vrtić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3968E" w14:textId="77777777" w:rsidR="005F138B" w:rsidRPr="005F138B" w:rsidRDefault="005F138B" w:rsidP="005F138B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37A09" w14:textId="77777777" w:rsidR="005F138B" w:rsidRPr="005F138B" w:rsidRDefault="005F138B" w:rsidP="005F13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D8ACD" w14:textId="77777777" w:rsidR="005F138B" w:rsidRPr="005F138B" w:rsidRDefault="005F138B" w:rsidP="005F13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642.946,66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2CB04" w14:textId="77777777" w:rsidR="005F138B" w:rsidRPr="005F138B" w:rsidRDefault="005F138B" w:rsidP="005F13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642.946,66</w:t>
            </w:r>
          </w:p>
        </w:tc>
      </w:tr>
      <w:tr w:rsidR="005F138B" w:rsidRPr="005F138B" w14:paraId="063B53AC" w14:textId="77777777" w:rsidTr="005F138B">
        <w:trPr>
          <w:trHeight w:val="399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A848F" w14:textId="77777777" w:rsidR="005F138B" w:rsidRPr="005F138B" w:rsidRDefault="005F138B" w:rsidP="005F138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Državni proračun - kratkoročni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C2E99" w14:textId="77777777" w:rsidR="005F138B" w:rsidRPr="005F138B" w:rsidRDefault="005F138B" w:rsidP="005F138B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49CD1" w14:textId="77777777" w:rsidR="005F138B" w:rsidRPr="005F138B" w:rsidRDefault="005F138B" w:rsidP="005F13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0D3B8" w14:textId="77777777" w:rsidR="005F138B" w:rsidRPr="005F138B" w:rsidRDefault="005F138B" w:rsidP="005F13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514.920,15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712DB" w14:textId="77777777" w:rsidR="005F138B" w:rsidRPr="005F138B" w:rsidRDefault="005F138B" w:rsidP="005F13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514.920,15</w:t>
            </w:r>
          </w:p>
        </w:tc>
      </w:tr>
      <w:tr w:rsidR="005F138B" w:rsidRPr="005F138B" w14:paraId="6E21A096" w14:textId="77777777" w:rsidTr="005F138B">
        <w:trPr>
          <w:trHeight w:val="30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5A78E" w14:textId="77777777" w:rsidR="005F138B" w:rsidRPr="005F138B" w:rsidRDefault="005F138B" w:rsidP="005F138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Ukupno: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9C3A8" w14:textId="77777777" w:rsidR="005F138B" w:rsidRPr="005F138B" w:rsidRDefault="005F138B" w:rsidP="005F13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3F267" w14:textId="77777777" w:rsidR="005F138B" w:rsidRPr="005F138B" w:rsidRDefault="005F138B" w:rsidP="005F13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53.212,86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7223F" w14:textId="77777777" w:rsidR="005F138B" w:rsidRPr="005F138B" w:rsidRDefault="005F138B" w:rsidP="005F13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9.297.644,47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9BA02" w14:textId="77777777" w:rsidR="005F138B" w:rsidRPr="005F138B" w:rsidRDefault="005F138B" w:rsidP="005F13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9.350.857,33</w:t>
            </w:r>
          </w:p>
        </w:tc>
      </w:tr>
    </w:tbl>
    <w:p w14:paraId="2CF53822" w14:textId="77777777" w:rsidR="00BB0E13" w:rsidRDefault="00BB0E13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6773702" w14:textId="77777777" w:rsidR="00BB0E13" w:rsidRDefault="00492035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Stanje obveze po skupinama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1000"/>
        <w:gridCol w:w="6800"/>
        <w:gridCol w:w="1540"/>
      </w:tblGrid>
      <w:tr w:rsidR="005F138B" w:rsidRPr="005F138B" w14:paraId="62C628E2" w14:textId="77777777" w:rsidTr="005F138B">
        <w:trPr>
          <w:trHeight w:val="399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DF46D" w14:textId="77777777" w:rsidR="005F138B" w:rsidRPr="005F138B" w:rsidRDefault="005F138B" w:rsidP="005F138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6F382" w14:textId="77777777" w:rsidR="005F138B" w:rsidRPr="005F138B" w:rsidRDefault="005F138B" w:rsidP="005F138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OBVEZE RAZINA 22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88A15" w14:textId="77777777" w:rsidR="005F138B" w:rsidRPr="005F138B" w:rsidRDefault="005F138B" w:rsidP="005F13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 IZNOS</w:t>
            </w:r>
          </w:p>
        </w:tc>
      </w:tr>
      <w:tr w:rsidR="005F138B" w:rsidRPr="005F138B" w14:paraId="36C03333" w14:textId="77777777" w:rsidTr="005F138B">
        <w:trPr>
          <w:trHeight w:val="39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B5D76" w14:textId="77777777" w:rsidR="005F138B" w:rsidRPr="005F138B" w:rsidRDefault="005F138B" w:rsidP="005F138B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231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D5F45" w14:textId="77777777" w:rsidR="005F138B" w:rsidRPr="005F138B" w:rsidRDefault="005F138B" w:rsidP="005F138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Obveze za zaposlene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CA705" w14:textId="77777777" w:rsidR="005F138B" w:rsidRPr="005F138B" w:rsidRDefault="005F138B" w:rsidP="005F13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110.592,56</w:t>
            </w:r>
          </w:p>
        </w:tc>
      </w:tr>
      <w:tr w:rsidR="005F138B" w:rsidRPr="005F138B" w14:paraId="4F87EEE1" w14:textId="77777777" w:rsidTr="005F138B">
        <w:trPr>
          <w:trHeight w:val="39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8F0D7" w14:textId="77777777" w:rsidR="005F138B" w:rsidRPr="005F138B" w:rsidRDefault="005F138B" w:rsidP="005F138B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232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C1C41" w14:textId="77777777" w:rsidR="005F138B" w:rsidRPr="005F138B" w:rsidRDefault="005F138B" w:rsidP="005F138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Obveze za materijalne rashode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4D3A4" w14:textId="77777777" w:rsidR="005F138B" w:rsidRPr="005F138B" w:rsidRDefault="005F138B" w:rsidP="005F13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153.692,77</w:t>
            </w:r>
          </w:p>
        </w:tc>
      </w:tr>
      <w:tr w:rsidR="005F138B" w:rsidRPr="005F138B" w14:paraId="20BE8B30" w14:textId="77777777" w:rsidTr="005F138B">
        <w:trPr>
          <w:trHeight w:val="39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3FF56" w14:textId="77777777" w:rsidR="005F138B" w:rsidRPr="005F138B" w:rsidRDefault="005F138B" w:rsidP="005F138B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234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758AA" w14:textId="77777777" w:rsidR="005F138B" w:rsidRPr="005F138B" w:rsidRDefault="005F138B" w:rsidP="005F138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Obveze za </w:t>
            </w:r>
            <w:proofErr w:type="spellStart"/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finnacijske</w:t>
            </w:r>
            <w:proofErr w:type="spellEnd"/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rashode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1441B" w14:textId="77777777" w:rsidR="005F138B" w:rsidRPr="005F138B" w:rsidRDefault="005F138B" w:rsidP="005F13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26.391,31</w:t>
            </w:r>
          </w:p>
        </w:tc>
      </w:tr>
      <w:tr w:rsidR="005F138B" w:rsidRPr="005F138B" w14:paraId="243F2B02" w14:textId="77777777" w:rsidTr="005F138B">
        <w:trPr>
          <w:trHeight w:val="39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E7FF0" w14:textId="77777777" w:rsidR="005F138B" w:rsidRPr="005F138B" w:rsidRDefault="005F138B" w:rsidP="005F138B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237 i 238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EE951" w14:textId="77777777" w:rsidR="005F138B" w:rsidRPr="005F138B" w:rsidRDefault="005F138B" w:rsidP="005F138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Obveze za naknade građanima i kućanstvima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974B5" w14:textId="77777777" w:rsidR="005F138B" w:rsidRPr="005F138B" w:rsidRDefault="005F138B" w:rsidP="005F13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180.949,98</w:t>
            </w:r>
          </w:p>
        </w:tc>
      </w:tr>
      <w:tr w:rsidR="005F138B" w:rsidRPr="005F138B" w14:paraId="76D625DD" w14:textId="77777777" w:rsidTr="005F138B">
        <w:trPr>
          <w:trHeight w:val="39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1B635" w14:textId="77777777" w:rsidR="005F138B" w:rsidRPr="005F138B" w:rsidRDefault="005F138B" w:rsidP="005F138B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239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7D7DD" w14:textId="77777777" w:rsidR="005F138B" w:rsidRPr="005F138B" w:rsidRDefault="005F138B" w:rsidP="005F138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Ostale tekuće obveze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0ED23" w14:textId="77777777" w:rsidR="005F138B" w:rsidRPr="005F138B" w:rsidRDefault="005F138B" w:rsidP="005F13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31.725,04</w:t>
            </w:r>
          </w:p>
        </w:tc>
      </w:tr>
      <w:tr w:rsidR="005F138B" w:rsidRPr="005F138B" w14:paraId="6E6C7BD8" w14:textId="77777777" w:rsidTr="005F138B">
        <w:trPr>
          <w:trHeight w:val="39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77A70" w14:textId="77777777" w:rsidR="005F138B" w:rsidRPr="005F138B" w:rsidRDefault="005F138B" w:rsidP="005F138B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24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0C492" w14:textId="77777777" w:rsidR="005F138B" w:rsidRPr="005F138B" w:rsidRDefault="005F138B" w:rsidP="005F138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Obveze za nabavu nefinancijske imovine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2037B" w14:textId="77777777" w:rsidR="005F138B" w:rsidRPr="005F138B" w:rsidRDefault="005F138B" w:rsidP="005F13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170.190,79</w:t>
            </w:r>
          </w:p>
        </w:tc>
      </w:tr>
      <w:tr w:rsidR="005F138B" w:rsidRPr="005F138B" w14:paraId="600DF0AB" w14:textId="77777777" w:rsidTr="005F138B">
        <w:trPr>
          <w:trHeight w:val="39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7F88A" w14:textId="77777777" w:rsidR="005F138B" w:rsidRPr="005F138B" w:rsidRDefault="005F138B" w:rsidP="005F138B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6B5B4" w14:textId="77777777" w:rsidR="005F138B" w:rsidRPr="005F138B" w:rsidRDefault="005F138B" w:rsidP="005F138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Obveze za kredite i zajmove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57F9F" w14:textId="77777777" w:rsidR="005F138B" w:rsidRPr="005F138B" w:rsidRDefault="005F138B" w:rsidP="005F138B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9.350.857,33</w:t>
            </w:r>
          </w:p>
        </w:tc>
      </w:tr>
      <w:tr w:rsidR="005F138B" w:rsidRPr="005F138B" w14:paraId="02FDF4A3" w14:textId="77777777" w:rsidTr="005F138B">
        <w:trPr>
          <w:trHeight w:val="39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6BE58" w14:textId="77777777" w:rsidR="005F138B" w:rsidRPr="005F138B" w:rsidRDefault="005F138B" w:rsidP="005F138B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0F0DC" w14:textId="77777777" w:rsidR="005F138B" w:rsidRPr="005F138B" w:rsidRDefault="005F138B" w:rsidP="005F138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 K U P N 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51F49" w14:textId="77777777" w:rsidR="005F138B" w:rsidRPr="005F138B" w:rsidRDefault="005F138B" w:rsidP="005F138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5F138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10.024.399,78</w:t>
            </w:r>
          </w:p>
        </w:tc>
      </w:tr>
    </w:tbl>
    <w:p w14:paraId="596C2582" w14:textId="77777777" w:rsidR="00534730" w:rsidRDefault="00534730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4E7CB8A" w14:textId="77777777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Na korisnike Grada Zlatara utrošeno je:</w:t>
      </w:r>
    </w:p>
    <w:p w14:paraId="6B782268" w14:textId="77777777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AOP 234  Prijenosi proračunskim korisnicima za financiranje redovne djelatnosti</w:t>
      </w:r>
    </w:p>
    <w:p w14:paraId="7ACCCF3D" w14:textId="77777777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E3740E3" w14:textId="09525A73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 Gradska knjižnica Zlatar  RKP 40980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073A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274.665,65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</w:t>
      </w:r>
    </w:p>
    <w:p w14:paraId="48C10354" w14:textId="04B5A00C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 Galerija izvorne umjetnosti Zlatar RKP 43087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</w:t>
      </w:r>
      <w:r w:rsidR="00073A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28.397,22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</w:t>
      </w:r>
    </w:p>
    <w:p w14:paraId="2FA99691" w14:textId="0F717AD4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3. Pučko otvoreno učilište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dr.Jurja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Žerjavića Zlatar RKP 2875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="00073AB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206.885,36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kuna</w:t>
      </w:r>
    </w:p>
    <w:p w14:paraId="1802057B" w14:textId="0FEE1CDE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. Dječji vrtić i jaslice Uzdanica Zlatar RKP 37742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ab/>
      </w:r>
      <w:r w:rsidR="00073AB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        1.140.659,28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kuna</w:t>
      </w:r>
    </w:p>
    <w:p w14:paraId="2098FA21" w14:textId="059BD69C" w:rsidR="00492035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   U  K U P N O                                                                                        1.</w:t>
      </w:r>
      <w:r w:rsidR="00073AB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>650.604,51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kuna    </w:t>
      </w:r>
    </w:p>
    <w:p w14:paraId="27C0918A" w14:textId="77777777" w:rsidR="00492035" w:rsidRDefault="00492035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</w:p>
    <w:p w14:paraId="219C34E6" w14:textId="77777777" w:rsidR="00492035" w:rsidRDefault="00492035" w:rsidP="00492035">
      <w:pPr>
        <w:spacing w:line="256" w:lineRule="auto"/>
        <w:ind w:left="-108"/>
        <w:rPr>
          <w:b/>
        </w:rPr>
      </w:pPr>
      <w:r>
        <w:rPr>
          <w:b/>
        </w:rPr>
        <w:t xml:space="preserve">PREGLED </w:t>
      </w:r>
      <w:r w:rsidRPr="00492035">
        <w:rPr>
          <w:b/>
        </w:rPr>
        <w:t>PRIJENOS</w:t>
      </w:r>
      <w:r>
        <w:rPr>
          <w:b/>
        </w:rPr>
        <w:t>A</w:t>
      </w:r>
      <w:r w:rsidRPr="00492035">
        <w:rPr>
          <w:b/>
        </w:rPr>
        <w:t xml:space="preserve"> PRORAČUNSKIM KORISNICIMA IZ NADLEŽNOG PRORAČUNA ZA FINANCIRANJE REDOVNE DJELATNOSTI</w:t>
      </w:r>
    </w:p>
    <w:tbl>
      <w:tblPr>
        <w:tblW w:w="9040" w:type="dxa"/>
        <w:tblLook w:val="04A0" w:firstRow="1" w:lastRow="0" w:firstColumn="1" w:lastColumn="0" w:noHBand="0" w:noVBand="1"/>
      </w:tblPr>
      <w:tblGrid>
        <w:gridCol w:w="705"/>
        <w:gridCol w:w="2860"/>
        <w:gridCol w:w="1287"/>
        <w:gridCol w:w="1132"/>
        <w:gridCol w:w="1031"/>
        <w:gridCol w:w="1160"/>
        <w:gridCol w:w="1287"/>
      </w:tblGrid>
      <w:tr w:rsidR="002D3FB8" w:rsidRPr="002D3FB8" w14:paraId="0FBE5C76" w14:textId="77777777" w:rsidTr="002D3FB8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A19B3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KONTO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8CD41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71FBE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VRTIĆ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96980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UČILIŠTE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15D85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GALERIJA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D8146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KNJIŽNICA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518A0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</w:tr>
      <w:tr w:rsidR="002D3FB8" w:rsidRPr="002D3FB8" w14:paraId="70A9865B" w14:textId="77777777" w:rsidTr="002D3FB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DE666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CA522" w14:textId="77777777" w:rsidR="002D3FB8" w:rsidRPr="002D3FB8" w:rsidRDefault="002D3FB8" w:rsidP="002D3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Plaće za redovan rad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7C72B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875.251,62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090D8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109.598,67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1683D" w14:textId="77777777" w:rsidR="002D3FB8" w:rsidRPr="002D3FB8" w:rsidRDefault="002D3FB8" w:rsidP="002D3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8C7B9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167.259,28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2DCB2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1.152.109,57</w:t>
            </w:r>
          </w:p>
        </w:tc>
      </w:tr>
      <w:tr w:rsidR="002D3FB8" w:rsidRPr="002D3FB8" w14:paraId="6F91EEDE" w14:textId="77777777" w:rsidTr="002D3FB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44E44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B4E42" w14:textId="77777777" w:rsidR="002D3FB8" w:rsidRPr="002D3FB8" w:rsidRDefault="002D3FB8" w:rsidP="002D3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Ostali rashodi za </w:t>
            </w:r>
            <w:proofErr w:type="spellStart"/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zaposl</w:t>
            </w:r>
            <w:proofErr w:type="spellEnd"/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625B9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20BD7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D0495" w14:textId="77777777" w:rsidR="002D3FB8" w:rsidRPr="002D3FB8" w:rsidRDefault="002D3FB8" w:rsidP="002D3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59AEC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544EC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12.000,00</w:t>
            </w:r>
          </w:p>
        </w:tc>
      </w:tr>
      <w:tr w:rsidR="002D3FB8" w:rsidRPr="002D3FB8" w14:paraId="10CFF34A" w14:textId="77777777" w:rsidTr="002D3FB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5B262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93DA2" w14:textId="77777777" w:rsidR="002D3FB8" w:rsidRPr="002D3FB8" w:rsidRDefault="002D3FB8" w:rsidP="002D3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Dopr.za </w:t>
            </w:r>
            <w:proofErr w:type="spellStart"/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zdravstv.osig</w:t>
            </w:r>
            <w:proofErr w:type="spellEnd"/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E3623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143.849,02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F9EB9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18.083,79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92062" w14:textId="77777777" w:rsidR="002D3FB8" w:rsidRPr="002D3FB8" w:rsidRDefault="002D3FB8" w:rsidP="002D3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C2F22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27.597,77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91BE5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189.530,58</w:t>
            </w:r>
          </w:p>
        </w:tc>
      </w:tr>
      <w:tr w:rsidR="002D3FB8" w:rsidRPr="002D3FB8" w14:paraId="533949DA" w14:textId="77777777" w:rsidTr="002D3FB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52238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E8B00" w14:textId="77777777" w:rsidR="002D3FB8" w:rsidRPr="002D3FB8" w:rsidRDefault="002D3FB8" w:rsidP="002D3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Službena putovanja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72B81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CF005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0C8E8" w14:textId="77777777" w:rsidR="002D3FB8" w:rsidRPr="002D3FB8" w:rsidRDefault="002D3FB8" w:rsidP="002D3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844FF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BC6E0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472,00</w:t>
            </w:r>
          </w:p>
        </w:tc>
      </w:tr>
      <w:tr w:rsidR="002D3FB8" w:rsidRPr="002D3FB8" w14:paraId="531D4376" w14:textId="77777777" w:rsidTr="002D3FB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31F2A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F6878" w14:textId="77777777" w:rsidR="002D3FB8" w:rsidRPr="002D3FB8" w:rsidRDefault="002D3FB8" w:rsidP="002D3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Naknada za prijevoz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7B81C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27.421,50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ECEF5" w14:textId="77777777" w:rsidR="002D3FB8" w:rsidRPr="002D3FB8" w:rsidRDefault="002D3FB8" w:rsidP="002D3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65D1B" w14:textId="77777777" w:rsidR="002D3FB8" w:rsidRPr="002D3FB8" w:rsidRDefault="002D3FB8" w:rsidP="002D3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E8EF5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4.275,60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EFEAF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31.697,10</w:t>
            </w:r>
          </w:p>
        </w:tc>
      </w:tr>
      <w:tr w:rsidR="002D3FB8" w:rsidRPr="002D3FB8" w14:paraId="0444CCB9" w14:textId="77777777" w:rsidTr="002D3FB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1E614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4496F" w14:textId="77777777" w:rsidR="002D3FB8" w:rsidRPr="002D3FB8" w:rsidRDefault="002D3FB8" w:rsidP="002D3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Uredski i ostali </w:t>
            </w:r>
            <w:proofErr w:type="spellStart"/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</w:t>
            </w:r>
            <w:proofErr w:type="spellEnd"/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1FBB3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1A35E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543,26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546D6" w14:textId="77777777" w:rsidR="002D3FB8" w:rsidRPr="002D3FB8" w:rsidRDefault="002D3FB8" w:rsidP="002D3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B329F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616,94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1BE0E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1.160,20</w:t>
            </w:r>
          </w:p>
        </w:tc>
      </w:tr>
      <w:tr w:rsidR="002D3FB8" w:rsidRPr="002D3FB8" w14:paraId="6A90CBF6" w14:textId="77777777" w:rsidTr="002D3FB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E9113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064C3" w14:textId="77777777" w:rsidR="002D3FB8" w:rsidRPr="002D3FB8" w:rsidRDefault="002D3FB8" w:rsidP="002D3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Materijal i sirovine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66508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82.137,14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EB5BA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E87E5" w14:textId="77777777" w:rsidR="002D3FB8" w:rsidRPr="002D3FB8" w:rsidRDefault="002D3FB8" w:rsidP="002D3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04889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BA2CA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82.137,14</w:t>
            </w:r>
          </w:p>
        </w:tc>
      </w:tr>
      <w:tr w:rsidR="002D3FB8" w:rsidRPr="002D3FB8" w14:paraId="47B5257A" w14:textId="77777777" w:rsidTr="002D3FB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D9F7E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C79AA" w14:textId="77777777" w:rsidR="002D3FB8" w:rsidRPr="002D3FB8" w:rsidRDefault="002D3FB8" w:rsidP="002D3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Energija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4673D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9925B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12.602,71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0AF5D" w14:textId="77777777" w:rsidR="002D3FB8" w:rsidRPr="002D3FB8" w:rsidRDefault="002D3FB8" w:rsidP="002D3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43177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10.059,22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A8249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22.661,93</w:t>
            </w:r>
          </w:p>
        </w:tc>
      </w:tr>
      <w:tr w:rsidR="002D3FB8" w:rsidRPr="002D3FB8" w14:paraId="7AF0FBEC" w14:textId="77777777" w:rsidTr="002D3FB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B95EF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3B8C8" w14:textId="77777777" w:rsidR="002D3FB8" w:rsidRPr="002D3FB8" w:rsidRDefault="002D3FB8" w:rsidP="002D3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 tekuće održav.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4AB05" w14:textId="77777777" w:rsidR="002D3FB8" w:rsidRPr="002D3FB8" w:rsidRDefault="002D3FB8" w:rsidP="002D3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1BAE7" w14:textId="77777777" w:rsidR="002D3FB8" w:rsidRPr="002D3FB8" w:rsidRDefault="002D3FB8" w:rsidP="002D3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C12D4" w14:textId="77777777" w:rsidR="002D3FB8" w:rsidRPr="002D3FB8" w:rsidRDefault="002D3FB8" w:rsidP="002D3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AF980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27CF8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2D3FB8" w:rsidRPr="002D3FB8" w14:paraId="35ABD625" w14:textId="77777777" w:rsidTr="002D3FB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D9808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E11CB" w14:textId="77777777" w:rsidR="002D3FB8" w:rsidRPr="002D3FB8" w:rsidRDefault="002D3FB8" w:rsidP="002D3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Sitni inventar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D7CFF" w14:textId="77777777" w:rsidR="002D3FB8" w:rsidRPr="002D3FB8" w:rsidRDefault="002D3FB8" w:rsidP="002D3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14430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1.156,80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1C186" w14:textId="77777777" w:rsidR="002D3FB8" w:rsidRPr="002D3FB8" w:rsidRDefault="002D3FB8" w:rsidP="002D3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A1495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48F56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D3FB8" w:rsidRPr="002D3FB8" w14:paraId="714AE7D9" w14:textId="77777777" w:rsidTr="002D3FB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325AE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94EB0" w14:textId="77777777" w:rsidR="002D3FB8" w:rsidRPr="002D3FB8" w:rsidRDefault="002D3FB8" w:rsidP="002D3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Usluge </w:t>
            </w:r>
            <w:proofErr w:type="spellStart"/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telefona,pošte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CA4E9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F327F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3.270,33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10049" w14:textId="77777777" w:rsidR="002D3FB8" w:rsidRPr="002D3FB8" w:rsidRDefault="002D3FB8" w:rsidP="002D3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4DBAB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3.525,82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BFF39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6.796,15</w:t>
            </w:r>
          </w:p>
        </w:tc>
      </w:tr>
      <w:tr w:rsidR="002D3FB8" w:rsidRPr="002D3FB8" w14:paraId="4D25FF59" w14:textId="77777777" w:rsidTr="002D3FB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D6E3C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ADE1E" w14:textId="77777777" w:rsidR="002D3FB8" w:rsidRPr="002D3FB8" w:rsidRDefault="002D3FB8" w:rsidP="002D3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Usl.tek.i</w:t>
            </w:r>
            <w:proofErr w:type="spellEnd"/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invest.održ</w:t>
            </w:r>
            <w:proofErr w:type="spellEnd"/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81B6E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158CD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88477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EBAD2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1.875,00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1F237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1.875,00</w:t>
            </w:r>
          </w:p>
        </w:tc>
      </w:tr>
      <w:tr w:rsidR="002D3FB8" w:rsidRPr="002D3FB8" w14:paraId="7721DA50" w14:textId="77777777" w:rsidTr="002D3FB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1CB3B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E5E5E" w14:textId="77777777" w:rsidR="002D3FB8" w:rsidRPr="002D3FB8" w:rsidRDefault="002D3FB8" w:rsidP="002D3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Komunalne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6FE02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B85F7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2.732,26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F3CA7" w14:textId="77777777" w:rsidR="002D3FB8" w:rsidRPr="002D3FB8" w:rsidRDefault="002D3FB8" w:rsidP="002D3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6D067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423,27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5AB1A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3.155,53</w:t>
            </w:r>
          </w:p>
        </w:tc>
      </w:tr>
      <w:tr w:rsidR="002D3FB8" w:rsidRPr="002D3FB8" w14:paraId="04D6F472" w14:textId="77777777" w:rsidTr="002D3FB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1260C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D8548" w14:textId="77777777" w:rsidR="002D3FB8" w:rsidRPr="002D3FB8" w:rsidRDefault="002D3FB8" w:rsidP="002D3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Zakupnine i najamnine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EFCB6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1BEFD" w14:textId="77777777" w:rsidR="002D3FB8" w:rsidRPr="002D3FB8" w:rsidRDefault="002D3FB8" w:rsidP="002D3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8C6D4" w14:textId="77777777" w:rsidR="002D3FB8" w:rsidRPr="002D3FB8" w:rsidRDefault="002D3FB8" w:rsidP="002D3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08177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6.750,00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392E3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6.750,00</w:t>
            </w:r>
          </w:p>
        </w:tc>
      </w:tr>
      <w:tr w:rsidR="002D3FB8" w:rsidRPr="002D3FB8" w14:paraId="4218ED39" w14:textId="77777777" w:rsidTr="002D3FB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C7522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66A46" w14:textId="77777777" w:rsidR="002D3FB8" w:rsidRPr="002D3FB8" w:rsidRDefault="002D3FB8" w:rsidP="002D3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Intelekt.i</w:t>
            </w:r>
            <w:proofErr w:type="spellEnd"/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osobne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7DFDC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3F26F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8.340,00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85B60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23.708,97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63D8E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43599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43.048,97</w:t>
            </w:r>
          </w:p>
        </w:tc>
      </w:tr>
      <w:tr w:rsidR="002D3FB8" w:rsidRPr="002D3FB8" w14:paraId="532A340A" w14:textId="77777777" w:rsidTr="002D3FB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177DA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FBF5C" w14:textId="77777777" w:rsidR="002D3FB8" w:rsidRPr="002D3FB8" w:rsidRDefault="002D3FB8" w:rsidP="002D3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Računalne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D0C1C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63FED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1.012,50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F31F3" w14:textId="77777777" w:rsidR="002D3FB8" w:rsidRPr="002D3FB8" w:rsidRDefault="002D3FB8" w:rsidP="002D3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C39BA" w14:textId="77777777" w:rsidR="002D3FB8" w:rsidRPr="002D3FB8" w:rsidRDefault="002D3FB8" w:rsidP="002D3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F778E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1.012,50</w:t>
            </w:r>
          </w:p>
        </w:tc>
      </w:tr>
      <w:tr w:rsidR="002D3FB8" w:rsidRPr="002D3FB8" w14:paraId="02F80806" w14:textId="77777777" w:rsidTr="002D3FB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B38FB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5A463" w14:textId="77777777" w:rsidR="002D3FB8" w:rsidRPr="002D3FB8" w:rsidRDefault="002D3FB8" w:rsidP="002D3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Ostale usluge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05470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42ACD" w14:textId="77777777" w:rsidR="002D3FB8" w:rsidRPr="002D3FB8" w:rsidRDefault="002D3FB8" w:rsidP="002D3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AB359" w14:textId="77777777" w:rsidR="002D3FB8" w:rsidRPr="002D3FB8" w:rsidRDefault="002D3FB8" w:rsidP="002D3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F0BA3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6.240,00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E4FCB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6.240,00</w:t>
            </w:r>
          </w:p>
        </w:tc>
      </w:tr>
      <w:tr w:rsidR="002D3FB8" w:rsidRPr="002D3FB8" w14:paraId="29408565" w14:textId="77777777" w:rsidTr="002D3FB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88987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0AE20" w14:textId="77777777" w:rsidR="002D3FB8" w:rsidRPr="002D3FB8" w:rsidRDefault="002D3FB8" w:rsidP="002D3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Premija osiguranja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4E74C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A2AD9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1.237,92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A9150" w14:textId="77777777" w:rsidR="002D3FB8" w:rsidRPr="002D3FB8" w:rsidRDefault="002D3FB8" w:rsidP="002D3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572AC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CE455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1.237,92</w:t>
            </w:r>
          </w:p>
        </w:tc>
      </w:tr>
      <w:tr w:rsidR="002D3FB8" w:rsidRPr="002D3FB8" w14:paraId="7CC0B22B" w14:textId="77777777" w:rsidTr="002D3FB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A387A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5706B" w14:textId="77777777" w:rsidR="002D3FB8" w:rsidRPr="002D3FB8" w:rsidRDefault="002D3FB8" w:rsidP="002D3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Ostali </w:t>
            </w:r>
            <w:proofErr w:type="spellStart"/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nespom</w:t>
            </w:r>
            <w:proofErr w:type="spellEnd"/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rash.posl</w:t>
            </w:r>
            <w:proofErr w:type="spellEnd"/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69961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6F647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46.921,34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2EC0A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4.175,35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62B33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1.928,00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42F20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53.024,69</w:t>
            </w:r>
          </w:p>
        </w:tc>
      </w:tr>
      <w:tr w:rsidR="002D3FB8" w:rsidRPr="002D3FB8" w14:paraId="00F0488F" w14:textId="77777777" w:rsidTr="002D3FB8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009C5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3431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37EA4" w14:textId="77777777" w:rsidR="002D3FB8" w:rsidRPr="002D3FB8" w:rsidRDefault="002D3FB8" w:rsidP="002D3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Bankarske usluge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E3CA2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8F1A3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1.253,78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ACB70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512,90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B5DA1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1.635,79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3D071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3.402,47</w:t>
            </w:r>
          </w:p>
        </w:tc>
      </w:tr>
      <w:tr w:rsidR="002D3FB8" w:rsidRPr="002D3FB8" w14:paraId="7A5C0E57" w14:textId="77777777" w:rsidTr="002D3FB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C50B2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07FB9" w14:textId="77777777" w:rsidR="002D3FB8" w:rsidRPr="002D3FB8" w:rsidRDefault="002D3FB8" w:rsidP="002D3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Knjige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0D75A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27282" w14:textId="77777777" w:rsidR="002D3FB8" w:rsidRPr="002D3FB8" w:rsidRDefault="002D3FB8" w:rsidP="002D3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FC4C4" w14:textId="77777777" w:rsidR="002D3FB8" w:rsidRPr="002D3FB8" w:rsidRDefault="002D3FB8" w:rsidP="002D3FB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C3705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31.135,96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78DE9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31.135,96</w:t>
            </w:r>
          </w:p>
        </w:tc>
      </w:tr>
      <w:tr w:rsidR="002D3FB8" w:rsidRPr="002D3FB8" w14:paraId="089C8814" w14:textId="77777777" w:rsidTr="002D3FB8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F129F" w14:textId="77777777" w:rsidR="002D3FB8" w:rsidRPr="002D3FB8" w:rsidRDefault="002D3FB8" w:rsidP="002D3FB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A30B5" w14:textId="77777777" w:rsidR="002D3FB8" w:rsidRPr="002D3FB8" w:rsidRDefault="002D3FB8" w:rsidP="002D3FB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B6C84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1.140.659,28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ED8D9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206.885,36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1CEF5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28.397,22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D437B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274.662,65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27B2F" w14:textId="77777777" w:rsidR="002D3FB8" w:rsidRPr="002D3FB8" w:rsidRDefault="002D3FB8" w:rsidP="002D3FB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D3F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1.650.604,51</w:t>
            </w:r>
          </w:p>
        </w:tc>
      </w:tr>
    </w:tbl>
    <w:p w14:paraId="00A62643" w14:textId="77777777" w:rsidR="00492035" w:rsidRDefault="00492035" w:rsidP="00492035">
      <w:pPr>
        <w:spacing w:line="256" w:lineRule="auto"/>
        <w:ind w:left="-108"/>
        <w:rPr>
          <w:b/>
        </w:rPr>
      </w:pPr>
    </w:p>
    <w:tbl>
      <w:tblPr>
        <w:tblW w:w="9187" w:type="dxa"/>
        <w:tblLook w:val="04A0" w:firstRow="1" w:lastRow="0" w:firstColumn="1" w:lastColumn="0" w:noHBand="0" w:noVBand="1"/>
      </w:tblPr>
      <w:tblGrid>
        <w:gridCol w:w="4822"/>
        <w:gridCol w:w="2485"/>
        <w:gridCol w:w="1880"/>
      </w:tblGrid>
      <w:tr w:rsidR="00765618" w:rsidRPr="00765618" w14:paraId="4F3DA54E" w14:textId="77777777" w:rsidTr="002D3FB8">
        <w:trPr>
          <w:trHeight w:val="300"/>
        </w:trPr>
        <w:tc>
          <w:tcPr>
            <w:tcW w:w="73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EDC51" w14:textId="77777777" w:rsidR="00765618" w:rsidRPr="00765618" w:rsidRDefault="00765618" w:rsidP="007656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6561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STANJE NOVČANIH SREDSTAVA -  Razina 22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EA76" w14:textId="77777777" w:rsidR="00765618" w:rsidRPr="00765618" w:rsidRDefault="00765618" w:rsidP="007656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765618" w:rsidRPr="00765618" w14:paraId="6E8C0789" w14:textId="77777777" w:rsidTr="002D3FB8">
        <w:trPr>
          <w:trHeight w:val="90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B8585" w14:textId="77777777" w:rsidR="00765618" w:rsidRPr="00765618" w:rsidRDefault="00765618" w:rsidP="0076561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61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DED2C" w14:textId="77777777" w:rsidR="00765618" w:rsidRPr="00765618" w:rsidRDefault="00765618" w:rsidP="0076561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618">
              <w:rPr>
                <w:rFonts w:ascii="Calibri" w:eastAsia="Times New Roman" w:hAnsi="Calibri" w:cs="Calibri"/>
                <w:color w:val="000000"/>
                <w:lang w:eastAsia="hr-HR"/>
              </w:rPr>
              <w:t>Na početku izvještajnog razdoblja</w:t>
            </w:r>
            <w:r w:rsidR="004B182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AOP 638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0911E" w14:textId="77777777" w:rsidR="00765618" w:rsidRPr="00765618" w:rsidRDefault="00765618" w:rsidP="0076561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618">
              <w:rPr>
                <w:rFonts w:ascii="Calibri" w:eastAsia="Times New Roman" w:hAnsi="Calibri" w:cs="Calibri"/>
                <w:color w:val="000000"/>
                <w:lang w:eastAsia="hr-HR"/>
              </w:rPr>
              <w:t>Na kraju izvještajnog razdoblja</w:t>
            </w:r>
            <w:r w:rsidR="004B182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AOP 641</w:t>
            </w:r>
          </w:p>
        </w:tc>
      </w:tr>
      <w:tr w:rsidR="00765618" w:rsidRPr="00765618" w14:paraId="00B50DA4" w14:textId="77777777" w:rsidTr="002D3FB8">
        <w:trPr>
          <w:trHeight w:val="30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9F23B" w14:textId="77777777" w:rsidR="00765618" w:rsidRPr="00765618" w:rsidRDefault="00765618" w:rsidP="0076561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618">
              <w:rPr>
                <w:rFonts w:ascii="Calibri" w:eastAsia="Times New Roman" w:hAnsi="Calibri" w:cs="Calibri"/>
                <w:color w:val="000000"/>
                <w:lang w:eastAsia="hr-HR"/>
              </w:rPr>
              <w:t>Grad Zlatar -  redovno poslovanje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E84CB" w14:textId="77777777" w:rsidR="00765618" w:rsidRPr="00765618" w:rsidRDefault="00765618" w:rsidP="0076561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618">
              <w:rPr>
                <w:rFonts w:ascii="Calibri" w:eastAsia="Times New Roman" w:hAnsi="Calibri" w:cs="Calibri"/>
                <w:color w:val="000000"/>
                <w:lang w:eastAsia="hr-HR"/>
              </w:rPr>
              <w:t>1.958.113,67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944E6" w14:textId="408174DC" w:rsidR="00765618" w:rsidRPr="00765618" w:rsidRDefault="002D3FB8" w:rsidP="0076561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845.172,11</w:t>
            </w:r>
          </w:p>
        </w:tc>
      </w:tr>
      <w:tr w:rsidR="00765618" w:rsidRPr="00765618" w14:paraId="3B3DAFF5" w14:textId="77777777" w:rsidTr="002D3FB8">
        <w:trPr>
          <w:trHeight w:val="30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8F723" w14:textId="77777777" w:rsidR="00765618" w:rsidRPr="00765618" w:rsidRDefault="00765618" w:rsidP="0076561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618">
              <w:rPr>
                <w:rFonts w:ascii="Calibri" w:eastAsia="Times New Roman" w:hAnsi="Calibri" w:cs="Calibri"/>
                <w:color w:val="000000"/>
                <w:lang w:eastAsia="hr-HR"/>
              </w:rPr>
              <w:t>Novac na računu za javnu rasvjetu-HBOR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DDA25" w14:textId="77777777" w:rsidR="00765618" w:rsidRPr="00765618" w:rsidRDefault="00765618" w:rsidP="0076561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61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6C057" w14:textId="026482FF" w:rsidR="00765618" w:rsidRPr="00765618" w:rsidRDefault="00765618" w:rsidP="0076561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618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  <w:r w:rsidR="002D3FB8"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</w:p>
        </w:tc>
      </w:tr>
      <w:tr w:rsidR="00765618" w:rsidRPr="00765618" w14:paraId="74961B76" w14:textId="77777777" w:rsidTr="002D3FB8">
        <w:trPr>
          <w:trHeight w:val="30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4287D" w14:textId="77777777" w:rsidR="00765618" w:rsidRPr="00765618" w:rsidRDefault="00765618" w:rsidP="0076561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618">
              <w:rPr>
                <w:rFonts w:ascii="Calibri" w:eastAsia="Times New Roman" w:hAnsi="Calibri" w:cs="Calibri"/>
                <w:color w:val="000000"/>
                <w:lang w:eastAsia="hr-HR"/>
              </w:rPr>
              <w:t>Novac na računu za humanitarnu akciju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21F1F" w14:textId="77777777" w:rsidR="00765618" w:rsidRPr="00765618" w:rsidRDefault="00765618" w:rsidP="0076561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65618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0CEB0" w14:textId="0113A3BE" w:rsidR="00765618" w:rsidRPr="00765618" w:rsidRDefault="002D3FB8" w:rsidP="0076561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67.521,40</w:t>
            </w:r>
          </w:p>
        </w:tc>
      </w:tr>
      <w:tr w:rsidR="00765618" w:rsidRPr="00765618" w14:paraId="1A205283" w14:textId="77777777" w:rsidTr="002D3FB8">
        <w:trPr>
          <w:trHeight w:val="300"/>
        </w:trPr>
        <w:tc>
          <w:tcPr>
            <w:tcW w:w="4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882CA" w14:textId="77777777" w:rsidR="00765618" w:rsidRPr="00765618" w:rsidRDefault="00765618" w:rsidP="00765618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6561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 K U P N O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E6238" w14:textId="77777777" w:rsidR="00765618" w:rsidRPr="00765618" w:rsidRDefault="00765618" w:rsidP="0076561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6561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1.958.113,67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AA1DC" w14:textId="34515D29" w:rsidR="00765618" w:rsidRPr="00765618" w:rsidRDefault="002D3FB8" w:rsidP="0076561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912.693,62</w:t>
            </w:r>
          </w:p>
        </w:tc>
      </w:tr>
    </w:tbl>
    <w:p w14:paraId="650A1A0B" w14:textId="77777777" w:rsidR="00492035" w:rsidRDefault="00492035" w:rsidP="00492035">
      <w:pPr>
        <w:spacing w:line="256" w:lineRule="auto"/>
        <w:rPr>
          <w:b/>
        </w:rPr>
      </w:pPr>
    </w:p>
    <w:p w14:paraId="4F960983" w14:textId="77777777" w:rsidR="00492035" w:rsidRPr="00492035" w:rsidRDefault="00492035" w:rsidP="00492035">
      <w:pPr>
        <w:spacing w:line="256" w:lineRule="auto"/>
        <w:ind w:left="-108"/>
        <w:rPr>
          <w:b/>
        </w:rPr>
      </w:pPr>
      <w:r w:rsidRPr="00492035">
        <w:rPr>
          <w:b/>
        </w:rPr>
        <w:t xml:space="preserve"> </w:t>
      </w:r>
    </w:p>
    <w:p w14:paraId="49F7C78C" w14:textId="77777777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     </w:t>
      </w:r>
    </w:p>
    <w:p w14:paraId="41AF2159" w14:textId="77777777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69F24DA" w14:textId="6A0D48EF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Mjesto i datum: Zlatar, </w:t>
      </w:r>
      <w:r w:rsidR="002D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09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2D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.2020.</w:t>
      </w:r>
    </w:p>
    <w:p w14:paraId="5255B103" w14:textId="77777777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Osoba za kontakt: Smiljana Adanić</w:t>
      </w:r>
    </w:p>
    <w:p w14:paraId="3C7496A2" w14:textId="77777777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Telefon: 049/354-682</w:t>
      </w:r>
    </w:p>
    <w:p w14:paraId="5FC396D2" w14:textId="77777777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D7DEB8D" w14:textId="77777777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2C26454" w14:textId="77777777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14:paraId="468FB7C4" w14:textId="77777777" w:rsidR="00F02DA9" w:rsidRDefault="00F02DA9" w:rsidP="00F02DA9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                         GRADONAČELNIK</w:t>
      </w:r>
    </w:p>
    <w:p w14:paraId="1289BE76" w14:textId="77777777" w:rsidR="00F02DA9" w:rsidRDefault="00F02DA9" w:rsidP="00F02DA9">
      <w:pPr>
        <w:ind w:left="6372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Jasenka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Auguštan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Pentek</w:t>
      </w:r>
      <w:proofErr w:type="spellEnd"/>
    </w:p>
    <w:p w14:paraId="495C69B1" w14:textId="77777777" w:rsidR="00F02DA9" w:rsidRDefault="00F02DA9" w:rsidP="00F02DA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94F874F" w14:textId="77777777" w:rsidR="00F02DA9" w:rsidRDefault="00F02DA9" w:rsidP="00F02DA9"/>
    <w:p w14:paraId="7B06E3FF" w14:textId="77777777" w:rsidR="00F02DA9" w:rsidRDefault="00F02DA9" w:rsidP="00F02DA9"/>
    <w:p w14:paraId="5265A90B" w14:textId="77777777" w:rsidR="00AA5E33" w:rsidRDefault="00AA5E33"/>
    <w:sectPr w:rsidR="00AA5E33" w:rsidSect="004920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A9"/>
    <w:rsid w:val="00073AB9"/>
    <w:rsid w:val="002D3FB8"/>
    <w:rsid w:val="00353359"/>
    <w:rsid w:val="004130B7"/>
    <w:rsid w:val="00492035"/>
    <w:rsid w:val="004B182E"/>
    <w:rsid w:val="004C7E33"/>
    <w:rsid w:val="00534730"/>
    <w:rsid w:val="005F138B"/>
    <w:rsid w:val="00765618"/>
    <w:rsid w:val="007C2702"/>
    <w:rsid w:val="00AA5E33"/>
    <w:rsid w:val="00B04A4E"/>
    <w:rsid w:val="00B8565C"/>
    <w:rsid w:val="00BB0E13"/>
    <w:rsid w:val="00BE34AA"/>
    <w:rsid w:val="00D928F1"/>
    <w:rsid w:val="00F02DA9"/>
    <w:rsid w:val="00F61953"/>
    <w:rsid w:val="00F9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2C8C"/>
  <w15:chartTrackingRefBased/>
  <w15:docId w15:val="{2A6A7174-5613-4D20-B16D-0F1D23A4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DA9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34A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3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Adanić</dc:creator>
  <cp:keywords/>
  <dc:description/>
  <cp:lastModifiedBy>Smiljana Adanić</cp:lastModifiedBy>
  <cp:revision>11</cp:revision>
  <cp:lastPrinted>2020-10-08T06:29:00Z</cp:lastPrinted>
  <dcterms:created xsi:type="dcterms:W3CDTF">2020-07-09T09:52:00Z</dcterms:created>
  <dcterms:modified xsi:type="dcterms:W3CDTF">2020-10-08T06:29:00Z</dcterms:modified>
</cp:coreProperties>
</file>