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950F" w14:textId="77777777" w:rsidR="002B6ABE" w:rsidRDefault="002B6ABE" w:rsidP="00924D31">
      <w:pPr>
        <w:tabs>
          <w:tab w:val="left" w:pos="7260"/>
        </w:tabs>
        <w:ind w:left="1440"/>
      </w:pPr>
      <w:r>
        <w:t xml:space="preserve">  </w:t>
      </w:r>
      <w:r w:rsidR="00924D31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drawing>
          <wp:inline distT="0" distB="0" distL="0" distR="0" wp14:anchorId="6D36A8C5" wp14:editId="64F57052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D31">
        <w:rPr>
          <w:rFonts w:ascii="Arial" w:hAnsi="Arial"/>
          <w:noProof/>
        </w:rPr>
        <w:t xml:space="preserve">                                                                                 </w:t>
      </w:r>
      <w:r w:rsidR="00924D31" w:rsidRPr="00924D31">
        <w:rPr>
          <w:rFonts w:ascii="Arial" w:hAnsi="Arial"/>
          <w:noProof/>
          <w:u w:val="single"/>
        </w:rPr>
        <w:t xml:space="preserve"> </w:t>
      </w:r>
    </w:p>
    <w:p w14:paraId="47402635" w14:textId="77777777" w:rsidR="002B6ABE" w:rsidRDefault="002B6ABE" w:rsidP="002B6ABE">
      <w:pPr>
        <w:ind w:left="1728" w:right="1478"/>
      </w:pPr>
    </w:p>
    <w:p w14:paraId="03069D38" w14:textId="77777777" w:rsidR="002B6ABE" w:rsidRDefault="002B6ABE" w:rsidP="002B6ABE">
      <w:pPr>
        <w:ind w:right="1478"/>
      </w:pPr>
      <w:r>
        <w:t xml:space="preserve">          REPUBLIKA HRVATSKA</w:t>
      </w:r>
    </w:p>
    <w:p w14:paraId="2FCA1847" w14:textId="77777777" w:rsidR="002B6ABE" w:rsidRDefault="002B6ABE" w:rsidP="002B6ABE">
      <w:pPr>
        <w:ind w:right="1478"/>
      </w:pPr>
      <w:r>
        <w:t>KRAPINSKO ZAGORSKA ŽUPANIJA</w:t>
      </w:r>
    </w:p>
    <w:p w14:paraId="771238B4" w14:textId="77777777" w:rsidR="002B6ABE" w:rsidRDefault="002B6ABE" w:rsidP="002B6ABE">
      <w:pPr>
        <w:ind w:right="1478"/>
      </w:pPr>
      <w:r>
        <w:t xml:space="preserve">                GRAD ZLATAR</w:t>
      </w:r>
    </w:p>
    <w:p w14:paraId="1F50B109" w14:textId="7DB0BDD2" w:rsidR="00960810" w:rsidRDefault="00960810" w:rsidP="00C926C4">
      <w:pPr>
        <w:ind w:right="1478"/>
      </w:pPr>
      <w:r>
        <w:t xml:space="preserve">  </w:t>
      </w:r>
      <w:r w:rsidR="00C926C4">
        <w:t xml:space="preserve">        </w:t>
      </w:r>
      <w:r>
        <w:t xml:space="preserve">  </w:t>
      </w:r>
      <w:r w:rsidR="00C926C4">
        <w:t>GRADSKO VIJEĆE</w:t>
      </w:r>
    </w:p>
    <w:p w14:paraId="75A46C40" w14:textId="77777777" w:rsidR="002B6ABE" w:rsidRDefault="002B6ABE" w:rsidP="002B6ABE">
      <w:pPr>
        <w:ind w:left="708" w:right="1478"/>
      </w:pPr>
    </w:p>
    <w:p w14:paraId="3FD9C61E" w14:textId="01D47619" w:rsidR="002B6ABE" w:rsidRDefault="002B6ABE" w:rsidP="002B6ABE">
      <w:pPr>
        <w:ind w:right="1478"/>
      </w:pPr>
      <w:r>
        <w:t xml:space="preserve">KLASA: </w:t>
      </w:r>
      <w:r w:rsidR="00924D31">
        <w:t>406-01/</w:t>
      </w:r>
      <w:r w:rsidR="00C926C4">
        <w:t>22-02/28</w:t>
      </w:r>
    </w:p>
    <w:p w14:paraId="209231E9" w14:textId="58119724" w:rsidR="002B6ABE" w:rsidRDefault="00C01386" w:rsidP="002B6ABE">
      <w:pPr>
        <w:ind w:right="1478"/>
      </w:pPr>
      <w:r>
        <w:t xml:space="preserve">URBROJ: </w:t>
      </w:r>
      <w:r w:rsidR="00C926C4">
        <w:t>2140-07-01-22-</w:t>
      </w:r>
      <w:r w:rsidR="000062E2">
        <w:t>4</w:t>
      </w:r>
    </w:p>
    <w:p w14:paraId="23917649" w14:textId="74C9FD6A" w:rsidR="002B6ABE" w:rsidRDefault="002B6ABE" w:rsidP="002B6ABE">
      <w:pPr>
        <w:ind w:right="1478"/>
      </w:pPr>
      <w:r>
        <w:t xml:space="preserve">Zlatar, </w:t>
      </w:r>
      <w:r w:rsidR="000062E2">
        <w:t>13. prosinca 2022.</w:t>
      </w:r>
    </w:p>
    <w:p w14:paraId="1E73A2AB" w14:textId="77777777" w:rsidR="00924D31" w:rsidRDefault="00924D31" w:rsidP="002B6ABE">
      <w:pPr>
        <w:ind w:right="1478"/>
      </w:pPr>
    </w:p>
    <w:p w14:paraId="55342CEC" w14:textId="77777777" w:rsidR="002B6ABE" w:rsidRDefault="002B6ABE" w:rsidP="00440470">
      <w:pPr>
        <w:ind w:right="1478"/>
        <w:jc w:val="both"/>
      </w:pPr>
    </w:p>
    <w:p w14:paraId="4DAC396B" w14:textId="3EEE5292" w:rsidR="002B6ABE" w:rsidRDefault="00E661D9" w:rsidP="00440470">
      <w:pPr>
        <w:jc w:val="both"/>
      </w:pPr>
      <w:r>
        <w:t>Sukladno članku 15</w:t>
      </w:r>
      <w:r w:rsidR="00217459">
        <w:t>. Z</w:t>
      </w:r>
      <w:r w:rsidR="002B6ABE">
        <w:t>akona o javnoj nabavi</w:t>
      </w:r>
      <w:r>
        <w:t xml:space="preserve"> („</w:t>
      </w:r>
      <w:r w:rsidR="00440470">
        <w:t xml:space="preserve">Narodne novine“ broj </w:t>
      </w:r>
      <w:r>
        <w:t>120/16</w:t>
      </w:r>
      <w:r w:rsidR="00C926C4">
        <w:t>, 114/22</w:t>
      </w:r>
      <w:r w:rsidR="00440470">
        <w:t xml:space="preserve"> )</w:t>
      </w:r>
      <w:r w:rsidR="00924D31">
        <w:t xml:space="preserve"> i članku 27. Statuta Grada Zlatara („Službeni glasnik Krapinsko – zagorske županije“ broj 36A/13</w:t>
      </w:r>
      <w:r w:rsidR="003827C5">
        <w:t>, 9/18, 9/20, 17A/21</w:t>
      </w:r>
      <w:r w:rsidR="00924D31">
        <w:t>)</w:t>
      </w:r>
      <w:r w:rsidR="00440470">
        <w:t>, G</w:t>
      </w:r>
      <w:r>
        <w:t xml:space="preserve">radsko vijeće je </w:t>
      </w:r>
      <w:r w:rsidR="00440470">
        <w:t xml:space="preserve"> dana </w:t>
      </w:r>
      <w:r w:rsidR="000062E2">
        <w:t>13. prosinca</w:t>
      </w:r>
      <w:r w:rsidR="003827C5">
        <w:t xml:space="preserve"> 2022</w:t>
      </w:r>
      <w:r w:rsidR="00B717A3">
        <w:t>. godine</w:t>
      </w:r>
      <w:r w:rsidR="000062E2">
        <w:t>, na 15. sjednici</w:t>
      </w:r>
      <w:r w:rsidR="00051206">
        <w:t xml:space="preserve">  donijelo sljedeći</w:t>
      </w:r>
      <w:r w:rsidR="00440470">
        <w:t xml:space="preserve"> </w:t>
      </w:r>
    </w:p>
    <w:p w14:paraId="632395FC" w14:textId="77777777" w:rsidR="00440470" w:rsidRPr="00FD28EE" w:rsidRDefault="00440470" w:rsidP="00440470">
      <w:pPr>
        <w:jc w:val="both"/>
        <w:rPr>
          <w:b/>
        </w:rPr>
      </w:pPr>
    </w:p>
    <w:p w14:paraId="673DD5C3" w14:textId="77777777" w:rsidR="00440470" w:rsidRPr="00FD28EE" w:rsidRDefault="00051206" w:rsidP="00440470">
      <w:pPr>
        <w:jc w:val="center"/>
        <w:rPr>
          <w:b/>
        </w:rPr>
      </w:pPr>
      <w:r>
        <w:rPr>
          <w:b/>
        </w:rPr>
        <w:t>PRAVILNIK</w:t>
      </w:r>
    </w:p>
    <w:p w14:paraId="4A3E8549" w14:textId="77777777" w:rsidR="00440470" w:rsidRPr="00FD28EE" w:rsidRDefault="00440470" w:rsidP="00440470">
      <w:pPr>
        <w:jc w:val="center"/>
        <w:rPr>
          <w:b/>
        </w:rPr>
      </w:pPr>
      <w:r w:rsidRPr="00FD28EE">
        <w:rPr>
          <w:b/>
        </w:rPr>
        <w:t xml:space="preserve">O </w:t>
      </w:r>
      <w:r w:rsidR="00051206">
        <w:rPr>
          <w:b/>
        </w:rPr>
        <w:t>JEDNOSTAVNOJ NABAVI</w:t>
      </w:r>
    </w:p>
    <w:p w14:paraId="5B8C2D7D" w14:textId="77777777" w:rsidR="00440470" w:rsidRDefault="00440470" w:rsidP="00440470">
      <w:pPr>
        <w:jc w:val="center"/>
      </w:pPr>
    </w:p>
    <w:p w14:paraId="2BBA0ACC" w14:textId="718267A5" w:rsidR="00FD28EE" w:rsidRDefault="00FD28EE" w:rsidP="00440470">
      <w:pPr>
        <w:jc w:val="center"/>
      </w:pPr>
      <w:r>
        <w:t xml:space="preserve">PREDMET </w:t>
      </w:r>
    </w:p>
    <w:p w14:paraId="32CF242C" w14:textId="77777777" w:rsidR="00106DCB" w:rsidRDefault="00106DCB" w:rsidP="00440470">
      <w:pPr>
        <w:jc w:val="center"/>
      </w:pPr>
    </w:p>
    <w:p w14:paraId="1B3D0DA7" w14:textId="77777777" w:rsidR="00440470" w:rsidRDefault="00440470" w:rsidP="00440470">
      <w:pPr>
        <w:jc w:val="center"/>
      </w:pPr>
      <w:r>
        <w:t>Članak 1.</w:t>
      </w:r>
    </w:p>
    <w:p w14:paraId="3A44401B" w14:textId="63C93C4B" w:rsidR="00440470" w:rsidRDefault="00440470" w:rsidP="00440470">
      <w:pPr>
        <w:jc w:val="both"/>
      </w:pPr>
      <w:r>
        <w:t xml:space="preserve">U svrhu poštivanja  osnovnih načela javne nabave te zakonitog, namjenskog i svrhovitog </w:t>
      </w:r>
      <w:r w:rsidR="00051206">
        <w:t>trošenja proračunskih sredstava</w:t>
      </w:r>
      <w:r w:rsidR="007734D8">
        <w:t>,</w:t>
      </w:r>
      <w:r w:rsidR="00051206">
        <w:t xml:space="preserve"> uzimajući u obzir mogućnost primjene elektroničkih sredstava komunikacije,</w:t>
      </w:r>
      <w:r>
        <w:t xml:space="preserve"> </w:t>
      </w:r>
      <w:r w:rsidR="00051206">
        <w:t>ovim se Pravilnikom</w:t>
      </w:r>
      <w:r>
        <w:t xml:space="preserve"> uređuje postupak koji  prethodi stvaranju ugovornih odnosa za nabavu robe, radova i/ili usluga</w:t>
      </w:r>
      <w:r w:rsidR="003827C5">
        <w:t xml:space="preserve"> te provedbu projektnih natječaja</w:t>
      </w:r>
      <w:r>
        <w:t xml:space="preserve"> procijenjene vrijednosti do </w:t>
      </w:r>
      <w:r w:rsidR="003827C5">
        <w:t>26.540,00 EUR</w:t>
      </w:r>
      <w:r>
        <w:t xml:space="preserve"> za nabavu roba i usluga </w:t>
      </w:r>
      <w:r w:rsidR="00800F21">
        <w:t xml:space="preserve">te provedbu projektnih natječaja </w:t>
      </w:r>
      <w:r>
        <w:t xml:space="preserve">odnosno </w:t>
      </w:r>
      <w:r w:rsidR="003827C5">
        <w:t>66.360,00 EUR</w:t>
      </w:r>
      <w:r w:rsidR="00051206">
        <w:t xml:space="preserve"> za nabavu radova (</w:t>
      </w:r>
      <w:r>
        <w:t xml:space="preserve">u daljnjem tekstu: </w:t>
      </w:r>
      <w:r w:rsidR="00051206">
        <w:t>jednostavna nabava</w:t>
      </w:r>
      <w:r>
        <w:t xml:space="preserve">) za koje sukladno </w:t>
      </w:r>
      <w:r w:rsidR="00051206">
        <w:t xml:space="preserve">članku 12. Zakona o javnoj nabavi </w:t>
      </w:r>
      <w:r w:rsidR="00051206" w:rsidRPr="00051206">
        <w:t>(„Narodne novine“ broj 120/16</w:t>
      </w:r>
      <w:r w:rsidR="003827C5">
        <w:t>, 114/22</w:t>
      </w:r>
      <w:r w:rsidR="00051206">
        <w:t xml:space="preserve"> - u daljnjem tekstu: ZJN 2016</w:t>
      </w:r>
      <w:r>
        <w:t xml:space="preserve">) ne postoji obveza provedbe postupka javne nabave. </w:t>
      </w:r>
    </w:p>
    <w:p w14:paraId="3A1AFDFC" w14:textId="4B928D26" w:rsidR="00106DCB" w:rsidRDefault="00106DCB" w:rsidP="00440470">
      <w:pPr>
        <w:jc w:val="both"/>
      </w:pPr>
      <w:r>
        <w:t>Procijenjena vrijednost nabave je vrijednost bez PDV – a.</w:t>
      </w:r>
    </w:p>
    <w:p w14:paraId="675C1888" w14:textId="77777777" w:rsidR="00051206" w:rsidRDefault="00051206" w:rsidP="00440470">
      <w:pPr>
        <w:jc w:val="both"/>
      </w:pPr>
    </w:p>
    <w:p w14:paraId="5326199C" w14:textId="77777777" w:rsidR="00051206" w:rsidRDefault="00051206" w:rsidP="00440470">
      <w:pPr>
        <w:jc w:val="both"/>
      </w:pPr>
    </w:p>
    <w:p w14:paraId="77B14757" w14:textId="4FAB6FF2" w:rsidR="00FD28EE" w:rsidRDefault="00FD28EE" w:rsidP="0024651F">
      <w:pPr>
        <w:jc w:val="center"/>
      </w:pPr>
      <w:r>
        <w:t>SPREČAVANJE SUKOBA INTERESA</w:t>
      </w:r>
    </w:p>
    <w:p w14:paraId="7EF26715" w14:textId="77777777" w:rsidR="00106DCB" w:rsidRDefault="00106DCB" w:rsidP="0024651F">
      <w:pPr>
        <w:jc w:val="center"/>
      </w:pPr>
    </w:p>
    <w:p w14:paraId="670AD45B" w14:textId="77777777" w:rsidR="00440470" w:rsidRDefault="00440470" w:rsidP="00FD28EE">
      <w:pPr>
        <w:jc w:val="center"/>
      </w:pPr>
      <w:r>
        <w:t>Članak 2.</w:t>
      </w:r>
    </w:p>
    <w:p w14:paraId="783FDAED" w14:textId="77777777" w:rsidR="00440470" w:rsidRDefault="00440470" w:rsidP="00440470">
      <w:pPr>
        <w:jc w:val="both"/>
      </w:pPr>
      <w:r>
        <w:t xml:space="preserve">O sukobu interesa na odgovarajući se način primjenjuju odredbe </w:t>
      </w:r>
      <w:r w:rsidR="007734D8">
        <w:t>poglavlja 8. ZJN 2016.</w:t>
      </w:r>
    </w:p>
    <w:p w14:paraId="44BEA451" w14:textId="77777777" w:rsidR="00FD28EE" w:rsidRDefault="00FD28EE" w:rsidP="00FD28EE">
      <w:pPr>
        <w:jc w:val="center"/>
      </w:pPr>
    </w:p>
    <w:p w14:paraId="60B298C2" w14:textId="34699E78" w:rsidR="00FD28EE" w:rsidRDefault="00FD28EE" w:rsidP="00FD28EE">
      <w:pPr>
        <w:jc w:val="center"/>
      </w:pPr>
      <w:r>
        <w:t>POKRETANJE POSTUPKA</w:t>
      </w:r>
    </w:p>
    <w:p w14:paraId="52F13596" w14:textId="77777777" w:rsidR="00106DCB" w:rsidRDefault="00106DCB" w:rsidP="00FD28EE">
      <w:pPr>
        <w:jc w:val="center"/>
      </w:pPr>
    </w:p>
    <w:p w14:paraId="3E9B2271" w14:textId="77777777" w:rsidR="00440470" w:rsidRDefault="00440470" w:rsidP="00FD28EE">
      <w:pPr>
        <w:jc w:val="center"/>
      </w:pPr>
      <w:r>
        <w:t>Članak 3.</w:t>
      </w:r>
    </w:p>
    <w:p w14:paraId="70028634" w14:textId="77777777" w:rsidR="007734D8" w:rsidRDefault="00D24B69" w:rsidP="00440470">
      <w:pPr>
        <w:jc w:val="both"/>
      </w:pPr>
      <w:r>
        <w:t xml:space="preserve">Pripremu i provedbu postupka </w:t>
      </w:r>
      <w:r w:rsidR="007734D8">
        <w:t>jednostavne</w:t>
      </w:r>
      <w:r w:rsidR="00EF276A">
        <w:t xml:space="preserve"> nabave provodi </w:t>
      </w:r>
      <w:r w:rsidR="00FF32CF">
        <w:t>Jedinstveni upravni odjel</w:t>
      </w:r>
      <w:r w:rsidR="0024651F">
        <w:t>.</w:t>
      </w:r>
    </w:p>
    <w:p w14:paraId="2BE3641D" w14:textId="77777777" w:rsidR="00461C35" w:rsidRDefault="007734D8" w:rsidP="007734D8">
      <w:pPr>
        <w:autoSpaceDE w:val="0"/>
        <w:autoSpaceDN w:val="0"/>
        <w:adjustRightInd w:val="0"/>
        <w:jc w:val="both"/>
        <w:rPr>
          <w:rFonts w:eastAsiaTheme="minorHAnsi"/>
          <w:bCs w:val="0"/>
          <w:lang w:eastAsia="en-US"/>
        </w:rPr>
      </w:pPr>
      <w:r w:rsidRPr="007734D8">
        <w:rPr>
          <w:rFonts w:eastAsiaTheme="minorHAnsi"/>
          <w:bCs w:val="0"/>
          <w:lang w:eastAsia="en-US"/>
        </w:rPr>
        <w:t>Postupak jednostavne nabave se pokreće pod uvjetom da su planirana i osigurana financijska sredstva za</w:t>
      </w:r>
      <w:r>
        <w:rPr>
          <w:rFonts w:eastAsiaTheme="minorHAnsi"/>
          <w:bCs w:val="0"/>
          <w:lang w:eastAsia="en-US"/>
        </w:rPr>
        <w:t xml:space="preserve"> </w:t>
      </w:r>
      <w:r w:rsidRPr="007734D8">
        <w:rPr>
          <w:rFonts w:eastAsiaTheme="minorHAnsi"/>
          <w:bCs w:val="0"/>
          <w:lang w:eastAsia="en-US"/>
        </w:rPr>
        <w:t>predmet nabave</w:t>
      </w:r>
      <w:r w:rsidR="00FF32CF">
        <w:rPr>
          <w:rFonts w:eastAsiaTheme="minorHAnsi"/>
          <w:bCs w:val="0"/>
          <w:lang w:eastAsia="en-US"/>
        </w:rPr>
        <w:t>.</w:t>
      </w:r>
    </w:p>
    <w:p w14:paraId="4D8483AD" w14:textId="77777777" w:rsidR="00FF32CF" w:rsidRDefault="00FF32CF" w:rsidP="007734D8">
      <w:pPr>
        <w:autoSpaceDE w:val="0"/>
        <w:autoSpaceDN w:val="0"/>
        <w:adjustRightInd w:val="0"/>
        <w:jc w:val="both"/>
        <w:rPr>
          <w:rFonts w:eastAsiaTheme="minorHAnsi"/>
          <w:bCs w:val="0"/>
          <w:lang w:eastAsia="en-US"/>
        </w:rPr>
      </w:pPr>
    </w:p>
    <w:p w14:paraId="6FBC6733" w14:textId="1A8EACF4" w:rsidR="00461C35" w:rsidRDefault="00461C35" w:rsidP="00461C35">
      <w:pPr>
        <w:jc w:val="center"/>
      </w:pPr>
      <w:r>
        <w:t xml:space="preserve">PROVEDBA POSTUPKA JEDNOSTAVNE NABAVE PROCIJENJENE VRIJEDNOSTI MANJE OD </w:t>
      </w:r>
      <w:r w:rsidR="003827C5">
        <w:t>2.654,00 EUR</w:t>
      </w:r>
    </w:p>
    <w:p w14:paraId="6E8DDEAF" w14:textId="77777777" w:rsidR="00106DCB" w:rsidRDefault="00106DCB" w:rsidP="00461C35">
      <w:pPr>
        <w:jc w:val="center"/>
      </w:pPr>
    </w:p>
    <w:p w14:paraId="29D00A30" w14:textId="77777777" w:rsidR="00461C35" w:rsidRDefault="00461C35" w:rsidP="00461C35">
      <w:pPr>
        <w:autoSpaceDE w:val="0"/>
        <w:autoSpaceDN w:val="0"/>
        <w:adjustRightInd w:val="0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Članak 4.</w:t>
      </w:r>
    </w:p>
    <w:p w14:paraId="32F1ECAC" w14:textId="0AA1AD16" w:rsidR="00106DCB" w:rsidRDefault="007734D8" w:rsidP="00FF32CF">
      <w:pPr>
        <w:jc w:val="both"/>
        <w:rPr>
          <w:rFonts w:eastAsiaTheme="minorHAnsi"/>
          <w:bCs w:val="0"/>
          <w:lang w:eastAsia="en-US"/>
        </w:rPr>
      </w:pPr>
      <w:r w:rsidRPr="00461C35">
        <w:rPr>
          <w:rFonts w:eastAsiaTheme="minorHAnsi"/>
          <w:bCs w:val="0"/>
          <w:lang w:eastAsia="en-US"/>
        </w:rPr>
        <w:t>Nabavu roba, radova i usluga procijenjene vrijednosti jednako il</w:t>
      </w:r>
      <w:r w:rsidR="00FF32CF">
        <w:rPr>
          <w:rFonts w:eastAsiaTheme="minorHAnsi"/>
          <w:bCs w:val="0"/>
          <w:lang w:eastAsia="en-US"/>
        </w:rPr>
        <w:t xml:space="preserve">i manje od </w:t>
      </w:r>
      <w:r w:rsidR="003827C5">
        <w:rPr>
          <w:rFonts w:eastAsiaTheme="minorHAnsi"/>
          <w:bCs w:val="0"/>
          <w:lang w:eastAsia="en-US"/>
        </w:rPr>
        <w:t>133,00 EUR</w:t>
      </w:r>
      <w:r w:rsidR="00461C35">
        <w:rPr>
          <w:rFonts w:eastAsiaTheme="minorHAnsi"/>
          <w:bCs w:val="0"/>
          <w:lang w:eastAsia="en-US"/>
        </w:rPr>
        <w:t xml:space="preserve"> (bez PDV – a) obavljat</w:t>
      </w:r>
      <w:r w:rsidRPr="00461C35">
        <w:rPr>
          <w:rFonts w:eastAsiaTheme="minorHAnsi"/>
          <w:bCs w:val="0"/>
          <w:lang w:eastAsia="en-US"/>
        </w:rPr>
        <w:t xml:space="preserve"> će se po</w:t>
      </w:r>
      <w:r w:rsidR="00461C35">
        <w:rPr>
          <w:rFonts w:eastAsiaTheme="minorHAnsi"/>
          <w:bCs w:val="0"/>
          <w:lang w:eastAsia="en-US"/>
        </w:rPr>
        <w:t xml:space="preserve"> </w:t>
      </w:r>
      <w:r w:rsidRPr="00461C35">
        <w:rPr>
          <w:rFonts w:eastAsiaTheme="minorHAnsi"/>
          <w:bCs w:val="0"/>
          <w:lang w:eastAsia="en-US"/>
        </w:rPr>
        <w:t>potrebi plać</w:t>
      </w:r>
      <w:r w:rsidR="00461C35">
        <w:rPr>
          <w:rFonts w:eastAsiaTheme="minorHAnsi"/>
          <w:bCs w:val="0"/>
          <w:lang w:eastAsia="en-US"/>
        </w:rPr>
        <w:t xml:space="preserve">anjem u </w:t>
      </w:r>
      <w:r w:rsidRPr="00461C35">
        <w:rPr>
          <w:rFonts w:eastAsiaTheme="minorHAnsi"/>
          <w:bCs w:val="0"/>
          <w:lang w:eastAsia="en-US"/>
        </w:rPr>
        <w:t>gotovini</w:t>
      </w:r>
      <w:r w:rsidR="00106DCB">
        <w:rPr>
          <w:rFonts w:eastAsiaTheme="minorHAnsi"/>
          <w:bCs w:val="0"/>
          <w:lang w:eastAsia="en-US"/>
        </w:rPr>
        <w:t xml:space="preserve"> na temelju ispostavljenog računa</w:t>
      </w:r>
      <w:r w:rsidR="00461C35">
        <w:rPr>
          <w:rFonts w:eastAsiaTheme="minorHAnsi"/>
          <w:bCs w:val="0"/>
          <w:lang w:eastAsia="en-US"/>
        </w:rPr>
        <w:t xml:space="preserve">. Nabavu roba, </w:t>
      </w:r>
      <w:r w:rsidR="00461C35">
        <w:rPr>
          <w:rFonts w:eastAsiaTheme="minorHAnsi"/>
          <w:bCs w:val="0"/>
          <w:lang w:eastAsia="en-US"/>
        </w:rPr>
        <w:lastRenderedPageBreak/>
        <w:t xml:space="preserve">radova i usluga </w:t>
      </w:r>
      <w:r w:rsidRPr="00461C35">
        <w:rPr>
          <w:rFonts w:eastAsiaTheme="minorHAnsi"/>
          <w:bCs w:val="0"/>
          <w:lang w:eastAsia="en-US"/>
        </w:rPr>
        <w:t xml:space="preserve">procijenjene vrijednosti </w:t>
      </w:r>
      <w:r w:rsidR="00461C35">
        <w:rPr>
          <w:rFonts w:eastAsiaTheme="minorHAnsi"/>
          <w:bCs w:val="0"/>
          <w:lang w:eastAsia="en-US"/>
        </w:rPr>
        <w:t xml:space="preserve">(bez PDV –a) </w:t>
      </w:r>
      <w:r w:rsidR="00FF32CF">
        <w:rPr>
          <w:rFonts w:eastAsiaTheme="minorHAnsi"/>
          <w:bCs w:val="0"/>
          <w:lang w:eastAsia="en-US"/>
        </w:rPr>
        <w:t xml:space="preserve">veće od </w:t>
      </w:r>
      <w:r w:rsidR="003827C5">
        <w:rPr>
          <w:rFonts w:eastAsiaTheme="minorHAnsi"/>
          <w:bCs w:val="0"/>
          <w:lang w:eastAsia="en-US"/>
        </w:rPr>
        <w:t>133,00 EUR</w:t>
      </w:r>
      <w:r w:rsidR="00461C35">
        <w:rPr>
          <w:rFonts w:eastAsiaTheme="minorHAnsi"/>
          <w:bCs w:val="0"/>
          <w:lang w:eastAsia="en-US"/>
        </w:rPr>
        <w:t xml:space="preserve">, </w:t>
      </w:r>
      <w:r w:rsidRPr="00461C35">
        <w:rPr>
          <w:rFonts w:eastAsiaTheme="minorHAnsi"/>
          <w:bCs w:val="0"/>
          <w:lang w:eastAsia="en-US"/>
        </w:rPr>
        <w:t xml:space="preserve">a manje od </w:t>
      </w:r>
      <w:r w:rsidR="003827C5">
        <w:rPr>
          <w:rFonts w:eastAsiaTheme="minorHAnsi"/>
          <w:bCs w:val="0"/>
          <w:lang w:eastAsia="en-US"/>
        </w:rPr>
        <w:t>2.654,00 EUR</w:t>
      </w:r>
      <w:r w:rsidRPr="00461C35">
        <w:rPr>
          <w:rFonts w:eastAsiaTheme="minorHAnsi"/>
          <w:bCs w:val="0"/>
          <w:lang w:eastAsia="en-US"/>
        </w:rPr>
        <w:t>, Naruč</w:t>
      </w:r>
      <w:r w:rsidR="00461C35">
        <w:rPr>
          <w:rFonts w:eastAsiaTheme="minorHAnsi"/>
          <w:bCs w:val="0"/>
          <w:lang w:eastAsia="en-US"/>
        </w:rPr>
        <w:t xml:space="preserve">itelj provodi izdavanjem </w:t>
      </w:r>
      <w:r w:rsidRPr="00461C35">
        <w:rPr>
          <w:rFonts w:eastAsiaTheme="minorHAnsi"/>
          <w:bCs w:val="0"/>
          <w:lang w:eastAsia="en-US"/>
        </w:rPr>
        <w:t>narudžbenice jednom gospodarskom subjektu</w:t>
      </w:r>
      <w:r w:rsidR="00461C35">
        <w:rPr>
          <w:rFonts w:eastAsiaTheme="minorHAnsi"/>
          <w:bCs w:val="0"/>
          <w:lang w:eastAsia="en-US"/>
        </w:rPr>
        <w:t xml:space="preserve">. </w:t>
      </w:r>
    </w:p>
    <w:p w14:paraId="608BCACB" w14:textId="77777777" w:rsidR="00106DCB" w:rsidRDefault="00106DCB" w:rsidP="00FF32CF">
      <w:pPr>
        <w:jc w:val="both"/>
        <w:rPr>
          <w:rFonts w:eastAsiaTheme="minorHAnsi"/>
          <w:bCs w:val="0"/>
          <w:lang w:eastAsia="en-US"/>
        </w:rPr>
      </w:pPr>
    </w:p>
    <w:p w14:paraId="1E47B3CE" w14:textId="2995C3B9" w:rsidR="00106DCB" w:rsidRDefault="00106DCB" w:rsidP="00106DCB">
      <w:pPr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Članak 5.</w:t>
      </w:r>
    </w:p>
    <w:p w14:paraId="48FB39A9" w14:textId="6DEFA988" w:rsidR="00FF32CF" w:rsidRDefault="00FF32CF" w:rsidP="00FF32CF">
      <w:pPr>
        <w:jc w:val="both"/>
      </w:pPr>
      <w:r>
        <w:t>Narudžbenica obavezno sadrži podatke o: Osobi koja pokreće nabavu ( ujedno osoba koja potpisuje narudžbenicu ), vrsti roba / radova / usluga koje se nabavljaju uz detaljnu specifikaciju jedinica mjere, količina, jediničnih cijena te ukupnih cijena, roku i mjestu isporuke, načinu i roku plaćanja te gospodarskom subjektu – dobavljaču.</w:t>
      </w:r>
    </w:p>
    <w:p w14:paraId="68DFDD23" w14:textId="77777777" w:rsidR="007734D8" w:rsidRPr="00461C35" w:rsidRDefault="00FF32CF" w:rsidP="00FF32CF">
      <w:pPr>
        <w:jc w:val="both"/>
        <w:rPr>
          <w:rFonts w:eastAsiaTheme="minorHAnsi"/>
          <w:bCs w:val="0"/>
          <w:lang w:eastAsia="en-US"/>
        </w:rPr>
      </w:pPr>
      <w:r>
        <w:t>Narudžbenicu potpisuje (odobrava nabavu) gradonačelnik ili drugi prema prethodnom odobrenju gradonačelnika.</w:t>
      </w:r>
    </w:p>
    <w:p w14:paraId="6F337243" w14:textId="77777777" w:rsidR="007734D8" w:rsidRPr="007734D8" w:rsidRDefault="007734D8" w:rsidP="007734D8">
      <w:pPr>
        <w:jc w:val="both"/>
      </w:pPr>
    </w:p>
    <w:p w14:paraId="23B3596C" w14:textId="53A4DBCE" w:rsidR="00A11B4B" w:rsidRDefault="00FD28EE" w:rsidP="00FD28EE">
      <w:pPr>
        <w:jc w:val="center"/>
      </w:pPr>
      <w:r>
        <w:t xml:space="preserve">PROVEDBA POSTUPKA </w:t>
      </w:r>
      <w:r w:rsidR="007734D8">
        <w:t>JEDNOSTAVNE</w:t>
      </w:r>
      <w:r>
        <w:t xml:space="preserve"> NABAVE PRO</w:t>
      </w:r>
      <w:r w:rsidR="00C01386">
        <w:t xml:space="preserve">CIJENJENE VRIJEDNOSTI </w:t>
      </w:r>
      <w:r w:rsidR="00461C35">
        <w:t xml:space="preserve">OD </w:t>
      </w:r>
      <w:r w:rsidR="003827C5">
        <w:t>2.654,00</w:t>
      </w:r>
      <w:r w:rsidR="00461C35">
        <w:t xml:space="preserve"> DO </w:t>
      </w:r>
      <w:r w:rsidR="003827C5">
        <w:t>9.29</w:t>
      </w:r>
      <w:r w:rsidR="00D21FB3">
        <w:t>1</w:t>
      </w:r>
      <w:r w:rsidR="003827C5">
        <w:t>,00</w:t>
      </w:r>
      <w:r w:rsidR="00D21FB3">
        <w:t xml:space="preserve"> EUR</w:t>
      </w:r>
    </w:p>
    <w:p w14:paraId="76914DF7" w14:textId="77777777" w:rsidR="00106DCB" w:rsidRDefault="00106DCB" w:rsidP="00FD28EE">
      <w:pPr>
        <w:jc w:val="center"/>
      </w:pPr>
    </w:p>
    <w:p w14:paraId="327A390F" w14:textId="39FE4BAC" w:rsidR="00A11B4B" w:rsidRDefault="00461C35" w:rsidP="00FD28EE">
      <w:pPr>
        <w:jc w:val="center"/>
      </w:pPr>
      <w:r>
        <w:t xml:space="preserve">Članak </w:t>
      </w:r>
      <w:r w:rsidR="00106DCB">
        <w:t>6</w:t>
      </w:r>
      <w:r w:rsidR="00A11B4B">
        <w:t>.</w:t>
      </w:r>
    </w:p>
    <w:p w14:paraId="12A91ACF" w14:textId="4DF3AA48" w:rsidR="00A11B4B" w:rsidRDefault="00A11B4B" w:rsidP="00440470">
      <w:pPr>
        <w:jc w:val="both"/>
      </w:pPr>
      <w:r>
        <w:t>Nabava radova, roba i usluga pro</w:t>
      </w:r>
      <w:r w:rsidR="00C01386">
        <w:t xml:space="preserve">cijenjene vrijednosti </w:t>
      </w:r>
      <w:r w:rsidR="00461C35">
        <w:t xml:space="preserve">od </w:t>
      </w:r>
      <w:r w:rsidR="00D21FB3">
        <w:t>2.654,00 EUR</w:t>
      </w:r>
      <w:r w:rsidR="00461C35">
        <w:t xml:space="preserve"> do</w:t>
      </w:r>
      <w:r w:rsidR="00C01386">
        <w:t xml:space="preserve"> </w:t>
      </w:r>
      <w:r w:rsidR="00D21FB3">
        <w:t>9.291,00 EUR</w:t>
      </w:r>
      <w:r>
        <w:t>, naručitelj provodi izdavanjem narudžbenice jednom gospodarskom subjektu.</w:t>
      </w:r>
    </w:p>
    <w:p w14:paraId="7C7625CD" w14:textId="77777777" w:rsidR="00375CD6" w:rsidRDefault="00375CD6" w:rsidP="00440470">
      <w:pPr>
        <w:jc w:val="both"/>
      </w:pPr>
      <w:r>
        <w:t>Za nabavu usluga</w:t>
      </w:r>
      <w:r w:rsidR="00461C35">
        <w:t xml:space="preserve"> </w:t>
      </w:r>
      <w:r>
        <w:t xml:space="preserve">iz stavka 1. </w:t>
      </w:r>
      <w:r w:rsidR="00FD28EE">
        <w:t>o</w:t>
      </w:r>
      <w:r>
        <w:t xml:space="preserve">vog članka obvezan je ugovor u slučajevima kada se </w:t>
      </w:r>
      <w:r w:rsidR="00B24678">
        <w:t>nabavljaj</w:t>
      </w:r>
      <w:r w:rsidR="00461C35">
        <w:t>u usluge.</w:t>
      </w:r>
    </w:p>
    <w:p w14:paraId="5B9528ED" w14:textId="77777777" w:rsidR="00FF32CF" w:rsidRDefault="00FF32CF" w:rsidP="00440470">
      <w:pPr>
        <w:jc w:val="both"/>
      </w:pPr>
      <w:r>
        <w:t>Narudžbenicu potpisuje (odobrava nabavu) gradonačelnik.</w:t>
      </w:r>
    </w:p>
    <w:p w14:paraId="044FE4E4" w14:textId="77777777" w:rsidR="00461C35" w:rsidRDefault="00461C35" w:rsidP="00440470">
      <w:pPr>
        <w:jc w:val="both"/>
      </w:pPr>
    </w:p>
    <w:p w14:paraId="080CBBAC" w14:textId="14F7A581" w:rsidR="00B24678" w:rsidRDefault="00C01386" w:rsidP="00FD28EE">
      <w:pPr>
        <w:jc w:val="center"/>
      </w:pPr>
      <w:r>
        <w:t>PROVEDBA</w:t>
      </w:r>
      <w:r w:rsidR="00FD28EE">
        <w:t xml:space="preserve"> POSTUPKA </w:t>
      </w:r>
      <w:r w:rsidR="00461C35">
        <w:t>JEDNOSTAVNE</w:t>
      </w:r>
      <w:r w:rsidR="00FD28EE">
        <w:t xml:space="preserve"> NABAVE PROCIJENJENE V</w:t>
      </w:r>
      <w:r>
        <w:t xml:space="preserve">RIJEDNOSTI JEDNAKE ILI VEĆE OD </w:t>
      </w:r>
      <w:r w:rsidR="00D21FB3">
        <w:t>9.291,00 EUR</w:t>
      </w:r>
    </w:p>
    <w:p w14:paraId="7B95022D" w14:textId="77777777" w:rsidR="003A5333" w:rsidRDefault="003A5333" w:rsidP="00FD28EE">
      <w:pPr>
        <w:jc w:val="center"/>
      </w:pPr>
    </w:p>
    <w:p w14:paraId="6B887BD7" w14:textId="1E818105" w:rsidR="00B24678" w:rsidRDefault="00AA79AF" w:rsidP="00FD28EE">
      <w:pPr>
        <w:jc w:val="center"/>
      </w:pPr>
      <w:r>
        <w:t xml:space="preserve">Članak </w:t>
      </w:r>
      <w:r w:rsidR="003A5333">
        <w:t>7</w:t>
      </w:r>
      <w:r w:rsidR="00B24678">
        <w:t>.</w:t>
      </w:r>
    </w:p>
    <w:p w14:paraId="693F5C47" w14:textId="17E1CF83" w:rsidR="003A5333" w:rsidRDefault="003A5333" w:rsidP="003A5333">
      <w:pPr>
        <w:jc w:val="both"/>
      </w:pPr>
      <w:r>
        <w:t>Postupak jednostavne nabave započinje danom donošenja Odluke o prikupljanju ponuda pismenim pozivom koju donosi gradonačelnik.</w:t>
      </w:r>
    </w:p>
    <w:p w14:paraId="4CE28272" w14:textId="14168D3D" w:rsidR="003A5333" w:rsidRDefault="003A5333" w:rsidP="003A5333">
      <w:pPr>
        <w:jc w:val="both"/>
      </w:pPr>
      <w:r>
        <w:t>Pripremu i provedbu postupka jednostavne nabave provodi povjerenstvo za provedbu postupka jednostavne nabave koje imenuje gradonačelnik odlukom iz stavka 1. ovog članka.</w:t>
      </w:r>
    </w:p>
    <w:p w14:paraId="40352851" w14:textId="715E7ED5" w:rsidR="003A5333" w:rsidRDefault="003A5333" w:rsidP="003A5333">
      <w:pPr>
        <w:jc w:val="both"/>
      </w:pPr>
      <w:r>
        <w:t>Povjerenstvo za provedbu postupka jednostavne nabave mora imati najmanje 3 člana.</w:t>
      </w:r>
    </w:p>
    <w:p w14:paraId="5134B447" w14:textId="6DF4EE38" w:rsidR="003A5333" w:rsidRDefault="003A5333" w:rsidP="003A5333">
      <w:pPr>
        <w:jc w:val="both"/>
      </w:pPr>
    </w:p>
    <w:p w14:paraId="6863BFCB" w14:textId="4C3C1955" w:rsidR="003A5333" w:rsidRDefault="003A5333" w:rsidP="003A5333">
      <w:pPr>
        <w:jc w:val="center"/>
      </w:pPr>
      <w:r>
        <w:t>Članak 8.</w:t>
      </w:r>
    </w:p>
    <w:p w14:paraId="2446D09F" w14:textId="7DD780C5" w:rsidR="00B24678" w:rsidRDefault="00B24678" w:rsidP="00440470">
      <w:pPr>
        <w:jc w:val="both"/>
      </w:pPr>
      <w:r>
        <w:t>Nabavu radova, roba i uslu</w:t>
      </w:r>
      <w:r w:rsidR="00C01386">
        <w:t xml:space="preserve">ga procijenjene vrijednosti od </w:t>
      </w:r>
      <w:r w:rsidR="00D21FB3">
        <w:t>9.291,00 EUR</w:t>
      </w:r>
      <w:r>
        <w:t xml:space="preserve"> do </w:t>
      </w:r>
      <w:r w:rsidR="00D21FB3">
        <w:t>26.540,00 EUR</w:t>
      </w:r>
      <w:r>
        <w:t xml:space="preserve"> za robu i usluge odnosno </w:t>
      </w:r>
      <w:r w:rsidR="00D21FB3">
        <w:t>66.360,00 EUR</w:t>
      </w:r>
      <w:r>
        <w:t xml:space="preserve"> za radove </w:t>
      </w:r>
      <w:r w:rsidR="00FD28EE">
        <w:t>Grad Zlatar</w:t>
      </w:r>
      <w:r>
        <w:t xml:space="preserve"> provodi </w:t>
      </w:r>
      <w:r w:rsidR="003A5333">
        <w:t xml:space="preserve">slanjem </w:t>
      </w:r>
      <w:r>
        <w:t>poziv</w:t>
      </w:r>
      <w:r w:rsidR="003A5333">
        <w:t>a</w:t>
      </w:r>
      <w:r>
        <w:t xml:space="preserve"> za d</w:t>
      </w:r>
      <w:r w:rsidR="00960810">
        <w:t xml:space="preserve">ostavu ponuda </w:t>
      </w:r>
      <w:r w:rsidR="003A5333">
        <w:t>na adrese ili e-mail adrese</w:t>
      </w:r>
      <w:r w:rsidR="00960810">
        <w:t xml:space="preserve"> najmanje tri (3</w:t>
      </w:r>
      <w:r>
        <w:t>) gospodarska subjekta</w:t>
      </w:r>
      <w:r w:rsidR="003A5333">
        <w:t xml:space="preserve"> ili objavom poziva na dostavu ponuda na internetskoj stranici Grada Zlatara.</w:t>
      </w:r>
    </w:p>
    <w:p w14:paraId="4F7410EF" w14:textId="77777777" w:rsidR="003A5333" w:rsidRDefault="003A5333" w:rsidP="00440470">
      <w:pPr>
        <w:jc w:val="both"/>
      </w:pPr>
    </w:p>
    <w:p w14:paraId="4BBE2B51" w14:textId="346CE972" w:rsidR="00B24678" w:rsidRDefault="00B24678" w:rsidP="00440470">
      <w:pPr>
        <w:jc w:val="both"/>
      </w:pPr>
      <w:r>
        <w:t>Iznimno, ovisno o prirodi predmeta nabave i razini tržišnog natjecanja, poziv za dostavu ponud</w:t>
      </w:r>
      <w:r w:rsidR="00960810">
        <w:t>a može se uputiti samo jednom (1</w:t>
      </w:r>
      <w:r>
        <w:t>) gospodarskom subjektu.</w:t>
      </w:r>
    </w:p>
    <w:p w14:paraId="51447F7F" w14:textId="77777777" w:rsidR="00BC1B1C" w:rsidRDefault="00BC1B1C" w:rsidP="00440470">
      <w:pPr>
        <w:jc w:val="both"/>
      </w:pPr>
    </w:p>
    <w:p w14:paraId="5990AE2C" w14:textId="4BDC171C" w:rsidR="001F0FA7" w:rsidRDefault="001F0FA7" w:rsidP="00440470">
      <w:pPr>
        <w:jc w:val="both"/>
      </w:pPr>
      <w:r>
        <w:t>Poziv za dostavu ponuda upućuje se na način koji omogućuje dokazivanje da je isti zaprimljen od</w:t>
      </w:r>
      <w:r w:rsidR="00B717A3">
        <w:t xml:space="preserve"> strane gospodarskog subjekta (</w:t>
      </w:r>
      <w:r>
        <w:t>dostavnica, povratnica, izvješće o uspješnom slanju tel</w:t>
      </w:r>
      <w:r w:rsidR="00B717A3">
        <w:t>efaksom, potvrda e-mailom i sl.</w:t>
      </w:r>
      <w:r>
        <w:t>).</w:t>
      </w:r>
    </w:p>
    <w:p w14:paraId="556F5D32" w14:textId="77777777" w:rsidR="00BC1B1C" w:rsidRDefault="00BC1B1C" w:rsidP="00440470">
      <w:pPr>
        <w:jc w:val="both"/>
      </w:pPr>
    </w:p>
    <w:p w14:paraId="258E758E" w14:textId="77777777" w:rsidR="00BC1B1C" w:rsidRDefault="00A11EE1" w:rsidP="00440470">
      <w:pPr>
        <w:jc w:val="both"/>
      </w:pPr>
      <w:r>
        <w:t xml:space="preserve">Poziv za dostavu ponuda mora sadržavati: </w:t>
      </w:r>
    </w:p>
    <w:p w14:paraId="29FE11B8" w14:textId="77777777" w:rsidR="00BC1B1C" w:rsidRDefault="00A11EE1" w:rsidP="00BC1B1C">
      <w:pPr>
        <w:pStyle w:val="Odlomakpopisa"/>
        <w:numPr>
          <w:ilvl w:val="0"/>
          <w:numId w:val="1"/>
        </w:numPr>
        <w:jc w:val="both"/>
      </w:pPr>
      <w:r>
        <w:t xml:space="preserve">naziv naručitelja, </w:t>
      </w:r>
    </w:p>
    <w:p w14:paraId="362295F0" w14:textId="77777777" w:rsidR="00BC1B1C" w:rsidRDefault="00A11EE1" w:rsidP="00BC1B1C">
      <w:pPr>
        <w:pStyle w:val="Odlomakpopisa"/>
        <w:numPr>
          <w:ilvl w:val="0"/>
          <w:numId w:val="1"/>
        </w:numPr>
        <w:jc w:val="both"/>
      </w:pPr>
      <w:r>
        <w:t xml:space="preserve">opis predmeta nabave, </w:t>
      </w:r>
    </w:p>
    <w:p w14:paraId="7039B9BA" w14:textId="77777777" w:rsidR="00BC1B1C" w:rsidRDefault="00A11EE1" w:rsidP="00BC1B1C">
      <w:pPr>
        <w:pStyle w:val="Odlomakpopisa"/>
        <w:numPr>
          <w:ilvl w:val="0"/>
          <w:numId w:val="1"/>
        </w:numPr>
        <w:jc w:val="both"/>
      </w:pPr>
      <w:r>
        <w:t xml:space="preserve">procijenjenu vrijednost nabave, </w:t>
      </w:r>
    </w:p>
    <w:p w14:paraId="11882653" w14:textId="77777777" w:rsidR="00BC1B1C" w:rsidRDefault="00A11EE1" w:rsidP="00BC1B1C">
      <w:pPr>
        <w:pStyle w:val="Odlomakpopisa"/>
        <w:numPr>
          <w:ilvl w:val="0"/>
          <w:numId w:val="1"/>
        </w:numPr>
        <w:jc w:val="both"/>
      </w:pPr>
      <w:r>
        <w:t>kriterij za odabir ponude</w:t>
      </w:r>
      <w:r w:rsidR="00960810">
        <w:t xml:space="preserve">, </w:t>
      </w:r>
    </w:p>
    <w:p w14:paraId="52918675" w14:textId="77777777" w:rsidR="00BC1B1C" w:rsidRDefault="00960810" w:rsidP="00BC1B1C">
      <w:pPr>
        <w:pStyle w:val="Odlomakpopisa"/>
        <w:numPr>
          <w:ilvl w:val="0"/>
          <w:numId w:val="1"/>
        </w:numPr>
        <w:jc w:val="both"/>
      </w:pPr>
      <w:r>
        <w:t>rok za dostavu ponude (datum i vrijeme</w:t>
      </w:r>
      <w:r w:rsidR="00A11EE1">
        <w:t>),</w:t>
      </w:r>
    </w:p>
    <w:p w14:paraId="38949279" w14:textId="77777777" w:rsidR="00BC1B1C" w:rsidRDefault="00A11EE1" w:rsidP="00BC1B1C">
      <w:pPr>
        <w:pStyle w:val="Odlomakpopisa"/>
        <w:numPr>
          <w:ilvl w:val="0"/>
          <w:numId w:val="1"/>
        </w:numPr>
        <w:jc w:val="both"/>
      </w:pPr>
      <w:r>
        <w:t xml:space="preserve"> način dostavljanja ponuda, </w:t>
      </w:r>
    </w:p>
    <w:p w14:paraId="19B1CE30" w14:textId="77777777" w:rsidR="00BC1B1C" w:rsidRDefault="00A11EE1" w:rsidP="00BC1B1C">
      <w:pPr>
        <w:pStyle w:val="Odlomakpopisa"/>
        <w:numPr>
          <w:ilvl w:val="0"/>
          <w:numId w:val="1"/>
        </w:numPr>
        <w:jc w:val="both"/>
      </w:pPr>
      <w:r>
        <w:t xml:space="preserve">adresu na koju se ponude dostavljaju, </w:t>
      </w:r>
    </w:p>
    <w:p w14:paraId="0BE0B2EE" w14:textId="77777777" w:rsidR="00BC1B1C" w:rsidRDefault="00A11EE1" w:rsidP="00BC1B1C">
      <w:pPr>
        <w:pStyle w:val="Odlomakpopisa"/>
        <w:numPr>
          <w:ilvl w:val="0"/>
          <w:numId w:val="1"/>
        </w:numPr>
        <w:jc w:val="both"/>
      </w:pPr>
      <w:r>
        <w:t xml:space="preserve">adresu na kojoj se može preuzeti dodatna dokumentacija ako je potrebno, </w:t>
      </w:r>
    </w:p>
    <w:p w14:paraId="1E76AF78" w14:textId="463D0610" w:rsidR="00A11EE1" w:rsidRDefault="00A11EE1" w:rsidP="00BC1B1C">
      <w:pPr>
        <w:pStyle w:val="Odlomakpopisa"/>
        <w:numPr>
          <w:ilvl w:val="0"/>
          <w:numId w:val="1"/>
        </w:numPr>
        <w:jc w:val="both"/>
      </w:pPr>
      <w:r>
        <w:t>kontakt osobu, broj telefona i adresu elektroničke pošte.</w:t>
      </w:r>
    </w:p>
    <w:p w14:paraId="2E1E7718" w14:textId="61CBA10B" w:rsidR="00BC1B1C" w:rsidRDefault="00BC1B1C" w:rsidP="00BC1B1C">
      <w:pPr>
        <w:pStyle w:val="Odlomakpopisa"/>
        <w:jc w:val="both"/>
      </w:pPr>
    </w:p>
    <w:p w14:paraId="5BEE0E38" w14:textId="5A726540" w:rsidR="00BC1B1C" w:rsidRDefault="00BC1B1C" w:rsidP="00BC1B1C">
      <w:pPr>
        <w:jc w:val="both"/>
      </w:pPr>
      <w:r>
        <w:lastRenderedPageBreak/>
        <w:t>Pozivu na dostavu ponuda prilaže se Dokumentacija u kojoj su definirani svi traženi uvjeti i dokazi sposobnosti te Troškovnik ili Projektni zadatak.</w:t>
      </w:r>
    </w:p>
    <w:p w14:paraId="71A329BB" w14:textId="77777777" w:rsidR="00BC1B1C" w:rsidRDefault="00BC1B1C" w:rsidP="00BC1B1C">
      <w:pPr>
        <w:jc w:val="both"/>
      </w:pPr>
    </w:p>
    <w:p w14:paraId="4A364E22" w14:textId="1B84D0D7" w:rsidR="00A11EE1" w:rsidRDefault="00A11EE1" w:rsidP="00440470">
      <w:pPr>
        <w:jc w:val="both"/>
      </w:pPr>
      <w:r>
        <w:t xml:space="preserve">Rok za dostavu ponuda ne smije biti kraći od </w:t>
      </w:r>
      <w:r w:rsidR="00960810">
        <w:t>5 (pet</w:t>
      </w:r>
      <w:r w:rsidR="00C01386">
        <w:t xml:space="preserve">) dana </w:t>
      </w:r>
      <w:r>
        <w:t xml:space="preserve">od dana </w:t>
      </w:r>
      <w:r w:rsidR="00AA79AF">
        <w:t>dostave</w:t>
      </w:r>
      <w:r>
        <w:t xml:space="preserve"> poziva na dostavu ponuda.</w:t>
      </w:r>
    </w:p>
    <w:p w14:paraId="28EC4F68" w14:textId="77777777" w:rsidR="00AA79AF" w:rsidRDefault="00AA79AF" w:rsidP="00440470">
      <w:pPr>
        <w:jc w:val="both"/>
      </w:pPr>
    </w:p>
    <w:p w14:paraId="0CAF069A" w14:textId="676BD4CD" w:rsidR="00665746" w:rsidRDefault="00AA79AF" w:rsidP="00AA79AF">
      <w:pPr>
        <w:jc w:val="center"/>
      </w:pPr>
      <w:r>
        <w:t xml:space="preserve">Članak </w:t>
      </w:r>
      <w:r w:rsidR="00AD14DC">
        <w:t>9</w:t>
      </w:r>
      <w:r>
        <w:t>.</w:t>
      </w:r>
    </w:p>
    <w:p w14:paraId="2ECFAC31" w14:textId="3E22E602" w:rsidR="00AD14DC" w:rsidRDefault="00AD14DC" w:rsidP="00AD14DC">
      <w:pPr>
        <w:jc w:val="both"/>
      </w:pPr>
      <w:r>
        <w:t>Povjerenstvo za provedbu postupka jednostavne nabave provest će postupak otvaranja, pregleda i ocjene pristiglih ponuda i o istome sastaviti zapisnik.</w:t>
      </w:r>
    </w:p>
    <w:p w14:paraId="5BDEBF0E" w14:textId="0A3399D3" w:rsidR="00AD14DC" w:rsidRDefault="00AD14DC" w:rsidP="00AD14DC">
      <w:pPr>
        <w:jc w:val="both"/>
      </w:pPr>
      <w:r>
        <w:t>Otvaranje ponuda nije javno.</w:t>
      </w:r>
    </w:p>
    <w:p w14:paraId="78A0F284" w14:textId="51849B00" w:rsidR="00AD14DC" w:rsidRDefault="00AD14DC" w:rsidP="00AD14DC">
      <w:pPr>
        <w:jc w:val="both"/>
      </w:pPr>
    </w:p>
    <w:p w14:paraId="673B4250" w14:textId="39C7A643" w:rsidR="00AD14DC" w:rsidRDefault="00AD14DC" w:rsidP="00AD14DC">
      <w:pPr>
        <w:jc w:val="both"/>
      </w:pPr>
      <w:r>
        <w:t>Gradonačelnik će na osnovu rezultata otvaranja, pregleda i ocjene ponuda donijeti Odluku o prihvaćanju najpovoljnije ponude ili Odluku o poništenju postupka jednostavne nabave i poslati svakom ponuditelju.</w:t>
      </w:r>
    </w:p>
    <w:p w14:paraId="3B421C4D" w14:textId="5AF50483" w:rsidR="00AD14DC" w:rsidRDefault="00AD14DC" w:rsidP="00AD14DC">
      <w:pPr>
        <w:jc w:val="both"/>
      </w:pPr>
      <w:r>
        <w:t>S odabranim najpovoljnijim ponuditeljem gradonačelnik će sklopiti ugovor.</w:t>
      </w:r>
    </w:p>
    <w:p w14:paraId="04BAF700" w14:textId="13A27393" w:rsidR="00AD14DC" w:rsidRDefault="00AD14DC" w:rsidP="00AD14DC">
      <w:pPr>
        <w:jc w:val="both"/>
      </w:pPr>
    </w:p>
    <w:p w14:paraId="5A388732" w14:textId="54F4924D" w:rsidR="00AD14DC" w:rsidRDefault="00AD14DC" w:rsidP="00AD14DC">
      <w:pPr>
        <w:jc w:val="center"/>
      </w:pPr>
      <w:r>
        <w:t>Članak 10.</w:t>
      </w:r>
    </w:p>
    <w:p w14:paraId="319CEFCD" w14:textId="67421147" w:rsidR="00C01386" w:rsidRDefault="00960810">
      <w:r>
        <w:t>Ovaj pravilnik stupa n</w:t>
      </w:r>
      <w:r w:rsidR="00AA79AF">
        <w:t>a snagu 8</w:t>
      </w:r>
      <w:r w:rsidR="0024651F">
        <w:t>.</w:t>
      </w:r>
      <w:r w:rsidR="00AA79AF">
        <w:t xml:space="preserve"> dan</w:t>
      </w:r>
      <w:r>
        <w:t xml:space="preserve"> nakon objave</w:t>
      </w:r>
      <w:r w:rsidR="00AD14DC">
        <w:t>, a primjenjuje se od 01. siječnja 2023. godine.</w:t>
      </w:r>
    </w:p>
    <w:p w14:paraId="6CA86B9A" w14:textId="77777777" w:rsidR="00C01386" w:rsidRDefault="00C01386"/>
    <w:p w14:paraId="1434F4E0" w14:textId="77777777" w:rsidR="00C01386" w:rsidRDefault="00960810">
      <w:r>
        <w:t>Ovaj Pravilnik biti će objavljen</w:t>
      </w:r>
      <w:r w:rsidR="00217459">
        <w:t xml:space="preserve"> na web stranici Grada Zlatara </w:t>
      </w:r>
      <w:hyperlink r:id="rId6" w:history="1">
        <w:r w:rsidR="00AA79AF" w:rsidRPr="00924F9A">
          <w:rPr>
            <w:rStyle w:val="Hiperveza"/>
          </w:rPr>
          <w:t>www.zlatar.hr</w:t>
        </w:r>
      </w:hyperlink>
      <w:r w:rsidR="00AA79AF">
        <w:t xml:space="preserve"> i Službenom glasniku Krapinsko – zagorske županije</w:t>
      </w:r>
      <w:r w:rsidR="00217459">
        <w:t>.</w:t>
      </w:r>
    </w:p>
    <w:p w14:paraId="4EA2E7A7" w14:textId="6AA653BD" w:rsidR="00C01386" w:rsidRDefault="00C01386"/>
    <w:p w14:paraId="09E76CFA" w14:textId="0E4C7B34" w:rsidR="006A0DD2" w:rsidRDefault="006A0DD2"/>
    <w:p w14:paraId="271F3F33" w14:textId="77777777" w:rsidR="006A0DD2" w:rsidRDefault="006A0DD2"/>
    <w:p w14:paraId="5A9DC6EF" w14:textId="77777777" w:rsidR="00C01386" w:rsidRDefault="00C01386"/>
    <w:p w14:paraId="71E5B3C9" w14:textId="223A612D" w:rsidR="00C01386" w:rsidRDefault="00C01386">
      <w:r>
        <w:t xml:space="preserve">                                                                  </w:t>
      </w:r>
      <w:r w:rsidR="00960810">
        <w:t xml:space="preserve">                           PREDSJEDNI</w:t>
      </w:r>
      <w:r w:rsidR="00D21FB3">
        <w:t>CA</w:t>
      </w:r>
      <w:r w:rsidR="00960810">
        <w:t xml:space="preserve"> GRADSKOG VIJEĆA</w:t>
      </w:r>
    </w:p>
    <w:p w14:paraId="142F149E" w14:textId="5B95A18F" w:rsidR="00C01386" w:rsidRDefault="00B717A3" w:rsidP="00C01386">
      <w:pPr>
        <w:tabs>
          <w:tab w:val="left" w:pos="6120"/>
        </w:tabs>
      </w:pPr>
      <w:r>
        <w:t xml:space="preserve">                                                                                                </w:t>
      </w:r>
      <w:r w:rsidR="00D21FB3">
        <w:t xml:space="preserve">            </w:t>
      </w:r>
      <w:r>
        <w:t xml:space="preserve">    </w:t>
      </w:r>
      <w:r w:rsidR="00D21FB3">
        <w:t xml:space="preserve">Danijela </w:t>
      </w:r>
      <w:proofErr w:type="spellStart"/>
      <w:r w:rsidR="00D21FB3">
        <w:t>Findak</w:t>
      </w:r>
      <w:proofErr w:type="spellEnd"/>
    </w:p>
    <w:sectPr w:rsidR="00C01386" w:rsidSect="002B6AB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6505A"/>
    <w:multiLevelType w:val="hybridMultilevel"/>
    <w:tmpl w:val="12CA5698"/>
    <w:lvl w:ilvl="0" w:tplc="399EEA2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93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BE"/>
    <w:rsid w:val="000062E2"/>
    <w:rsid w:val="00051206"/>
    <w:rsid w:val="00061F5E"/>
    <w:rsid w:val="00106DCB"/>
    <w:rsid w:val="001F0FA7"/>
    <w:rsid w:val="00217459"/>
    <w:rsid w:val="0024651F"/>
    <w:rsid w:val="002B6ABE"/>
    <w:rsid w:val="00375CD6"/>
    <w:rsid w:val="003827C5"/>
    <w:rsid w:val="003A5333"/>
    <w:rsid w:val="00440470"/>
    <w:rsid w:val="00461C35"/>
    <w:rsid w:val="00665746"/>
    <w:rsid w:val="006A0DD2"/>
    <w:rsid w:val="0072747C"/>
    <w:rsid w:val="007734D8"/>
    <w:rsid w:val="00800F21"/>
    <w:rsid w:val="008067F9"/>
    <w:rsid w:val="00924D31"/>
    <w:rsid w:val="00960810"/>
    <w:rsid w:val="00A11B4B"/>
    <w:rsid w:val="00A11EE1"/>
    <w:rsid w:val="00AA79AF"/>
    <w:rsid w:val="00AD14DC"/>
    <w:rsid w:val="00B24678"/>
    <w:rsid w:val="00B717A3"/>
    <w:rsid w:val="00BC1B1C"/>
    <w:rsid w:val="00C01386"/>
    <w:rsid w:val="00C926C4"/>
    <w:rsid w:val="00D21FB3"/>
    <w:rsid w:val="00D24B69"/>
    <w:rsid w:val="00DC6FD7"/>
    <w:rsid w:val="00E661D9"/>
    <w:rsid w:val="00EC116B"/>
    <w:rsid w:val="00EF276A"/>
    <w:rsid w:val="00FD28EE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7E43"/>
  <w15:docId w15:val="{6C2D24CD-069C-4EA5-B9AA-BBA97168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B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6A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ABE"/>
    <w:rPr>
      <w:rFonts w:ascii="Tahoma" w:eastAsia="Times New Roman" w:hAnsi="Tahoma" w:cs="Tahoma"/>
      <w:bCs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A79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C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tar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2</cp:revision>
  <cp:lastPrinted>2017-05-29T06:49:00Z</cp:lastPrinted>
  <dcterms:created xsi:type="dcterms:W3CDTF">2022-12-14T08:14:00Z</dcterms:created>
  <dcterms:modified xsi:type="dcterms:W3CDTF">2022-12-14T08:14:00Z</dcterms:modified>
</cp:coreProperties>
</file>