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79AE" w14:textId="22555A29" w:rsidR="007A17C2" w:rsidRPr="00FB37EA" w:rsidRDefault="002325B1" w:rsidP="00FB37EA">
      <w:pPr>
        <w:spacing w:after="0"/>
        <w:ind w:right="4677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CA7949" wp14:editId="399BC8E0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CC2C" w14:textId="3F70A02D" w:rsidR="007A17C2" w:rsidRPr="00FB37EA" w:rsidRDefault="007A17C2" w:rsidP="00FB37E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B37E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14:paraId="627D01A1" w14:textId="1025D47C" w:rsidR="002325B1" w:rsidRPr="00FB37EA" w:rsidRDefault="00452BBF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KRAPINSKO-ZAGORSKA</w:t>
      </w:r>
      <w:r w:rsidR="003C5C1D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7A17C2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ŽUPANIJA</w:t>
      </w:r>
    </w:p>
    <w:p w14:paraId="1D1AA72F" w14:textId="28FAE1A4" w:rsidR="002325B1" w:rsidRPr="00FB37EA" w:rsidRDefault="0025232F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GRAD </w:t>
      </w:r>
      <w:r w:rsidR="00452BBF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ZLATAR</w:t>
      </w:r>
    </w:p>
    <w:p w14:paraId="698652A5" w14:textId="481B651F" w:rsidR="007A17C2" w:rsidRPr="00FB37EA" w:rsidRDefault="00FB37EA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GRADSKO VIJEĆE</w:t>
      </w:r>
    </w:p>
    <w:p w14:paraId="42E3B5FD" w14:textId="77777777" w:rsidR="00FB37EA" w:rsidRDefault="00FB37EA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27765C" w14:textId="706A8E58" w:rsidR="007A17C2" w:rsidRPr="00FB37EA" w:rsidRDefault="007A17C2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87412C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214-01/21-01/04</w:t>
      </w: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0658617" w14:textId="391F0CBE" w:rsidR="007A17C2" w:rsidRPr="00FB37EA" w:rsidRDefault="007A17C2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  <w:r w:rsidR="0087412C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2140-07-01-22-32</w:t>
      </w:r>
    </w:p>
    <w:p w14:paraId="3BA27DED" w14:textId="73E8A478" w:rsidR="007A17C2" w:rsidRPr="00FB37EA" w:rsidRDefault="00452BBF" w:rsidP="007A17C2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Zlatar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79202D">
        <w:rPr>
          <w:rFonts w:ascii="Times New Roman" w:eastAsia="Calibri" w:hAnsi="Times New Roman" w:cs="Times New Roman"/>
          <w:sz w:val="24"/>
          <w:szCs w:val="24"/>
          <w:lang w:eastAsia="hr-HR"/>
        </w:rPr>
        <w:t>19.09.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B9F8F69" w14:textId="7247C8DF" w:rsidR="009139C4" w:rsidRPr="00FB37EA" w:rsidRDefault="007A17C2" w:rsidP="00534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Na temelju članka 13. Zakona o zaštiti od požara („Narodne novine“, broj 92/10) te članka </w:t>
      </w:r>
      <w:r w:rsidR="0087412C" w:rsidRPr="00FB37EA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 i 17A/21)</w:t>
      </w:r>
      <w:r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Zlatara</w:t>
      </w:r>
      <w:r w:rsidR="002325B1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na svojoj</w:t>
      </w:r>
      <w:r w:rsidR="0079202D">
        <w:rPr>
          <w:rFonts w:ascii="Times New Roman" w:hAnsi="Times New Roman" w:cs="Times New Roman"/>
          <w:sz w:val="24"/>
          <w:szCs w:val="24"/>
        </w:rPr>
        <w:t xml:space="preserve"> 13.</w:t>
      </w:r>
      <w:r w:rsidRPr="00FB37EA">
        <w:rPr>
          <w:rFonts w:ascii="Times New Roman" w:hAnsi="Times New Roman" w:cs="Times New Roman"/>
          <w:sz w:val="24"/>
          <w:szCs w:val="24"/>
        </w:rPr>
        <w:t xml:space="preserve"> sjednici održanoj dan</w:t>
      </w:r>
      <w:r w:rsidR="0079202D">
        <w:rPr>
          <w:rFonts w:ascii="Times New Roman" w:hAnsi="Times New Roman" w:cs="Times New Roman"/>
          <w:sz w:val="24"/>
          <w:szCs w:val="24"/>
        </w:rPr>
        <w:t>a 19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. </w:t>
      </w:r>
      <w:r w:rsidR="0079202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2325B1" w:rsidRPr="00FB37EA">
        <w:rPr>
          <w:rFonts w:ascii="Times New Roman" w:hAnsi="Times New Roman" w:cs="Times New Roman"/>
          <w:sz w:val="24"/>
          <w:szCs w:val="24"/>
        </w:rPr>
        <w:t>.2</w:t>
      </w:r>
      <w:r w:rsidR="00534719" w:rsidRPr="00FB37EA">
        <w:rPr>
          <w:rFonts w:ascii="Times New Roman" w:hAnsi="Times New Roman" w:cs="Times New Roman"/>
          <w:sz w:val="24"/>
          <w:szCs w:val="24"/>
        </w:rPr>
        <w:t>02</w:t>
      </w:r>
      <w:r w:rsidR="00452BBF" w:rsidRPr="00FB37EA">
        <w:rPr>
          <w:rFonts w:ascii="Times New Roman" w:hAnsi="Times New Roman" w:cs="Times New Roman"/>
          <w:sz w:val="24"/>
          <w:szCs w:val="24"/>
        </w:rPr>
        <w:t>2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. </w:t>
      </w:r>
      <w:r w:rsidRPr="00FB37EA">
        <w:rPr>
          <w:rFonts w:ascii="Times New Roman" w:hAnsi="Times New Roman" w:cs="Times New Roman"/>
          <w:sz w:val="24"/>
          <w:szCs w:val="24"/>
        </w:rPr>
        <w:t>godine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645D16C0" w14:textId="77777777" w:rsidR="007A17C2" w:rsidRPr="00FB37EA" w:rsidRDefault="007A17C2" w:rsidP="007A1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DBF05C4" w14:textId="77777777" w:rsidR="00452BBF" w:rsidRPr="00FB37EA" w:rsidRDefault="007A17C2" w:rsidP="00452B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o donošenju Procjene ugroženosti od požara i tehnološk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eksplozij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e za </w:t>
      </w:r>
      <w:r w:rsidR="0025232F" w:rsidRPr="00FB37EA">
        <w:rPr>
          <w:rFonts w:ascii="Times New Roman" w:hAnsi="Times New Roman" w:cs="Times New Roman"/>
          <w:b/>
          <w:bCs/>
          <w:sz w:val="24"/>
          <w:szCs w:val="24"/>
        </w:rPr>
        <w:t>Grad</w:t>
      </w:r>
      <w:r w:rsidR="00452BBF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Zlatar </w:t>
      </w:r>
      <w:r w:rsidR="002325B1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3AF935D4" w14:textId="761B776D" w:rsidR="007A17C2" w:rsidRPr="00FB37EA" w:rsidRDefault="007A17C2" w:rsidP="00452B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Plana zaštite od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požara za </w:t>
      </w:r>
      <w:r w:rsidR="0025232F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r w:rsidR="00452BBF" w:rsidRPr="00FB37EA">
        <w:rPr>
          <w:rFonts w:ascii="Times New Roman" w:hAnsi="Times New Roman" w:cs="Times New Roman"/>
          <w:b/>
          <w:bCs/>
          <w:sz w:val="24"/>
          <w:szCs w:val="24"/>
        </w:rPr>
        <w:t>Zlatar</w:t>
      </w:r>
    </w:p>
    <w:p w14:paraId="70AC7564" w14:textId="77777777" w:rsidR="00534719" w:rsidRPr="00FB37EA" w:rsidRDefault="00534719" w:rsidP="0053471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9E0F223" w14:textId="227B2387" w:rsidR="00534719" w:rsidRPr="00FB37EA" w:rsidRDefault="00534719" w:rsidP="00534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Donosi se Procjena ugroženosti od požara i tehnološke eksplozije za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Grad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 xml:space="preserve">(u daljnjem tekstu: Procjena) i Plan zaštite od požara za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Grad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(u daljnjem tekstu: Plan)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, </w:t>
      </w:r>
      <w:r w:rsidR="0055440E" w:rsidRPr="00FB37EA">
        <w:rPr>
          <w:rFonts w:ascii="Times New Roman" w:hAnsi="Times New Roman" w:cs="Times New Roman"/>
          <w:sz w:val="24"/>
          <w:szCs w:val="24"/>
        </w:rPr>
        <w:t>izrađen</w:t>
      </w:r>
      <w:r w:rsidR="00F96E70" w:rsidRPr="00FB37EA">
        <w:rPr>
          <w:rFonts w:ascii="Times New Roman" w:hAnsi="Times New Roman" w:cs="Times New Roman"/>
          <w:sz w:val="24"/>
          <w:szCs w:val="24"/>
        </w:rPr>
        <w:t>i</w:t>
      </w:r>
      <w:r w:rsidR="0055440E" w:rsidRPr="00FB37EA">
        <w:rPr>
          <w:rFonts w:ascii="Times New Roman" w:hAnsi="Times New Roman" w:cs="Times New Roman"/>
          <w:sz w:val="24"/>
          <w:szCs w:val="24"/>
        </w:rPr>
        <w:t xml:space="preserve"> od strane Ustanove za obrazovanje odraslih DEFENSOR, Zagrebačka 71, Varaždin</w:t>
      </w:r>
      <w:r w:rsidR="0087412C" w:rsidRPr="00FB37EA">
        <w:rPr>
          <w:rFonts w:ascii="Times New Roman" w:hAnsi="Times New Roman" w:cs="Times New Roman"/>
          <w:sz w:val="24"/>
          <w:szCs w:val="24"/>
        </w:rPr>
        <w:t>.</w:t>
      </w:r>
    </w:p>
    <w:p w14:paraId="0B880621" w14:textId="05A1B27D" w:rsidR="00534719" w:rsidRPr="00FB37EA" w:rsidRDefault="00534719" w:rsidP="0053471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A2A3C3E" w14:textId="0532C3F3" w:rsidR="00B157BC" w:rsidRPr="00FB37EA" w:rsidRDefault="000C4939" w:rsidP="00FF6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Ministarstvo unutarnjih poslova, Ravnateljstvo civilne zaštite, Područni ured civilne zaštite Varaždin,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Služba civilne zaštite </w:t>
      </w:r>
      <w:r w:rsidR="00452BBF" w:rsidRPr="00FB37EA">
        <w:rPr>
          <w:rFonts w:ascii="Times New Roman" w:hAnsi="Times New Roman" w:cs="Times New Roman"/>
          <w:sz w:val="24"/>
          <w:szCs w:val="24"/>
        </w:rPr>
        <w:t>Krapina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, </w:t>
      </w:r>
      <w:r w:rsidRPr="00FB37EA">
        <w:rPr>
          <w:rFonts w:ascii="Times New Roman" w:hAnsi="Times New Roman" w:cs="Times New Roman"/>
          <w:sz w:val="24"/>
          <w:szCs w:val="24"/>
        </w:rPr>
        <w:t xml:space="preserve">Odjel inspekcije dalo 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je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Mišljenje </w:t>
      </w:r>
      <w:r w:rsidRPr="00FB37EA">
        <w:rPr>
          <w:rFonts w:ascii="Times New Roman" w:hAnsi="Times New Roman" w:cs="Times New Roman"/>
          <w:sz w:val="24"/>
          <w:szCs w:val="24"/>
        </w:rPr>
        <w:t>(</w:t>
      </w:r>
      <w:r w:rsidR="003C5C1D" w:rsidRPr="00FB37EA">
        <w:rPr>
          <w:rFonts w:ascii="Times New Roman" w:hAnsi="Times New Roman" w:cs="Times New Roman"/>
          <w:sz w:val="24"/>
          <w:szCs w:val="24"/>
        </w:rPr>
        <w:t>KLASA: 2</w:t>
      </w:r>
      <w:r w:rsidR="00F96E70" w:rsidRPr="00FB37EA">
        <w:rPr>
          <w:rFonts w:ascii="Times New Roman" w:hAnsi="Times New Roman" w:cs="Times New Roman"/>
          <w:sz w:val="24"/>
          <w:szCs w:val="24"/>
        </w:rPr>
        <w:t>45</w:t>
      </w:r>
      <w:r w:rsidR="003C5C1D" w:rsidRPr="00FB37EA">
        <w:rPr>
          <w:rFonts w:ascii="Times New Roman" w:hAnsi="Times New Roman" w:cs="Times New Roman"/>
          <w:sz w:val="24"/>
          <w:szCs w:val="24"/>
        </w:rPr>
        <w:t>-02/2</w:t>
      </w:r>
      <w:r w:rsidR="00F96E70" w:rsidRPr="00FB37EA">
        <w:rPr>
          <w:rFonts w:ascii="Times New Roman" w:hAnsi="Times New Roman" w:cs="Times New Roman"/>
          <w:sz w:val="24"/>
          <w:szCs w:val="24"/>
        </w:rPr>
        <w:t>2</w:t>
      </w:r>
      <w:r w:rsidR="003C5C1D" w:rsidRPr="00FB37EA">
        <w:rPr>
          <w:rFonts w:ascii="Times New Roman" w:hAnsi="Times New Roman" w:cs="Times New Roman"/>
          <w:sz w:val="24"/>
          <w:szCs w:val="24"/>
        </w:rPr>
        <w:t>-11/</w:t>
      </w:r>
      <w:r w:rsidR="00F96E70" w:rsidRPr="00FB37EA">
        <w:rPr>
          <w:rFonts w:ascii="Times New Roman" w:hAnsi="Times New Roman" w:cs="Times New Roman"/>
          <w:sz w:val="24"/>
          <w:szCs w:val="24"/>
        </w:rPr>
        <w:t>295</w:t>
      </w:r>
      <w:r w:rsidR="003C5C1D" w:rsidRPr="00FB37EA">
        <w:rPr>
          <w:rFonts w:ascii="Times New Roman" w:hAnsi="Times New Roman" w:cs="Times New Roman"/>
          <w:sz w:val="24"/>
          <w:szCs w:val="24"/>
        </w:rPr>
        <w:t>; URBROJ: 511-01-39</w:t>
      </w:r>
      <w:r w:rsidR="00F96E70" w:rsidRPr="00FB37EA">
        <w:rPr>
          <w:rFonts w:ascii="Times New Roman" w:hAnsi="Times New Roman" w:cs="Times New Roman"/>
          <w:sz w:val="24"/>
          <w:szCs w:val="24"/>
        </w:rPr>
        <w:t>4</w:t>
      </w:r>
      <w:r w:rsidR="0025232F" w:rsidRPr="00FB37EA">
        <w:rPr>
          <w:rFonts w:ascii="Times New Roman" w:hAnsi="Times New Roman" w:cs="Times New Roman"/>
          <w:sz w:val="24"/>
          <w:szCs w:val="24"/>
        </w:rPr>
        <w:t>-2</w:t>
      </w:r>
      <w:r w:rsidR="00F96E70" w:rsidRPr="00FB37EA">
        <w:rPr>
          <w:rFonts w:ascii="Times New Roman" w:hAnsi="Times New Roman" w:cs="Times New Roman"/>
          <w:sz w:val="24"/>
          <w:szCs w:val="24"/>
        </w:rPr>
        <w:t>2</w:t>
      </w:r>
      <w:r w:rsidR="0025232F" w:rsidRPr="00FB37EA">
        <w:rPr>
          <w:rFonts w:ascii="Times New Roman" w:hAnsi="Times New Roman" w:cs="Times New Roman"/>
          <w:sz w:val="24"/>
          <w:szCs w:val="24"/>
        </w:rPr>
        <w:t>-2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, od dana  </w:t>
      </w:r>
      <w:r w:rsidR="00F96E70" w:rsidRPr="00FB37EA">
        <w:rPr>
          <w:rFonts w:ascii="Times New Roman" w:hAnsi="Times New Roman" w:cs="Times New Roman"/>
          <w:sz w:val="24"/>
          <w:szCs w:val="24"/>
        </w:rPr>
        <w:t>07. srpnja 2022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. godine) 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da su Procjena i Plan izrađeni sukladno Pravilniku o izradi procjene ugroženosti od požara i tehnološke eksplozije („Narodne novine“, broj 35/94, 110/05 , 28/10) i Pravilniku </w:t>
      </w:r>
      <w:r w:rsidR="00B157BC" w:rsidRPr="00FB37EA">
        <w:rPr>
          <w:rFonts w:ascii="Times New Roman" w:hAnsi="Times New Roman" w:cs="Times New Roman"/>
          <w:sz w:val="24"/>
          <w:szCs w:val="24"/>
        </w:rPr>
        <w:t xml:space="preserve">o planu zaštite od požara („Narodne novine“, broj 51/12). </w:t>
      </w:r>
    </w:p>
    <w:p w14:paraId="6420D424" w14:textId="2EB3477F" w:rsidR="000C4939" w:rsidRPr="00FB37EA" w:rsidRDefault="000C4939" w:rsidP="000C493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CF8975C" w14:textId="77777777" w:rsidR="000C4939" w:rsidRPr="00FB37EA" w:rsidRDefault="00534719" w:rsidP="00422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Procjena i Plan </w:t>
      </w:r>
      <w:r w:rsidR="000C4939" w:rsidRPr="00FB37EA">
        <w:rPr>
          <w:rFonts w:ascii="Times New Roman" w:hAnsi="Times New Roman" w:cs="Times New Roman"/>
          <w:sz w:val="24"/>
          <w:szCs w:val="24"/>
        </w:rPr>
        <w:t>sastavni su dio ove Odluke, ali nisu predmet objave.</w:t>
      </w:r>
    </w:p>
    <w:p w14:paraId="4EB6414E" w14:textId="6282628D" w:rsidR="000C4939" w:rsidRPr="00FB37EA" w:rsidRDefault="000C4939" w:rsidP="000C493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E8D988" w14:textId="4A036684" w:rsidR="00FF64A0" w:rsidRPr="00FB37EA" w:rsidRDefault="00FF64A0" w:rsidP="00FF6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Stupanjem na snagu ove Odluke prestaje važiti Odluka o donošenju Procjene ugroženosti od požara i tehnološke eksplozije i Plana zaštite od požara Grada Zlatara („Službeni glasnik Krapinsko-zagorske županije“, broj 9/15).</w:t>
      </w:r>
    </w:p>
    <w:p w14:paraId="70658193" w14:textId="7777777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C403" w14:textId="7777777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EF0CA" w14:textId="0128CFC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2BA31FAF" w14:textId="3404E31B" w:rsidR="000C4939" w:rsidRPr="00FB37EA" w:rsidRDefault="000C4939" w:rsidP="00422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Ova Odluka stupa na snagu osmog dana od dana objave u „Službenom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glasniku </w:t>
      </w:r>
      <w:r w:rsidR="00452BBF" w:rsidRPr="00FB37EA">
        <w:rPr>
          <w:rFonts w:ascii="Times New Roman" w:hAnsi="Times New Roman" w:cs="Times New Roman"/>
          <w:sz w:val="24"/>
          <w:szCs w:val="24"/>
        </w:rPr>
        <w:t>Krapinsko-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županije“.</w:t>
      </w:r>
    </w:p>
    <w:p w14:paraId="148684C9" w14:textId="77777777" w:rsidR="00662A5B" w:rsidRPr="00FB37EA" w:rsidRDefault="00662A5B" w:rsidP="00C8730A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8286" w14:textId="34AB473D" w:rsidR="00534719" w:rsidRPr="00FB37EA" w:rsidRDefault="0087412C" w:rsidP="0087412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PREDSJEDNICA</w:t>
      </w:r>
    </w:p>
    <w:p w14:paraId="56B84A5F" w14:textId="114239AC" w:rsidR="0087412C" w:rsidRPr="00FB37EA" w:rsidRDefault="0087412C" w:rsidP="0087412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Danijela Findak</w:t>
      </w:r>
    </w:p>
    <w:sectPr w:rsidR="0087412C" w:rsidRPr="00F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9CADD" w14:textId="77777777" w:rsidR="001F0B49" w:rsidRDefault="001F0B49" w:rsidP="00A12479">
      <w:pPr>
        <w:spacing w:after="0" w:line="240" w:lineRule="auto"/>
      </w:pPr>
      <w:r>
        <w:separator/>
      </w:r>
    </w:p>
  </w:endnote>
  <w:endnote w:type="continuationSeparator" w:id="0">
    <w:p w14:paraId="0D3CE897" w14:textId="77777777" w:rsidR="001F0B49" w:rsidRDefault="001F0B49" w:rsidP="00A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16221" w14:textId="77777777" w:rsidR="001F0B49" w:rsidRDefault="001F0B49" w:rsidP="00A12479">
      <w:pPr>
        <w:spacing w:after="0" w:line="240" w:lineRule="auto"/>
      </w:pPr>
      <w:r>
        <w:separator/>
      </w:r>
    </w:p>
  </w:footnote>
  <w:footnote w:type="continuationSeparator" w:id="0">
    <w:p w14:paraId="12D26392" w14:textId="77777777" w:rsidR="001F0B49" w:rsidRDefault="001F0B49" w:rsidP="00A1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C2"/>
    <w:rsid w:val="000C4939"/>
    <w:rsid w:val="000F7723"/>
    <w:rsid w:val="001F0B49"/>
    <w:rsid w:val="002325B1"/>
    <w:rsid w:val="0025232F"/>
    <w:rsid w:val="002F1B71"/>
    <w:rsid w:val="00335089"/>
    <w:rsid w:val="003C5C1D"/>
    <w:rsid w:val="00422455"/>
    <w:rsid w:val="00452BBF"/>
    <w:rsid w:val="00534719"/>
    <w:rsid w:val="0055440E"/>
    <w:rsid w:val="00662A5B"/>
    <w:rsid w:val="00744330"/>
    <w:rsid w:val="00785F1C"/>
    <w:rsid w:val="0079202D"/>
    <w:rsid w:val="007A17C2"/>
    <w:rsid w:val="0087412C"/>
    <w:rsid w:val="008C5B06"/>
    <w:rsid w:val="008E0A8C"/>
    <w:rsid w:val="009139C4"/>
    <w:rsid w:val="00A12479"/>
    <w:rsid w:val="00AA3FD7"/>
    <w:rsid w:val="00B157BC"/>
    <w:rsid w:val="00C8730A"/>
    <w:rsid w:val="00F96E70"/>
    <w:rsid w:val="00FB37E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479"/>
  </w:style>
  <w:style w:type="paragraph" w:styleId="Podnoje">
    <w:name w:val="footer"/>
    <w:basedOn w:val="Normal"/>
    <w:link w:val="Podno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479"/>
  </w:style>
  <w:style w:type="paragraph" w:styleId="Tekstbalonia">
    <w:name w:val="Balloon Text"/>
    <w:basedOn w:val="Normal"/>
    <w:link w:val="TekstbaloniaChar"/>
    <w:uiPriority w:val="99"/>
    <w:semiHidden/>
    <w:unhideWhenUsed/>
    <w:rsid w:val="0079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479"/>
  </w:style>
  <w:style w:type="paragraph" w:styleId="Podnoje">
    <w:name w:val="footer"/>
    <w:basedOn w:val="Normal"/>
    <w:link w:val="Podno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479"/>
  </w:style>
  <w:style w:type="paragraph" w:styleId="Tekstbalonia">
    <w:name w:val="Balloon Text"/>
    <w:basedOn w:val="Normal"/>
    <w:link w:val="TekstbaloniaChar"/>
    <w:uiPriority w:val="99"/>
    <w:semiHidden/>
    <w:unhideWhenUsed/>
    <w:rsid w:val="0079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Ljubica Zabek</cp:lastModifiedBy>
  <cp:revision>13</cp:revision>
  <cp:lastPrinted>2022-07-21T10:16:00Z</cp:lastPrinted>
  <dcterms:created xsi:type="dcterms:W3CDTF">2021-03-09T11:11:00Z</dcterms:created>
  <dcterms:modified xsi:type="dcterms:W3CDTF">2022-09-29T08:20:00Z</dcterms:modified>
</cp:coreProperties>
</file>