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376"/>
        <w:tblW w:w="5685" w:type="pct"/>
        <w:tblLook w:val="04A0" w:firstRow="1" w:lastRow="0" w:firstColumn="1" w:lastColumn="0" w:noHBand="0" w:noVBand="1"/>
      </w:tblPr>
      <w:tblGrid>
        <w:gridCol w:w="10313"/>
      </w:tblGrid>
      <w:tr w:rsidR="000A1FB0" w:rsidRPr="000A1FB0" w14:paraId="76ECFA2D" w14:textId="77777777" w:rsidTr="00292609">
        <w:trPr>
          <w:cantSplit/>
          <w:trHeight w:hRule="exact" w:val="10071"/>
        </w:trPr>
        <w:tc>
          <w:tcPr>
            <w:tcW w:w="5000" w:type="pct"/>
            <w:shd w:val="clear" w:color="auto" w:fill="auto"/>
            <w:vAlign w:val="center"/>
          </w:tcPr>
          <w:p w14:paraId="332AABC6" w14:textId="5F7102AF" w:rsidR="000A1FB0" w:rsidRPr="000A1FB0" w:rsidRDefault="000A1FB0" w:rsidP="000A1FB0">
            <w:pPr>
              <w:spacing w:after="0" w:line="240" w:lineRule="auto"/>
              <w:jc w:val="right"/>
              <w:rPr>
                <w:rFonts w:ascii="Calibri" w:eastAsia="Times New Roman" w:hAnsi="Calibri" w:cs="Arial"/>
                <w:b/>
                <w:sz w:val="40"/>
                <w:szCs w:val="40"/>
                <w:lang w:bidi="en-US"/>
              </w:rPr>
            </w:pPr>
          </w:p>
          <w:p w14:paraId="070C9D94" w14:textId="77777777" w:rsidR="000A1FB0" w:rsidRPr="000A1FB0" w:rsidRDefault="000A1FB0" w:rsidP="000A1FB0">
            <w:pPr>
              <w:spacing w:after="0" w:line="240" w:lineRule="auto"/>
              <w:rPr>
                <w:rFonts w:ascii="Calibri" w:eastAsia="Times New Roman" w:hAnsi="Calibri" w:cs="Arial"/>
                <w:b/>
                <w:sz w:val="40"/>
                <w:szCs w:val="40"/>
                <w:lang w:bidi="en-US"/>
              </w:rPr>
            </w:pPr>
          </w:p>
          <w:p w14:paraId="0A05F7A8" w14:textId="77777777" w:rsidR="000A1FB0" w:rsidRPr="000A1FB0" w:rsidRDefault="000A1FB0" w:rsidP="000A1FB0">
            <w:pPr>
              <w:spacing w:after="0" w:line="240" w:lineRule="auto"/>
              <w:rPr>
                <w:rFonts w:ascii="Calibri" w:eastAsia="Times New Roman" w:hAnsi="Calibri" w:cs="Arial"/>
                <w:b/>
                <w:sz w:val="40"/>
                <w:szCs w:val="40"/>
                <w:lang w:bidi="en-US"/>
              </w:rPr>
            </w:pPr>
          </w:p>
          <w:p w14:paraId="21FAA70C" w14:textId="77777777" w:rsidR="000A1FB0" w:rsidRPr="000A1FB0" w:rsidRDefault="000A1FB0" w:rsidP="000A1FB0">
            <w:pPr>
              <w:spacing w:after="0" w:line="240" w:lineRule="auto"/>
              <w:rPr>
                <w:rFonts w:ascii="Calibri" w:eastAsia="Times New Roman" w:hAnsi="Calibri" w:cs="Arial"/>
                <w:b/>
                <w:sz w:val="40"/>
                <w:szCs w:val="40"/>
                <w:lang w:bidi="en-US"/>
              </w:rPr>
            </w:pPr>
          </w:p>
          <w:p w14:paraId="27E747FC" w14:textId="62341565" w:rsidR="000A1FB0" w:rsidRDefault="000A1FB0" w:rsidP="000A1FB0">
            <w:pPr>
              <w:spacing w:after="0" w:line="240" w:lineRule="auto"/>
              <w:rPr>
                <w:rFonts w:ascii="Calibri" w:eastAsia="Times New Roman" w:hAnsi="Calibri" w:cs="Arial"/>
                <w:b/>
                <w:sz w:val="40"/>
                <w:szCs w:val="40"/>
                <w:lang w:bidi="en-US"/>
              </w:rPr>
            </w:pPr>
          </w:p>
          <w:p w14:paraId="0325AE05" w14:textId="57919FA0" w:rsidR="00DE44FE" w:rsidRDefault="00DE44FE" w:rsidP="000A1FB0">
            <w:pPr>
              <w:spacing w:after="0" w:line="240" w:lineRule="auto"/>
              <w:rPr>
                <w:rFonts w:ascii="Calibri" w:eastAsia="Times New Roman" w:hAnsi="Calibri" w:cs="Arial"/>
                <w:b/>
                <w:sz w:val="40"/>
                <w:szCs w:val="40"/>
                <w:lang w:bidi="en-US"/>
              </w:rPr>
            </w:pPr>
          </w:p>
          <w:p w14:paraId="08A5A49B" w14:textId="77777777" w:rsidR="00DE44FE" w:rsidRPr="000A1FB0" w:rsidRDefault="00DE44FE" w:rsidP="000A1FB0">
            <w:pPr>
              <w:spacing w:after="0" w:line="240" w:lineRule="auto"/>
              <w:rPr>
                <w:rFonts w:ascii="Calibri" w:eastAsia="Times New Roman" w:hAnsi="Calibri" w:cs="Arial"/>
                <w:b/>
                <w:sz w:val="40"/>
                <w:szCs w:val="40"/>
                <w:lang w:bidi="en-US"/>
              </w:rPr>
            </w:pPr>
          </w:p>
          <w:p w14:paraId="6EC1531B" w14:textId="77777777" w:rsidR="000A1FB0" w:rsidRPr="000A1FB0" w:rsidRDefault="000A1FB0" w:rsidP="000A1FB0">
            <w:pPr>
              <w:spacing w:after="0" w:line="240" w:lineRule="auto"/>
              <w:rPr>
                <w:rFonts w:ascii="Calibri" w:eastAsia="Times New Roman" w:hAnsi="Calibri" w:cs="Arial"/>
                <w:b/>
                <w:sz w:val="40"/>
                <w:szCs w:val="40"/>
                <w:lang w:bidi="en-US"/>
              </w:rPr>
            </w:pPr>
          </w:p>
          <w:p w14:paraId="099E145E" w14:textId="77777777" w:rsidR="000A1FB0" w:rsidRPr="000A1FB0" w:rsidRDefault="000A1FB0" w:rsidP="000A1FB0">
            <w:pPr>
              <w:spacing w:after="0" w:line="276" w:lineRule="auto"/>
              <w:jc w:val="center"/>
              <w:rPr>
                <w:rFonts w:ascii="Calibri" w:eastAsia="Times New Roman" w:hAnsi="Calibri" w:cs="Arial"/>
                <w:b/>
                <w:sz w:val="40"/>
                <w:szCs w:val="40"/>
                <w:lang w:bidi="en-US"/>
              </w:rPr>
            </w:pPr>
          </w:p>
          <w:p w14:paraId="108020CF" w14:textId="22A85DEC" w:rsidR="000A1FB0" w:rsidRPr="000A1FB0" w:rsidRDefault="000A1FB0" w:rsidP="000A1FB0">
            <w:pPr>
              <w:spacing w:after="0" w:line="276" w:lineRule="auto"/>
              <w:jc w:val="center"/>
              <w:rPr>
                <w:rFonts w:ascii="Calibri" w:eastAsia="Times New Roman" w:hAnsi="Calibri" w:cs="Arial"/>
                <w:b/>
                <w:sz w:val="48"/>
                <w:szCs w:val="48"/>
                <w:lang w:bidi="en-US"/>
              </w:rPr>
            </w:pPr>
            <w:r w:rsidRPr="000A1FB0">
              <w:rPr>
                <w:rFonts w:ascii="Calibri" w:eastAsia="Times New Roman" w:hAnsi="Calibri" w:cs="Arial"/>
                <w:b/>
                <w:sz w:val="48"/>
                <w:szCs w:val="48"/>
                <w:lang w:bidi="en-US"/>
              </w:rPr>
              <w:t>PLAN DJELOVANJA CIVILNE ZAŠTITE</w:t>
            </w:r>
          </w:p>
          <w:p w14:paraId="1E7763B1" w14:textId="57C033C9" w:rsidR="000A1FB0" w:rsidRDefault="00F9652D" w:rsidP="000A1FB0">
            <w:pPr>
              <w:spacing w:after="0" w:line="276" w:lineRule="auto"/>
              <w:jc w:val="center"/>
              <w:rPr>
                <w:rFonts w:ascii="Calibri" w:eastAsia="Times New Roman" w:hAnsi="Calibri" w:cs="Arial"/>
                <w:b/>
                <w:bCs/>
                <w:sz w:val="48"/>
                <w:szCs w:val="48"/>
                <w:lang w:bidi="en-US"/>
              </w:rPr>
            </w:pPr>
            <w:r>
              <w:rPr>
                <w:rFonts w:ascii="Calibri" w:eastAsia="Times New Roman" w:hAnsi="Calibri" w:cs="Arial"/>
                <w:b/>
                <w:bCs/>
                <w:sz w:val="48"/>
                <w:szCs w:val="48"/>
                <w:lang w:bidi="en-US"/>
              </w:rPr>
              <w:t>GRADA ZLATARA</w:t>
            </w:r>
          </w:p>
          <w:p w14:paraId="1D7901CB" w14:textId="77777777" w:rsidR="00370455" w:rsidRDefault="00370455" w:rsidP="000A1FB0">
            <w:pPr>
              <w:spacing w:after="0" w:line="276" w:lineRule="auto"/>
              <w:jc w:val="center"/>
              <w:rPr>
                <w:rFonts w:ascii="Calibri" w:eastAsia="Times New Roman" w:hAnsi="Calibri" w:cs="Arial"/>
                <w:b/>
                <w:bCs/>
                <w:sz w:val="48"/>
                <w:szCs w:val="48"/>
                <w:lang w:bidi="en-US"/>
              </w:rPr>
            </w:pPr>
          </w:p>
          <w:p w14:paraId="65BD71DC" w14:textId="6C714BF6" w:rsidR="008D7537" w:rsidRDefault="00F9652D" w:rsidP="000A1FB0">
            <w:pPr>
              <w:spacing w:after="0" w:line="276" w:lineRule="auto"/>
              <w:jc w:val="center"/>
              <w:rPr>
                <w:rFonts w:ascii="Calibri" w:eastAsia="Times New Roman" w:hAnsi="Calibri" w:cs="Arial"/>
                <w:b/>
                <w:bCs/>
                <w:sz w:val="48"/>
                <w:szCs w:val="48"/>
                <w:lang w:bidi="en-US"/>
              </w:rPr>
            </w:pPr>
            <w:r>
              <w:rPr>
                <w:rFonts w:ascii="Calibri" w:eastAsia="Times New Roman" w:hAnsi="Calibri" w:cs="Arial"/>
                <w:b/>
                <w:bCs/>
                <w:noProof/>
                <w:sz w:val="48"/>
                <w:szCs w:val="48"/>
                <w:lang w:bidi="en-US"/>
              </w:rPr>
              <w:drawing>
                <wp:inline distT="0" distB="0" distL="0" distR="0" wp14:anchorId="09D35673" wp14:editId="45B5D9CC">
                  <wp:extent cx="1640205" cy="2200910"/>
                  <wp:effectExtent l="0" t="0" r="0" b="889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0205" cy="2200910"/>
                          </a:xfrm>
                          <a:prstGeom prst="rect">
                            <a:avLst/>
                          </a:prstGeom>
                          <a:noFill/>
                        </pic:spPr>
                      </pic:pic>
                    </a:graphicData>
                  </a:graphic>
                </wp:inline>
              </w:drawing>
            </w:r>
          </w:p>
          <w:p w14:paraId="08B1725F" w14:textId="43CFBBCE" w:rsidR="000A1FB0" w:rsidRPr="000A1FB0" w:rsidRDefault="000A1FB0" w:rsidP="000A1FB0">
            <w:pPr>
              <w:spacing w:after="0" w:line="276" w:lineRule="auto"/>
              <w:jc w:val="center"/>
              <w:rPr>
                <w:rFonts w:ascii="Calibri" w:eastAsia="Times New Roman" w:hAnsi="Calibri" w:cs="Arial"/>
                <w:b/>
                <w:bCs/>
                <w:sz w:val="48"/>
                <w:szCs w:val="48"/>
                <w:lang w:bidi="en-US"/>
              </w:rPr>
            </w:pPr>
          </w:p>
          <w:p w14:paraId="65384382" w14:textId="66061E64" w:rsidR="000A1FB0" w:rsidRPr="000A1FB0" w:rsidRDefault="000A1FB0" w:rsidP="000A1FB0">
            <w:pPr>
              <w:spacing w:after="0" w:line="360" w:lineRule="auto"/>
              <w:jc w:val="center"/>
              <w:rPr>
                <w:rFonts w:ascii="Calibri" w:eastAsia="Times New Roman" w:hAnsi="Calibri" w:cs="Arial"/>
                <w:b/>
                <w:bCs/>
                <w:sz w:val="48"/>
                <w:szCs w:val="48"/>
                <w:lang w:bidi="en-US"/>
              </w:rPr>
            </w:pPr>
          </w:p>
          <w:p w14:paraId="3A82B3A2" w14:textId="77777777" w:rsidR="000A1FB0" w:rsidRPr="000A1FB0" w:rsidRDefault="000A1FB0" w:rsidP="000A1FB0">
            <w:pPr>
              <w:spacing w:after="0" w:line="360" w:lineRule="auto"/>
              <w:jc w:val="center"/>
              <w:rPr>
                <w:rFonts w:ascii="Calibri" w:eastAsia="Times New Roman" w:hAnsi="Calibri" w:cs="Arial"/>
                <w:b/>
                <w:bCs/>
                <w:sz w:val="48"/>
                <w:szCs w:val="48"/>
                <w:lang w:bidi="en-US"/>
              </w:rPr>
            </w:pPr>
          </w:p>
          <w:p w14:paraId="43322CC9" w14:textId="77777777" w:rsidR="000A1FB0" w:rsidRPr="000A1FB0" w:rsidRDefault="000A1FB0" w:rsidP="000A1FB0">
            <w:pPr>
              <w:spacing w:after="0" w:line="480" w:lineRule="auto"/>
              <w:jc w:val="center"/>
              <w:rPr>
                <w:rFonts w:ascii="Calibri" w:eastAsia="Times New Roman" w:hAnsi="Calibri" w:cs="Arial"/>
                <w:sz w:val="56"/>
                <w:szCs w:val="56"/>
                <w:lang w:bidi="en-US"/>
              </w:rPr>
            </w:pPr>
          </w:p>
        </w:tc>
      </w:tr>
    </w:tbl>
    <w:p w14:paraId="7C468469" w14:textId="77777777" w:rsidR="000A1FB0" w:rsidRPr="000A1FB0" w:rsidRDefault="000A1FB0" w:rsidP="000A1FB0">
      <w:pPr>
        <w:spacing w:after="0" w:line="360" w:lineRule="auto"/>
        <w:rPr>
          <w:rFonts w:ascii="Calibri" w:eastAsia="Calibri" w:hAnsi="Calibri" w:cs="Arial"/>
        </w:rPr>
      </w:pPr>
    </w:p>
    <w:p w14:paraId="385297EC" w14:textId="77777777" w:rsidR="000A1FB0" w:rsidRPr="000A1FB0" w:rsidRDefault="000A1FB0" w:rsidP="000A1FB0">
      <w:pPr>
        <w:spacing w:after="0" w:line="360" w:lineRule="auto"/>
        <w:rPr>
          <w:rFonts w:ascii="Calibri" w:eastAsia="Calibri" w:hAnsi="Calibri" w:cs="Arial"/>
        </w:rPr>
      </w:pPr>
    </w:p>
    <w:p w14:paraId="539B023D" w14:textId="77777777" w:rsidR="000A1FB0" w:rsidRPr="000A1FB0" w:rsidRDefault="000A1FB0" w:rsidP="000A1FB0">
      <w:pPr>
        <w:spacing w:after="0" w:line="360" w:lineRule="auto"/>
        <w:rPr>
          <w:rFonts w:ascii="Calibri" w:eastAsia="Calibri" w:hAnsi="Calibri" w:cs="Arial"/>
        </w:rPr>
      </w:pPr>
    </w:p>
    <w:p w14:paraId="7CB1BF44" w14:textId="77777777" w:rsidR="000A1FB0" w:rsidRPr="000A1FB0" w:rsidRDefault="000A1FB0" w:rsidP="000A1FB0">
      <w:pPr>
        <w:spacing w:after="0" w:line="240" w:lineRule="auto"/>
        <w:ind w:left="360"/>
        <w:rPr>
          <w:rFonts w:ascii="Calibri" w:eastAsia="Calibri" w:hAnsi="Calibri" w:cs="Calibri"/>
          <w:szCs w:val="24"/>
        </w:rPr>
      </w:pPr>
    </w:p>
    <w:p w14:paraId="4A037D20" w14:textId="77777777" w:rsidR="000A1FB0" w:rsidRPr="000A1FB0" w:rsidRDefault="000A1FB0" w:rsidP="000A1FB0">
      <w:pPr>
        <w:spacing w:after="0" w:line="240" w:lineRule="auto"/>
        <w:ind w:left="360"/>
        <w:rPr>
          <w:rFonts w:ascii="Calibri" w:eastAsia="Calibri" w:hAnsi="Calibri" w:cs="Calibri"/>
          <w:szCs w:val="24"/>
        </w:rPr>
      </w:pPr>
    </w:p>
    <w:p w14:paraId="02E42459" w14:textId="77777777" w:rsidR="000A1FB0" w:rsidRPr="000A1FB0" w:rsidRDefault="000A1FB0" w:rsidP="000A1FB0">
      <w:pPr>
        <w:spacing w:after="0" w:line="360" w:lineRule="auto"/>
        <w:jc w:val="left"/>
        <w:rPr>
          <w:rFonts w:ascii="Calibri" w:eastAsia="Calibri" w:hAnsi="Calibri" w:cs="Arial"/>
        </w:rPr>
      </w:pPr>
    </w:p>
    <w:p w14:paraId="245D4ED5" w14:textId="77777777" w:rsidR="00DE44FE" w:rsidRDefault="00DE44FE" w:rsidP="00DE44FE">
      <w:pPr>
        <w:spacing w:after="0" w:line="360" w:lineRule="auto"/>
        <w:jc w:val="center"/>
        <w:rPr>
          <w:rFonts w:ascii="Calibri" w:eastAsia="Calibri" w:hAnsi="Calibri" w:cs="Arial"/>
        </w:rPr>
      </w:pPr>
    </w:p>
    <w:p w14:paraId="3E8C4641" w14:textId="77777777" w:rsidR="00DE44FE" w:rsidRDefault="00DE44FE" w:rsidP="00DE44FE">
      <w:pPr>
        <w:spacing w:after="0" w:line="360" w:lineRule="auto"/>
        <w:jc w:val="center"/>
        <w:rPr>
          <w:rFonts w:ascii="Calibri" w:eastAsia="Calibri" w:hAnsi="Calibri" w:cs="Arial"/>
        </w:rPr>
      </w:pPr>
    </w:p>
    <w:p w14:paraId="303AFF96" w14:textId="77777777" w:rsidR="00DE44FE" w:rsidRDefault="00DE44FE" w:rsidP="00DE44FE">
      <w:pPr>
        <w:spacing w:after="0" w:line="360" w:lineRule="auto"/>
        <w:jc w:val="center"/>
        <w:rPr>
          <w:rFonts w:ascii="Calibri" w:eastAsia="Calibri" w:hAnsi="Calibri" w:cs="Arial"/>
        </w:rPr>
      </w:pPr>
    </w:p>
    <w:p w14:paraId="5E871CE4" w14:textId="77777777" w:rsidR="00DE44FE" w:rsidRDefault="00DE44FE" w:rsidP="00DE44FE">
      <w:pPr>
        <w:spacing w:after="0" w:line="360" w:lineRule="auto"/>
        <w:jc w:val="center"/>
        <w:rPr>
          <w:rFonts w:ascii="Calibri" w:eastAsia="Calibri" w:hAnsi="Calibri" w:cs="Arial"/>
        </w:rPr>
      </w:pPr>
    </w:p>
    <w:p w14:paraId="553A17C3" w14:textId="77777777" w:rsidR="00DE44FE" w:rsidRDefault="00DE44FE" w:rsidP="00DE44FE">
      <w:pPr>
        <w:spacing w:after="0" w:line="360" w:lineRule="auto"/>
        <w:jc w:val="center"/>
        <w:rPr>
          <w:rFonts w:ascii="Calibri" w:eastAsia="Calibri" w:hAnsi="Calibri" w:cs="Arial"/>
        </w:rPr>
      </w:pPr>
    </w:p>
    <w:p w14:paraId="5F060E70" w14:textId="5FEEB77A" w:rsidR="00DE44FE" w:rsidRDefault="0022120E" w:rsidP="00DE44FE">
      <w:pPr>
        <w:spacing w:after="0" w:line="360" w:lineRule="auto"/>
        <w:jc w:val="center"/>
        <w:rPr>
          <w:rFonts w:ascii="Calibri" w:eastAsia="Calibri" w:hAnsi="Calibri" w:cs="Arial"/>
        </w:rPr>
        <w:sectPr w:rsidR="00DE44FE" w:rsidSect="00DB2084">
          <w:headerReference w:type="default" r:id="rId9"/>
          <w:footerReference w:type="default" r:id="rId10"/>
          <w:pgSz w:w="11906" w:h="16838"/>
          <w:pgMar w:top="1134" w:right="1134" w:bottom="1134" w:left="1418" w:header="709" w:footer="709" w:gutter="284"/>
          <w:cols w:space="708"/>
          <w:titlePg/>
          <w:docGrid w:linePitch="360"/>
        </w:sectPr>
      </w:pPr>
      <w:r>
        <w:rPr>
          <w:rFonts w:ascii="Calibri" w:eastAsia="Calibri" w:hAnsi="Calibri" w:cs="Arial"/>
        </w:rPr>
        <w:t>Z</w:t>
      </w:r>
      <w:r w:rsidR="00F9652D">
        <w:rPr>
          <w:rFonts w:ascii="Calibri" w:eastAsia="Calibri" w:hAnsi="Calibri" w:cs="Arial"/>
        </w:rPr>
        <w:t>latar</w:t>
      </w:r>
      <w:r>
        <w:rPr>
          <w:rFonts w:ascii="Calibri" w:eastAsia="Calibri" w:hAnsi="Calibri" w:cs="Arial"/>
        </w:rPr>
        <w:t xml:space="preserve">, </w:t>
      </w:r>
      <w:r w:rsidR="00603E69">
        <w:rPr>
          <w:rFonts w:ascii="Calibri" w:eastAsia="Calibri" w:hAnsi="Calibri" w:cs="Arial"/>
        </w:rPr>
        <w:t xml:space="preserve">rujan </w:t>
      </w:r>
      <w:r w:rsidR="00C87A1C" w:rsidRPr="00C87A1C">
        <w:rPr>
          <w:rFonts w:ascii="Calibri" w:eastAsia="Calibri" w:hAnsi="Calibri" w:cs="Arial"/>
        </w:rPr>
        <w:t>202</w:t>
      </w:r>
      <w:r w:rsidR="00F9652D">
        <w:rPr>
          <w:rFonts w:ascii="Calibri" w:eastAsia="Calibri" w:hAnsi="Calibri" w:cs="Arial"/>
        </w:rPr>
        <w:t>2</w:t>
      </w:r>
      <w:r w:rsidR="00C87A1C" w:rsidRPr="00C87A1C">
        <w:rPr>
          <w:rFonts w:ascii="Calibri" w:eastAsia="Calibri" w:hAnsi="Calibri" w:cs="Arial"/>
        </w:rPr>
        <w:t>.</w:t>
      </w:r>
    </w:p>
    <w:p w14:paraId="40495822" w14:textId="77777777" w:rsidR="00C02665" w:rsidRPr="00187455" w:rsidRDefault="000A1FB0" w:rsidP="00603E69">
      <w:pPr>
        <w:jc w:val="center"/>
        <w:rPr>
          <w:rFonts w:asciiTheme="majorHAnsi" w:hAnsiTheme="majorHAnsi" w:cstheme="majorHAnsi"/>
          <w:b/>
          <w:bCs/>
          <w:sz w:val="28"/>
          <w:szCs w:val="28"/>
        </w:rPr>
      </w:pPr>
      <w:r w:rsidRPr="00187455">
        <w:rPr>
          <w:rFonts w:asciiTheme="majorHAnsi" w:hAnsiTheme="majorHAnsi" w:cstheme="majorHAnsi"/>
          <w:b/>
          <w:bCs/>
          <w:sz w:val="28"/>
          <w:szCs w:val="28"/>
        </w:rPr>
        <w:lastRenderedPageBreak/>
        <w:t>SADRŽAJ</w:t>
      </w:r>
    </w:p>
    <w:p w14:paraId="5B67C57A" w14:textId="43DDB9BD" w:rsidR="00187455" w:rsidRPr="00187455" w:rsidRDefault="00547C4B">
      <w:pPr>
        <w:pStyle w:val="Sadraj1"/>
        <w:tabs>
          <w:tab w:val="right" w:leader="dot" w:pos="9060"/>
        </w:tabs>
        <w:rPr>
          <w:rFonts w:asciiTheme="majorHAnsi" w:eastAsiaTheme="minorEastAsia" w:hAnsiTheme="majorHAnsi" w:cstheme="majorHAnsi"/>
          <w:b w:val="0"/>
          <w:bCs w:val="0"/>
          <w:caps w:val="0"/>
          <w:noProof/>
          <w:sz w:val="22"/>
          <w:szCs w:val="22"/>
          <w:lang w:eastAsia="hr-HR"/>
        </w:rPr>
      </w:pPr>
      <w:r w:rsidRPr="00187455">
        <w:rPr>
          <w:rFonts w:asciiTheme="majorHAnsi" w:hAnsiTheme="majorHAnsi" w:cstheme="majorHAnsi"/>
          <w:b w:val="0"/>
          <w:bCs w:val="0"/>
          <w:sz w:val="22"/>
          <w:szCs w:val="22"/>
          <w:highlight w:val="yellow"/>
        </w:rPr>
        <w:fldChar w:fldCharType="begin"/>
      </w:r>
      <w:r w:rsidRPr="00187455">
        <w:rPr>
          <w:rFonts w:asciiTheme="majorHAnsi" w:hAnsiTheme="majorHAnsi" w:cstheme="majorHAnsi"/>
          <w:sz w:val="22"/>
          <w:szCs w:val="22"/>
          <w:highlight w:val="yellow"/>
        </w:rPr>
        <w:instrText xml:space="preserve"> TOC \o "1-5" \h \z \u </w:instrText>
      </w:r>
      <w:r w:rsidRPr="00187455">
        <w:rPr>
          <w:rFonts w:asciiTheme="majorHAnsi" w:hAnsiTheme="majorHAnsi" w:cstheme="majorHAnsi"/>
          <w:b w:val="0"/>
          <w:bCs w:val="0"/>
          <w:sz w:val="22"/>
          <w:szCs w:val="22"/>
          <w:highlight w:val="yellow"/>
        </w:rPr>
        <w:fldChar w:fldCharType="separate"/>
      </w:r>
      <w:hyperlink w:anchor="_Toc113273666" w:history="1">
        <w:r w:rsidR="00187455" w:rsidRPr="00187455">
          <w:rPr>
            <w:rStyle w:val="Hiperveza"/>
            <w:rFonts w:asciiTheme="majorHAnsi" w:hAnsiTheme="majorHAnsi" w:cstheme="majorHAnsi"/>
            <w:noProof/>
            <w:sz w:val="22"/>
            <w:szCs w:val="22"/>
          </w:rPr>
          <w:t>1. UVOD</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_Toc113273666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5</w:t>
        </w:r>
        <w:r w:rsidR="00187455" w:rsidRPr="00187455">
          <w:rPr>
            <w:rFonts w:asciiTheme="majorHAnsi" w:hAnsiTheme="majorHAnsi" w:cstheme="majorHAnsi"/>
            <w:noProof/>
            <w:webHidden/>
            <w:sz w:val="22"/>
            <w:szCs w:val="22"/>
          </w:rPr>
          <w:fldChar w:fldCharType="end"/>
        </w:r>
      </w:hyperlink>
    </w:p>
    <w:p w14:paraId="370FD002" w14:textId="7E0C12F3" w:rsidR="00187455" w:rsidRPr="00187455" w:rsidRDefault="00000000">
      <w:pPr>
        <w:pStyle w:val="Sadraj1"/>
        <w:tabs>
          <w:tab w:val="right" w:leader="dot" w:pos="9060"/>
        </w:tabs>
        <w:rPr>
          <w:rFonts w:asciiTheme="majorHAnsi" w:eastAsiaTheme="minorEastAsia" w:hAnsiTheme="majorHAnsi" w:cstheme="majorHAnsi"/>
          <w:b w:val="0"/>
          <w:bCs w:val="0"/>
          <w:caps w:val="0"/>
          <w:noProof/>
          <w:sz w:val="22"/>
          <w:szCs w:val="22"/>
          <w:lang w:eastAsia="hr-HR"/>
        </w:rPr>
      </w:pPr>
      <w:hyperlink w:anchor="_Toc113273667" w:history="1">
        <w:r w:rsidR="00187455" w:rsidRPr="00187455">
          <w:rPr>
            <w:rStyle w:val="Hiperveza"/>
            <w:rFonts w:asciiTheme="majorHAnsi" w:hAnsiTheme="majorHAnsi" w:cstheme="majorHAnsi"/>
            <w:noProof/>
            <w:sz w:val="22"/>
            <w:szCs w:val="22"/>
          </w:rPr>
          <w:t>2. ZAKONSKE ODREDBE</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_Toc113273667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6</w:t>
        </w:r>
        <w:r w:rsidR="00187455" w:rsidRPr="00187455">
          <w:rPr>
            <w:rFonts w:asciiTheme="majorHAnsi" w:hAnsiTheme="majorHAnsi" w:cstheme="majorHAnsi"/>
            <w:noProof/>
            <w:webHidden/>
            <w:sz w:val="22"/>
            <w:szCs w:val="22"/>
          </w:rPr>
          <w:fldChar w:fldCharType="end"/>
        </w:r>
      </w:hyperlink>
    </w:p>
    <w:p w14:paraId="74ABABC6" w14:textId="3D4F80A6" w:rsidR="00187455" w:rsidRPr="00187455" w:rsidRDefault="00000000">
      <w:pPr>
        <w:pStyle w:val="Sadraj1"/>
        <w:tabs>
          <w:tab w:val="right" w:leader="dot" w:pos="9060"/>
        </w:tabs>
        <w:rPr>
          <w:rFonts w:asciiTheme="majorHAnsi" w:eastAsiaTheme="minorEastAsia" w:hAnsiTheme="majorHAnsi" w:cstheme="majorHAnsi"/>
          <w:b w:val="0"/>
          <w:bCs w:val="0"/>
          <w:caps w:val="0"/>
          <w:noProof/>
          <w:sz w:val="22"/>
          <w:szCs w:val="22"/>
          <w:lang w:eastAsia="hr-HR"/>
        </w:rPr>
      </w:pPr>
      <w:hyperlink w:anchor="_Toc113273668" w:history="1">
        <w:r w:rsidR="00187455" w:rsidRPr="00187455">
          <w:rPr>
            <w:rStyle w:val="Hiperveza"/>
            <w:rFonts w:asciiTheme="majorHAnsi" w:hAnsiTheme="majorHAnsi" w:cstheme="majorHAnsi"/>
            <w:noProof/>
            <w:sz w:val="22"/>
            <w:szCs w:val="22"/>
          </w:rPr>
          <w:t>3. OPĆI DIO</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_Toc113273668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7</w:t>
        </w:r>
        <w:r w:rsidR="00187455" w:rsidRPr="00187455">
          <w:rPr>
            <w:rFonts w:asciiTheme="majorHAnsi" w:hAnsiTheme="majorHAnsi" w:cstheme="majorHAnsi"/>
            <w:noProof/>
            <w:webHidden/>
            <w:sz w:val="22"/>
            <w:szCs w:val="22"/>
          </w:rPr>
          <w:fldChar w:fldCharType="end"/>
        </w:r>
      </w:hyperlink>
    </w:p>
    <w:p w14:paraId="78E9BCF8" w14:textId="463B21E1" w:rsidR="00187455" w:rsidRPr="00187455" w:rsidRDefault="00000000">
      <w:pPr>
        <w:pStyle w:val="Sadraj2"/>
        <w:tabs>
          <w:tab w:val="left" w:pos="960"/>
          <w:tab w:val="right" w:leader="dot" w:pos="9060"/>
        </w:tabs>
        <w:rPr>
          <w:rFonts w:asciiTheme="majorHAnsi" w:eastAsiaTheme="minorEastAsia" w:hAnsiTheme="majorHAnsi" w:cstheme="majorHAnsi"/>
          <w:smallCaps w:val="0"/>
          <w:noProof/>
          <w:sz w:val="22"/>
          <w:szCs w:val="22"/>
          <w:lang w:eastAsia="hr-HR"/>
        </w:rPr>
      </w:pPr>
      <w:hyperlink w:anchor="_Toc113273669"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w:t>
        </w:r>
        <w:r w:rsidR="00187455" w:rsidRPr="00187455">
          <w:rPr>
            <w:rFonts w:asciiTheme="majorHAnsi" w:eastAsiaTheme="minorEastAsia" w:hAnsiTheme="majorHAnsi" w:cstheme="majorHAnsi"/>
            <w:smallCaps w:val="0"/>
            <w:noProof/>
            <w:sz w:val="22"/>
            <w:szCs w:val="22"/>
            <w:lang w:eastAsia="hr-HR"/>
          </w:rPr>
          <w:tab/>
        </w:r>
        <w:r w:rsidR="00187455" w:rsidRPr="00187455">
          <w:rPr>
            <w:rStyle w:val="Hiperveza"/>
            <w:rFonts w:asciiTheme="majorHAnsi" w:hAnsiTheme="majorHAnsi" w:cstheme="majorHAnsi"/>
            <w:noProof/>
            <w:sz w:val="22"/>
            <w:szCs w:val="22"/>
          </w:rPr>
          <w:t>OPIS PODRUČJA ODGOVORNOSTI NOSITELJA PLANA IZRADE</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_Toc113273669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7</w:t>
        </w:r>
        <w:r w:rsidR="00187455" w:rsidRPr="00187455">
          <w:rPr>
            <w:rFonts w:asciiTheme="majorHAnsi" w:hAnsiTheme="majorHAnsi" w:cstheme="majorHAnsi"/>
            <w:noProof/>
            <w:webHidden/>
            <w:sz w:val="22"/>
            <w:szCs w:val="22"/>
          </w:rPr>
          <w:fldChar w:fldCharType="end"/>
        </w:r>
      </w:hyperlink>
    </w:p>
    <w:p w14:paraId="3A03619E" w14:textId="14C32E43" w:rsidR="00187455" w:rsidRPr="00187455" w:rsidRDefault="00000000">
      <w:pPr>
        <w:pStyle w:val="Sadraj3"/>
        <w:tabs>
          <w:tab w:val="right" w:leader="dot" w:pos="9060"/>
        </w:tabs>
        <w:rPr>
          <w:rFonts w:asciiTheme="majorHAnsi" w:eastAsiaTheme="minorEastAsia" w:hAnsiTheme="majorHAnsi" w:cstheme="majorHAnsi"/>
          <w:i w:val="0"/>
          <w:iCs w:val="0"/>
          <w:noProof/>
          <w:sz w:val="22"/>
          <w:szCs w:val="22"/>
          <w:lang w:eastAsia="hr-HR"/>
        </w:rPr>
      </w:pPr>
      <w:hyperlink w:anchor="_Toc113273670" w:history="1">
        <w:r w:rsidR="00187455" w:rsidRPr="00187455">
          <w:rPr>
            <w:rStyle w:val="Hiperveza"/>
            <w:rFonts w:asciiTheme="majorHAnsi" w:hAnsiTheme="majorHAnsi" w:cstheme="majorHAnsi"/>
            <w:i w:val="0"/>
            <w:iCs w:val="0"/>
            <w:noProof/>
            <w:spacing w:val="-14"/>
            <w:sz w:val="22"/>
            <w:szCs w:val="22"/>
            <w14:scene3d>
              <w14:camera w14:prst="orthographicFront"/>
              <w14:lightRig w14:rig="threePt" w14:dir="t">
                <w14:rot w14:lat="0" w14:lon="0" w14:rev="0"/>
              </w14:lightRig>
            </w14:scene3d>
          </w:rPr>
          <w:t>3.1.1.</w:t>
        </w:r>
        <w:r w:rsidR="00187455" w:rsidRPr="00187455">
          <w:rPr>
            <w:rStyle w:val="Hiperveza"/>
            <w:rFonts w:asciiTheme="majorHAnsi" w:hAnsiTheme="majorHAnsi" w:cstheme="majorHAnsi"/>
            <w:i w:val="0"/>
            <w:iCs w:val="0"/>
            <w:noProof/>
            <w:sz w:val="22"/>
            <w:szCs w:val="22"/>
          </w:rPr>
          <w:t xml:space="preserve"> Područje odgovornosti nositelja planiranja</w:t>
        </w:r>
        <w:r w:rsidR="00187455" w:rsidRPr="00187455">
          <w:rPr>
            <w:rFonts w:asciiTheme="majorHAnsi" w:hAnsiTheme="majorHAnsi" w:cstheme="majorHAnsi"/>
            <w:i w:val="0"/>
            <w:iCs w:val="0"/>
            <w:noProof/>
            <w:webHidden/>
            <w:sz w:val="22"/>
            <w:szCs w:val="22"/>
          </w:rPr>
          <w:tab/>
        </w:r>
        <w:r w:rsidR="00187455" w:rsidRPr="00187455">
          <w:rPr>
            <w:rFonts w:asciiTheme="majorHAnsi" w:hAnsiTheme="majorHAnsi" w:cstheme="majorHAnsi"/>
            <w:i w:val="0"/>
            <w:iCs w:val="0"/>
            <w:noProof/>
            <w:webHidden/>
            <w:sz w:val="22"/>
            <w:szCs w:val="22"/>
          </w:rPr>
          <w:fldChar w:fldCharType="begin"/>
        </w:r>
        <w:r w:rsidR="00187455" w:rsidRPr="00187455">
          <w:rPr>
            <w:rFonts w:asciiTheme="majorHAnsi" w:hAnsiTheme="majorHAnsi" w:cstheme="majorHAnsi"/>
            <w:i w:val="0"/>
            <w:iCs w:val="0"/>
            <w:noProof/>
            <w:webHidden/>
            <w:sz w:val="22"/>
            <w:szCs w:val="22"/>
          </w:rPr>
          <w:instrText xml:space="preserve"> PAGEREF _Toc113273670 \h </w:instrText>
        </w:r>
        <w:r w:rsidR="00187455" w:rsidRPr="00187455">
          <w:rPr>
            <w:rFonts w:asciiTheme="majorHAnsi" w:hAnsiTheme="majorHAnsi" w:cstheme="majorHAnsi"/>
            <w:i w:val="0"/>
            <w:iCs w:val="0"/>
            <w:noProof/>
            <w:webHidden/>
            <w:sz w:val="22"/>
            <w:szCs w:val="22"/>
          </w:rPr>
        </w:r>
        <w:r w:rsidR="00187455" w:rsidRPr="00187455">
          <w:rPr>
            <w:rFonts w:asciiTheme="majorHAnsi" w:hAnsiTheme="majorHAnsi" w:cstheme="majorHAnsi"/>
            <w:i w:val="0"/>
            <w:iCs w:val="0"/>
            <w:noProof/>
            <w:webHidden/>
            <w:sz w:val="22"/>
            <w:szCs w:val="22"/>
          </w:rPr>
          <w:fldChar w:fldCharType="separate"/>
        </w:r>
        <w:r w:rsidR="00F803BF">
          <w:rPr>
            <w:rFonts w:asciiTheme="majorHAnsi" w:hAnsiTheme="majorHAnsi" w:cstheme="majorHAnsi"/>
            <w:i w:val="0"/>
            <w:iCs w:val="0"/>
            <w:noProof/>
            <w:webHidden/>
            <w:sz w:val="22"/>
            <w:szCs w:val="22"/>
          </w:rPr>
          <w:t>7</w:t>
        </w:r>
        <w:r w:rsidR="00187455" w:rsidRPr="00187455">
          <w:rPr>
            <w:rFonts w:asciiTheme="majorHAnsi" w:hAnsiTheme="majorHAnsi" w:cstheme="majorHAnsi"/>
            <w:i w:val="0"/>
            <w:iCs w:val="0"/>
            <w:noProof/>
            <w:webHidden/>
            <w:sz w:val="22"/>
            <w:szCs w:val="22"/>
          </w:rPr>
          <w:fldChar w:fldCharType="end"/>
        </w:r>
      </w:hyperlink>
    </w:p>
    <w:p w14:paraId="2EC4B70D" w14:textId="6053B1B4"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671"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3.1.1.1.</w:t>
        </w:r>
        <w:r w:rsidR="00187455" w:rsidRPr="00187455">
          <w:rPr>
            <w:rStyle w:val="Hiperveza"/>
            <w:rFonts w:asciiTheme="majorHAnsi" w:hAnsiTheme="majorHAnsi" w:cstheme="majorHAnsi"/>
            <w:noProof/>
            <w:sz w:val="22"/>
            <w:szCs w:val="22"/>
          </w:rPr>
          <w:t xml:space="preserve"> Ukupna površina područja</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_Toc113273671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7</w:t>
        </w:r>
        <w:r w:rsidR="00187455" w:rsidRPr="00187455">
          <w:rPr>
            <w:rFonts w:asciiTheme="majorHAnsi" w:hAnsiTheme="majorHAnsi" w:cstheme="majorHAnsi"/>
            <w:noProof/>
            <w:webHidden/>
            <w:sz w:val="22"/>
            <w:szCs w:val="22"/>
          </w:rPr>
          <w:fldChar w:fldCharType="end"/>
        </w:r>
      </w:hyperlink>
    </w:p>
    <w:p w14:paraId="4BAF4098" w14:textId="31191A1A"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672"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3.1.1.2.</w:t>
        </w:r>
        <w:r w:rsidR="00187455" w:rsidRPr="00187455">
          <w:rPr>
            <w:rStyle w:val="Hiperveza"/>
            <w:rFonts w:asciiTheme="majorHAnsi" w:hAnsiTheme="majorHAnsi" w:cstheme="majorHAnsi"/>
            <w:noProof/>
            <w:sz w:val="22"/>
            <w:szCs w:val="22"/>
          </w:rPr>
          <w:t xml:space="preserve"> Rijeke i jezera</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_Toc113273672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7</w:t>
        </w:r>
        <w:r w:rsidR="00187455" w:rsidRPr="00187455">
          <w:rPr>
            <w:rFonts w:asciiTheme="majorHAnsi" w:hAnsiTheme="majorHAnsi" w:cstheme="majorHAnsi"/>
            <w:noProof/>
            <w:webHidden/>
            <w:sz w:val="22"/>
            <w:szCs w:val="22"/>
          </w:rPr>
          <w:fldChar w:fldCharType="end"/>
        </w:r>
      </w:hyperlink>
    </w:p>
    <w:p w14:paraId="1D4DDD04" w14:textId="70CF0AF2"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673"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3.1.1.3.</w:t>
        </w:r>
        <w:r w:rsidR="00187455" w:rsidRPr="00187455">
          <w:rPr>
            <w:rStyle w:val="Hiperveza"/>
            <w:rFonts w:asciiTheme="majorHAnsi" w:hAnsiTheme="majorHAnsi" w:cstheme="majorHAnsi"/>
            <w:noProof/>
            <w:sz w:val="22"/>
            <w:szCs w:val="22"/>
          </w:rPr>
          <w:t xml:space="preserve"> Planinski masivi</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_Toc113273673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8</w:t>
        </w:r>
        <w:r w:rsidR="00187455" w:rsidRPr="00187455">
          <w:rPr>
            <w:rFonts w:asciiTheme="majorHAnsi" w:hAnsiTheme="majorHAnsi" w:cstheme="majorHAnsi"/>
            <w:noProof/>
            <w:webHidden/>
            <w:sz w:val="22"/>
            <w:szCs w:val="22"/>
          </w:rPr>
          <w:fldChar w:fldCharType="end"/>
        </w:r>
      </w:hyperlink>
    </w:p>
    <w:p w14:paraId="4F24951B" w14:textId="3FF5B946"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674"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3.1.1.4.</w:t>
        </w:r>
        <w:r w:rsidR="00187455" w:rsidRPr="00187455">
          <w:rPr>
            <w:rStyle w:val="Hiperveza"/>
            <w:rFonts w:asciiTheme="majorHAnsi" w:hAnsiTheme="majorHAnsi" w:cstheme="majorHAnsi"/>
            <w:noProof/>
            <w:sz w:val="22"/>
            <w:szCs w:val="22"/>
          </w:rPr>
          <w:t xml:space="preserve"> Ostale geografsko</w:t>
        </w:r>
        <w:r w:rsidR="00187455" w:rsidRPr="00187455">
          <w:rPr>
            <w:rStyle w:val="Hiperveza"/>
            <w:rFonts w:asciiTheme="majorHAnsi" w:hAnsiTheme="majorHAnsi" w:cstheme="majorHAnsi"/>
            <w:noProof/>
            <w:sz w:val="22"/>
            <w:szCs w:val="22"/>
          </w:rPr>
          <w:sym w:font="Symbol" w:char="F02D"/>
        </w:r>
        <w:r w:rsidR="00187455" w:rsidRPr="00187455">
          <w:rPr>
            <w:rStyle w:val="Hiperveza"/>
            <w:rFonts w:asciiTheme="majorHAnsi" w:hAnsiTheme="majorHAnsi" w:cstheme="majorHAnsi"/>
            <w:noProof/>
            <w:sz w:val="22"/>
            <w:szCs w:val="22"/>
          </w:rPr>
          <w:t>klimatološke karakteristike</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_Toc113273674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8</w:t>
        </w:r>
        <w:r w:rsidR="00187455" w:rsidRPr="00187455">
          <w:rPr>
            <w:rFonts w:asciiTheme="majorHAnsi" w:hAnsiTheme="majorHAnsi" w:cstheme="majorHAnsi"/>
            <w:noProof/>
            <w:webHidden/>
            <w:sz w:val="22"/>
            <w:szCs w:val="22"/>
          </w:rPr>
          <w:fldChar w:fldCharType="end"/>
        </w:r>
      </w:hyperlink>
    </w:p>
    <w:p w14:paraId="4978FE8E" w14:textId="35F82C52" w:rsidR="00187455" w:rsidRPr="00187455" w:rsidRDefault="00000000">
      <w:pPr>
        <w:pStyle w:val="Sadraj5"/>
        <w:tabs>
          <w:tab w:val="left" w:pos="1920"/>
          <w:tab w:val="right" w:leader="dot" w:pos="9060"/>
        </w:tabs>
        <w:rPr>
          <w:rFonts w:asciiTheme="majorHAnsi" w:eastAsiaTheme="minorEastAsia" w:hAnsiTheme="majorHAnsi" w:cstheme="majorHAnsi"/>
          <w:noProof/>
          <w:sz w:val="22"/>
          <w:szCs w:val="22"/>
          <w:lang w:eastAsia="hr-HR"/>
        </w:rPr>
      </w:pPr>
      <w:hyperlink w:anchor="_Toc113273675" w:history="1">
        <w:r w:rsidR="00187455" w:rsidRPr="00187455">
          <w:rPr>
            <w:rStyle w:val="Hiperveza"/>
            <w:rFonts w:asciiTheme="majorHAnsi" w:eastAsia="Times New Roman" w:hAnsiTheme="majorHAnsi" w:cstheme="majorHAnsi"/>
            <w:noProof/>
            <w:sz w:val="22"/>
            <w:szCs w:val="22"/>
          </w:rPr>
          <w:t>3.1.1.4.1</w:t>
        </w:r>
        <w:r w:rsidR="00187455" w:rsidRPr="00187455">
          <w:rPr>
            <w:rFonts w:asciiTheme="majorHAnsi" w:eastAsiaTheme="minorEastAsia" w:hAnsiTheme="majorHAnsi" w:cstheme="majorHAnsi"/>
            <w:noProof/>
            <w:sz w:val="22"/>
            <w:szCs w:val="22"/>
            <w:lang w:eastAsia="hr-HR"/>
          </w:rPr>
          <w:tab/>
        </w:r>
        <w:r w:rsidR="00187455" w:rsidRPr="00187455">
          <w:rPr>
            <w:rStyle w:val="Hiperveza"/>
            <w:rFonts w:asciiTheme="majorHAnsi" w:hAnsiTheme="majorHAnsi" w:cstheme="majorHAnsi"/>
            <w:noProof/>
            <w:sz w:val="22"/>
            <w:szCs w:val="22"/>
          </w:rPr>
          <w:t>Relje</w:t>
        </w:r>
        <w:r w:rsidR="00187455" w:rsidRPr="00187455">
          <w:rPr>
            <w:rStyle w:val="Hiperveza"/>
            <w:rFonts w:asciiTheme="majorHAnsi" w:eastAsia="Times New Roman" w:hAnsiTheme="majorHAnsi" w:cstheme="majorHAnsi"/>
            <w:noProof/>
            <w:sz w:val="22"/>
            <w:szCs w:val="22"/>
          </w:rPr>
          <w:t>f</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_Toc113273675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8</w:t>
        </w:r>
        <w:r w:rsidR="00187455" w:rsidRPr="00187455">
          <w:rPr>
            <w:rFonts w:asciiTheme="majorHAnsi" w:hAnsiTheme="majorHAnsi" w:cstheme="majorHAnsi"/>
            <w:noProof/>
            <w:webHidden/>
            <w:sz w:val="22"/>
            <w:szCs w:val="22"/>
          </w:rPr>
          <w:fldChar w:fldCharType="end"/>
        </w:r>
      </w:hyperlink>
    </w:p>
    <w:p w14:paraId="41CA6DF2" w14:textId="6A2E2AAF" w:rsidR="00187455" w:rsidRPr="00187455" w:rsidRDefault="00000000">
      <w:pPr>
        <w:pStyle w:val="Sadraj5"/>
        <w:tabs>
          <w:tab w:val="left" w:pos="1920"/>
          <w:tab w:val="right" w:leader="dot" w:pos="9060"/>
        </w:tabs>
        <w:rPr>
          <w:rFonts w:asciiTheme="majorHAnsi" w:eastAsiaTheme="minorEastAsia" w:hAnsiTheme="majorHAnsi" w:cstheme="majorHAnsi"/>
          <w:noProof/>
          <w:sz w:val="22"/>
          <w:szCs w:val="22"/>
          <w:lang w:eastAsia="hr-HR"/>
        </w:rPr>
      </w:pPr>
      <w:hyperlink w:anchor="_Toc113273676" w:history="1">
        <w:r w:rsidR="00187455" w:rsidRPr="00187455">
          <w:rPr>
            <w:rStyle w:val="Hiperveza"/>
            <w:rFonts w:asciiTheme="majorHAnsi" w:hAnsiTheme="majorHAnsi" w:cstheme="majorHAnsi"/>
            <w:noProof/>
            <w:sz w:val="22"/>
            <w:szCs w:val="22"/>
          </w:rPr>
          <w:t>3.1.1.4.2</w:t>
        </w:r>
        <w:r w:rsidR="00187455" w:rsidRPr="00187455">
          <w:rPr>
            <w:rFonts w:asciiTheme="majorHAnsi" w:eastAsiaTheme="minorEastAsia" w:hAnsiTheme="majorHAnsi" w:cstheme="majorHAnsi"/>
            <w:noProof/>
            <w:sz w:val="22"/>
            <w:szCs w:val="22"/>
            <w:lang w:eastAsia="hr-HR"/>
          </w:rPr>
          <w:tab/>
        </w:r>
        <w:r w:rsidR="00187455" w:rsidRPr="00187455">
          <w:rPr>
            <w:rStyle w:val="Hiperveza"/>
            <w:rFonts w:asciiTheme="majorHAnsi" w:hAnsiTheme="majorHAnsi" w:cstheme="majorHAnsi"/>
            <w:noProof/>
            <w:sz w:val="22"/>
            <w:szCs w:val="22"/>
          </w:rPr>
          <w:t>Geološka i pedološka obilježja</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_Toc113273676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8</w:t>
        </w:r>
        <w:r w:rsidR="00187455" w:rsidRPr="00187455">
          <w:rPr>
            <w:rFonts w:asciiTheme="majorHAnsi" w:hAnsiTheme="majorHAnsi" w:cstheme="majorHAnsi"/>
            <w:noProof/>
            <w:webHidden/>
            <w:sz w:val="22"/>
            <w:szCs w:val="22"/>
          </w:rPr>
          <w:fldChar w:fldCharType="end"/>
        </w:r>
      </w:hyperlink>
    </w:p>
    <w:p w14:paraId="0DE8A706" w14:textId="213A8A28" w:rsidR="00187455" w:rsidRPr="00187455" w:rsidRDefault="00000000">
      <w:pPr>
        <w:pStyle w:val="Sadraj5"/>
        <w:tabs>
          <w:tab w:val="left" w:pos="1920"/>
          <w:tab w:val="right" w:leader="dot" w:pos="9060"/>
        </w:tabs>
        <w:rPr>
          <w:rFonts w:asciiTheme="majorHAnsi" w:eastAsiaTheme="minorEastAsia" w:hAnsiTheme="majorHAnsi" w:cstheme="majorHAnsi"/>
          <w:noProof/>
          <w:sz w:val="22"/>
          <w:szCs w:val="22"/>
          <w:lang w:eastAsia="hr-HR"/>
        </w:rPr>
      </w:pPr>
      <w:hyperlink w:anchor="_Toc113273677" w:history="1">
        <w:r w:rsidR="00187455" w:rsidRPr="00187455">
          <w:rPr>
            <w:rStyle w:val="Hiperveza"/>
            <w:rFonts w:asciiTheme="majorHAnsi" w:hAnsiTheme="majorHAnsi" w:cstheme="majorHAnsi"/>
            <w:noProof/>
            <w:sz w:val="22"/>
            <w:szCs w:val="22"/>
          </w:rPr>
          <w:t>3.1.1.4.3</w:t>
        </w:r>
        <w:r w:rsidR="00187455" w:rsidRPr="00187455">
          <w:rPr>
            <w:rFonts w:asciiTheme="majorHAnsi" w:eastAsiaTheme="minorEastAsia" w:hAnsiTheme="majorHAnsi" w:cstheme="majorHAnsi"/>
            <w:noProof/>
            <w:sz w:val="22"/>
            <w:szCs w:val="22"/>
            <w:lang w:eastAsia="hr-HR"/>
          </w:rPr>
          <w:tab/>
        </w:r>
        <w:r w:rsidR="00187455" w:rsidRPr="00187455">
          <w:rPr>
            <w:rStyle w:val="Hiperveza"/>
            <w:rFonts w:asciiTheme="majorHAnsi" w:hAnsiTheme="majorHAnsi" w:cstheme="majorHAnsi"/>
            <w:noProof/>
            <w:sz w:val="22"/>
            <w:szCs w:val="22"/>
          </w:rPr>
          <w:t>Hidrološki pokazatelji</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_Toc113273677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8</w:t>
        </w:r>
        <w:r w:rsidR="00187455" w:rsidRPr="00187455">
          <w:rPr>
            <w:rFonts w:asciiTheme="majorHAnsi" w:hAnsiTheme="majorHAnsi" w:cstheme="majorHAnsi"/>
            <w:noProof/>
            <w:webHidden/>
            <w:sz w:val="22"/>
            <w:szCs w:val="22"/>
          </w:rPr>
          <w:fldChar w:fldCharType="end"/>
        </w:r>
      </w:hyperlink>
    </w:p>
    <w:p w14:paraId="315C36F2" w14:textId="76521AA4" w:rsidR="00187455" w:rsidRPr="00187455" w:rsidRDefault="00000000">
      <w:pPr>
        <w:pStyle w:val="Sadraj5"/>
        <w:tabs>
          <w:tab w:val="left" w:pos="1920"/>
          <w:tab w:val="right" w:leader="dot" w:pos="9060"/>
        </w:tabs>
        <w:rPr>
          <w:rFonts w:asciiTheme="majorHAnsi" w:eastAsiaTheme="minorEastAsia" w:hAnsiTheme="majorHAnsi" w:cstheme="majorHAnsi"/>
          <w:noProof/>
          <w:sz w:val="22"/>
          <w:szCs w:val="22"/>
          <w:lang w:eastAsia="hr-HR"/>
        </w:rPr>
      </w:pPr>
      <w:hyperlink w:anchor="_Toc113273678" w:history="1">
        <w:r w:rsidR="00187455" w:rsidRPr="00187455">
          <w:rPr>
            <w:rStyle w:val="Hiperveza"/>
            <w:rFonts w:asciiTheme="majorHAnsi" w:hAnsiTheme="majorHAnsi" w:cstheme="majorHAnsi"/>
            <w:noProof/>
            <w:sz w:val="22"/>
            <w:szCs w:val="22"/>
          </w:rPr>
          <w:t>3.1.1.4.4</w:t>
        </w:r>
        <w:r w:rsidR="00187455" w:rsidRPr="00187455">
          <w:rPr>
            <w:rFonts w:asciiTheme="majorHAnsi" w:eastAsiaTheme="minorEastAsia" w:hAnsiTheme="majorHAnsi" w:cstheme="majorHAnsi"/>
            <w:noProof/>
            <w:sz w:val="22"/>
            <w:szCs w:val="22"/>
            <w:lang w:eastAsia="hr-HR"/>
          </w:rPr>
          <w:tab/>
        </w:r>
        <w:r w:rsidR="00187455" w:rsidRPr="00187455">
          <w:rPr>
            <w:rStyle w:val="Hiperveza"/>
            <w:rFonts w:asciiTheme="majorHAnsi" w:hAnsiTheme="majorHAnsi" w:cstheme="majorHAnsi"/>
            <w:noProof/>
            <w:sz w:val="22"/>
            <w:szCs w:val="22"/>
          </w:rPr>
          <w:t>Meteorološki pokazatelji</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_Toc113273678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11</w:t>
        </w:r>
        <w:r w:rsidR="00187455" w:rsidRPr="00187455">
          <w:rPr>
            <w:rFonts w:asciiTheme="majorHAnsi" w:hAnsiTheme="majorHAnsi" w:cstheme="majorHAnsi"/>
            <w:noProof/>
            <w:webHidden/>
            <w:sz w:val="22"/>
            <w:szCs w:val="22"/>
          </w:rPr>
          <w:fldChar w:fldCharType="end"/>
        </w:r>
      </w:hyperlink>
    </w:p>
    <w:p w14:paraId="39B4AA5F" w14:textId="1E069420"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679"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3.1.1.5.</w:t>
        </w:r>
        <w:r w:rsidR="00187455" w:rsidRPr="00187455">
          <w:rPr>
            <w:rStyle w:val="Hiperveza"/>
            <w:rFonts w:asciiTheme="majorHAnsi" w:hAnsiTheme="majorHAnsi" w:cstheme="majorHAnsi"/>
            <w:noProof/>
            <w:sz w:val="22"/>
            <w:szCs w:val="22"/>
          </w:rPr>
          <w:t xml:space="preserve"> Površina obuhvaćena klizištima</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_Toc113273679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12</w:t>
        </w:r>
        <w:r w:rsidR="00187455" w:rsidRPr="00187455">
          <w:rPr>
            <w:rFonts w:asciiTheme="majorHAnsi" w:hAnsiTheme="majorHAnsi" w:cstheme="majorHAnsi"/>
            <w:noProof/>
            <w:webHidden/>
            <w:sz w:val="22"/>
            <w:szCs w:val="22"/>
          </w:rPr>
          <w:fldChar w:fldCharType="end"/>
        </w:r>
      </w:hyperlink>
    </w:p>
    <w:p w14:paraId="62F8CAC9" w14:textId="501DBBE2"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680"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3.1.1.6.</w:t>
        </w:r>
        <w:r w:rsidR="00187455" w:rsidRPr="00187455">
          <w:rPr>
            <w:rStyle w:val="Hiperveza"/>
            <w:rFonts w:asciiTheme="majorHAnsi" w:hAnsiTheme="majorHAnsi" w:cstheme="majorHAnsi"/>
            <w:noProof/>
            <w:sz w:val="22"/>
            <w:szCs w:val="22"/>
          </w:rPr>
          <w:t xml:space="preserve"> Karta potresnih područja na području odgovornosti</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_Toc113273680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12</w:t>
        </w:r>
        <w:r w:rsidR="00187455" w:rsidRPr="00187455">
          <w:rPr>
            <w:rFonts w:asciiTheme="majorHAnsi" w:hAnsiTheme="majorHAnsi" w:cstheme="majorHAnsi"/>
            <w:noProof/>
            <w:webHidden/>
            <w:sz w:val="22"/>
            <w:szCs w:val="22"/>
          </w:rPr>
          <w:fldChar w:fldCharType="end"/>
        </w:r>
      </w:hyperlink>
    </w:p>
    <w:p w14:paraId="7D887DC6" w14:textId="58707BC3" w:rsidR="00187455" w:rsidRPr="00187455" w:rsidRDefault="00000000">
      <w:pPr>
        <w:pStyle w:val="Sadraj3"/>
        <w:tabs>
          <w:tab w:val="right" w:leader="dot" w:pos="9060"/>
        </w:tabs>
        <w:rPr>
          <w:rFonts w:asciiTheme="majorHAnsi" w:eastAsiaTheme="minorEastAsia" w:hAnsiTheme="majorHAnsi" w:cstheme="majorHAnsi"/>
          <w:i w:val="0"/>
          <w:iCs w:val="0"/>
          <w:noProof/>
          <w:sz w:val="22"/>
          <w:szCs w:val="22"/>
          <w:lang w:eastAsia="hr-HR"/>
        </w:rPr>
      </w:pPr>
      <w:hyperlink w:anchor="_Toc113273681" w:history="1">
        <w:r w:rsidR="00187455" w:rsidRPr="00187455">
          <w:rPr>
            <w:rStyle w:val="Hiperveza"/>
            <w:rFonts w:asciiTheme="majorHAnsi" w:hAnsiTheme="majorHAnsi" w:cstheme="majorHAnsi"/>
            <w:i w:val="0"/>
            <w:iCs w:val="0"/>
            <w:noProof/>
            <w:spacing w:val="-14"/>
            <w:sz w:val="22"/>
            <w:szCs w:val="22"/>
            <w14:scene3d>
              <w14:camera w14:prst="orthographicFront"/>
              <w14:lightRig w14:rig="threePt" w14:dir="t">
                <w14:rot w14:lat="0" w14:lon="0" w14:rev="0"/>
              </w14:lightRig>
            </w14:scene3d>
          </w:rPr>
          <w:t>3.1.2.</w:t>
        </w:r>
        <w:r w:rsidR="00187455" w:rsidRPr="00187455">
          <w:rPr>
            <w:rStyle w:val="Hiperveza"/>
            <w:rFonts w:asciiTheme="majorHAnsi" w:hAnsiTheme="majorHAnsi" w:cstheme="majorHAnsi"/>
            <w:i w:val="0"/>
            <w:iCs w:val="0"/>
            <w:noProof/>
            <w:sz w:val="22"/>
            <w:szCs w:val="22"/>
          </w:rPr>
          <w:t xml:space="preserve"> Stanovništvo</w:t>
        </w:r>
        <w:r w:rsidR="00187455" w:rsidRPr="00187455">
          <w:rPr>
            <w:rFonts w:asciiTheme="majorHAnsi" w:hAnsiTheme="majorHAnsi" w:cstheme="majorHAnsi"/>
            <w:i w:val="0"/>
            <w:iCs w:val="0"/>
            <w:noProof/>
            <w:webHidden/>
            <w:sz w:val="22"/>
            <w:szCs w:val="22"/>
          </w:rPr>
          <w:tab/>
        </w:r>
        <w:r w:rsidR="00187455" w:rsidRPr="00187455">
          <w:rPr>
            <w:rFonts w:asciiTheme="majorHAnsi" w:hAnsiTheme="majorHAnsi" w:cstheme="majorHAnsi"/>
            <w:i w:val="0"/>
            <w:iCs w:val="0"/>
            <w:noProof/>
            <w:webHidden/>
            <w:sz w:val="22"/>
            <w:szCs w:val="22"/>
          </w:rPr>
          <w:fldChar w:fldCharType="begin"/>
        </w:r>
        <w:r w:rsidR="00187455" w:rsidRPr="00187455">
          <w:rPr>
            <w:rFonts w:asciiTheme="majorHAnsi" w:hAnsiTheme="majorHAnsi" w:cstheme="majorHAnsi"/>
            <w:i w:val="0"/>
            <w:iCs w:val="0"/>
            <w:noProof/>
            <w:webHidden/>
            <w:sz w:val="22"/>
            <w:szCs w:val="22"/>
          </w:rPr>
          <w:instrText xml:space="preserve"> PAGEREF _Toc113273681 \h </w:instrText>
        </w:r>
        <w:r w:rsidR="00187455" w:rsidRPr="00187455">
          <w:rPr>
            <w:rFonts w:asciiTheme="majorHAnsi" w:hAnsiTheme="majorHAnsi" w:cstheme="majorHAnsi"/>
            <w:i w:val="0"/>
            <w:iCs w:val="0"/>
            <w:noProof/>
            <w:webHidden/>
            <w:sz w:val="22"/>
            <w:szCs w:val="22"/>
          </w:rPr>
        </w:r>
        <w:r w:rsidR="00187455" w:rsidRPr="00187455">
          <w:rPr>
            <w:rFonts w:asciiTheme="majorHAnsi" w:hAnsiTheme="majorHAnsi" w:cstheme="majorHAnsi"/>
            <w:i w:val="0"/>
            <w:iCs w:val="0"/>
            <w:noProof/>
            <w:webHidden/>
            <w:sz w:val="22"/>
            <w:szCs w:val="22"/>
          </w:rPr>
          <w:fldChar w:fldCharType="separate"/>
        </w:r>
        <w:r w:rsidR="00F803BF">
          <w:rPr>
            <w:rFonts w:asciiTheme="majorHAnsi" w:hAnsiTheme="majorHAnsi" w:cstheme="majorHAnsi"/>
            <w:i w:val="0"/>
            <w:iCs w:val="0"/>
            <w:noProof/>
            <w:webHidden/>
            <w:sz w:val="22"/>
            <w:szCs w:val="22"/>
          </w:rPr>
          <w:t>13</w:t>
        </w:r>
        <w:r w:rsidR="00187455" w:rsidRPr="00187455">
          <w:rPr>
            <w:rFonts w:asciiTheme="majorHAnsi" w:hAnsiTheme="majorHAnsi" w:cstheme="majorHAnsi"/>
            <w:i w:val="0"/>
            <w:iCs w:val="0"/>
            <w:noProof/>
            <w:webHidden/>
            <w:sz w:val="22"/>
            <w:szCs w:val="22"/>
          </w:rPr>
          <w:fldChar w:fldCharType="end"/>
        </w:r>
      </w:hyperlink>
    </w:p>
    <w:p w14:paraId="784DFF53" w14:textId="4D59DDFD"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682"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3.1.2.1.</w:t>
        </w:r>
        <w:r w:rsidR="00187455" w:rsidRPr="00187455">
          <w:rPr>
            <w:rStyle w:val="Hiperveza"/>
            <w:rFonts w:asciiTheme="majorHAnsi" w:hAnsiTheme="majorHAnsi" w:cstheme="majorHAnsi"/>
            <w:noProof/>
            <w:sz w:val="22"/>
            <w:szCs w:val="22"/>
          </w:rPr>
          <w:t xml:space="preserve"> Broj stanovnika/zaposlenih/nezaposlenih/umirovljenika</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_Toc113273682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13</w:t>
        </w:r>
        <w:r w:rsidR="00187455" w:rsidRPr="00187455">
          <w:rPr>
            <w:rFonts w:asciiTheme="majorHAnsi" w:hAnsiTheme="majorHAnsi" w:cstheme="majorHAnsi"/>
            <w:noProof/>
            <w:webHidden/>
            <w:sz w:val="22"/>
            <w:szCs w:val="22"/>
          </w:rPr>
          <w:fldChar w:fldCharType="end"/>
        </w:r>
      </w:hyperlink>
    </w:p>
    <w:p w14:paraId="634910A8" w14:textId="22D69FDE"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683"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3.1.2.2.</w:t>
        </w:r>
        <w:r w:rsidR="00187455" w:rsidRPr="00187455">
          <w:rPr>
            <w:rStyle w:val="Hiperveza"/>
            <w:rFonts w:asciiTheme="majorHAnsi" w:hAnsiTheme="majorHAnsi" w:cstheme="majorHAnsi"/>
            <w:noProof/>
            <w:sz w:val="22"/>
            <w:szCs w:val="22"/>
          </w:rPr>
          <w:t xml:space="preserve"> Broj i kategorije osoba s invaliditetom posebnim potrebama (ranjive skupine)</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_Toc113273683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14</w:t>
        </w:r>
        <w:r w:rsidR="00187455" w:rsidRPr="00187455">
          <w:rPr>
            <w:rFonts w:asciiTheme="majorHAnsi" w:hAnsiTheme="majorHAnsi" w:cstheme="majorHAnsi"/>
            <w:noProof/>
            <w:webHidden/>
            <w:sz w:val="22"/>
            <w:szCs w:val="22"/>
          </w:rPr>
          <w:fldChar w:fldCharType="end"/>
        </w:r>
      </w:hyperlink>
    </w:p>
    <w:p w14:paraId="0510E077" w14:textId="1D5A6C3E"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684"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3.1.2.3.</w:t>
        </w:r>
        <w:r w:rsidR="00187455" w:rsidRPr="00187455">
          <w:rPr>
            <w:rStyle w:val="Hiperveza"/>
            <w:rFonts w:asciiTheme="majorHAnsi" w:hAnsiTheme="majorHAnsi" w:cstheme="majorHAnsi"/>
            <w:noProof/>
            <w:sz w:val="22"/>
            <w:szCs w:val="22"/>
          </w:rPr>
          <w:t xml:space="preserve"> Pokazatelji u odnosu na kategorije stanovništva/zaposlenika planiranih za evakuiranje</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_Toc113273684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15</w:t>
        </w:r>
        <w:r w:rsidR="00187455" w:rsidRPr="00187455">
          <w:rPr>
            <w:rFonts w:asciiTheme="majorHAnsi" w:hAnsiTheme="majorHAnsi" w:cstheme="majorHAnsi"/>
            <w:noProof/>
            <w:webHidden/>
            <w:sz w:val="22"/>
            <w:szCs w:val="22"/>
          </w:rPr>
          <w:fldChar w:fldCharType="end"/>
        </w:r>
      </w:hyperlink>
    </w:p>
    <w:p w14:paraId="737FEA21" w14:textId="724AF045"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685"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3.1.2.4.</w:t>
        </w:r>
        <w:r w:rsidR="00187455" w:rsidRPr="00187455">
          <w:rPr>
            <w:rStyle w:val="Hiperveza"/>
            <w:rFonts w:asciiTheme="majorHAnsi" w:hAnsiTheme="majorHAnsi" w:cstheme="majorHAnsi"/>
            <w:noProof/>
            <w:sz w:val="22"/>
            <w:szCs w:val="22"/>
          </w:rPr>
          <w:t xml:space="preserve"> Gustoća naseljenosti</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_Toc113273685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15</w:t>
        </w:r>
        <w:r w:rsidR="00187455" w:rsidRPr="00187455">
          <w:rPr>
            <w:rFonts w:asciiTheme="majorHAnsi" w:hAnsiTheme="majorHAnsi" w:cstheme="majorHAnsi"/>
            <w:noProof/>
            <w:webHidden/>
            <w:sz w:val="22"/>
            <w:szCs w:val="22"/>
          </w:rPr>
          <w:fldChar w:fldCharType="end"/>
        </w:r>
      </w:hyperlink>
    </w:p>
    <w:p w14:paraId="0D45D6F9" w14:textId="2923450A" w:rsidR="00187455" w:rsidRPr="00187455" w:rsidRDefault="00000000">
      <w:pPr>
        <w:pStyle w:val="Sadraj3"/>
        <w:tabs>
          <w:tab w:val="right" w:leader="dot" w:pos="9060"/>
        </w:tabs>
        <w:rPr>
          <w:rFonts w:asciiTheme="majorHAnsi" w:eastAsiaTheme="minorEastAsia" w:hAnsiTheme="majorHAnsi" w:cstheme="majorHAnsi"/>
          <w:i w:val="0"/>
          <w:iCs w:val="0"/>
          <w:noProof/>
          <w:sz w:val="22"/>
          <w:szCs w:val="22"/>
          <w:lang w:eastAsia="hr-HR"/>
        </w:rPr>
      </w:pPr>
      <w:hyperlink w:anchor="_Toc113273686" w:history="1">
        <w:r w:rsidR="00187455" w:rsidRPr="00187455">
          <w:rPr>
            <w:rStyle w:val="Hiperveza"/>
            <w:rFonts w:asciiTheme="majorHAnsi" w:hAnsiTheme="majorHAnsi" w:cstheme="majorHAnsi"/>
            <w:i w:val="0"/>
            <w:iCs w:val="0"/>
            <w:noProof/>
            <w:spacing w:val="-14"/>
            <w:sz w:val="22"/>
            <w:szCs w:val="22"/>
            <w14:scene3d>
              <w14:camera w14:prst="orthographicFront"/>
              <w14:lightRig w14:rig="threePt" w14:dir="t">
                <w14:rot w14:lat="0" w14:lon="0" w14:rev="0"/>
              </w14:lightRig>
            </w14:scene3d>
          </w:rPr>
          <w:t>3.1.3.</w:t>
        </w:r>
        <w:r w:rsidR="00187455" w:rsidRPr="00187455">
          <w:rPr>
            <w:rStyle w:val="Hiperveza"/>
            <w:rFonts w:asciiTheme="majorHAnsi" w:hAnsiTheme="majorHAnsi" w:cstheme="majorHAnsi"/>
            <w:i w:val="0"/>
            <w:iCs w:val="0"/>
            <w:noProof/>
            <w:sz w:val="22"/>
            <w:szCs w:val="22"/>
          </w:rPr>
          <w:t xml:space="preserve"> Materijalna i kulturna dobra te okoliš</w:t>
        </w:r>
        <w:r w:rsidR="00187455" w:rsidRPr="00187455">
          <w:rPr>
            <w:rFonts w:asciiTheme="majorHAnsi" w:hAnsiTheme="majorHAnsi" w:cstheme="majorHAnsi"/>
            <w:i w:val="0"/>
            <w:iCs w:val="0"/>
            <w:noProof/>
            <w:webHidden/>
            <w:sz w:val="22"/>
            <w:szCs w:val="22"/>
          </w:rPr>
          <w:tab/>
        </w:r>
        <w:r w:rsidR="00187455" w:rsidRPr="00187455">
          <w:rPr>
            <w:rFonts w:asciiTheme="majorHAnsi" w:hAnsiTheme="majorHAnsi" w:cstheme="majorHAnsi"/>
            <w:i w:val="0"/>
            <w:iCs w:val="0"/>
            <w:noProof/>
            <w:webHidden/>
            <w:sz w:val="22"/>
            <w:szCs w:val="22"/>
          </w:rPr>
          <w:fldChar w:fldCharType="begin"/>
        </w:r>
        <w:r w:rsidR="00187455" w:rsidRPr="00187455">
          <w:rPr>
            <w:rFonts w:asciiTheme="majorHAnsi" w:hAnsiTheme="majorHAnsi" w:cstheme="majorHAnsi"/>
            <w:i w:val="0"/>
            <w:iCs w:val="0"/>
            <w:noProof/>
            <w:webHidden/>
            <w:sz w:val="22"/>
            <w:szCs w:val="22"/>
          </w:rPr>
          <w:instrText xml:space="preserve"> PAGEREF _Toc113273686 \h </w:instrText>
        </w:r>
        <w:r w:rsidR="00187455" w:rsidRPr="00187455">
          <w:rPr>
            <w:rFonts w:asciiTheme="majorHAnsi" w:hAnsiTheme="majorHAnsi" w:cstheme="majorHAnsi"/>
            <w:i w:val="0"/>
            <w:iCs w:val="0"/>
            <w:noProof/>
            <w:webHidden/>
            <w:sz w:val="22"/>
            <w:szCs w:val="22"/>
          </w:rPr>
        </w:r>
        <w:r w:rsidR="00187455" w:rsidRPr="00187455">
          <w:rPr>
            <w:rFonts w:asciiTheme="majorHAnsi" w:hAnsiTheme="majorHAnsi" w:cstheme="majorHAnsi"/>
            <w:i w:val="0"/>
            <w:iCs w:val="0"/>
            <w:noProof/>
            <w:webHidden/>
            <w:sz w:val="22"/>
            <w:szCs w:val="22"/>
          </w:rPr>
          <w:fldChar w:fldCharType="separate"/>
        </w:r>
        <w:r w:rsidR="00F803BF">
          <w:rPr>
            <w:rFonts w:asciiTheme="majorHAnsi" w:hAnsiTheme="majorHAnsi" w:cstheme="majorHAnsi"/>
            <w:i w:val="0"/>
            <w:iCs w:val="0"/>
            <w:noProof/>
            <w:webHidden/>
            <w:sz w:val="22"/>
            <w:szCs w:val="22"/>
          </w:rPr>
          <w:t>15</w:t>
        </w:r>
        <w:r w:rsidR="00187455" w:rsidRPr="00187455">
          <w:rPr>
            <w:rFonts w:asciiTheme="majorHAnsi" w:hAnsiTheme="majorHAnsi" w:cstheme="majorHAnsi"/>
            <w:i w:val="0"/>
            <w:iCs w:val="0"/>
            <w:noProof/>
            <w:webHidden/>
            <w:sz w:val="22"/>
            <w:szCs w:val="22"/>
          </w:rPr>
          <w:fldChar w:fldCharType="end"/>
        </w:r>
      </w:hyperlink>
    </w:p>
    <w:p w14:paraId="4B54BFFC" w14:textId="4B0DC6EA"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687"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3.1.3.1.</w:t>
        </w:r>
        <w:r w:rsidR="00187455" w:rsidRPr="00187455">
          <w:rPr>
            <w:rStyle w:val="Hiperveza"/>
            <w:rFonts w:asciiTheme="majorHAnsi" w:hAnsiTheme="majorHAnsi" w:cstheme="majorHAnsi"/>
            <w:noProof/>
            <w:sz w:val="22"/>
            <w:szCs w:val="22"/>
          </w:rPr>
          <w:t xml:space="preserve"> Kulturna dobra</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_Toc113273687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15</w:t>
        </w:r>
        <w:r w:rsidR="00187455" w:rsidRPr="00187455">
          <w:rPr>
            <w:rFonts w:asciiTheme="majorHAnsi" w:hAnsiTheme="majorHAnsi" w:cstheme="majorHAnsi"/>
            <w:noProof/>
            <w:webHidden/>
            <w:sz w:val="22"/>
            <w:szCs w:val="22"/>
          </w:rPr>
          <w:fldChar w:fldCharType="end"/>
        </w:r>
      </w:hyperlink>
    </w:p>
    <w:p w14:paraId="0D5602DD" w14:textId="70A525DD"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688"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3.1.3.2.</w:t>
        </w:r>
        <w:r w:rsidR="00187455" w:rsidRPr="00187455">
          <w:rPr>
            <w:rStyle w:val="Hiperveza"/>
            <w:rFonts w:asciiTheme="majorHAnsi" w:hAnsiTheme="majorHAnsi" w:cstheme="majorHAnsi"/>
            <w:noProof/>
            <w:sz w:val="22"/>
            <w:szCs w:val="22"/>
          </w:rPr>
          <w:t xml:space="preserve"> Zaštićena područja prirode, šumske površine</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_Toc113273688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16</w:t>
        </w:r>
        <w:r w:rsidR="00187455" w:rsidRPr="00187455">
          <w:rPr>
            <w:rFonts w:asciiTheme="majorHAnsi" w:hAnsiTheme="majorHAnsi" w:cstheme="majorHAnsi"/>
            <w:noProof/>
            <w:webHidden/>
            <w:sz w:val="22"/>
            <w:szCs w:val="22"/>
          </w:rPr>
          <w:fldChar w:fldCharType="end"/>
        </w:r>
      </w:hyperlink>
    </w:p>
    <w:p w14:paraId="37B8835F" w14:textId="02E41B21"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689"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3.1.3.3.</w:t>
        </w:r>
        <w:r w:rsidR="00187455" w:rsidRPr="00187455">
          <w:rPr>
            <w:rStyle w:val="Hiperveza"/>
            <w:rFonts w:asciiTheme="majorHAnsi" w:hAnsiTheme="majorHAnsi" w:cstheme="majorHAnsi"/>
            <w:noProof/>
            <w:sz w:val="22"/>
            <w:szCs w:val="22"/>
          </w:rPr>
          <w:t xml:space="preserve"> Vodoopskrbni objekti</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_Toc113273689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16</w:t>
        </w:r>
        <w:r w:rsidR="00187455" w:rsidRPr="00187455">
          <w:rPr>
            <w:rFonts w:asciiTheme="majorHAnsi" w:hAnsiTheme="majorHAnsi" w:cstheme="majorHAnsi"/>
            <w:noProof/>
            <w:webHidden/>
            <w:sz w:val="22"/>
            <w:szCs w:val="22"/>
          </w:rPr>
          <w:fldChar w:fldCharType="end"/>
        </w:r>
      </w:hyperlink>
    </w:p>
    <w:p w14:paraId="3C9497FF" w14:textId="4EB45153"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690"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3.1.3.4.</w:t>
        </w:r>
        <w:r w:rsidR="00187455" w:rsidRPr="00187455">
          <w:rPr>
            <w:rStyle w:val="Hiperveza"/>
            <w:rFonts w:asciiTheme="majorHAnsi" w:hAnsiTheme="majorHAnsi" w:cstheme="majorHAnsi"/>
            <w:noProof/>
            <w:sz w:val="22"/>
            <w:szCs w:val="22"/>
          </w:rPr>
          <w:t xml:space="preserve"> Poljoprivredne površine</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_Toc113273690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17</w:t>
        </w:r>
        <w:r w:rsidR="00187455" w:rsidRPr="00187455">
          <w:rPr>
            <w:rFonts w:asciiTheme="majorHAnsi" w:hAnsiTheme="majorHAnsi" w:cstheme="majorHAnsi"/>
            <w:noProof/>
            <w:webHidden/>
            <w:sz w:val="22"/>
            <w:szCs w:val="22"/>
          </w:rPr>
          <w:fldChar w:fldCharType="end"/>
        </w:r>
      </w:hyperlink>
    </w:p>
    <w:p w14:paraId="2B97EC3A" w14:textId="4DFFC3FB"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691" w:history="1">
        <w:r w:rsidR="00187455" w:rsidRPr="00187455">
          <w:rPr>
            <w:rStyle w:val="Hiperveza"/>
            <w:rFonts w:asciiTheme="majorHAnsi" w:eastAsia="Calibri" w:hAnsiTheme="majorHAnsi" w:cstheme="majorHAnsi"/>
            <w:noProof/>
            <w:sz w:val="22"/>
            <w:szCs w:val="22"/>
            <w14:scene3d>
              <w14:camera w14:prst="orthographicFront"/>
              <w14:lightRig w14:rig="threePt" w14:dir="t">
                <w14:rot w14:lat="0" w14:lon="0" w14:rev="0"/>
              </w14:lightRig>
            </w14:scene3d>
          </w:rPr>
          <w:t>3.1.3.5.</w:t>
        </w:r>
        <w:r w:rsidR="00187455" w:rsidRPr="00187455">
          <w:rPr>
            <w:rStyle w:val="Hiperveza"/>
            <w:rFonts w:asciiTheme="majorHAnsi" w:eastAsia="Calibri" w:hAnsiTheme="majorHAnsi" w:cstheme="majorHAnsi"/>
            <w:noProof/>
            <w:sz w:val="22"/>
            <w:szCs w:val="22"/>
          </w:rPr>
          <w:t xml:space="preserve"> Industrijski i drugi gospodarski objekti, operateri i područja postrojenja s opasnim tvarima te njihove tehnološke karakteristike i smještaj i posebnosti u odnosu na naselja</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_Toc113273691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17</w:t>
        </w:r>
        <w:r w:rsidR="00187455" w:rsidRPr="00187455">
          <w:rPr>
            <w:rFonts w:asciiTheme="majorHAnsi" w:hAnsiTheme="majorHAnsi" w:cstheme="majorHAnsi"/>
            <w:noProof/>
            <w:webHidden/>
            <w:sz w:val="22"/>
            <w:szCs w:val="22"/>
          </w:rPr>
          <w:fldChar w:fldCharType="end"/>
        </w:r>
      </w:hyperlink>
    </w:p>
    <w:p w14:paraId="7E4E37B2" w14:textId="211B01E7"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692"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3.1.3.6.</w:t>
        </w:r>
        <w:r w:rsidR="00187455" w:rsidRPr="00187455">
          <w:rPr>
            <w:rStyle w:val="Hiperveza"/>
            <w:rFonts w:asciiTheme="majorHAnsi" w:hAnsiTheme="majorHAnsi" w:cstheme="majorHAnsi"/>
            <w:noProof/>
            <w:sz w:val="22"/>
            <w:szCs w:val="22"/>
          </w:rPr>
          <w:t xml:space="preserve"> Stambeni, poslovni, sportski, vjerski i kulturni objekti u kojima boravi i može biti ugrožen velik broj ljudi</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_Toc113273692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18</w:t>
        </w:r>
        <w:r w:rsidR="00187455" w:rsidRPr="00187455">
          <w:rPr>
            <w:rFonts w:asciiTheme="majorHAnsi" w:hAnsiTheme="majorHAnsi" w:cstheme="majorHAnsi"/>
            <w:noProof/>
            <w:webHidden/>
            <w:sz w:val="22"/>
            <w:szCs w:val="22"/>
          </w:rPr>
          <w:fldChar w:fldCharType="end"/>
        </w:r>
      </w:hyperlink>
    </w:p>
    <w:p w14:paraId="19BBA492" w14:textId="6769BDE5"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693"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3.1.3.7.</w:t>
        </w:r>
        <w:r w:rsidR="00187455" w:rsidRPr="00187455">
          <w:rPr>
            <w:rStyle w:val="Hiperveza"/>
            <w:rFonts w:asciiTheme="majorHAnsi" w:hAnsiTheme="majorHAnsi" w:cstheme="majorHAnsi"/>
            <w:noProof/>
            <w:sz w:val="22"/>
            <w:szCs w:val="22"/>
          </w:rPr>
          <w:t xml:space="preserve"> Kapaciteti i drugi objekti za sklanjanje</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_Toc113273693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18</w:t>
        </w:r>
        <w:r w:rsidR="00187455" w:rsidRPr="00187455">
          <w:rPr>
            <w:rFonts w:asciiTheme="majorHAnsi" w:hAnsiTheme="majorHAnsi" w:cstheme="majorHAnsi"/>
            <w:noProof/>
            <w:webHidden/>
            <w:sz w:val="22"/>
            <w:szCs w:val="22"/>
          </w:rPr>
          <w:fldChar w:fldCharType="end"/>
        </w:r>
      </w:hyperlink>
    </w:p>
    <w:p w14:paraId="4EA54716" w14:textId="0D1FE579"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694"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3.1.3.8.</w:t>
        </w:r>
        <w:r w:rsidR="00187455" w:rsidRPr="00187455">
          <w:rPr>
            <w:rStyle w:val="Hiperveza"/>
            <w:rFonts w:asciiTheme="majorHAnsi" w:hAnsiTheme="majorHAnsi" w:cstheme="majorHAnsi"/>
            <w:noProof/>
            <w:sz w:val="22"/>
            <w:szCs w:val="22"/>
          </w:rPr>
          <w:t xml:space="preserve"> Kapaciteti za zbrinjavanje</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_Toc113273694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18</w:t>
        </w:r>
        <w:r w:rsidR="00187455" w:rsidRPr="00187455">
          <w:rPr>
            <w:rFonts w:asciiTheme="majorHAnsi" w:hAnsiTheme="majorHAnsi" w:cstheme="majorHAnsi"/>
            <w:noProof/>
            <w:webHidden/>
            <w:sz w:val="22"/>
            <w:szCs w:val="22"/>
          </w:rPr>
          <w:fldChar w:fldCharType="end"/>
        </w:r>
      </w:hyperlink>
    </w:p>
    <w:p w14:paraId="35A4ECDC" w14:textId="6E71ADC2"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695"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3.1.3.9.</w:t>
        </w:r>
        <w:r w:rsidR="00187455" w:rsidRPr="00187455">
          <w:rPr>
            <w:rStyle w:val="Hiperveza"/>
            <w:rFonts w:asciiTheme="majorHAnsi" w:hAnsiTheme="majorHAnsi" w:cstheme="majorHAnsi"/>
            <w:noProof/>
            <w:sz w:val="22"/>
            <w:szCs w:val="22"/>
          </w:rPr>
          <w:t xml:space="preserve"> Zdravstveni kapaciteti (javni i privatni)</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_Toc113273695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18</w:t>
        </w:r>
        <w:r w:rsidR="00187455" w:rsidRPr="00187455">
          <w:rPr>
            <w:rFonts w:asciiTheme="majorHAnsi" w:hAnsiTheme="majorHAnsi" w:cstheme="majorHAnsi"/>
            <w:noProof/>
            <w:webHidden/>
            <w:sz w:val="22"/>
            <w:szCs w:val="22"/>
          </w:rPr>
          <w:fldChar w:fldCharType="end"/>
        </w:r>
      </w:hyperlink>
    </w:p>
    <w:p w14:paraId="131F93E8" w14:textId="2D7E2FF7" w:rsidR="00187455" w:rsidRPr="00187455" w:rsidRDefault="00000000">
      <w:pPr>
        <w:pStyle w:val="Sadraj3"/>
        <w:tabs>
          <w:tab w:val="right" w:leader="dot" w:pos="9060"/>
        </w:tabs>
        <w:rPr>
          <w:rFonts w:asciiTheme="majorHAnsi" w:eastAsiaTheme="minorEastAsia" w:hAnsiTheme="majorHAnsi" w:cstheme="majorHAnsi"/>
          <w:i w:val="0"/>
          <w:iCs w:val="0"/>
          <w:noProof/>
          <w:sz w:val="22"/>
          <w:szCs w:val="22"/>
          <w:lang w:eastAsia="hr-HR"/>
        </w:rPr>
      </w:pPr>
      <w:hyperlink w:anchor="_Toc113273696" w:history="1">
        <w:r w:rsidR="00187455" w:rsidRPr="00187455">
          <w:rPr>
            <w:rStyle w:val="Hiperveza"/>
            <w:rFonts w:asciiTheme="majorHAnsi" w:hAnsiTheme="majorHAnsi" w:cstheme="majorHAnsi"/>
            <w:i w:val="0"/>
            <w:iCs w:val="0"/>
            <w:noProof/>
            <w:spacing w:val="-14"/>
            <w:sz w:val="22"/>
            <w:szCs w:val="22"/>
            <w14:scene3d>
              <w14:camera w14:prst="orthographicFront"/>
              <w14:lightRig w14:rig="threePt" w14:dir="t">
                <w14:rot w14:lat="0" w14:lon="0" w14:rev="0"/>
              </w14:lightRig>
            </w14:scene3d>
          </w:rPr>
          <w:t>3.1.4.</w:t>
        </w:r>
        <w:r w:rsidR="00187455" w:rsidRPr="00187455">
          <w:rPr>
            <w:rStyle w:val="Hiperveza"/>
            <w:rFonts w:asciiTheme="majorHAnsi" w:hAnsiTheme="majorHAnsi" w:cstheme="majorHAnsi"/>
            <w:i w:val="0"/>
            <w:iCs w:val="0"/>
            <w:noProof/>
            <w:sz w:val="22"/>
            <w:szCs w:val="22"/>
          </w:rPr>
          <w:t xml:space="preserve"> Prometno-tehnološka infrastruktura</w:t>
        </w:r>
        <w:r w:rsidR="00187455" w:rsidRPr="00187455">
          <w:rPr>
            <w:rFonts w:asciiTheme="majorHAnsi" w:hAnsiTheme="majorHAnsi" w:cstheme="majorHAnsi"/>
            <w:i w:val="0"/>
            <w:iCs w:val="0"/>
            <w:noProof/>
            <w:webHidden/>
            <w:sz w:val="22"/>
            <w:szCs w:val="22"/>
          </w:rPr>
          <w:tab/>
        </w:r>
        <w:r w:rsidR="00187455" w:rsidRPr="00187455">
          <w:rPr>
            <w:rFonts w:asciiTheme="majorHAnsi" w:hAnsiTheme="majorHAnsi" w:cstheme="majorHAnsi"/>
            <w:i w:val="0"/>
            <w:iCs w:val="0"/>
            <w:noProof/>
            <w:webHidden/>
            <w:sz w:val="22"/>
            <w:szCs w:val="22"/>
          </w:rPr>
          <w:fldChar w:fldCharType="begin"/>
        </w:r>
        <w:r w:rsidR="00187455" w:rsidRPr="00187455">
          <w:rPr>
            <w:rFonts w:asciiTheme="majorHAnsi" w:hAnsiTheme="majorHAnsi" w:cstheme="majorHAnsi"/>
            <w:i w:val="0"/>
            <w:iCs w:val="0"/>
            <w:noProof/>
            <w:webHidden/>
            <w:sz w:val="22"/>
            <w:szCs w:val="22"/>
          </w:rPr>
          <w:instrText xml:space="preserve"> PAGEREF _Toc113273696 \h </w:instrText>
        </w:r>
        <w:r w:rsidR="00187455" w:rsidRPr="00187455">
          <w:rPr>
            <w:rFonts w:asciiTheme="majorHAnsi" w:hAnsiTheme="majorHAnsi" w:cstheme="majorHAnsi"/>
            <w:i w:val="0"/>
            <w:iCs w:val="0"/>
            <w:noProof/>
            <w:webHidden/>
            <w:sz w:val="22"/>
            <w:szCs w:val="22"/>
          </w:rPr>
        </w:r>
        <w:r w:rsidR="00187455" w:rsidRPr="00187455">
          <w:rPr>
            <w:rFonts w:asciiTheme="majorHAnsi" w:hAnsiTheme="majorHAnsi" w:cstheme="majorHAnsi"/>
            <w:i w:val="0"/>
            <w:iCs w:val="0"/>
            <w:noProof/>
            <w:webHidden/>
            <w:sz w:val="22"/>
            <w:szCs w:val="22"/>
          </w:rPr>
          <w:fldChar w:fldCharType="separate"/>
        </w:r>
        <w:r w:rsidR="00F803BF">
          <w:rPr>
            <w:rFonts w:asciiTheme="majorHAnsi" w:hAnsiTheme="majorHAnsi" w:cstheme="majorHAnsi"/>
            <w:i w:val="0"/>
            <w:iCs w:val="0"/>
            <w:noProof/>
            <w:webHidden/>
            <w:sz w:val="22"/>
            <w:szCs w:val="22"/>
          </w:rPr>
          <w:t>19</w:t>
        </w:r>
        <w:r w:rsidR="00187455" w:rsidRPr="00187455">
          <w:rPr>
            <w:rFonts w:asciiTheme="majorHAnsi" w:hAnsiTheme="majorHAnsi" w:cstheme="majorHAnsi"/>
            <w:i w:val="0"/>
            <w:iCs w:val="0"/>
            <w:noProof/>
            <w:webHidden/>
            <w:sz w:val="22"/>
            <w:szCs w:val="22"/>
          </w:rPr>
          <w:fldChar w:fldCharType="end"/>
        </w:r>
      </w:hyperlink>
    </w:p>
    <w:p w14:paraId="3D79F8E8" w14:textId="2DE68013"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697"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3.1.4.1.</w:t>
        </w:r>
        <w:r w:rsidR="00187455" w:rsidRPr="00187455">
          <w:rPr>
            <w:rStyle w:val="Hiperveza"/>
            <w:rFonts w:asciiTheme="majorHAnsi" w:hAnsiTheme="majorHAnsi" w:cstheme="majorHAnsi"/>
            <w:noProof/>
            <w:sz w:val="22"/>
            <w:szCs w:val="22"/>
          </w:rPr>
          <w:t xml:space="preserve"> Cestovni promet</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_Toc113273697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19</w:t>
        </w:r>
        <w:r w:rsidR="00187455" w:rsidRPr="00187455">
          <w:rPr>
            <w:rFonts w:asciiTheme="majorHAnsi" w:hAnsiTheme="majorHAnsi" w:cstheme="majorHAnsi"/>
            <w:noProof/>
            <w:webHidden/>
            <w:sz w:val="22"/>
            <w:szCs w:val="22"/>
          </w:rPr>
          <w:fldChar w:fldCharType="end"/>
        </w:r>
      </w:hyperlink>
    </w:p>
    <w:p w14:paraId="0B4EBD04" w14:textId="66EE1E95"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698"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3.1.4.2.</w:t>
        </w:r>
        <w:r w:rsidR="00187455" w:rsidRPr="00187455">
          <w:rPr>
            <w:rStyle w:val="Hiperveza"/>
            <w:rFonts w:asciiTheme="majorHAnsi" w:hAnsiTheme="majorHAnsi" w:cstheme="majorHAnsi"/>
            <w:noProof/>
            <w:sz w:val="22"/>
            <w:szCs w:val="22"/>
          </w:rPr>
          <w:t xml:space="preserve"> Željeznički promet</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_Toc113273698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19</w:t>
        </w:r>
        <w:r w:rsidR="00187455" w:rsidRPr="00187455">
          <w:rPr>
            <w:rFonts w:asciiTheme="majorHAnsi" w:hAnsiTheme="majorHAnsi" w:cstheme="majorHAnsi"/>
            <w:noProof/>
            <w:webHidden/>
            <w:sz w:val="22"/>
            <w:szCs w:val="22"/>
          </w:rPr>
          <w:fldChar w:fldCharType="end"/>
        </w:r>
      </w:hyperlink>
    </w:p>
    <w:p w14:paraId="66B60909" w14:textId="6997362C"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699"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3.1.4.3.</w:t>
        </w:r>
        <w:r w:rsidR="00187455" w:rsidRPr="00187455">
          <w:rPr>
            <w:rStyle w:val="Hiperveza"/>
            <w:rFonts w:asciiTheme="majorHAnsi" w:hAnsiTheme="majorHAnsi" w:cstheme="majorHAnsi"/>
            <w:noProof/>
            <w:sz w:val="22"/>
            <w:szCs w:val="22"/>
          </w:rPr>
          <w:t xml:space="preserve"> Mostovi, vijadukti i tuneli</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_Toc113273699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20</w:t>
        </w:r>
        <w:r w:rsidR="00187455" w:rsidRPr="00187455">
          <w:rPr>
            <w:rFonts w:asciiTheme="majorHAnsi" w:hAnsiTheme="majorHAnsi" w:cstheme="majorHAnsi"/>
            <w:noProof/>
            <w:webHidden/>
            <w:sz w:val="22"/>
            <w:szCs w:val="22"/>
          </w:rPr>
          <w:fldChar w:fldCharType="end"/>
        </w:r>
      </w:hyperlink>
    </w:p>
    <w:p w14:paraId="70857C27" w14:textId="36C55D10"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700"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3.1.4.4.</w:t>
        </w:r>
        <w:r w:rsidR="00187455" w:rsidRPr="00187455">
          <w:rPr>
            <w:rStyle w:val="Hiperveza"/>
            <w:rFonts w:asciiTheme="majorHAnsi" w:hAnsiTheme="majorHAnsi" w:cstheme="majorHAnsi"/>
            <w:noProof/>
            <w:sz w:val="22"/>
            <w:szCs w:val="22"/>
          </w:rPr>
          <w:t xml:space="preserve"> Dalekovodi i transformatorske stanice</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_Toc113273700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20</w:t>
        </w:r>
        <w:r w:rsidR="00187455" w:rsidRPr="00187455">
          <w:rPr>
            <w:rFonts w:asciiTheme="majorHAnsi" w:hAnsiTheme="majorHAnsi" w:cstheme="majorHAnsi"/>
            <w:noProof/>
            <w:webHidden/>
            <w:sz w:val="22"/>
            <w:szCs w:val="22"/>
          </w:rPr>
          <w:fldChar w:fldCharType="end"/>
        </w:r>
      </w:hyperlink>
    </w:p>
    <w:p w14:paraId="4BF8D4DC" w14:textId="7EF109CA"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701" w:history="1">
        <w:r w:rsidR="00187455" w:rsidRPr="00187455">
          <w:rPr>
            <w:rStyle w:val="Hiperveza"/>
            <w:rFonts w:asciiTheme="majorHAnsi" w:eastAsia="Calibri" w:hAnsiTheme="majorHAnsi" w:cstheme="majorHAnsi"/>
            <w:noProof/>
            <w:sz w:val="22"/>
            <w:szCs w:val="22"/>
            <w14:scene3d>
              <w14:camera w14:prst="orthographicFront"/>
              <w14:lightRig w14:rig="threePt" w14:dir="t">
                <w14:rot w14:lat="0" w14:lon="0" w14:rev="0"/>
              </w14:lightRig>
            </w14:scene3d>
          </w:rPr>
          <w:t>3.1.4.5.</w:t>
        </w:r>
        <w:r w:rsidR="00187455" w:rsidRPr="00187455">
          <w:rPr>
            <w:rStyle w:val="Hiperveza"/>
            <w:rFonts w:asciiTheme="majorHAnsi" w:eastAsia="Calibri" w:hAnsiTheme="majorHAnsi" w:cstheme="majorHAnsi"/>
            <w:noProof/>
            <w:sz w:val="22"/>
            <w:szCs w:val="22"/>
          </w:rPr>
          <w:t xml:space="preserve"> Energetski sustavi</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_Toc113273701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21</w:t>
        </w:r>
        <w:r w:rsidR="00187455" w:rsidRPr="00187455">
          <w:rPr>
            <w:rFonts w:asciiTheme="majorHAnsi" w:hAnsiTheme="majorHAnsi" w:cstheme="majorHAnsi"/>
            <w:noProof/>
            <w:webHidden/>
            <w:sz w:val="22"/>
            <w:szCs w:val="22"/>
          </w:rPr>
          <w:fldChar w:fldCharType="end"/>
        </w:r>
      </w:hyperlink>
    </w:p>
    <w:p w14:paraId="240ADCF5" w14:textId="2EF16A72"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702" w:history="1">
        <w:r w:rsidR="00187455" w:rsidRPr="00187455">
          <w:rPr>
            <w:rStyle w:val="Hiperveza"/>
            <w:rFonts w:asciiTheme="majorHAnsi" w:eastAsia="Calibri" w:hAnsiTheme="majorHAnsi" w:cstheme="majorHAnsi"/>
            <w:noProof/>
            <w:sz w:val="22"/>
            <w:szCs w:val="22"/>
            <w14:scene3d>
              <w14:camera w14:prst="orthographicFront"/>
              <w14:lightRig w14:rig="threePt" w14:dir="t">
                <w14:rot w14:lat="0" w14:lon="0" w14:rev="0"/>
              </w14:lightRig>
            </w14:scene3d>
          </w:rPr>
          <w:t>3.1.4.6.</w:t>
        </w:r>
        <w:r w:rsidR="00187455" w:rsidRPr="00187455">
          <w:rPr>
            <w:rStyle w:val="Hiperveza"/>
            <w:rFonts w:asciiTheme="majorHAnsi" w:eastAsia="Calibri" w:hAnsiTheme="majorHAnsi" w:cstheme="majorHAnsi"/>
            <w:noProof/>
            <w:sz w:val="22"/>
            <w:szCs w:val="22"/>
          </w:rPr>
          <w:t xml:space="preserve"> Telekomunikacijski sustavi</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_Toc113273702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21</w:t>
        </w:r>
        <w:r w:rsidR="00187455" w:rsidRPr="00187455">
          <w:rPr>
            <w:rFonts w:asciiTheme="majorHAnsi" w:hAnsiTheme="majorHAnsi" w:cstheme="majorHAnsi"/>
            <w:noProof/>
            <w:webHidden/>
            <w:sz w:val="22"/>
            <w:szCs w:val="22"/>
          </w:rPr>
          <w:fldChar w:fldCharType="end"/>
        </w:r>
      </w:hyperlink>
    </w:p>
    <w:p w14:paraId="4FCB5F19" w14:textId="696654E4"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703"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3.1.4.7.</w:t>
        </w:r>
        <w:r w:rsidR="00187455" w:rsidRPr="00187455">
          <w:rPr>
            <w:rStyle w:val="Hiperveza"/>
            <w:rFonts w:asciiTheme="majorHAnsi" w:hAnsiTheme="majorHAnsi" w:cstheme="majorHAnsi"/>
            <w:noProof/>
            <w:sz w:val="22"/>
            <w:szCs w:val="22"/>
          </w:rPr>
          <w:t xml:space="preserve"> Hidrotehnički sustavi</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_Toc113273703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21</w:t>
        </w:r>
        <w:r w:rsidR="00187455" w:rsidRPr="00187455">
          <w:rPr>
            <w:rFonts w:asciiTheme="majorHAnsi" w:hAnsiTheme="majorHAnsi" w:cstheme="majorHAnsi"/>
            <w:noProof/>
            <w:webHidden/>
            <w:sz w:val="22"/>
            <w:szCs w:val="22"/>
          </w:rPr>
          <w:fldChar w:fldCharType="end"/>
        </w:r>
      </w:hyperlink>
    </w:p>
    <w:p w14:paraId="480C0F7C" w14:textId="53C1F07D"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704"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3.1.4.8.</w:t>
        </w:r>
        <w:r w:rsidR="00187455" w:rsidRPr="00187455">
          <w:rPr>
            <w:rStyle w:val="Hiperveza"/>
            <w:rFonts w:asciiTheme="majorHAnsi" w:hAnsiTheme="majorHAnsi" w:cstheme="majorHAnsi"/>
            <w:noProof/>
            <w:sz w:val="22"/>
            <w:szCs w:val="22"/>
          </w:rPr>
          <w:t xml:space="preserve"> Plinovodi i naftovodi</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_Toc113273704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21</w:t>
        </w:r>
        <w:r w:rsidR="00187455" w:rsidRPr="00187455">
          <w:rPr>
            <w:rFonts w:asciiTheme="majorHAnsi" w:hAnsiTheme="majorHAnsi" w:cstheme="majorHAnsi"/>
            <w:noProof/>
            <w:webHidden/>
            <w:sz w:val="22"/>
            <w:szCs w:val="22"/>
          </w:rPr>
          <w:fldChar w:fldCharType="end"/>
        </w:r>
      </w:hyperlink>
    </w:p>
    <w:p w14:paraId="11BAD3E1" w14:textId="3588D10A" w:rsidR="00187455" w:rsidRPr="00187455" w:rsidRDefault="00000000">
      <w:pPr>
        <w:pStyle w:val="Sadraj2"/>
        <w:tabs>
          <w:tab w:val="left" w:pos="960"/>
          <w:tab w:val="right" w:leader="dot" w:pos="9060"/>
        </w:tabs>
        <w:rPr>
          <w:rFonts w:asciiTheme="majorHAnsi" w:eastAsiaTheme="minorEastAsia" w:hAnsiTheme="majorHAnsi" w:cstheme="majorHAnsi"/>
          <w:smallCaps w:val="0"/>
          <w:noProof/>
          <w:sz w:val="22"/>
          <w:szCs w:val="22"/>
          <w:lang w:eastAsia="hr-HR"/>
        </w:rPr>
      </w:pPr>
      <w:hyperlink w:anchor="_Toc113273705"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3.2.</w:t>
        </w:r>
        <w:r w:rsidR="00187455" w:rsidRPr="00187455">
          <w:rPr>
            <w:rFonts w:asciiTheme="majorHAnsi" w:eastAsiaTheme="minorEastAsia" w:hAnsiTheme="majorHAnsi" w:cstheme="majorHAnsi"/>
            <w:smallCaps w:val="0"/>
            <w:noProof/>
            <w:sz w:val="22"/>
            <w:szCs w:val="22"/>
            <w:lang w:eastAsia="hr-HR"/>
          </w:rPr>
          <w:tab/>
        </w:r>
        <w:r w:rsidR="00187455" w:rsidRPr="00187455">
          <w:rPr>
            <w:rStyle w:val="Hiperveza"/>
            <w:rFonts w:asciiTheme="majorHAnsi" w:hAnsiTheme="majorHAnsi" w:cstheme="majorHAnsi"/>
            <w:noProof/>
            <w:sz w:val="22"/>
            <w:szCs w:val="22"/>
          </w:rPr>
          <w:t>UPOZORAVANJE</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_Toc113273705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22</w:t>
        </w:r>
        <w:r w:rsidR="00187455" w:rsidRPr="00187455">
          <w:rPr>
            <w:rFonts w:asciiTheme="majorHAnsi" w:hAnsiTheme="majorHAnsi" w:cstheme="majorHAnsi"/>
            <w:noProof/>
            <w:webHidden/>
            <w:sz w:val="22"/>
            <w:szCs w:val="22"/>
          </w:rPr>
          <w:fldChar w:fldCharType="end"/>
        </w:r>
      </w:hyperlink>
    </w:p>
    <w:p w14:paraId="475F0B52" w14:textId="6618FC46" w:rsidR="00187455" w:rsidRPr="00187455" w:rsidRDefault="00000000">
      <w:pPr>
        <w:pStyle w:val="Sadraj2"/>
        <w:tabs>
          <w:tab w:val="left" w:pos="960"/>
          <w:tab w:val="right" w:leader="dot" w:pos="9060"/>
        </w:tabs>
        <w:rPr>
          <w:rFonts w:asciiTheme="majorHAnsi" w:eastAsiaTheme="minorEastAsia" w:hAnsiTheme="majorHAnsi" w:cstheme="majorHAnsi"/>
          <w:smallCaps w:val="0"/>
          <w:noProof/>
          <w:sz w:val="22"/>
          <w:szCs w:val="22"/>
          <w:lang w:eastAsia="hr-HR"/>
        </w:rPr>
      </w:pPr>
      <w:hyperlink w:anchor="_Toc113273706"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3.3.</w:t>
        </w:r>
        <w:r w:rsidR="00187455" w:rsidRPr="00187455">
          <w:rPr>
            <w:rFonts w:asciiTheme="majorHAnsi" w:eastAsiaTheme="minorEastAsia" w:hAnsiTheme="majorHAnsi" w:cstheme="majorHAnsi"/>
            <w:smallCaps w:val="0"/>
            <w:noProof/>
            <w:sz w:val="22"/>
            <w:szCs w:val="22"/>
            <w:lang w:eastAsia="hr-HR"/>
          </w:rPr>
          <w:tab/>
        </w:r>
        <w:r w:rsidR="00187455" w:rsidRPr="00187455">
          <w:rPr>
            <w:rStyle w:val="Hiperveza"/>
            <w:rFonts w:asciiTheme="majorHAnsi" w:hAnsiTheme="majorHAnsi" w:cstheme="majorHAnsi"/>
            <w:noProof/>
            <w:sz w:val="22"/>
            <w:szCs w:val="22"/>
          </w:rPr>
          <w:t>UZBUNJIVANJE</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_Toc113273706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26</w:t>
        </w:r>
        <w:r w:rsidR="00187455" w:rsidRPr="00187455">
          <w:rPr>
            <w:rFonts w:asciiTheme="majorHAnsi" w:hAnsiTheme="majorHAnsi" w:cstheme="majorHAnsi"/>
            <w:noProof/>
            <w:webHidden/>
            <w:sz w:val="22"/>
            <w:szCs w:val="22"/>
          </w:rPr>
          <w:fldChar w:fldCharType="end"/>
        </w:r>
      </w:hyperlink>
    </w:p>
    <w:p w14:paraId="2442258D" w14:textId="671FFE2D" w:rsidR="00187455" w:rsidRPr="00187455" w:rsidRDefault="00000000">
      <w:pPr>
        <w:pStyle w:val="Sadraj2"/>
        <w:tabs>
          <w:tab w:val="left" w:pos="960"/>
          <w:tab w:val="right" w:leader="dot" w:pos="9060"/>
        </w:tabs>
        <w:rPr>
          <w:rFonts w:asciiTheme="majorHAnsi" w:eastAsiaTheme="minorEastAsia" w:hAnsiTheme="majorHAnsi" w:cstheme="majorHAnsi"/>
          <w:smallCaps w:val="0"/>
          <w:noProof/>
          <w:sz w:val="22"/>
          <w:szCs w:val="22"/>
          <w:lang w:eastAsia="hr-HR"/>
        </w:rPr>
      </w:pPr>
      <w:hyperlink w:anchor="_Toc113273707"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3.4.</w:t>
        </w:r>
        <w:r w:rsidR="00187455" w:rsidRPr="00187455">
          <w:rPr>
            <w:rFonts w:asciiTheme="majorHAnsi" w:eastAsiaTheme="minorEastAsia" w:hAnsiTheme="majorHAnsi" w:cstheme="majorHAnsi"/>
            <w:smallCaps w:val="0"/>
            <w:noProof/>
            <w:sz w:val="22"/>
            <w:szCs w:val="22"/>
            <w:lang w:eastAsia="hr-HR"/>
          </w:rPr>
          <w:tab/>
        </w:r>
        <w:r w:rsidR="00187455" w:rsidRPr="00187455">
          <w:rPr>
            <w:rStyle w:val="Hiperveza"/>
            <w:rFonts w:asciiTheme="majorHAnsi" w:hAnsiTheme="majorHAnsi" w:cstheme="majorHAnsi"/>
            <w:noProof/>
            <w:sz w:val="22"/>
            <w:szCs w:val="22"/>
          </w:rPr>
          <w:t>PRIPRAVNOST</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_Toc113273707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28</w:t>
        </w:r>
        <w:r w:rsidR="00187455" w:rsidRPr="00187455">
          <w:rPr>
            <w:rFonts w:asciiTheme="majorHAnsi" w:hAnsiTheme="majorHAnsi" w:cstheme="majorHAnsi"/>
            <w:noProof/>
            <w:webHidden/>
            <w:sz w:val="22"/>
            <w:szCs w:val="22"/>
          </w:rPr>
          <w:fldChar w:fldCharType="end"/>
        </w:r>
      </w:hyperlink>
    </w:p>
    <w:p w14:paraId="18A7671E" w14:textId="56DEB3FF" w:rsidR="00187455" w:rsidRPr="00187455" w:rsidRDefault="00000000">
      <w:pPr>
        <w:pStyle w:val="Sadraj2"/>
        <w:tabs>
          <w:tab w:val="left" w:pos="960"/>
          <w:tab w:val="right" w:leader="dot" w:pos="9060"/>
        </w:tabs>
        <w:rPr>
          <w:rFonts w:asciiTheme="majorHAnsi" w:eastAsiaTheme="minorEastAsia" w:hAnsiTheme="majorHAnsi" w:cstheme="majorHAnsi"/>
          <w:smallCaps w:val="0"/>
          <w:noProof/>
          <w:sz w:val="22"/>
          <w:szCs w:val="22"/>
          <w:lang w:eastAsia="hr-HR"/>
        </w:rPr>
      </w:pPr>
      <w:hyperlink w:anchor="_Toc113273708"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3.5.</w:t>
        </w:r>
        <w:r w:rsidR="00187455" w:rsidRPr="00187455">
          <w:rPr>
            <w:rFonts w:asciiTheme="majorHAnsi" w:eastAsiaTheme="minorEastAsia" w:hAnsiTheme="majorHAnsi" w:cstheme="majorHAnsi"/>
            <w:smallCaps w:val="0"/>
            <w:noProof/>
            <w:sz w:val="22"/>
            <w:szCs w:val="22"/>
            <w:lang w:eastAsia="hr-HR"/>
          </w:rPr>
          <w:tab/>
        </w:r>
        <w:r w:rsidR="00187455" w:rsidRPr="00187455">
          <w:rPr>
            <w:rStyle w:val="Hiperveza"/>
            <w:rFonts w:asciiTheme="majorHAnsi" w:hAnsiTheme="majorHAnsi" w:cstheme="majorHAnsi"/>
            <w:noProof/>
            <w:sz w:val="22"/>
            <w:szCs w:val="22"/>
          </w:rPr>
          <w:t>MOBILIZACIJA (AKTIVIRANJE) I NARASTANJE OPERATIVNIH SNAGA SUSTAVA CIVILNE ZAŠTITE</w:t>
        </w:r>
        <w:r w:rsidR="00187455" w:rsidRPr="00187455">
          <w:rPr>
            <w:rFonts w:asciiTheme="majorHAnsi" w:hAnsiTheme="majorHAnsi" w:cstheme="majorHAnsi"/>
            <w:noProof/>
            <w:webHidden/>
            <w:sz w:val="22"/>
            <w:szCs w:val="22"/>
          </w:rPr>
          <w:tab/>
        </w:r>
        <w:r w:rsidR="00187455">
          <w:rPr>
            <w:rFonts w:asciiTheme="majorHAnsi" w:hAnsiTheme="majorHAnsi" w:cstheme="majorHAnsi"/>
            <w:noProof/>
            <w:webHidden/>
            <w:sz w:val="22"/>
            <w:szCs w:val="22"/>
          </w:rPr>
          <w:tab/>
        </w:r>
        <w:r w:rsid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_Toc113273708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31</w:t>
        </w:r>
        <w:r w:rsidR="00187455" w:rsidRPr="00187455">
          <w:rPr>
            <w:rFonts w:asciiTheme="majorHAnsi" w:hAnsiTheme="majorHAnsi" w:cstheme="majorHAnsi"/>
            <w:noProof/>
            <w:webHidden/>
            <w:sz w:val="22"/>
            <w:szCs w:val="22"/>
          </w:rPr>
          <w:fldChar w:fldCharType="end"/>
        </w:r>
      </w:hyperlink>
    </w:p>
    <w:p w14:paraId="692BBC05" w14:textId="2EC0C43F" w:rsidR="00187455" w:rsidRPr="00187455" w:rsidRDefault="00000000">
      <w:pPr>
        <w:pStyle w:val="Sadraj3"/>
        <w:tabs>
          <w:tab w:val="right" w:leader="dot" w:pos="9060"/>
        </w:tabs>
        <w:rPr>
          <w:rFonts w:asciiTheme="majorHAnsi" w:eastAsiaTheme="minorEastAsia" w:hAnsiTheme="majorHAnsi" w:cstheme="majorHAnsi"/>
          <w:i w:val="0"/>
          <w:iCs w:val="0"/>
          <w:noProof/>
          <w:sz w:val="22"/>
          <w:szCs w:val="22"/>
          <w:lang w:eastAsia="hr-HR"/>
        </w:rPr>
      </w:pPr>
      <w:hyperlink w:anchor="_Toc113273709" w:history="1">
        <w:r w:rsidR="00187455" w:rsidRPr="00187455">
          <w:rPr>
            <w:rStyle w:val="Hiperveza"/>
            <w:rFonts w:asciiTheme="majorHAnsi" w:eastAsia="Calibri" w:hAnsiTheme="majorHAnsi" w:cstheme="majorHAnsi"/>
            <w:i w:val="0"/>
            <w:iCs w:val="0"/>
            <w:noProof/>
            <w:spacing w:val="-14"/>
            <w:sz w:val="22"/>
            <w:szCs w:val="22"/>
            <w14:scene3d>
              <w14:camera w14:prst="orthographicFront"/>
              <w14:lightRig w14:rig="threePt" w14:dir="t">
                <w14:rot w14:lat="0" w14:lon="0" w14:rev="0"/>
              </w14:lightRig>
            </w14:scene3d>
          </w:rPr>
          <w:t>3.5.1.</w:t>
        </w:r>
        <w:r w:rsidR="00187455" w:rsidRPr="00187455">
          <w:rPr>
            <w:rStyle w:val="Hiperveza"/>
            <w:rFonts w:asciiTheme="majorHAnsi" w:eastAsia="Calibri" w:hAnsiTheme="majorHAnsi" w:cstheme="majorHAnsi"/>
            <w:i w:val="0"/>
            <w:iCs w:val="0"/>
            <w:noProof/>
            <w:sz w:val="22"/>
            <w:szCs w:val="22"/>
          </w:rPr>
          <w:t xml:space="preserve"> Vrijeme pripravnosti i mobilizacije operativnih snaga</w:t>
        </w:r>
        <w:r w:rsidR="00187455" w:rsidRPr="00187455">
          <w:rPr>
            <w:rFonts w:asciiTheme="majorHAnsi" w:hAnsiTheme="majorHAnsi" w:cstheme="majorHAnsi"/>
            <w:i w:val="0"/>
            <w:iCs w:val="0"/>
            <w:noProof/>
            <w:webHidden/>
            <w:sz w:val="22"/>
            <w:szCs w:val="22"/>
          </w:rPr>
          <w:tab/>
        </w:r>
        <w:r w:rsidR="00187455" w:rsidRPr="00187455">
          <w:rPr>
            <w:rFonts w:asciiTheme="majorHAnsi" w:hAnsiTheme="majorHAnsi" w:cstheme="majorHAnsi"/>
            <w:i w:val="0"/>
            <w:iCs w:val="0"/>
            <w:noProof/>
            <w:webHidden/>
            <w:sz w:val="22"/>
            <w:szCs w:val="22"/>
          </w:rPr>
          <w:fldChar w:fldCharType="begin"/>
        </w:r>
        <w:r w:rsidR="00187455" w:rsidRPr="00187455">
          <w:rPr>
            <w:rFonts w:asciiTheme="majorHAnsi" w:hAnsiTheme="majorHAnsi" w:cstheme="majorHAnsi"/>
            <w:i w:val="0"/>
            <w:iCs w:val="0"/>
            <w:noProof/>
            <w:webHidden/>
            <w:sz w:val="22"/>
            <w:szCs w:val="22"/>
          </w:rPr>
          <w:instrText xml:space="preserve"> PAGEREF _Toc113273709 \h </w:instrText>
        </w:r>
        <w:r w:rsidR="00187455" w:rsidRPr="00187455">
          <w:rPr>
            <w:rFonts w:asciiTheme="majorHAnsi" w:hAnsiTheme="majorHAnsi" w:cstheme="majorHAnsi"/>
            <w:i w:val="0"/>
            <w:iCs w:val="0"/>
            <w:noProof/>
            <w:webHidden/>
            <w:sz w:val="22"/>
            <w:szCs w:val="22"/>
          </w:rPr>
        </w:r>
        <w:r w:rsidR="00187455" w:rsidRPr="00187455">
          <w:rPr>
            <w:rFonts w:asciiTheme="majorHAnsi" w:hAnsiTheme="majorHAnsi" w:cstheme="majorHAnsi"/>
            <w:i w:val="0"/>
            <w:iCs w:val="0"/>
            <w:noProof/>
            <w:webHidden/>
            <w:sz w:val="22"/>
            <w:szCs w:val="22"/>
          </w:rPr>
          <w:fldChar w:fldCharType="separate"/>
        </w:r>
        <w:r w:rsidR="00F803BF">
          <w:rPr>
            <w:rFonts w:asciiTheme="majorHAnsi" w:hAnsiTheme="majorHAnsi" w:cstheme="majorHAnsi"/>
            <w:i w:val="0"/>
            <w:iCs w:val="0"/>
            <w:noProof/>
            <w:webHidden/>
            <w:sz w:val="22"/>
            <w:szCs w:val="22"/>
          </w:rPr>
          <w:t>32</w:t>
        </w:r>
        <w:r w:rsidR="00187455" w:rsidRPr="00187455">
          <w:rPr>
            <w:rFonts w:asciiTheme="majorHAnsi" w:hAnsiTheme="majorHAnsi" w:cstheme="majorHAnsi"/>
            <w:i w:val="0"/>
            <w:iCs w:val="0"/>
            <w:noProof/>
            <w:webHidden/>
            <w:sz w:val="22"/>
            <w:szCs w:val="22"/>
          </w:rPr>
          <w:fldChar w:fldCharType="end"/>
        </w:r>
      </w:hyperlink>
    </w:p>
    <w:p w14:paraId="4DD8E8A7" w14:textId="3D1DEC1C" w:rsidR="00187455" w:rsidRPr="00187455" w:rsidRDefault="00000000">
      <w:pPr>
        <w:pStyle w:val="Sadraj3"/>
        <w:tabs>
          <w:tab w:val="right" w:leader="dot" w:pos="9060"/>
        </w:tabs>
        <w:rPr>
          <w:rFonts w:asciiTheme="majorHAnsi" w:eastAsiaTheme="minorEastAsia" w:hAnsiTheme="majorHAnsi" w:cstheme="majorHAnsi"/>
          <w:i w:val="0"/>
          <w:iCs w:val="0"/>
          <w:noProof/>
          <w:sz w:val="22"/>
          <w:szCs w:val="22"/>
          <w:lang w:eastAsia="hr-HR"/>
        </w:rPr>
      </w:pPr>
      <w:hyperlink w:anchor="_Toc113273710" w:history="1">
        <w:r w:rsidR="00187455" w:rsidRPr="00187455">
          <w:rPr>
            <w:rStyle w:val="Hiperveza"/>
            <w:rFonts w:asciiTheme="majorHAnsi" w:hAnsiTheme="majorHAnsi" w:cstheme="majorHAnsi"/>
            <w:i w:val="0"/>
            <w:iCs w:val="0"/>
            <w:noProof/>
            <w:spacing w:val="-14"/>
            <w:sz w:val="22"/>
            <w:szCs w:val="22"/>
            <w14:scene3d>
              <w14:camera w14:prst="orthographicFront"/>
              <w14:lightRig w14:rig="threePt" w14:dir="t">
                <w14:rot w14:lat="0" w14:lon="0" w14:rev="0"/>
              </w14:lightRig>
            </w14:scene3d>
          </w:rPr>
          <w:t>3.5.2.</w:t>
        </w:r>
        <w:r w:rsidR="00187455" w:rsidRPr="00187455">
          <w:rPr>
            <w:rStyle w:val="Hiperveza"/>
            <w:rFonts w:asciiTheme="majorHAnsi" w:hAnsiTheme="majorHAnsi" w:cstheme="majorHAnsi"/>
            <w:i w:val="0"/>
            <w:iCs w:val="0"/>
            <w:noProof/>
            <w:sz w:val="22"/>
            <w:szCs w:val="22"/>
          </w:rPr>
          <w:t xml:space="preserve"> Organizacija popune operativnih snaga civilne zaštite obveznicima i osobnim i skupnim materijalno-tehničkim sredstvima</w:t>
        </w:r>
        <w:r w:rsidR="00187455" w:rsidRPr="00187455">
          <w:rPr>
            <w:rFonts w:asciiTheme="majorHAnsi" w:hAnsiTheme="majorHAnsi" w:cstheme="majorHAnsi"/>
            <w:i w:val="0"/>
            <w:iCs w:val="0"/>
            <w:noProof/>
            <w:webHidden/>
            <w:sz w:val="22"/>
            <w:szCs w:val="22"/>
          </w:rPr>
          <w:tab/>
        </w:r>
        <w:r w:rsidR="00187455" w:rsidRPr="00187455">
          <w:rPr>
            <w:rFonts w:asciiTheme="majorHAnsi" w:hAnsiTheme="majorHAnsi" w:cstheme="majorHAnsi"/>
            <w:i w:val="0"/>
            <w:iCs w:val="0"/>
            <w:noProof/>
            <w:webHidden/>
            <w:sz w:val="22"/>
            <w:szCs w:val="22"/>
          </w:rPr>
          <w:fldChar w:fldCharType="begin"/>
        </w:r>
        <w:r w:rsidR="00187455" w:rsidRPr="00187455">
          <w:rPr>
            <w:rFonts w:asciiTheme="majorHAnsi" w:hAnsiTheme="majorHAnsi" w:cstheme="majorHAnsi"/>
            <w:i w:val="0"/>
            <w:iCs w:val="0"/>
            <w:noProof/>
            <w:webHidden/>
            <w:sz w:val="22"/>
            <w:szCs w:val="22"/>
          </w:rPr>
          <w:instrText xml:space="preserve"> PAGEREF _Toc113273710 \h </w:instrText>
        </w:r>
        <w:r w:rsidR="00187455" w:rsidRPr="00187455">
          <w:rPr>
            <w:rFonts w:asciiTheme="majorHAnsi" w:hAnsiTheme="majorHAnsi" w:cstheme="majorHAnsi"/>
            <w:i w:val="0"/>
            <w:iCs w:val="0"/>
            <w:noProof/>
            <w:webHidden/>
            <w:sz w:val="22"/>
            <w:szCs w:val="22"/>
          </w:rPr>
        </w:r>
        <w:r w:rsidR="00187455" w:rsidRPr="00187455">
          <w:rPr>
            <w:rFonts w:asciiTheme="majorHAnsi" w:hAnsiTheme="majorHAnsi" w:cstheme="majorHAnsi"/>
            <w:i w:val="0"/>
            <w:iCs w:val="0"/>
            <w:noProof/>
            <w:webHidden/>
            <w:sz w:val="22"/>
            <w:szCs w:val="22"/>
          </w:rPr>
          <w:fldChar w:fldCharType="separate"/>
        </w:r>
        <w:r w:rsidR="00F803BF">
          <w:rPr>
            <w:rFonts w:asciiTheme="majorHAnsi" w:hAnsiTheme="majorHAnsi" w:cstheme="majorHAnsi"/>
            <w:i w:val="0"/>
            <w:iCs w:val="0"/>
            <w:noProof/>
            <w:webHidden/>
            <w:sz w:val="22"/>
            <w:szCs w:val="22"/>
          </w:rPr>
          <w:t>36</w:t>
        </w:r>
        <w:r w:rsidR="00187455" w:rsidRPr="00187455">
          <w:rPr>
            <w:rFonts w:asciiTheme="majorHAnsi" w:hAnsiTheme="majorHAnsi" w:cstheme="majorHAnsi"/>
            <w:i w:val="0"/>
            <w:iCs w:val="0"/>
            <w:noProof/>
            <w:webHidden/>
            <w:sz w:val="22"/>
            <w:szCs w:val="22"/>
          </w:rPr>
          <w:fldChar w:fldCharType="end"/>
        </w:r>
      </w:hyperlink>
    </w:p>
    <w:p w14:paraId="15622A88" w14:textId="0E31C160" w:rsidR="00187455" w:rsidRPr="00187455" w:rsidRDefault="00000000">
      <w:pPr>
        <w:pStyle w:val="Sadraj3"/>
        <w:tabs>
          <w:tab w:val="right" w:leader="dot" w:pos="9060"/>
        </w:tabs>
        <w:rPr>
          <w:rFonts w:asciiTheme="majorHAnsi" w:eastAsiaTheme="minorEastAsia" w:hAnsiTheme="majorHAnsi" w:cstheme="majorHAnsi"/>
          <w:i w:val="0"/>
          <w:iCs w:val="0"/>
          <w:noProof/>
          <w:sz w:val="22"/>
          <w:szCs w:val="22"/>
          <w:lang w:eastAsia="hr-HR"/>
        </w:rPr>
      </w:pPr>
      <w:hyperlink w:anchor="_Toc113273711" w:history="1">
        <w:r w:rsidR="00187455" w:rsidRPr="00187455">
          <w:rPr>
            <w:rStyle w:val="Hiperveza"/>
            <w:rFonts w:asciiTheme="majorHAnsi" w:hAnsiTheme="majorHAnsi" w:cstheme="majorHAnsi"/>
            <w:i w:val="0"/>
            <w:iCs w:val="0"/>
            <w:noProof/>
            <w:spacing w:val="-14"/>
            <w:sz w:val="22"/>
            <w:szCs w:val="22"/>
            <w14:scene3d>
              <w14:camera w14:prst="orthographicFront"/>
              <w14:lightRig w14:rig="threePt" w14:dir="t">
                <w14:rot w14:lat="0" w14:lon="0" w14:rev="0"/>
              </w14:lightRig>
            </w14:scene3d>
          </w:rPr>
          <w:t>3.5.3.</w:t>
        </w:r>
        <w:r w:rsidR="00187455" w:rsidRPr="00187455">
          <w:rPr>
            <w:rStyle w:val="Hiperveza"/>
            <w:rFonts w:asciiTheme="majorHAnsi" w:hAnsiTheme="majorHAnsi" w:cstheme="majorHAnsi"/>
            <w:i w:val="0"/>
            <w:iCs w:val="0"/>
            <w:noProof/>
            <w:sz w:val="22"/>
            <w:szCs w:val="22"/>
          </w:rPr>
          <w:t xml:space="preserve"> Troškovi angažiranih pravnih osoba i redovnih službi aktiviranja snaga civilne zaštite</w:t>
        </w:r>
        <w:r w:rsidR="00187455" w:rsidRPr="00187455">
          <w:rPr>
            <w:rFonts w:asciiTheme="majorHAnsi" w:hAnsiTheme="majorHAnsi" w:cstheme="majorHAnsi"/>
            <w:i w:val="0"/>
            <w:iCs w:val="0"/>
            <w:noProof/>
            <w:webHidden/>
            <w:sz w:val="22"/>
            <w:szCs w:val="22"/>
          </w:rPr>
          <w:tab/>
        </w:r>
        <w:r w:rsidR="00187455" w:rsidRPr="00187455">
          <w:rPr>
            <w:rFonts w:asciiTheme="majorHAnsi" w:hAnsiTheme="majorHAnsi" w:cstheme="majorHAnsi"/>
            <w:i w:val="0"/>
            <w:iCs w:val="0"/>
            <w:noProof/>
            <w:webHidden/>
            <w:sz w:val="22"/>
            <w:szCs w:val="22"/>
          </w:rPr>
          <w:fldChar w:fldCharType="begin"/>
        </w:r>
        <w:r w:rsidR="00187455" w:rsidRPr="00187455">
          <w:rPr>
            <w:rFonts w:asciiTheme="majorHAnsi" w:hAnsiTheme="majorHAnsi" w:cstheme="majorHAnsi"/>
            <w:i w:val="0"/>
            <w:iCs w:val="0"/>
            <w:noProof/>
            <w:webHidden/>
            <w:sz w:val="22"/>
            <w:szCs w:val="22"/>
          </w:rPr>
          <w:instrText xml:space="preserve"> PAGEREF _Toc113273711 \h </w:instrText>
        </w:r>
        <w:r w:rsidR="00187455" w:rsidRPr="00187455">
          <w:rPr>
            <w:rFonts w:asciiTheme="majorHAnsi" w:hAnsiTheme="majorHAnsi" w:cstheme="majorHAnsi"/>
            <w:i w:val="0"/>
            <w:iCs w:val="0"/>
            <w:noProof/>
            <w:webHidden/>
            <w:sz w:val="22"/>
            <w:szCs w:val="22"/>
          </w:rPr>
        </w:r>
        <w:r w:rsidR="00187455" w:rsidRPr="00187455">
          <w:rPr>
            <w:rFonts w:asciiTheme="majorHAnsi" w:hAnsiTheme="majorHAnsi" w:cstheme="majorHAnsi"/>
            <w:i w:val="0"/>
            <w:iCs w:val="0"/>
            <w:noProof/>
            <w:webHidden/>
            <w:sz w:val="22"/>
            <w:szCs w:val="22"/>
          </w:rPr>
          <w:fldChar w:fldCharType="separate"/>
        </w:r>
        <w:r w:rsidR="00F803BF">
          <w:rPr>
            <w:rFonts w:asciiTheme="majorHAnsi" w:hAnsiTheme="majorHAnsi" w:cstheme="majorHAnsi"/>
            <w:i w:val="0"/>
            <w:iCs w:val="0"/>
            <w:noProof/>
            <w:webHidden/>
            <w:sz w:val="22"/>
            <w:szCs w:val="22"/>
          </w:rPr>
          <w:t>37</w:t>
        </w:r>
        <w:r w:rsidR="00187455" w:rsidRPr="00187455">
          <w:rPr>
            <w:rFonts w:asciiTheme="majorHAnsi" w:hAnsiTheme="majorHAnsi" w:cstheme="majorHAnsi"/>
            <w:i w:val="0"/>
            <w:iCs w:val="0"/>
            <w:noProof/>
            <w:webHidden/>
            <w:sz w:val="22"/>
            <w:szCs w:val="22"/>
          </w:rPr>
          <w:fldChar w:fldCharType="end"/>
        </w:r>
      </w:hyperlink>
    </w:p>
    <w:p w14:paraId="72067167" w14:textId="15E0265A" w:rsidR="00187455" w:rsidRPr="00187455" w:rsidRDefault="00000000">
      <w:pPr>
        <w:pStyle w:val="Sadraj1"/>
        <w:tabs>
          <w:tab w:val="right" w:leader="dot" w:pos="9060"/>
        </w:tabs>
        <w:rPr>
          <w:rFonts w:asciiTheme="majorHAnsi" w:eastAsiaTheme="minorEastAsia" w:hAnsiTheme="majorHAnsi" w:cstheme="majorHAnsi"/>
          <w:b w:val="0"/>
          <w:bCs w:val="0"/>
          <w:caps w:val="0"/>
          <w:noProof/>
          <w:sz w:val="22"/>
          <w:szCs w:val="22"/>
          <w:lang w:eastAsia="hr-HR"/>
        </w:rPr>
      </w:pPr>
      <w:hyperlink w:anchor="_Toc113273712" w:history="1">
        <w:r w:rsidR="00187455" w:rsidRPr="00187455">
          <w:rPr>
            <w:rStyle w:val="Hiperveza"/>
            <w:rFonts w:asciiTheme="majorHAnsi" w:hAnsiTheme="majorHAnsi" w:cstheme="majorHAnsi"/>
            <w:noProof/>
            <w:sz w:val="22"/>
            <w:szCs w:val="22"/>
          </w:rPr>
          <w:t>4. GRAFIČKI DIO</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_Toc113273712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38</w:t>
        </w:r>
        <w:r w:rsidR="00187455" w:rsidRPr="00187455">
          <w:rPr>
            <w:rFonts w:asciiTheme="majorHAnsi" w:hAnsiTheme="majorHAnsi" w:cstheme="majorHAnsi"/>
            <w:noProof/>
            <w:webHidden/>
            <w:sz w:val="22"/>
            <w:szCs w:val="22"/>
          </w:rPr>
          <w:fldChar w:fldCharType="end"/>
        </w:r>
      </w:hyperlink>
    </w:p>
    <w:p w14:paraId="7C397FFD" w14:textId="694CFA33" w:rsidR="00187455" w:rsidRPr="00187455" w:rsidRDefault="00000000">
      <w:pPr>
        <w:pStyle w:val="Sadraj1"/>
        <w:tabs>
          <w:tab w:val="right" w:leader="dot" w:pos="9060"/>
        </w:tabs>
        <w:rPr>
          <w:rFonts w:asciiTheme="majorHAnsi" w:eastAsiaTheme="minorEastAsia" w:hAnsiTheme="majorHAnsi" w:cstheme="majorHAnsi"/>
          <w:b w:val="0"/>
          <w:bCs w:val="0"/>
          <w:caps w:val="0"/>
          <w:noProof/>
          <w:sz w:val="22"/>
          <w:szCs w:val="22"/>
          <w:lang w:eastAsia="hr-HR"/>
        </w:rPr>
      </w:pPr>
      <w:hyperlink w:anchor="_Toc113273713" w:history="1">
        <w:r w:rsidR="00187455" w:rsidRPr="00187455">
          <w:rPr>
            <w:rStyle w:val="Hiperveza"/>
            <w:rFonts w:asciiTheme="majorHAnsi" w:hAnsiTheme="majorHAnsi" w:cstheme="majorHAnsi"/>
            <w:noProof/>
            <w:sz w:val="22"/>
            <w:szCs w:val="22"/>
          </w:rPr>
          <w:t>5. POSEBNI DIO</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_Toc113273713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39</w:t>
        </w:r>
        <w:r w:rsidR="00187455" w:rsidRPr="00187455">
          <w:rPr>
            <w:rFonts w:asciiTheme="majorHAnsi" w:hAnsiTheme="majorHAnsi" w:cstheme="majorHAnsi"/>
            <w:noProof/>
            <w:webHidden/>
            <w:sz w:val="22"/>
            <w:szCs w:val="22"/>
          </w:rPr>
          <w:fldChar w:fldCharType="end"/>
        </w:r>
      </w:hyperlink>
    </w:p>
    <w:p w14:paraId="44F00B9D" w14:textId="59FBFFF1" w:rsidR="00187455" w:rsidRPr="00187455" w:rsidRDefault="00000000">
      <w:pPr>
        <w:pStyle w:val="Sadraj2"/>
        <w:tabs>
          <w:tab w:val="left" w:pos="960"/>
          <w:tab w:val="right" w:leader="dot" w:pos="9060"/>
        </w:tabs>
        <w:rPr>
          <w:rFonts w:asciiTheme="majorHAnsi" w:eastAsiaTheme="minorEastAsia" w:hAnsiTheme="majorHAnsi" w:cstheme="majorHAnsi"/>
          <w:smallCaps w:val="0"/>
          <w:noProof/>
          <w:sz w:val="22"/>
          <w:szCs w:val="22"/>
          <w:lang w:eastAsia="hr-HR"/>
        </w:rPr>
      </w:pPr>
      <w:hyperlink w:anchor="_Toc113273714"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5.1.</w:t>
        </w:r>
        <w:r w:rsidR="00187455" w:rsidRPr="00187455">
          <w:rPr>
            <w:rFonts w:asciiTheme="majorHAnsi" w:eastAsiaTheme="minorEastAsia" w:hAnsiTheme="majorHAnsi" w:cstheme="majorHAnsi"/>
            <w:smallCaps w:val="0"/>
            <w:noProof/>
            <w:sz w:val="22"/>
            <w:szCs w:val="22"/>
            <w:lang w:eastAsia="hr-HR"/>
          </w:rPr>
          <w:tab/>
        </w:r>
        <w:r w:rsidR="00187455" w:rsidRPr="00187455">
          <w:rPr>
            <w:rStyle w:val="Hiperveza"/>
            <w:rFonts w:asciiTheme="majorHAnsi" w:hAnsiTheme="majorHAnsi" w:cstheme="majorHAnsi"/>
            <w:noProof/>
            <w:sz w:val="22"/>
            <w:szCs w:val="22"/>
          </w:rPr>
          <w:t>MJERE CIVILNE ZAŠTITE OD POTRESA</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_Toc113273714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39</w:t>
        </w:r>
        <w:r w:rsidR="00187455" w:rsidRPr="00187455">
          <w:rPr>
            <w:rFonts w:asciiTheme="majorHAnsi" w:hAnsiTheme="majorHAnsi" w:cstheme="majorHAnsi"/>
            <w:noProof/>
            <w:webHidden/>
            <w:sz w:val="22"/>
            <w:szCs w:val="22"/>
          </w:rPr>
          <w:fldChar w:fldCharType="end"/>
        </w:r>
      </w:hyperlink>
    </w:p>
    <w:p w14:paraId="47FA65DE" w14:textId="650C55E5" w:rsidR="00187455" w:rsidRPr="00187455" w:rsidRDefault="00000000">
      <w:pPr>
        <w:pStyle w:val="Sadraj3"/>
        <w:tabs>
          <w:tab w:val="right" w:leader="dot" w:pos="9060"/>
        </w:tabs>
        <w:rPr>
          <w:rFonts w:asciiTheme="majorHAnsi" w:eastAsiaTheme="minorEastAsia" w:hAnsiTheme="majorHAnsi" w:cstheme="majorHAnsi"/>
          <w:i w:val="0"/>
          <w:iCs w:val="0"/>
          <w:noProof/>
          <w:sz w:val="22"/>
          <w:szCs w:val="22"/>
          <w:lang w:eastAsia="hr-HR"/>
        </w:rPr>
      </w:pPr>
      <w:hyperlink w:anchor="_Toc113273715" w:history="1">
        <w:r w:rsidR="00187455" w:rsidRPr="00187455">
          <w:rPr>
            <w:rStyle w:val="Hiperveza"/>
            <w:rFonts w:asciiTheme="majorHAnsi" w:hAnsiTheme="majorHAnsi" w:cstheme="majorHAnsi"/>
            <w:i w:val="0"/>
            <w:iCs w:val="0"/>
            <w:noProof/>
            <w:spacing w:val="-14"/>
            <w:sz w:val="22"/>
            <w:szCs w:val="22"/>
            <w14:scene3d>
              <w14:camera w14:prst="orthographicFront"/>
              <w14:lightRig w14:rig="threePt" w14:dir="t">
                <w14:rot w14:lat="0" w14:lon="0" w14:rev="0"/>
              </w14:lightRig>
            </w14:scene3d>
          </w:rPr>
          <w:t>5.1.1.</w:t>
        </w:r>
        <w:r w:rsidR="00187455" w:rsidRPr="00187455">
          <w:rPr>
            <w:rStyle w:val="Hiperveza"/>
            <w:rFonts w:asciiTheme="majorHAnsi" w:hAnsiTheme="majorHAnsi" w:cstheme="majorHAnsi"/>
            <w:i w:val="0"/>
            <w:iCs w:val="0"/>
            <w:noProof/>
            <w:sz w:val="22"/>
            <w:szCs w:val="22"/>
          </w:rPr>
          <w:t xml:space="preserve"> Pregled zadaća, nositelja, operativnih postupaka, kapaciteta i operativnog doprinosa  – potres</w:t>
        </w:r>
        <w:r w:rsidR="00187455" w:rsidRPr="00187455">
          <w:rPr>
            <w:rFonts w:asciiTheme="majorHAnsi" w:hAnsiTheme="majorHAnsi" w:cstheme="majorHAnsi"/>
            <w:i w:val="0"/>
            <w:iCs w:val="0"/>
            <w:noProof/>
            <w:webHidden/>
            <w:sz w:val="22"/>
            <w:szCs w:val="22"/>
          </w:rPr>
          <w:tab/>
        </w:r>
        <w:r w:rsidR="00187455" w:rsidRPr="00187455">
          <w:rPr>
            <w:rFonts w:asciiTheme="majorHAnsi" w:hAnsiTheme="majorHAnsi" w:cstheme="majorHAnsi"/>
            <w:i w:val="0"/>
            <w:iCs w:val="0"/>
            <w:noProof/>
            <w:webHidden/>
            <w:sz w:val="22"/>
            <w:szCs w:val="22"/>
          </w:rPr>
          <w:fldChar w:fldCharType="begin"/>
        </w:r>
        <w:r w:rsidR="00187455" w:rsidRPr="00187455">
          <w:rPr>
            <w:rFonts w:asciiTheme="majorHAnsi" w:hAnsiTheme="majorHAnsi" w:cstheme="majorHAnsi"/>
            <w:i w:val="0"/>
            <w:iCs w:val="0"/>
            <w:noProof/>
            <w:webHidden/>
            <w:sz w:val="22"/>
            <w:szCs w:val="22"/>
          </w:rPr>
          <w:instrText xml:space="preserve"> PAGEREF _Toc113273715 \h </w:instrText>
        </w:r>
        <w:r w:rsidR="00187455" w:rsidRPr="00187455">
          <w:rPr>
            <w:rFonts w:asciiTheme="majorHAnsi" w:hAnsiTheme="majorHAnsi" w:cstheme="majorHAnsi"/>
            <w:i w:val="0"/>
            <w:iCs w:val="0"/>
            <w:noProof/>
            <w:webHidden/>
            <w:sz w:val="22"/>
            <w:szCs w:val="22"/>
          </w:rPr>
        </w:r>
        <w:r w:rsidR="00187455" w:rsidRPr="00187455">
          <w:rPr>
            <w:rFonts w:asciiTheme="majorHAnsi" w:hAnsiTheme="majorHAnsi" w:cstheme="majorHAnsi"/>
            <w:i w:val="0"/>
            <w:iCs w:val="0"/>
            <w:noProof/>
            <w:webHidden/>
            <w:sz w:val="22"/>
            <w:szCs w:val="22"/>
          </w:rPr>
          <w:fldChar w:fldCharType="separate"/>
        </w:r>
        <w:r w:rsidR="00F803BF">
          <w:rPr>
            <w:rFonts w:asciiTheme="majorHAnsi" w:hAnsiTheme="majorHAnsi" w:cstheme="majorHAnsi"/>
            <w:i w:val="0"/>
            <w:iCs w:val="0"/>
            <w:noProof/>
            <w:webHidden/>
            <w:sz w:val="22"/>
            <w:szCs w:val="22"/>
          </w:rPr>
          <w:t>40</w:t>
        </w:r>
        <w:r w:rsidR="00187455" w:rsidRPr="00187455">
          <w:rPr>
            <w:rFonts w:asciiTheme="majorHAnsi" w:hAnsiTheme="majorHAnsi" w:cstheme="majorHAnsi"/>
            <w:i w:val="0"/>
            <w:iCs w:val="0"/>
            <w:noProof/>
            <w:webHidden/>
            <w:sz w:val="22"/>
            <w:szCs w:val="22"/>
          </w:rPr>
          <w:fldChar w:fldCharType="end"/>
        </w:r>
      </w:hyperlink>
    </w:p>
    <w:p w14:paraId="6C22DBB3" w14:textId="5958BB00" w:rsidR="00187455" w:rsidRPr="00187455" w:rsidRDefault="00000000">
      <w:pPr>
        <w:pStyle w:val="Sadraj2"/>
        <w:tabs>
          <w:tab w:val="left" w:pos="960"/>
          <w:tab w:val="right" w:leader="dot" w:pos="9060"/>
        </w:tabs>
        <w:rPr>
          <w:rFonts w:asciiTheme="majorHAnsi" w:eastAsiaTheme="minorEastAsia" w:hAnsiTheme="majorHAnsi" w:cstheme="majorHAnsi"/>
          <w:smallCaps w:val="0"/>
          <w:noProof/>
          <w:sz w:val="22"/>
          <w:szCs w:val="22"/>
          <w:lang w:eastAsia="hr-HR"/>
        </w:rPr>
      </w:pPr>
      <w:hyperlink w:anchor="_Toc113273716"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5.2.</w:t>
        </w:r>
        <w:r w:rsidR="00187455" w:rsidRPr="00187455">
          <w:rPr>
            <w:rFonts w:asciiTheme="majorHAnsi" w:eastAsiaTheme="minorEastAsia" w:hAnsiTheme="majorHAnsi" w:cstheme="majorHAnsi"/>
            <w:smallCaps w:val="0"/>
            <w:noProof/>
            <w:sz w:val="22"/>
            <w:szCs w:val="22"/>
            <w:lang w:eastAsia="hr-HR"/>
          </w:rPr>
          <w:tab/>
        </w:r>
        <w:r w:rsidR="00187455" w:rsidRPr="00187455">
          <w:rPr>
            <w:rStyle w:val="Hiperveza"/>
            <w:rFonts w:asciiTheme="majorHAnsi" w:hAnsiTheme="majorHAnsi" w:cstheme="majorHAnsi"/>
            <w:noProof/>
            <w:sz w:val="22"/>
            <w:szCs w:val="22"/>
          </w:rPr>
          <w:t>MJERE CIVILNE ZAŠTITE OD POPLAVA</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_Toc113273716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46</w:t>
        </w:r>
        <w:r w:rsidR="00187455" w:rsidRPr="00187455">
          <w:rPr>
            <w:rFonts w:asciiTheme="majorHAnsi" w:hAnsiTheme="majorHAnsi" w:cstheme="majorHAnsi"/>
            <w:noProof/>
            <w:webHidden/>
            <w:sz w:val="22"/>
            <w:szCs w:val="22"/>
          </w:rPr>
          <w:fldChar w:fldCharType="end"/>
        </w:r>
      </w:hyperlink>
    </w:p>
    <w:p w14:paraId="10534B01" w14:textId="218A70D5" w:rsidR="00187455" w:rsidRPr="00187455" w:rsidRDefault="00000000">
      <w:pPr>
        <w:pStyle w:val="Sadraj3"/>
        <w:tabs>
          <w:tab w:val="right" w:leader="dot" w:pos="9060"/>
        </w:tabs>
        <w:rPr>
          <w:rFonts w:asciiTheme="majorHAnsi" w:eastAsiaTheme="minorEastAsia" w:hAnsiTheme="majorHAnsi" w:cstheme="majorHAnsi"/>
          <w:i w:val="0"/>
          <w:iCs w:val="0"/>
          <w:noProof/>
          <w:sz w:val="22"/>
          <w:szCs w:val="22"/>
          <w:lang w:eastAsia="hr-HR"/>
        </w:rPr>
      </w:pPr>
      <w:hyperlink w:anchor="_Toc113273717" w:history="1">
        <w:r w:rsidR="00187455" w:rsidRPr="00187455">
          <w:rPr>
            <w:rStyle w:val="Hiperveza"/>
            <w:rFonts w:asciiTheme="majorHAnsi" w:hAnsiTheme="majorHAnsi" w:cstheme="majorHAnsi"/>
            <w:i w:val="0"/>
            <w:iCs w:val="0"/>
            <w:noProof/>
            <w:spacing w:val="-14"/>
            <w:sz w:val="22"/>
            <w:szCs w:val="22"/>
            <w14:scene3d>
              <w14:camera w14:prst="orthographicFront"/>
              <w14:lightRig w14:rig="threePt" w14:dir="t">
                <w14:rot w14:lat="0" w14:lon="0" w14:rev="0"/>
              </w14:lightRig>
            </w14:scene3d>
          </w:rPr>
          <w:t>5.2.1.</w:t>
        </w:r>
        <w:r w:rsidR="00187455" w:rsidRPr="00187455">
          <w:rPr>
            <w:rStyle w:val="Hiperveza"/>
            <w:rFonts w:asciiTheme="majorHAnsi" w:hAnsiTheme="majorHAnsi" w:cstheme="majorHAnsi"/>
            <w:i w:val="0"/>
            <w:iCs w:val="0"/>
            <w:noProof/>
            <w:sz w:val="22"/>
            <w:szCs w:val="22"/>
          </w:rPr>
          <w:t xml:space="preserve"> Pregled zadaća, nositelja, operativnih postupaka, kapaciteta i operativnog doprinosa – poplave</w:t>
        </w:r>
        <w:r w:rsidR="00187455" w:rsidRPr="00187455">
          <w:rPr>
            <w:rFonts w:asciiTheme="majorHAnsi" w:hAnsiTheme="majorHAnsi" w:cstheme="majorHAnsi"/>
            <w:i w:val="0"/>
            <w:iCs w:val="0"/>
            <w:noProof/>
            <w:webHidden/>
            <w:sz w:val="22"/>
            <w:szCs w:val="22"/>
          </w:rPr>
          <w:tab/>
        </w:r>
        <w:r w:rsidR="00187455" w:rsidRPr="00187455">
          <w:rPr>
            <w:rFonts w:asciiTheme="majorHAnsi" w:hAnsiTheme="majorHAnsi" w:cstheme="majorHAnsi"/>
            <w:i w:val="0"/>
            <w:iCs w:val="0"/>
            <w:noProof/>
            <w:webHidden/>
            <w:sz w:val="22"/>
            <w:szCs w:val="22"/>
          </w:rPr>
          <w:fldChar w:fldCharType="begin"/>
        </w:r>
        <w:r w:rsidR="00187455" w:rsidRPr="00187455">
          <w:rPr>
            <w:rFonts w:asciiTheme="majorHAnsi" w:hAnsiTheme="majorHAnsi" w:cstheme="majorHAnsi"/>
            <w:i w:val="0"/>
            <w:iCs w:val="0"/>
            <w:noProof/>
            <w:webHidden/>
            <w:sz w:val="22"/>
            <w:szCs w:val="22"/>
          </w:rPr>
          <w:instrText xml:space="preserve"> PAGEREF _Toc113273717 \h </w:instrText>
        </w:r>
        <w:r w:rsidR="00187455" w:rsidRPr="00187455">
          <w:rPr>
            <w:rFonts w:asciiTheme="majorHAnsi" w:hAnsiTheme="majorHAnsi" w:cstheme="majorHAnsi"/>
            <w:i w:val="0"/>
            <w:iCs w:val="0"/>
            <w:noProof/>
            <w:webHidden/>
            <w:sz w:val="22"/>
            <w:szCs w:val="22"/>
          </w:rPr>
        </w:r>
        <w:r w:rsidR="00187455" w:rsidRPr="00187455">
          <w:rPr>
            <w:rFonts w:asciiTheme="majorHAnsi" w:hAnsiTheme="majorHAnsi" w:cstheme="majorHAnsi"/>
            <w:i w:val="0"/>
            <w:iCs w:val="0"/>
            <w:noProof/>
            <w:webHidden/>
            <w:sz w:val="22"/>
            <w:szCs w:val="22"/>
          </w:rPr>
          <w:fldChar w:fldCharType="separate"/>
        </w:r>
        <w:r w:rsidR="00F803BF">
          <w:rPr>
            <w:rFonts w:asciiTheme="majorHAnsi" w:hAnsiTheme="majorHAnsi" w:cstheme="majorHAnsi"/>
            <w:i w:val="0"/>
            <w:iCs w:val="0"/>
            <w:noProof/>
            <w:webHidden/>
            <w:sz w:val="22"/>
            <w:szCs w:val="22"/>
          </w:rPr>
          <w:t>47</w:t>
        </w:r>
        <w:r w:rsidR="00187455" w:rsidRPr="00187455">
          <w:rPr>
            <w:rFonts w:asciiTheme="majorHAnsi" w:hAnsiTheme="majorHAnsi" w:cstheme="majorHAnsi"/>
            <w:i w:val="0"/>
            <w:iCs w:val="0"/>
            <w:noProof/>
            <w:webHidden/>
            <w:sz w:val="22"/>
            <w:szCs w:val="22"/>
          </w:rPr>
          <w:fldChar w:fldCharType="end"/>
        </w:r>
      </w:hyperlink>
    </w:p>
    <w:p w14:paraId="66712B45" w14:textId="1671BD96" w:rsidR="00187455" w:rsidRPr="00187455" w:rsidRDefault="00000000">
      <w:pPr>
        <w:pStyle w:val="Sadraj2"/>
        <w:tabs>
          <w:tab w:val="left" w:pos="960"/>
          <w:tab w:val="right" w:leader="dot" w:pos="9060"/>
        </w:tabs>
        <w:rPr>
          <w:rFonts w:asciiTheme="majorHAnsi" w:eastAsiaTheme="minorEastAsia" w:hAnsiTheme="majorHAnsi" w:cstheme="majorHAnsi"/>
          <w:smallCaps w:val="0"/>
          <w:noProof/>
          <w:sz w:val="22"/>
          <w:szCs w:val="22"/>
          <w:lang w:eastAsia="hr-HR"/>
        </w:rPr>
      </w:pPr>
      <w:hyperlink w:anchor="_Toc113273718"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5.3.</w:t>
        </w:r>
        <w:r w:rsidR="00187455" w:rsidRPr="00187455">
          <w:rPr>
            <w:rFonts w:asciiTheme="majorHAnsi" w:eastAsiaTheme="minorEastAsia" w:hAnsiTheme="majorHAnsi" w:cstheme="majorHAnsi"/>
            <w:smallCaps w:val="0"/>
            <w:noProof/>
            <w:sz w:val="22"/>
            <w:szCs w:val="22"/>
            <w:lang w:eastAsia="hr-HR"/>
          </w:rPr>
          <w:tab/>
        </w:r>
        <w:r w:rsidR="00187455" w:rsidRPr="00187455">
          <w:rPr>
            <w:rStyle w:val="Hiperveza"/>
            <w:rFonts w:asciiTheme="majorHAnsi" w:hAnsiTheme="majorHAnsi" w:cstheme="majorHAnsi"/>
            <w:noProof/>
            <w:sz w:val="22"/>
            <w:szCs w:val="22"/>
          </w:rPr>
          <w:t>MJERE CIVILNE ZAŠTITE OD EPIDEMIJA I PANDEMIJA</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_Toc113273718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51</w:t>
        </w:r>
        <w:r w:rsidR="00187455" w:rsidRPr="00187455">
          <w:rPr>
            <w:rFonts w:asciiTheme="majorHAnsi" w:hAnsiTheme="majorHAnsi" w:cstheme="majorHAnsi"/>
            <w:noProof/>
            <w:webHidden/>
            <w:sz w:val="22"/>
            <w:szCs w:val="22"/>
          </w:rPr>
          <w:fldChar w:fldCharType="end"/>
        </w:r>
      </w:hyperlink>
    </w:p>
    <w:p w14:paraId="1E95E1F7" w14:textId="15960E14" w:rsidR="00187455" w:rsidRPr="00187455" w:rsidRDefault="00000000">
      <w:pPr>
        <w:pStyle w:val="Sadraj3"/>
        <w:tabs>
          <w:tab w:val="right" w:leader="dot" w:pos="9060"/>
        </w:tabs>
        <w:rPr>
          <w:rFonts w:asciiTheme="majorHAnsi" w:eastAsiaTheme="minorEastAsia" w:hAnsiTheme="majorHAnsi" w:cstheme="majorHAnsi"/>
          <w:i w:val="0"/>
          <w:iCs w:val="0"/>
          <w:noProof/>
          <w:sz w:val="22"/>
          <w:szCs w:val="22"/>
          <w:lang w:eastAsia="hr-HR"/>
        </w:rPr>
      </w:pPr>
      <w:hyperlink w:anchor="_Toc113273719" w:history="1">
        <w:r w:rsidR="00187455" w:rsidRPr="00187455">
          <w:rPr>
            <w:rStyle w:val="Hiperveza"/>
            <w:rFonts w:asciiTheme="majorHAnsi" w:hAnsiTheme="majorHAnsi" w:cstheme="majorHAnsi"/>
            <w:i w:val="0"/>
            <w:iCs w:val="0"/>
            <w:noProof/>
            <w:spacing w:val="-14"/>
            <w:sz w:val="22"/>
            <w:szCs w:val="22"/>
            <w14:scene3d>
              <w14:camera w14:prst="orthographicFront"/>
              <w14:lightRig w14:rig="threePt" w14:dir="t">
                <w14:rot w14:lat="0" w14:lon="0" w14:rev="0"/>
              </w14:lightRig>
            </w14:scene3d>
          </w:rPr>
          <w:t>5.3.1.</w:t>
        </w:r>
        <w:r w:rsidR="00187455" w:rsidRPr="00187455">
          <w:rPr>
            <w:rStyle w:val="Hiperveza"/>
            <w:rFonts w:asciiTheme="majorHAnsi" w:hAnsiTheme="majorHAnsi" w:cstheme="majorHAnsi"/>
            <w:i w:val="0"/>
            <w:iCs w:val="0"/>
            <w:noProof/>
            <w:sz w:val="22"/>
            <w:szCs w:val="22"/>
          </w:rPr>
          <w:t xml:space="preserve"> Pregled zadaća, nositelja, operativnih postupaka, kapaciteta i operativnog doprinosa – epidemije i pandemije</w:t>
        </w:r>
        <w:r w:rsidR="00187455" w:rsidRPr="00187455">
          <w:rPr>
            <w:rFonts w:asciiTheme="majorHAnsi" w:hAnsiTheme="majorHAnsi" w:cstheme="majorHAnsi"/>
            <w:i w:val="0"/>
            <w:iCs w:val="0"/>
            <w:noProof/>
            <w:webHidden/>
            <w:sz w:val="22"/>
            <w:szCs w:val="22"/>
          </w:rPr>
          <w:tab/>
        </w:r>
        <w:r w:rsidR="00187455" w:rsidRPr="00187455">
          <w:rPr>
            <w:rFonts w:asciiTheme="majorHAnsi" w:hAnsiTheme="majorHAnsi" w:cstheme="majorHAnsi"/>
            <w:i w:val="0"/>
            <w:iCs w:val="0"/>
            <w:noProof/>
            <w:webHidden/>
            <w:sz w:val="22"/>
            <w:szCs w:val="22"/>
          </w:rPr>
          <w:fldChar w:fldCharType="begin"/>
        </w:r>
        <w:r w:rsidR="00187455" w:rsidRPr="00187455">
          <w:rPr>
            <w:rFonts w:asciiTheme="majorHAnsi" w:hAnsiTheme="majorHAnsi" w:cstheme="majorHAnsi"/>
            <w:i w:val="0"/>
            <w:iCs w:val="0"/>
            <w:noProof/>
            <w:webHidden/>
            <w:sz w:val="22"/>
            <w:szCs w:val="22"/>
          </w:rPr>
          <w:instrText xml:space="preserve"> PAGEREF _Toc113273719 \h </w:instrText>
        </w:r>
        <w:r w:rsidR="00187455" w:rsidRPr="00187455">
          <w:rPr>
            <w:rFonts w:asciiTheme="majorHAnsi" w:hAnsiTheme="majorHAnsi" w:cstheme="majorHAnsi"/>
            <w:i w:val="0"/>
            <w:iCs w:val="0"/>
            <w:noProof/>
            <w:webHidden/>
            <w:sz w:val="22"/>
            <w:szCs w:val="22"/>
          </w:rPr>
        </w:r>
        <w:r w:rsidR="00187455" w:rsidRPr="00187455">
          <w:rPr>
            <w:rFonts w:asciiTheme="majorHAnsi" w:hAnsiTheme="majorHAnsi" w:cstheme="majorHAnsi"/>
            <w:i w:val="0"/>
            <w:iCs w:val="0"/>
            <w:noProof/>
            <w:webHidden/>
            <w:sz w:val="22"/>
            <w:szCs w:val="22"/>
          </w:rPr>
          <w:fldChar w:fldCharType="separate"/>
        </w:r>
        <w:r w:rsidR="00F803BF">
          <w:rPr>
            <w:rFonts w:asciiTheme="majorHAnsi" w:hAnsiTheme="majorHAnsi" w:cstheme="majorHAnsi"/>
            <w:i w:val="0"/>
            <w:iCs w:val="0"/>
            <w:noProof/>
            <w:webHidden/>
            <w:sz w:val="22"/>
            <w:szCs w:val="22"/>
          </w:rPr>
          <w:t>53</w:t>
        </w:r>
        <w:r w:rsidR="00187455" w:rsidRPr="00187455">
          <w:rPr>
            <w:rFonts w:asciiTheme="majorHAnsi" w:hAnsiTheme="majorHAnsi" w:cstheme="majorHAnsi"/>
            <w:i w:val="0"/>
            <w:iCs w:val="0"/>
            <w:noProof/>
            <w:webHidden/>
            <w:sz w:val="22"/>
            <w:szCs w:val="22"/>
          </w:rPr>
          <w:fldChar w:fldCharType="end"/>
        </w:r>
      </w:hyperlink>
    </w:p>
    <w:p w14:paraId="770A89C8" w14:textId="2A8FB7D5" w:rsidR="00187455" w:rsidRPr="00187455" w:rsidRDefault="00000000">
      <w:pPr>
        <w:pStyle w:val="Sadraj2"/>
        <w:tabs>
          <w:tab w:val="left" w:pos="960"/>
          <w:tab w:val="right" w:leader="dot" w:pos="9060"/>
        </w:tabs>
        <w:rPr>
          <w:rFonts w:asciiTheme="majorHAnsi" w:eastAsiaTheme="minorEastAsia" w:hAnsiTheme="majorHAnsi" w:cstheme="majorHAnsi"/>
          <w:smallCaps w:val="0"/>
          <w:noProof/>
          <w:sz w:val="22"/>
          <w:szCs w:val="22"/>
          <w:lang w:eastAsia="hr-HR"/>
        </w:rPr>
      </w:pPr>
      <w:hyperlink w:anchor="_Toc113273720"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5.4.</w:t>
        </w:r>
        <w:r w:rsidR="00187455" w:rsidRPr="00187455">
          <w:rPr>
            <w:rFonts w:asciiTheme="majorHAnsi" w:eastAsiaTheme="minorEastAsia" w:hAnsiTheme="majorHAnsi" w:cstheme="majorHAnsi"/>
            <w:smallCaps w:val="0"/>
            <w:noProof/>
            <w:sz w:val="22"/>
            <w:szCs w:val="22"/>
            <w:lang w:eastAsia="hr-HR"/>
          </w:rPr>
          <w:tab/>
        </w:r>
        <w:r w:rsidR="00187455" w:rsidRPr="00187455">
          <w:rPr>
            <w:rStyle w:val="Hiperveza"/>
            <w:rFonts w:asciiTheme="majorHAnsi" w:hAnsiTheme="majorHAnsi" w:cstheme="majorHAnsi"/>
            <w:noProof/>
            <w:sz w:val="22"/>
            <w:szCs w:val="22"/>
          </w:rPr>
          <w:t>MJERE CIVILNE ZAŠTITE OD EKSTREMNIH TEMPERATURA, TUČE I MRAZA</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_Toc113273720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5</w:t>
        </w:r>
        <w:r w:rsidR="00F803BF">
          <w:rPr>
            <w:rFonts w:asciiTheme="majorHAnsi" w:hAnsiTheme="majorHAnsi" w:cstheme="majorHAnsi"/>
            <w:noProof/>
            <w:webHidden/>
            <w:sz w:val="22"/>
            <w:szCs w:val="22"/>
          </w:rPr>
          <w:t>6</w:t>
        </w:r>
        <w:r w:rsidR="00187455" w:rsidRPr="00187455">
          <w:rPr>
            <w:rFonts w:asciiTheme="majorHAnsi" w:hAnsiTheme="majorHAnsi" w:cstheme="majorHAnsi"/>
            <w:noProof/>
            <w:webHidden/>
            <w:sz w:val="22"/>
            <w:szCs w:val="22"/>
          </w:rPr>
          <w:fldChar w:fldCharType="end"/>
        </w:r>
      </w:hyperlink>
    </w:p>
    <w:p w14:paraId="6A54C1AD" w14:textId="34FE320F" w:rsidR="00187455" w:rsidRPr="00187455" w:rsidRDefault="00000000">
      <w:pPr>
        <w:pStyle w:val="Sadraj3"/>
        <w:tabs>
          <w:tab w:val="right" w:leader="dot" w:pos="9060"/>
        </w:tabs>
        <w:rPr>
          <w:rFonts w:asciiTheme="majorHAnsi" w:eastAsiaTheme="minorEastAsia" w:hAnsiTheme="majorHAnsi" w:cstheme="majorHAnsi"/>
          <w:i w:val="0"/>
          <w:iCs w:val="0"/>
          <w:noProof/>
          <w:sz w:val="22"/>
          <w:szCs w:val="22"/>
          <w:lang w:eastAsia="hr-HR"/>
        </w:rPr>
      </w:pPr>
      <w:hyperlink w:anchor="_Toc113273721" w:history="1">
        <w:r w:rsidR="00187455" w:rsidRPr="00187455">
          <w:rPr>
            <w:rStyle w:val="Hiperveza"/>
            <w:rFonts w:asciiTheme="majorHAnsi" w:hAnsiTheme="majorHAnsi" w:cstheme="majorHAnsi"/>
            <w:i w:val="0"/>
            <w:iCs w:val="0"/>
            <w:noProof/>
            <w:spacing w:val="-14"/>
            <w:sz w:val="22"/>
            <w:szCs w:val="22"/>
            <w14:scene3d>
              <w14:camera w14:prst="orthographicFront"/>
              <w14:lightRig w14:rig="threePt" w14:dir="t">
                <w14:rot w14:lat="0" w14:lon="0" w14:rev="0"/>
              </w14:lightRig>
            </w14:scene3d>
          </w:rPr>
          <w:t>5.4.1.</w:t>
        </w:r>
        <w:r w:rsidR="00187455" w:rsidRPr="00187455">
          <w:rPr>
            <w:rStyle w:val="Hiperveza"/>
            <w:rFonts w:asciiTheme="majorHAnsi" w:hAnsiTheme="majorHAnsi" w:cstheme="majorHAnsi"/>
            <w:i w:val="0"/>
            <w:iCs w:val="0"/>
            <w:noProof/>
            <w:sz w:val="22"/>
            <w:szCs w:val="22"/>
          </w:rPr>
          <w:t xml:space="preserve"> Pregled zadaća, nositelja, operativnih postupaka, kapaciteta i operativnog doprinosa – ekstremne temperature</w:t>
        </w:r>
        <w:r w:rsidR="00187455" w:rsidRPr="00187455">
          <w:rPr>
            <w:rFonts w:asciiTheme="majorHAnsi" w:hAnsiTheme="majorHAnsi" w:cstheme="majorHAnsi"/>
            <w:i w:val="0"/>
            <w:iCs w:val="0"/>
            <w:noProof/>
            <w:webHidden/>
            <w:sz w:val="22"/>
            <w:szCs w:val="22"/>
          </w:rPr>
          <w:tab/>
        </w:r>
        <w:r w:rsidR="00187455" w:rsidRPr="00187455">
          <w:rPr>
            <w:rFonts w:asciiTheme="majorHAnsi" w:hAnsiTheme="majorHAnsi" w:cstheme="majorHAnsi"/>
            <w:i w:val="0"/>
            <w:iCs w:val="0"/>
            <w:noProof/>
            <w:webHidden/>
            <w:sz w:val="22"/>
            <w:szCs w:val="22"/>
          </w:rPr>
          <w:fldChar w:fldCharType="begin"/>
        </w:r>
        <w:r w:rsidR="00187455" w:rsidRPr="00187455">
          <w:rPr>
            <w:rFonts w:asciiTheme="majorHAnsi" w:hAnsiTheme="majorHAnsi" w:cstheme="majorHAnsi"/>
            <w:i w:val="0"/>
            <w:iCs w:val="0"/>
            <w:noProof/>
            <w:webHidden/>
            <w:sz w:val="22"/>
            <w:szCs w:val="22"/>
          </w:rPr>
          <w:instrText xml:space="preserve"> PAGEREF _Toc113273721 \h </w:instrText>
        </w:r>
        <w:r w:rsidR="00187455" w:rsidRPr="00187455">
          <w:rPr>
            <w:rFonts w:asciiTheme="majorHAnsi" w:hAnsiTheme="majorHAnsi" w:cstheme="majorHAnsi"/>
            <w:i w:val="0"/>
            <w:iCs w:val="0"/>
            <w:noProof/>
            <w:webHidden/>
            <w:sz w:val="22"/>
            <w:szCs w:val="22"/>
          </w:rPr>
        </w:r>
        <w:r w:rsidR="00187455" w:rsidRPr="00187455">
          <w:rPr>
            <w:rFonts w:asciiTheme="majorHAnsi" w:hAnsiTheme="majorHAnsi" w:cstheme="majorHAnsi"/>
            <w:i w:val="0"/>
            <w:iCs w:val="0"/>
            <w:noProof/>
            <w:webHidden/>
            <w:sz w:val="22"/>
            <w:szCs w:val="22"/>
          </w:rPr>
          <w:fldChar w:fldCharType="separate"/>
        </w:r>
        <w:r w:rsidR="00F803BF">
          <w:rPr>
            <w:rFonts w:asciiTheme="majorHAnsi" w:hAnsiTheme="majorHAnsi" w:cstheme="majorHAnsi"/>
            <w:i w:val="0"/>
            <w:iCs w:val="0"/>
            <w:noProof/>
            <w:webHidden/>
            <w:sz w:val="22"/>
            <w:szCs w:val="22"/>
          </w:rPr>
          <w:t>58</w:t>
        </w:r>
        <w:r w:rsidR="00187455" w:rsidRPr="00187455">
          <w:rPr>
            <w:rFonts w:asciiTheme="majorHAnsi" w:hAnsiTheme="majorHAnsi" w:cstheme="majorHAnsi"/>
            <w:i w:val="0"/>
            <w:iCs w:val="0"/>
            <w:noProof/>
            <w:webHidden/>
            <w:sz w:val="22"/>
            <w:szCs w:val="22"/>
          </w:rPr>
          <w:fldChar w:fldCharType="end"/>
        </w:r>
      </w:hyperlink>
    </w:p>
    <w:p w14:paraId="50970C26" w14:textId="0EE3C960" w:rsidR="00187455" w:rsidRPr="00187455" w:rsidRDefault="00000000">
      <w:pPr>
        <w:pStyle w:val="Sadraj2"/>
        <w:tabs>
          <w:tab w:val="left" w:pos="960"/>
          <w:tab w:val="right" w:leader="dot" w:pos="9060"/>
        </w:tabs>
        <w:rPr>
          <w:rFonts w:asciiTheme="majorHAnsi" w:eastAsiaTheme="minorEastAsia" w:hAnsiTheme="majorHAnsi" w:cstheme="majorHAnsi"/>
          <w:smallCaps w:val="0"/>
          <w:noProof/>
          <w:sz w:val="22"/>
          <w:szCs w:val="22"/>
          <w:lang w:eastAsia="hr-HR"/>
        </w:rPr>
      </w:pPr>
      <w:hyperlink w:anchor="_Toc113273722"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5.5.</w:t>
        </w:r>
        <w:r w:rsidR="00187455" w:rsidRPr="00187455">
          <w:rPr>
            <w:rFonts w:asciiTheme="majorHAnsi" w:eastAsiaTheme="minorEastAsia" w:hAnsiTheme="majorHAnsi" w:cstheme="majorHAnsi"/>
            <w:smallCaps w:val="0"/>
            <w:noProof/>
            <w:sz w:val="22"/>
            <w:szCs w:val="22"/>
            <w:lang w:eastAsia="hr-HR"/>
          </w:rPr>
          <w:tab/>
        </w:r>
        <w:r w:rsidR="00187455" w:rsidRPr="00187455">
          <w:rPr>
            <w:rStyle w:val="Hiperveza"/>
            <w:rFonts w:asciiTheme="majorHAnsi" w:hAnsiTheme="majorHAnsi" w:cstheme="majorHAnsi"/>
            <w:noProof/>
            <w:sz w:val="22"/>
            <w:szCs w:val="22"/>
          </w:rPr>
          <w:t>MJERE CIVILNE ZAŠTITE OD KLIZIŠTA</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_Toc113273722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61</w:t>
        </w:r>
        <w:r w:rsidR="00187455" w:rsidRPr="00187455">
          <w:rPr>
            <w:rFonts w:asciiTheme="majorHAnsi" w:hAnsiTheme="majorHAnsi" w:cstheme="majorHAnsi"/>
            <w:noProof/>
            <w:webHidden/>
            <w:sz w:val="22"/>
            <w:szCs w:val="22"/>
          </w:rPr>
          <w:fldChar w:fldCharType="end"/>
        </w:r>
      </w:hyperlink>
    </w:p>
    <w:p w14:paraId="4DB9E2C6" w14:textId="469006A0" w:rsidR="00187455" w:rsidRPr="00187455" w:rsidRDefault="00000000">
      <w:pPr>
        <w:pStyle w:val="Sadraj3"/>
        <w:tabs>
          <w:tab w:val="right" w:leader="dot" w:pos="9060"/>
        </w:tabs>
        <w:rPr>
          <w:rFonts w:asciiTheme="majorHAnsi" w:eastAsiaTheme="minorEastAsia" w:hAnsiTheme="majorHAnsi" w:cstheme="majorHAnsi"/>
          <w:i w:val="0"/>
          <w:iCs w:val="0"/>
          <w:noProof/>
          <w:sz w:val="22"/>
          <w:szCs w:val="22"/>
          <w:lang w:eastAsia="hr-HR"/>
        </w:rPr>
      </w:pPr>
      <w:hyperlink w:anchor="_Toc113273723" w:history="1">
        <w:r w:rsidR="00187455" w:rsidRPr="00187455">
          <w:rPr>
            <w:rStyle w:val="Hiperveza"/>
            <w:rFonts w:asciiTheme="majorHAnsi" w:hAnsiTheme="majorHAnsi" w:cstheme="majorHAnsi"/>
            <w:i w:val="0"/>
            <w:iCs w:val="0"/>
            <w:noProof/>
            <w:spacing w:val="-14"/>
            <w:sz w:val="22"/>
            <w:szCs w:val="22"/>
            <w14:scene3d>
              <w14:camera w14:prst="orthographicFront"/>
              <w14:lightRig w14:rig="threePt" w14:dir="t">
                <w14:rot w14:lat="0" w14:lon="0" w14:rev="0"/>
              </w14:lightRig>
            </w14:scene3d>
          </w:rPr>
          <w:t>5.5.1.</w:t>
        </w:r>
        <w:r w:rsidR="00187455" w:rsidRPr="00187455">
          <w:rPr>
            <w:rStyle w:val="Hiperveza"/>
            <w:rFonts w:asciiTheme="majorHAnsi" w:hAnsiTheme="majorHAnsi" w:cstheme="majorHAnsi"/>
            <w:i w:val="0"/>
            <w:iCs w:val="0"/>
            <w:noProof/>
            <w:sz w:val="22"/>
            <w:szCs w:val="22"/>
          </w:rPr>
          <w:t xml:space="preserve"> Pregled zadaća, nositelja, operativnih postupaka, kapaciteta i operativnog doprinosa – klizišta</w:t>
        </w:r>
        <w:r w:rsidR="00187455" w:rsidRPr="00187455">
          <w:rPr>
            <w:rFonts w:asciiTheme="majorHAnsi" w:hAnsiTheme="majorHAnsi" w:cstheme="majorHAnsi"/>
            <w:i w:val="0"/>
            <w:iCs w:val="0"/>
            <w:noProof/>
            <w:webHidden/>
            <w:sz w:val="22"/>
            <w:szCs w:val="22"/>
          </w:rPr>
          <w:tab/>
        </w:r>
        <w:r w:rsidR="00187455" w:rsidRPr="00187455">
          <w:rPr>
            <w:rFonts w:asciiTheme="majorHAnsi" w:hAnsiTheme="majorHAnsi" w:cstheme="majorHAnsi"/>
            <w:i w:val="0"/>
            <w:iCs w:val="0"/>
            <w:noProof/>
            <w:webHidden/>
            <w:sz w:val="22"/>
            <w:szCs w:val="22"/>
          </w:rPr>
          <w:fldChar w:fldCharType="begin"/>
        </w:r>
        <w:r w:rsidR="00187455" w:rsidRPr="00187455">
          <w:rPr>
            <w:rFonts w:asciiTheme="majorHAnsi" w:hAnsiTheme="majorHAnsi" w:cstheme="majorHAnsi"/>
            <w:i w:val="0"/>
            <w:iCs w:val="0"/>
            <w:noProof/>
            <w:webHidden/>
            <w:sz w:val="22"/>
            <w:szCs w:val="22"/>
          </w:rPr>
          <w:instrText xml:space="preserve"> PAGEREF _Toc113273723 \h </w:instrText>
        </w:r>
        <w:r w:rsidR="00187455" w:rsidRPr="00187455">
          <w:rPr>
            <w:rFonts w:asciiTheme="majorHAnsi" w:hAnsiTheme="majorHAnsi" w:cstheme="majorHAnsi"/>
            <w:i w:val="0"/>
            <w:iCs w:val="0"/>
            <w:noProof/>
            <w:webHidden/>
            <w:sz w:val="22"/>
            <w:szCs w:val="22"/>
          </w:rPr>
        </w:r>
        <w:r w:rsidR="00187455" w:rsidRPr="00187455">
          <w:rPr>
            <w:rFonts w:asciiTheme="majorHAnsi" w:hAnsiTheme="majorHAnsi" w:cstheme="majorHAnsi"/>
            <w:i w:val="0"/>
            <w:iCs w:val="0"/>
            <w:noProof/>
            <w:webHidden/>
            <w:sz w:val="22"/>
            <w:szCs w:val="22"/>
          </w:rPr>
          <w:fldChar w:fldCharType="separate"/>
        </w:r>
        <w:r w:rsidR="00F803BF">
          <w:rPr>
            <w:rFonts w:asciiTheme="majorHAnsi" w:hAnsiTheme="majorHAnsi" w:cstheme="majorHAnsi"/>
            <w:i w:val="0"/>
            <w:iCs w:val="0"/>
            <w:noProof/>
            <w:webHidden/>
            <w:sz w:val="22"/>
            <w:szCs w:val="22"/>
          </w:rPr>
          <w:t>62</w:t>
        </w:r>
        <w:r w:rsidR="00187455" w:rsidRPr="00187455">
          <w:rPr>
            <w:rFonts w:asciiTheme="majorHAnsi" w:hAnsiTheme="majorHAnsi" w:cstheme="majorHAnsi"/>
            <w:i w:val="0"/>
            <w:iCs w:val="0"/>
            <w:noProof/>
            <w:webHidden/>
            <w:sz w:val="22"/>
            <w:szCs w:val="22"/>
          </w:rPr>
          <w:fldChar w:fldCharType="end"/>
        </w:r>
      </w:hyperlink>
    </w:p>
    <w:p w14:paraId="6F3D9F04" w14:textId="034159CC" w:rsidR="00187455" w:rsidRPr="00187455" w:rsidRDefault="00000000">
      <w:pPr>
        <w:pStyle w:val="Sadraj2"/>
        <w:tabs>
          <w:tab w:val="left" w:pos="960"/>
          <w:tab w:val="right" w:leader="dot" w:pos="9060"/>
        </w:tabs>
        <w:rPr>
          <w:rFonts w:asciiTheme="majorHAnsi" w:eastAsiaTheme="minorEastAsia" w:hAnsiTheme="majorHAnsi" w:cstheme="majorHAnsi"/>
          <w:smallCaps w:val="0"/>
          <w:noProof/>
          <w:sz w:val="22"/>
          <w:szCs w:val="22"/>
          <w:lang w:eastAsia="hr-HR"/>
        </w:rPr>
      </w:pPr>
      <w:hyperlink w:anchor="_Toc113273724"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5.6.</w:t>
        </w:r>
        <w:r w:rsidR="00187455" w:rsidRPr="00187455">
          <w:rPr>
            <w:rFonts w:asciiTheme="majorHAnsi" w:eastAsiaTheme="minorEastAsia" w:hAnsiTheme="majorHAnsi" w:cstheme="majorHAnsi"/>
            <w:smallCaps w:val="0"/>
            <w:noProof/>
            <w:sz w:val="22"/>
            <w:szCs w:val="22"/>
            <w:lang w:eastAsia="hr-HR"/>
          </w:rPr>
          <w:tab/>
        </w:r>
        <w:r w:rsidR="00187455" w:rsidRPr="00187455">
          <w:rPr>
            <w:rStyle w:val="Hiperveza"/>
            <w:rFonts w:asciiTheme="majorHAnsi" w:hAnsiTheme="majorHAnsi" w:cstheme="majorHAnsi"/>
            <w:noProof/>
            <w:sz w:val="22"/>
            <w:szCs w:val="22"/>
          </w:rPr>
          <w:t>MJERE CIVILNE ZAŠTITE OD INDUSTRIJSKIH NESREĆA</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_Toc113273724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68</w:t>
        </w:r>
        <w:r w:rsidR="00187455" w:rsidRPr="00187455">
          <w:rPr>
            <w:rFonts w:asciiTheme="majorHAnsi" w:hAnsiTheme="majorHAnsi" w:cstheme="majorHAnsi"/>
            <w:noProof/>
            <w:webHidden/>
            <w:sz w:val="22"/>
            <w:szCs w:val="22"/>
          </w:rPr>
          <w:fldChar w:fldCharType="end"/>
        </w:r>
      </w:hyperlink>
    </w:p>
    <w:p w14:paraId="2A0A5B88" w14:textId="61006C58" w:rsidR="00187455" w:rsidRPr="00187455" w:rsidRDefault="00000000">
      <w:pPr>
        <w:pStyle w:val="Sadraj3"/>
        <w:tabs>
          <w:tab w:val="right" w:leader="dot" w:pos="9060"/>
        </w:tabs>
        <w:rPr>
          <w:rFonts w:asciiTheme="majorHAnsi" w:eastAsiaTheme="minorEastAsia" w:hAnsiTheme="majorHAnsi" w:cstheme="majorHAnsi"/>
          <w:i w:val="0"/>
          <w:iCs w:val="0"/>
          <w:noProof/>
          <w:sz w:val="22"/>
          <w:szCs w:val="22"/>
          <w:lang w:eastAsia="hr-HR"/>
        </w:rPr>
      </w:pPr>
      <w:hyperlink w:anchor="_Toc113273725" w:history="1">
        <w:r w:rsidR="00187455" w:rsidRPr="00187455">
          <w:rPr>
            <w:rStyle w:val="Hiperveza"/>
            <w:rFonts w:asciiTheme="majorHAnsi" w:hAnsiTheme="majorHAnsi" w:cstheme="majorHAnsi"/>
            <w:i w:val="0"/>
            <w:iCs w:val="0"/>
            <w:noProof/>
            <w:spacing w:val="-14"/>
            <w:sz w:val="22"/>
            <w:szCs w:val="22"/>
            <w14:scene3d>
              <w14:camera w14:prst="orthographicFront"/>
              <w14:lightRig w14:rig="threePt" w14:dir="t">
                <w14:rot w14:lat="0" w14:lon="0" w14:rev="0"/>
              </w14:lightRig>
            </w14:scene3d>
          </w:rPr>
          <w:t>5.6.1.</w:t>
        </w:r>
        <w:r w:rsidR="00187455" w:rsidRPr="00187455">
          <w:rPr>
            <w:rStyle w:val="Hiperveza"/>
            <w:rFonts w:asciiTheme="majorHAnsi" w:hAnsiTheme="majorHAnsi" w:cstheme="majorHAnsi"/>
            <w:i w:val="0"/>
            <w:iCs w:val="0"/>
            <w:noProof/>
            <w:sz w:val="22"/>
            <w:szCs w:val="22"/>
          </w:rPr>
          <w:t xml:space="preserve"> Pregled zadaća, nositelja, operativnih postupaka, kapaciteta i operativnog doprinosa – industrijske nesreće</w:t>
        </w:r>
        <w:r w:rsidR="00187455" w:rsidRPr="00187455">
          <w:rPr>
            <w:rFonts w:asciiTheme="majorHAnsi" w:hAnsiTheme="majorHAnsi" w:cstheme="majorHAnsi"/>
            <w:i w:val="0"/>
            <w:iCs w:val="0"/>
            <w:noProof/>
            <w:webHidden/>
            <w:sz w:val="22"/>
            <w:szCs w:val="22"/>
          </w:rPr>
          <w:tab/>
        </w:r>
        <w:r w:rsidR="00187455" w:rsidRPr="00187455">
          <w:rPr>
            <w:rFonts w:asciiTheme="majorHAnsi" w:hAnsiTheme="majorHAnsi" w:cstheme="majorHAnsi"/>
            <w:i w:val="0"/>
            <w:iCs w:val="0"/>
            <w:noProof/>
            <w:webHidden/>
            <w:sz w:val="22"/>
            <w:szCs w:val="22"/>
          </w:rPr>
          <w:fldChar w:fldCharType="begin"/>
        </w:r>
        <w:r w:rsidR="00187455" w:rsidRPr="00187455">
          <w:rPr>
            <w:rFonts w:asciiTheme="majorHAnsi" w:hAnsiTheme="majorHAnsi" w:cstheme="majorHAnsi"/>
            <w:i w:val="0"/>
            <w:iCs w:val="0"/>
            <w:noProof/>
            <w:webHidden/>
            <w:sz w:val="22"/>
            <w:szCs w:val="22"/>
          </w:rPr>
          <w:instrText xml:space="preserve"> PAGEREF _Toc113273725 \h </w:instrText>
        </w:r>
        <w:r w:rsidR="00187455" w:rsidRPr="00187455">
          <w:rPr>
            <w:rFonts w:asciiTheme="majorHAnsi" w:hAnsiTheme="majorHAnsi" w:cstheme="majorHAnsi"/>
            <w:i w:val="0"/>
            <w:iCs w:val="0"/>
            <w:noProof/>
            <w:webHidden/>
            <w:sz w:val="22"/>
            <w:szCs w:val="22"/>
          </w:rPr>
        </w:r>
        <w:r w:rsidR="00187455" w:rsidRPr="00187455">
          <w:rPr>
            <w:rFonts w:asciiTheme="majorHAnsi" w:hAnsiTheme="majorHAnsi" w:cstheme="majorHAnsi"/>
            <w:i w:val="0"/>
            <w:iCs w:val="0"/>
            <w:noProof/>
            <w:webHidden/>
            <w:sz w:val="22"/>
            <w:szCs w:val="22"/>
          </w:rPr>
          <w:fldChar w:fldCharType="separate"/>
        </w:r>
        <w:r w:rsidR="00F803BF">
          <w:rPr>
            <w:rFonts w:asciiTheme="majorHAnsi" w:hAnsiTheme="majorHAnsi" w:cstheme="majorHAnsi"/>
            <w:i w:val="0"/>
            <w:iCs w:val="0"/>
            <w:noProof/>
            <w:webHidden/>
            <w:sz w:val="22"/>
            <w:szCs w:val="22"/>
          </w:rPr>
          <w:t>69</w:t>
        </w:r>
        <w:r w:rsidR="00187455" w:rsidRPr="00187455">
          <w:rPr>
            <w:rFonts w:asciiTheme="majorHAnsi" w:hAnsiTheme="majorHAnsi" w:cstheme="majorHAnsi"/>
            <w:i w:val="0"/>
            <w:iCs w:val="0"/>
            <w:noProof/>
            <w:webHidden/>
            <w:sz w:val="22"/>
            <w:szCs w:val="22"/>
          </w:rPr>
          <w:fldChar w:fldCharType="end"/>
        </w:r>
      </w:hyperlink>
    </w:p>
    <w:p w14:paraId="6A664CA4" w14:textId="4249CD83" w:rsidR="00187455" w:rsidRPr="00187455" w:rsidRDefault="00000000">
      <w:pPr>
        <w:pStyle w:val="Sadraj2"/>
        <w:tabs>
          <w:tab w:val="left" w:pos="960"/>
          <w:tab w:val="right" w:leader="dot" w:pos="9060"/>
        </w:tabs>
        <w:rPr>
          <w:rFonts w:asciiTheme="majorHAnsi" w:eastAsiaTheme="minorEastAsia" w:hAnsiTheme="majorHAnsi" w:cstheme="majorHAnsi"/>
          <w:smallCaps w:val="0"/>
          <w:noProof/>
          <w:sz w:val="22"/>
          <w:szCs w:val="22"/>
          <w:lang w:eastAsia="hr-HR"/>
        </w:rPr>
      </w:pPr>
      <w:hyperlink w:anchor="_Toc113273726"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5.7.</w:t>
        </w:r>
        <w:r w:rsidR="00187455" w:rsidRPr="00187455">
          <w:rPr>
            <w:rFonts w:asciiTheme="majorHAnsi" w:eastAsiaTheme="minorEastAsia" w:hAnsiTheme="majorHAnsi" w:cstheme="majorHAnsi"/>
            <w:smallCaps w:val="0"/>
            <w:noProof/>
            <w:sz w:val="22"/>
            <w:szCs w:val="22"/>
            <w:lang w:eastAsia="hr-HR"/>
          </w:rPr>
          <w:tab/>
        </w:r>
        <w:r w:rsidR="00187455" w:rsidRPr="00187455">
          <w:rPr>
            <w:rStyle w:val="Hiperveza"/>
            <w:rFonts w:asciiTheme="majorHAnsi" w:hAnsiTheme="majorHAnsi" w:cstheme="majorHAnsi"/>
            <w:noProof/>
            <w:sz w:val="22"/>
            <w:szCs w:val="22"/>
          </w:rPr>
          <w:t>NAČIN ZAHTIJEVANJA I PRUŽANJA POMOĆI IZMEĐU RAZLIČITIH HIJERARHIJSKIH RAZINA SUSTAVA CIVILNE ZAŠTITE U VELIKOJ NESREĆI I KATASTROFI</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_Toc113273726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74</w:t>
        </w:r>
        <w:r w:rsidR="00187455" w:rsidRPr="00187455">
          <w:rPr>
            <w:rFonts w:asciiTheme="majorHAnsi" w:hAnsiTheme="majorHAnsi" w:cstheme="majorHAnsi"/>
            <w:noProof/>
            <w:webHidden/>
            <w:sz w:val="22"/>
            <w:szCs w:val="22"/>
          </w:rPr>
          <w:fldChar w:fldCharType="end"/>
        </w:r>
      </w:hyperlink>
    </w:p>
    <w:p w14:paraId="7197206B" w14:textId="5D09272B" w:rsidR="00187455" w:rsidRPr="00187455" w:rsidRDefault="00000000">
      <w:pPr>
        <w:pStyle w:val="Sadraj2"/>
        <w:tabs>
          <w:tab w:val="left" w:pos="960"/>
          <w:tab w:val="right" w:leader="dot" w:pos="9060"/>
        </w:tabs>
        <w:rPr>
          <w:rFonts w:asciiTheme="majorHAnsi" w:eastAsiaTheme="minorEastAsia" w:hAnsiTheme="majorHAnsi" w:cstheme="majorHAnsi"/>
          <w:smallCaps w:val="0"/>
          <w:noProof/>
          <w:sz w:val="22"/>
          <w:szCs w:val="22"/>
          <w:lang w:eastAsia="hr-HR"/>
        </w:rPr>
      </w:pPr>
      <w:hyperlink w:anchor="_Toc113273727"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5.8.</w:t>
        </w:r>
        <w:r w:rsidR="00187455" w:rsidRPr="00187455">
          <w:rPr>
            <w:rFonts w:asciiTheme="majorHAnsi" w:eastAsiaTheme="minorEastAsia" w:hAnsiTheme="majorHAnsi" w:cstheme="majorHAnsi"/>
            <w:smallCaps w:val="0"/>
            <w:noProof/>
            <w:sz w:val="22"/>
            <w:szCs w:val="22"/>
            <w:lang w:eastAsia="hr-HR"/>
          </w:rPr>
          <w:tab/>
        </w:r>
        <w:r w:rsidR="00187455" w:rsidRPr="00187455">
          <w:rPr>
            <w:rStyle w:val="Hiperveza"/>
            <w:rFonts w:asciiTheme="majorHAnsi" w:hAnsiTheme="majorHAnsi" w:cstheme="majorHAnsi"/>
            <w:noProof/>
            <w:sz w:val="22"/>
            <w:szCs w:val="22"/>
          </w:rPr>
          <w:t>OSIGURAVANJE SPECIFIČNIH POTREBA OSOBA S INVALIDITETOM</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_Toc113273727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74</w:t>
        </w:r>
        <w:r w:rsidR="00187455" w:rsidRPr="00187455">
          <w:rPr>
            <w:rFonts w:asciiTheme="majorHAnsi" w:hAnsiTheme="majorHAnsi" w:cstheme="majorHAnsi"/>
            <w:noProof/>
            <w:webHidden/>
            <w:sz w:val="22"/>
            <w:szCs w:val="22"/>
          </w:rPr>
          <w:fldChar w:fldCharType="end"/>
        </w:r>
      </w:hyperlink>
    </w:p>
    <w:p w14:paraId="4DC397D7" w14:textId="16375295" w:rsidR="00187455" w:rsidRPr="00187455" w:rsidRDefault="00000000">
      <w:pPr>
        <w:pStyle w:val="Sadraj3"/>
        <w:tabs>
          <w:tab w:val="right" w:leader="dot" w:pos="9060"/>
        </w:tabs>
        <w:rPr>
          <w:rFonts w:asciiTheme="majorHAnsi" w:eastAsiaTheme="minorEastAsia" w:hAnsiTheme="majorHAnsi" w:cstheme="majorHAnsi"/>
          <w:i w:val="0"/>
          <w:iCs w:val="0"/>
          <w:noProof/>
          <w:sz w:val="22"/>
          <w:szCs w:val="22"/>
          <w:lang w:eastAsia="hr-HR"/>
        </w:rPr>
      </w:pPr>
      <w:hyperlink w:anchor="_Toc113273728" w:history="1">
        <w:r w:rsidR="00187455" w:rsidRPr="00187455">
          <w:rPr>
            <w:rStyle w:val="Hiperveza"/>
            <w:rFonts w:asciiTheme="majorHAnsi" w:hAnsiTheme="majorHAnsi" w:cstheme="majorHAnsi"/>
            <w:i w:val="0"/>
            <w:iCs w:val="0"/>
            <w:noProof/>
            <w:spacing w:val="-14"/>
            <w:sz w:val="22"/>
            <w:szCs w:val="22"/>
            <w14:scene3d>
              <w14:camera w14:prst="orthographicFront"/>
              <w14:lightRig w14:rig="threePt" w14:dir="t">
                <w14:rot w14:lat="0" w14:lon="0" w14:rev="0"/>
              </w14:lightRig>
            </w14:scene3d>
          </w:rPr>
          <w:t>5.8.1.</w:t>
        </w:r>
        <w:r w:rsidR="00187455" w:rsidRPr="00187455">
          <w:rPr>
            <w:rStyle w:val="Hiperveza"/>
            <w:rFonts w:asciiTheme="majorHAnsi" w:hAnsiTheme="majorHAnsi" w:cstheme="majorHAnsi"/>
            <w:i w:val="0"/>
            <w:iCs w:val="0"/>
            <w:noProof/>
            <w:sz w:val="22"/>
            <w:szCs w:val="22"/>
          </w:rPr>
          <w:t xml:space="preserve"> Informiranje</w:t>
        </w:r>
        <w:r w:rsidR="00187455" w:rsidRPr="00187455">
          <w:rPr>
            <w:rFonts w:asciiTheme="majorHAnsi" w:hAnsiTheme="majorHAnsi" w:cstheme="majorHAnsi"/>
            <w:i w:val="0"/>
            <w:iCs w:val="0"/>
            <w:noProof/>
            <w:webHidden/>
            <w:sz w:val="22"/>
            <w:szCs w:val="22"/>
          </w:rPr>
          <w:tab/>
        </w:r>
        <w:r w:rsidR="00187455" w:rsidRPr="00187455">
          <w:rPr>
            <w:rFonts w:asciiTheme="majorHAnsi" w:hAnsiTheme="majorHAnsi" w:cstheme="majorHAnsi"/>
            <w:i w:val="0"/>
            <w:iCs w:val="0"/>
            <w:noProof/>
            <w:webHidden/>
            <w:sz w:val="22"/>
            <w:szCs w:val="22"/>
          </w:rPr>
          <w:fldChar w:fldCharType="begin"/>
        </w:r>
        <w:r w:rsidR="00187455" w:rsidRPr="00187455">
          <w:rPr>
            <w:rFonts w:asciiTheme="majorHAnsi" w:hAnsiTheme="majorHAnsi" w:cstheme="majorHAnsi"/>
            <w:i w:val="0"/>
            <w:iCs w:val="0"/>
            <w:noProof/>
            <w:webHidden/>
            <w:sz w:val="22"/>
            <w:szCs w:val="22"/>
          </w:rPr>
          <w:instrText xml:space="preserve"> PAGEREF _Toc113273728 \h </w:instrText>
        </w:r>
        <w:r w:rsidR="00187455" w:rsidRPr="00187455">
          <w:rPr>
            <w:rFonts w:asciiTheme="majorHAnsi" w:hAnsiTheme="majorHAnsi" w:cstheme="majorHAnsi"/>
            <w:i w:val="0"/>
            <w:iCs w:val="0"/>
            <w:noProof/>
            <w:webHidden/>
            <w:sz w:val="22"/>
            <w:szCs w:val="22"/>
          </w:rPr>
        </w:r>
        <w:r w:rsidR="00187455" w:rsidRPr="00187455">
          <w:rPr>
            <w:rFonts w:asciiTheme="majorHAnsi" w:hAnsiTheme="majorHAnsi" w:cstheme="majorHAnsi"/>
            <w:i w:val="0"/>
            <w:iCs w:val="0"/>
            <w:noProof/>
            <w:webHidden/>
            <w:sz w:val="22"/>
            <w:szCs w:val="22"/>
          </w:rPr>
          <w:fldChar w:fldCharType="separate"/>
        </w:r>
        <w:r w:rsidR="00F803BF">
          <w:rPr>
            <w:rFonts w:asciiTheme="majorHAnsi" w:hAnsiTheme="majorHAnsi" w:cstheme="majorHAnsi"/>
            <w:i w:val="0"/>
            <w:iCs w:val="0"/>
            <w:noProof/>
            <w:webHidden/>
            <w:sz w:val="22"/>
            <w:szCs w:val="22"/>
          </w:rPr>
          <w:t>74</w:t>
        </w:r>
        <w:r w:rsidR="00187455" w:rsidRPr="00187455">
          <w:rPr>
            <w:rFonts w:asciiTheme="majorHAnsi" w:hAnsiTheme="majorHAnsi" w:cstheme="majorHAnsi"/>
            <w:i w:val="0"/>
            <w:iCs w:val="0"/>
            <w:noProof/>
            <w:webHidden/>
            <w:sz w:val="22"/>
            <w:szCs w:val="22"/>
          </w:rPr>
          <w:fldChar w:fldCharType="end"/>
        </w:r>
      </w:hyperlink>
    </w:p>
    <w:p w14:paraId="63A4ED64" w14:textId="75A73C9F" w:rsidR="00187455" w:rsidRPr="00187455" w:rsidRDefault="00000000">
      <w:pPr>
        <w:pStyle w:val="Sadraj3"/>
        <w:tabs>
          <w:tab w:val="right" w:leader="dot" w:pos="9060"/>
        </w:tabs>
        <w:rPr>
          <w:rFonts w:asciiTheme="majorHAnsi" w:eastAsiaTheme="minorEastAsia" w:hAnsiTheme="majorHAnsi" w:cstheme="majorHAnsi"/>
          <w:i w:val="0"/>
          <w:iCs w:val="0"/>
          <w:noProof/>
          <w:sz w:val="22"/>
          <w:szCs w:val="22"/>
          <w:lang w:eastAsia="hr-HR"/>
        </w:rPr>
      </w:pPr>
      <w:hyperlink w:anchor="_Toc113273729" w:history="1">
        <w:r w:rsidR="00187455" w:rsidRPr="00187455">
          <w:rPr>
            <w:rStyle w:val="Hiperveza"/>
            <w:rFonts w:asciiTheme="majorHAnsi" w:hAnsiTheme="majorHAnsi" w:cstheme="majorHAnsi"/>
            <w:i w:val="0"/>
            <w:iCs w:val="0"/>
            <w:noProof/>
            <w:spacing w:val="-14"/>
            <w:sz w:val="22"/>
            <w:szCs w:val="22"/>
            <w14:scene3d>
              <w14:camera w14:prst="orthographicFront"/>
              <w14:lightRig w14:rig="threePt" w14:dir="t">
                <w14:rot w14:lat="0" w14:lon="0" w14:rev="0"/>
              </w14:lightRig>
            </w14:scene3d>
          </w:rPr>
          <w:t>5.8.2.</w:t>
        </w:r>
        <w:r w:rsidR="00187455" w:rsidRPr="00187455">
          <w:rPr>
            <w:rStyle w:val="Hiperveza"/>
            <w:rFonts w:asciiTheme="majorHAnsi" w:hAnsiTheme="majorHAnsi" w:cstheme="majorHAnsi"/>
            <w:i w:val="0"/>
            <w:iCs w:val="0"/>
            <w:noProof/>
            <w:sz w:val="22"/>
            <w:szCs w:val="22"/>
          </w:rPr>
          <w:t xml:space="preserve"> Uzbunjivanje</w:t>
        </w:r>
        <w:r w:rsidR="00187455" w:rsidRPr="00187455">
          <w:rPr>
            <w:rFonts w:asciiTheme="majorHAnsi" w:hAnsiTheme="majorHAnsi" w:cstheme="majorHAnsi"/>
            <w:i w:val="0"/>
            <w:iCs w:val="0"/>
            <w:noProof/>
            <w:webHidden/>
            <w:sz w:val="22"/>
            <w:szCs w:val="22"/>
          </w:rPr>
          <w:tab/>
        </w:r>
        <w:r w:rsidR="00187455" w:rsidRPr="00187455">
          <w:rPr>
            <w:rFonts w:asciiTheme="majorHAnsi" w:hAnsiTheme="majorHAnsi" w:cstheme="majorHAnsi"/>
            <w:i w:val="0"/>
            <w:iCs w:val="0"/>
            <w:noProof/>
            <w:webHidden/>
            <w:sz w:val="22"/>
            <w:szCs w:val="22"/>
          </w:rPr>
          <w:fldChar w:fldCharType="begin"/>
        </w:r>
        <w:r w:rsidR="00187455" w:rsidRPr="00187455">
          <w:rPr>
            <w:rFonts w:asciiTheme="majorHAnsi" w:hAnsiTheme="majorHAnsi" w:cstheme="majorHAnsi"/>
            <w:i w:val="0"/>
            <w:iCs w:val="0"/>
            <w:noProof/>
            <w:webHidden/>
            <w:sz w:val="22"/>
            <w:szCs w:val="22"/>
          </w:rPr>
          <w:instrText xml:space="preserve"> PAGEREF _Toc113273729 \h </w:instrText>
        </w:r>
        <w:r w:rsidR="00187455" w:rsidRPr="00187455">
          <w:rPr>
            <w:rFonts w:asciiTheme="majorHAnsi" w:hAnsiTheme="majorHAnsi" w:cstheme="majorHAnsi"/>
            <w:i w:val="0"/>
            <w:iCs w:val="0"/>
            <w:noProof/>
            <w:webHidden/>
            <w:sz w:val="22"/>
            <w:szCs w:val="22"/>
          </w:rPr>
        </w:r>
        <w:r w:rsidR="00187455" w:rsidRPr="00187455">
          <w:rPr>
            <w:rFonts w:asciiTheme="majorHAnsi" w:hAnsiTheme="majorHAnsi" w:cstheme="majorHAnsi"/>
            <w:i w:val="0"/>
            <w:iCs w:val="0"/>
            <w:noProof/>
            <w:webHidden/>
            <w:sz w:val="22"/>
            <w:szCs w:val="22"/>
          </w:rPr>
          <w:fldChar w:fldCharType="separate"/>
        </w:r>
        <w:r w:rsidR="00F803BF">
          <w:rPr>
            <w:rFonts w:asciiTheme="majorHAnsi" w:hAnsiTheme="majorHAnsi" w:cstheme="majorHAnsi"/>
            <w:i w:val="0"/>
            <w:iCs w:val="0"/>
            <w:noProof/>
            <w:webHidden/>
            <w:sz w:val="22"/>
            <w:szCs w:val="22"/>
          </w:rPr>
          <w:t>75</w:t>
        </w:r>
        <w:r w:rsidR="00187455" w:rsidRPr="00187455">
          <w:rPr>
            <w:rFonts w:asciiTheme="majorHAnsi" w:hAnsiTheme="majorHAnsi" w:cstheme="majorHAnsi"/>
            <w:i w:val="0"/>
            <w:iCs w:val="0"/>
            <w:noProof/>
            <w:webHidden/>
            <w:sz w:val="22"/>
            <w:szCs w:val="22"/>
          </w:rPr>
          <w:fldChar w:fldCharType="end"/>
        </w:r>
      </w:hyperlink>
    </w:p>
    <w:p w14:paraId="493410CF" w14:textId="6761A1B3"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730"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5.8.2.1.</w:t>
        </w:r>
        <w:r w:rsidR="00187455" w:rsidRPr="00187455">
          <w:rPr>
            <w:rStyle w:val="Hiperveza"/>
            <w:rFonts w:asciiTheme="majorHAnsi" w:hAnsiTheme="majorHAnsi" w:cstheme="majorHAnsi"/>
            <w:noProof/>
            <w:sz w:val="22"/>
            <w:szCs w:val="22"/>
          </w:rPr>
          <w:t xml:space="preserve"> Standardni način uzbunjivanja</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_Toc113273730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75</w:t>
        </w:r>
        <w:r w:rsidR="00187455" w:rsidRPr="00187455">
          <w:rPr>
            <w:rFonts w:asciiTheme="majorHAnsi" w:hAnsiTheme="majorHAnsi" w:cstheme="majorHAnsi"/>
            <w:noProof/>
            <w:webHidden/>
            <w:sz w:val="22"/>
            <w:szCs w:val="22"/>
          </w:rPr>
          <w:fldChar w:fldCharType="end"/>
        </w:r>
      </w:hyperlink>
    </w:p>
    <w:p w14:paraId="6D75BC39" w14:textId="37BFAE6E"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731"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5.8.2.2.</w:t>
        </w:r>
        <w:r w:rsidR="00187455" w:rsidRPr="00187455">
          <w:rPr>
            <w:rStyle w:val="Hiperveza"/>
            <w:rFonts w:asciiTheme="majorHAnsi" w:hAnsiTheme="majorHAnsi" w:cstheme="majorHAnsi"/>
            <w:noProof/>
            <w:sz w:val="22"/>
            <w:szCs w:val="22"/>
          </w:rPr>
          <w:t xml:space="preserve"> Dopunski načini uzbunjivanja</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_Toc113273731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76</w:t>
        </w:r>
        <w:r w:rsidR="00187455" w:rsidRPr="00187455">
          <w:rPr>
            <w:rFonts w:asciiTheme="majorHAnsi" w:hAnsiTheme="majorHAnsi" w:cstheme="majorHAnsi"/>
            <w:noProof/>
            <w:webHidden/>
            <w:sz w:val="22"/>
            <w:szCs w:val="22"/>
          </w:rPr>
          <w:fldChar w:fldCharType="end"/>
        </w:r>
      </w:hyperlink>
    </w:p>
    <w:p w14:paraId="58C2CD8B" w14:textId="618F4CC7" w:rsidR="00187455" w:rsidRPr="00187455" w:rsidRDefault="00000000">
      <w:pPr>
        <w:pStyle w:val="Sadraj3"/>
        <w:tabs>
          <w:tab w:val="right" w:leader="dot" w:pos="9060"/>
        </w:tabs>
        <w:rPr>
          <w:rFonts w:asciiTheme="majorHAnsi" w:eastAsiaTheme="minorEastAsia" w:hAnsiTheme="majorHAnsi" w:cstheme="majorHAnsi"/>
          <w:i w:val="0"/>
          <w:iCs w:val="0"/>
          <w:noProof/>
          <w:sz w:val="22"/>
          <w:szCs w:val="22"/>
          <w:lang w:eastAsia="hr-HR"/>
        </w:rPr>
      </w:pPr>
      <w:hyperlink w:anchor="_Toc113273732" w:history="1">
        <w:r w:rsidR="00187455" w:rsidRPr="00187455">
          <w:rPr>
            <w:rStyle w:val="Hiperveza"/>
            <w:rFonts w:asciiTheme="majorHAnsi" w:hAnsiTheme="majorHAnsi" w:cstheme="majorHAnsi"/>
            <w:i w:val="0"/>
            <w:iCs w:val="0"/>
            <w:noProof/>
            <w:spacing w:val="-14"/>
            <w:sz w:val="22"/>
            <w:szCs w:val="22"/>
            <w14:scene3d>
              <w14:camera w14:prst="orthographicFront"/>
              <w14:lightRig w14:rig="threePt" w14:dir="t">
                <w14:rot w14:lat="0" w14:lon="0" w14:rev="0"/>
              </w14:lightRig>
            </w14:scene3d>
          </w:rPr>
          <w:t>5.8.3.</w:t>
        </w:r>
        <w:r w:rsidR="00187455" w:rsidRPr="00187455">
          <w:rPr>
            <w:rStyle w:val="Hiperveza"/>
            <w:rFonts w:asciiTheme="majorHAnsi" w:hAnsiTheme="majorHAnsi" w:cstheme="majorHAnsi"/>
            <w:i w:val="0"/>
            <w:iCs w:val="0"/>
            <w:noProof/>
            <w:sz w:val="22"/>
            <w:szCs w:val="22"/>
          </w:rPr>
          <w:t xml:space="preserve"> Evakuacija, hitan prijevoz, utočište i rehabilitacija</w:t>
        </w:r>
        <w:r w:rsidR="00187455" w:rsidRPr="00187455">
          <w:rPr>
            <w:rFonts w:asciiTheme="majorHAnsi" w:hAnsiTheme="majorHAnsi" w:cstheme="majorHAnsi"/>
            <w:i w:val="0"/>
            <w:iCs w:val="0"/>
            <w:noProof/>
            <w:webHidden/>
            <w:sz w:val="22"/>
            <w:szCs w:val="22"/>
          </w:rPr>
          <w:tab/>
        </w:r>
        <w:r w:rsidR="00187455" w:rsidRPr="00187455">
          <w:rPr>
            <w:rFonts w:asciiTheme="majorHAnsi" w:hAnsiTheme="majorHAnsi" w:cstheme="majorHAnsi"/>
            <w:i w:val="0"/>
            <w:iCs w:val="0"/>
            <w:noProof/>
            <w:webHidden/>
            <w:sz w:val="22"/>
            <w:szCs w:val="22"/>
          </w:rPr>
          <w:fldChar w:fldCharType="begin"/>
        </w:r>
        <w:r w:rsidR="00187455" w:rsidRPr="00187455">
          <w:rPr>
            <w:rFonts w:asciiTheme="majorHAnsi" w:hAnsiTheme="majorHAnsi" w:cstheme="majorHAnsi"/>
            <w:i w:val="0"/>
            <w:iCs w:val="0"/>
            <w:noProof/>
            <w:webHidden/>
            <w:sz w:val="22"/>
            <w:szCs w:val="22"/>
          </w:rPr>
          <w:instrText xml:space="preserve"> PAGEREF _Toc113273732 \h </w:instrText>
        </w:r>
        <w:r w:rsidR="00187455" w:rsidRPr="00187455">
          <w:rPr>
            <w:rFonts w:asciiTheme="majorHAnsi" w:hAnsiTheme="majorHAnsi" w:cstheme="majorHAnsi"/>
            <w:i w:val="0"/>
            <w:iCs w:val="0"/>
            <w:noProof/>
            <w:webHidden/>
            <w:sz w:val="22"/>
            <w:szCs w:val="22"/>
          </w:rPr>
        </w:r>
        <w:r w:rsidR="00187455" w:rsidRPr="00187455">
          <w:rPr>
            <w:rFonts w:asciiTheme="majorHAnsi" w:hAnsiTheme="majorHAnsi" w:cstheme="majorHAnsi"/>
            <w:i w:val="0"/>
            <w:iCs w:val="0"/>
            <w:noProof/>
            <w:webHidden/>
            <w:sz w:val="22"/>
            <w:szCs w:val="22"/>
          </w:rPr>
          <w:fldChar w:fldCharType="separate"/>
        </w:r>
        <w:r w:rsidR="00F803BF">
          <w:rPr>
            <w:rFonts w:asciiTheme="majorHAnsi" w:hAnsiTheme="majorHAnsi" w:cstheme="majorHAnsi"/>
            <w:i w:val="0"/>
            <w:iCs w:val="0"/>
            <w:noProof/>
            <w:webHidden/>
            <w:sz w:val="22"/>
            <w:szCs w:val="22"/>
          </w:rPr>
          <w:t>76</w:t>
        </w:r>
        <w:r w:rsidR="00187455" w:rsidRPr="00187455">
          <w:rPr>
            <w:rFonts w:asciiTheme="majorHAnsi" w:hAnsiTheme="majorHAnsi" w:cstheme="majorHAnsi"/>
            <w:i w:val="0"/>
            <w:iCs w:val="0"/>
            <w:noProof/>
            <w:webHidden/>
            <w:sz w:val="22"/>
            <w:szCs w:val="22"/>
          </w:rPr>
          <w:fldChar w:fldCharType="end"/>
        </w:r>
      </w:hyperlink>
    </w:p>
    <w:p w14:paraId="44542AA2" w14:textId="0121D3EB"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733"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5.8.3.1.</w:t>
        </w:r>
        <w:r w:rsidR="00187455" w:rsidRPr="00187455">
          <w:rPr>
            <w:rStyle w:val="Hiperveza"/>
            <w:rFonts w:asciiTheme="majorHAnsi" w:hAnsiTheme="majorHAnsi" w:cstheme="majorHAnsi"/>
            <w:noProof/>
            <w:sz w:val="22"/>
            <w:szCs w:val="22"/>
          </w:rPr>
          <w:t xml:space="preserve"> Evakuacija</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_Toc113273733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77</w:t>
        </w:r>
        <w:r w:rsidR="00187455" w:rsidRPr="00187455">
          <w:rPr>
            <w:rFonts w:asciiTheme="majorHAnsi" w:hAnsiTheme="majorHAnsi" w:cstheme="majorHAnsi"/>
            <w:noProof/>
            <w:webHidden/>
            <w:sz w:val="22"/>
            <w:szCs w:val="22"/>
          </w:rPr>
          <w:fldChar w:fldCharType="end"/>
        </w:r>
      </w:hyperlink>
    </w:p>
    <w:p w14:paraId="6BF45A39" w14:textId="5E36DF83"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734"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5.8.3.2.</w:t>
        </w:r>
        <w:r w:rsidR="00187455" w:rsidRPr="00187455">
          <w:rPr>
            <w:rStyle w:val="Hiperveza"/>
            <w:rFonts w:asciiTheme="majorHAnsi" w:hAnsiTheme="majorHAnsi" w:cstheme="majorHAnsi"/>
            <w:noProof/>
            <w:sz w:val="22"/>
            <w:szCs w:val="22"/>
          </w:rPr>
          <w:t xml:space="preserve"> Hitan prijevoz</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_Toc113273734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78</w:t>
        </w:r>
        <w:r w:rsidR="00187455" w:rsidRPr="00187455">
          <w:rPr>
            <w:rFonts w:asciiTheme="majorHAnsi" w:hAnsiTheme="majorHAnsi" w:cstheme="majorHAnsi"/>
            <w:noProof/>
            <w:webHidden/>
            <w:sz w:val="22"/>
            <w:szCs w:val="22"/>
          </w:rPr>
          <w:fldChar w:fldCharType="end"/>
        </w:r>
      </w:hyperlink>
    </w:p>
    <w:p w14:paraId="18362097" w14:textId="75C2024F"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735" w:history="1">
        <w:r w:rsidR="00187455" w:rsidRPr="00187455">
          <w:rPr>
            <w:rStyle w:val="Hiperveza"/>
            <w:rFonts w:asciiTheme="majorHAnsi" w:hAnsiTheme="majorHAnsi" w:cstheme="majorHAnsi"/>
            <w:noProof/>
            <w:sz w:val="22"/>
            <w:szCs w:val="22"/>
            <w14:scene3d>
              <w14:camera w14:prst="orthographicFront"/>
              <w14:lightRig w14:rig="threePt" w14:dir="t">
                <w14:rot w14:lat="0" w14:lon="0" w14:rev="0"/>
              </w14:lightRig>
            </w14:scene3d>
          </w:rPr>
          <w:t>5.8.3.3.</w:t>
        </w:r>
        <w:r w:rsidR="00187455" w:rsidRPr="00187455">
          <w:rPr>
            <w:rStyle w:val="Hiperveza"/>
            <w:rFonts w:asciiTheme="majorHAnsi" w:hAnsiTheme="majorHAnsi" w:cstheme="majorHAnsi"/>
            <w:noProof/>
            <w:sz w:val="22"/>
            <w:szCs w:val="22"/>
          </w:rPr>
          <w:t xml:space="preserve"> Utočište</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_Toc113273735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78</w:t>
        </w:r>
        <w:r w:rsidR="00187455" w:rsidRPr="00187455">
          <w:rPr>
            <w:rFonts w:asciiTheme="majorHAnsi" w:hAnsiTheme="majorHAnsi" w:cstheme="majorHAnsi"/>
            <w:noProof/>
            <w:webHidden/>
            <w:sz w:val="22"/>
            <w:szCs w:val="22"/>
          </w:rPr>
          <w:fldChar w:fldCharType="end"/>
        </w:r>
      </w:hyperlink>
    </w:p>
    <w:p w14:paraId="6F8CF946" w14:textId="12BD1A73" w:rsidR="00187455" w:rsidRPr="00187455" w:rsidRDefault="00000000">
      <w:pPr>
        <w:pStyle w:val="Sadraj4"/>
        <w:tabs>
          <w:tab w:val="right" w:leader="dot" w:pos="9060"/>
        </w:tabs>
        <w:rPr>
          <w:rFonts w:asciiTheme="majorHAnsi" w:eastAsiaTheme="minorEastAsia" w:hAnsiTheme="majorHAnsi" w:cstheme="majorHAnsi"/>
          <w:noProof/>
          <w:sz w:val="22"/>
          <w:szCs w:val="22"/>
          <w:lang w:eastAsia="hr-HR"/>
        </w:rPr>
      </w:pPr>
      <w:hyperlink w:anchor="_Toc113273736" w:history="1">
        <w:r w:rsidR="00187455" w:rsidRPr="00187455">
          <w:rPr>
            <w:rStyle w:val="Hiperveza"/>
            <w:rFonts w:asciiTheme="majorHAnsi" w:eastAsia="Calibri" w:hAnsiTheme="majorHAnsi" w:cstheme="majorHAnsi"/>
            <w:noProof/>
            <w:sz w:val="22"/>
            <w:szCs w:val="22"/>
            <w14:scene3d>
              <w14:camera w14:prst="orthographicFront"/>
              <w14:lightRig w14:rig="threePt" w14:dir="t">
                <w14:rot w14:lat="0" w14:lon="0" w14:rev="0"/>
              </w14:lightRig>
            </w14:scene3d>
          </w:rPr>
          <w:t>5.8.3.4.</w:t>
        </w:r>
        <w:r w:rsidR="00187455" w:rsidRPr="00187455">
          <w:rPr>
            <w:rStyle w:val="Hiperveza"/>
            <w:rFonts w:asciiTheme="majorHAnsi" w:hAnsiTheme="majorHAnsi" w:cstheme="majorHAnsi"/>
            <w:noProof/>
            <w:sz w:val="22"/>
            <w:szCs w:val="22"/>
          </w:rPr>
          <w:t xml:space="preserve"> Rehabilitacija</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_Toc113273736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78</w:t>
        </w:r>
        <w:r w:rsidR="00187455" w:rsidRPr="00187455">
          <w:rPr>
            <w:rFonts w:asciiTheme="majorHAnsi" w:hAnsiTheme="majorHAnsi" w:cstheme="majorHAnsi"/>
            <w:noProof/>
            <w:webHidden/>
            <w:sz w:val="22"/>
            <w:szCs w:val="22"/>
          </w:rPr>
          <w:fldChar w:fldCharType="end"/>
        </w:r>
      </w:hyperlink>
    </w:p>
    <w:p w14:paraId="0E43EA05" w14:textId="46CEE473" w:rsidR="00187455" w:rsidRPr="00187455" w:rsidRDefault="00000000">
      <w:pPr>
        <w:pStyle w:val="Sadraj3"/>
        <w:tabs>
          <w:tab w:val="right" w:leader="dot" w:pos="9060"/>
        </w:tabs>
        <w:rPr>
          <w:rFonts w:asciiTheme="majorHAnsi" w:eastAsiaTheme="minorEastAsia" w:hAnsiTheme="majorHAnsi" w:cstheme="majorHAnsi"/>
          <w:i w:val="0"/>
          <w:iCs w:val="0"/>
          <w:noProof/>
          <w:sz w:val="22"/>
          <w:szCs w:val="22"/>
          <w:lang w:eastAsia="hr-HR"/>
        </w:rPr>
      </w:pPr>
      <w:hyperlink w:anchor="_Toc113273737" w:history="1">
        <w:r w:rsidR="00187455" w:rsidRPr="00187455">
          <w:rPr>
            <w:rStyle w:val="Hiperveza"/>
            <w:rFonts w:asciiTheme="majorHAnsi" w:eastAsiaTheme="minorHAnsi" w:hAnsiTheme="majorHAnsi" w:cstheme="majorHAnsi"/>
            <w:i w:val="0"/>
            <w:iCs w:val="0"/>
            <w:noProof/>
            <w:spacing w:val="-14"/>
            <w:sz w:val="22"/>
            <w:szCs w:val="22"/>
            <w14:scene3d>
              <w14:camera w14:prst="orthographicFront"/>
              <w14:lightRig w14:rig="threePt" w14:dir="t">
                <w14:rot w14:lat="0" w14:lon="0" w14:rev="0"/>
              </w14:lightRig>
            </w14:scene3d>
          </w:rPr>
          <w:t>5.8.4.</w:t>
        </w:r>
        <w:r w:rsidR="00187455" w:rsidRPr="00187455">
          <w:rPr>
            <w:rStyle w:val="Hiperveza"/>
            <w:rFonts w:asciiTheme="majorHAnsi" w:eastAsiaTheme="minorHAnsi" w:hAnsiTheme="majorHAnsi" w:cstheme="majorHAnsi"/>
            <w:i w:val="0"/>
            <w:iCs w:val="0"/>
            <w:noProof/>
            <w:sz w:val="22"/>
            <w:szCs w:val="22"/>
          </w:rPr>
          <w:t xml:space="preserve"> Mjere i aktivnosti spašavanja osoba s invaliditetom u velikoj nesreći i katastrofi s nositeljima obaveza</w:t>
        </w:r>
        <w:r w:rsidR="00187455" w:rsidRPr="00187455">
          <w:rPr>
            <w:rFonts w:asciiTheme="majorHAnsi" w:hAnsiTheme="majorHAnsi" w:cstheme="majorHAnsi"/>
            <w:i w:val="0"/>
            <w:iCs w:val="0"/>
            <w:noProof/>
            <w:webHidden/>
            <w:sz w:val="22"/>
            <w:szCs w:val="22"/>
          </w:rPr>
          <w:tab/>
        </w:r>
        <w:r w:rsidR="00187455" w:rsidRPr="00187455">
          <w:rPr>
            <w:rFonts w:asciiTheme="majorHAnsi" w:hAnsiTheme="majorHAnsi" w:cstheme="majorHAnsi"/>
            <w:i w:val="0"/>
            <w:iCs w:val="0"/>
            <w:noProof/>
            <w:webHidden/>
            <w:sz w:val="22"/>
            <w:szCs w:val="22"/>
          </w:rPr>
          <w:fldChar w:fldCharType="begin"/>
        </w:r>
        <w:r w:rsidR="00187455" w:rsidRPr="00187455">
          <w:rPr>
            <w:rFonts w:asciiTheme="majorHAnsi" w:hAnsiTheme="majorHAnsi" w:cstheme="majorHAnsi"/>
            <w:i w:val="0"/>
            <w:iCs w:val="0"/>
            <w:noProof/>
            <w:webHidden/>
            <w:sz w:val="22"/>
            <w:szCs w:val="22"/>
          </w:rPr>
          <w:instrText xml:space="preserve"> PAGEREF _Toc113273737 \h </w:instrText>
        </w:r>
        <w:r w:rsidR="00187455" w:rsidRPr="00187455">
          <w:rPr>
            <w:rFonts w:asciiTheme="majorHAnsi" w:hAnsiTheme="majorHAnsi" w:cstheme="majorHAnsi"/>
            <w:i w:val="0"/>
            <w:iCs w:val="0"/>
            <w:noProof/>
            <w:webHidden/>
            <w:sz w:val="22"/>
            <w:szCs w:val="22"/>
          </w:rPr>
        </w:r>
        <w:r w:rsidR="00187455" w:rsidRPr="00187455">
          <w:rPr>
            <w:rFonts w:asciiTheme="majorHAnsi" w:hAnsiTheme="majorHAnsi" w:cstheme="majorHAnsi"/>
            <w:i w:val="0"/>
            <w:iCs w:val="0"/>
            <w:noProof/>
            <w:webHidden/>
            <w:sz w:val="22"/>
            <w:szCs w:val="22"/>
          </w:rPr>
          <w:fldChar w:fldCharType="separate"/>
        </w:r>
        <w:r w:rsidR="00F803BF">
          <w:rPr>
            <w:rFonts w:asciiTheme="majorHAnsi" w:hAnsiTheme="majorHAnsi" w:cstheme="majorHAnsi"/>
            <w:i w:val="0"/>
            <w:iCs w:val="0"/>
            <w:noProof/>
            <w:webHidden/>
            <w:sz w:val="22"/>
            <w:szCs w:val="22"/>
          </w:rPr>
          <w:t>79</w:t>
        </w:r>
        <w:r w:rsidR="00187455" w:rsidRPr="00187455">
          <w:rPr>
            <w:rFonts w:asciiTheme="majorHAnsi" w:hAnsiTheme="majorHAnsi" w:cstheme="majorHAnsi"/>
            <w:i w:val="0"/>
            <w:iCs w:val="0"/>
            <w:noProof/>
            <w:webHidden/>
            <w:sz w:val="22"/>
            <w:szCs w:val="22"/>
          </w:rPr>
          <w:fldChar w:fldCharType="end"/>
        </w:r>
      </w:hyperlink>
    </w:p>
    <w:p w14:paraId="5E757165" w14:textId="398F8CB8" w:rsidR="00187455" w:rsidRPr="00187455" w:rsidRDefault="00000000">
      <w:pPr>
        <w:pStyle w:val="Sadraj2"/>
        <w:tabs>
          <w:tab w:val="left" w:pos="960"/>
          <w:tab w:val="right" w:leader="dot" w:pos="9060"/>
        </w:tabs>
        <w:rPr>
          <w:rFonts w:asciiTheme="majorHAnsi" w:eastAsiaTheme="minorEastAsia" w:hAnsiTheme="majorHAnsi" w:cstheme="majorHAnsi"/>
          <w:smallCaps w:val="0"/>
          <w:noProof/>
          <w:sz w:val="22"/>
          <w:szCs w:val="22"/>
          <w:lang w:eastAsia="hr-HR"/>
        </w:rPr>
      </w:pPr>
      <w:hyperlink w:anchor="_Toc113273738" w:history="1">
        <w:r w:rsidR="00187455" w:rsidRPr="00187455">
          <w:rPr>
            <w:rStyle w:val="Hiperveza"/>
            <w:rFonts w:asciiTheme="majorHAnsi" w:eastAsia="Calibri" w:hAnsiTheme="majorHAnsi" w:cstheme="majorHAnsi"/>
            <w:noProof/>
            <w:sz w:val="22"/>
            <w:szCs w:val="22"/>
            <w14:scene3d>
              <w14:camera w14:prst="orthographicFront"/>
              <w14:lightRig w14:rig="threePt" w14:dir="t">
                <w14:rot w14:lat="0" w14:lon="0" w14:rev="0"/>
              </w14:lightRig>
            </w14:scene3d>
          </w:rPr>
          <w:t>5.9.</w:t>
        </w:r>
        <w:r w:rsidR="00187455" w:rsidRPr="00187455">
          <w:rPr>
            <w:rFonts w:asciiTheme="majorHAnsi" w:eastAsiaTheme="minorEastAsia" w:hAnsiTheme="majorHAnsi" w:cstheme="majorHAnsi"/>
            <w:smallCaps w:val="0"/>
            <w:noProof/>
            <w:sz w:val="22"/>
            <w:szCs w:val="22"/>
            <w:lang w:eastAsia="hr-HR"/>
          </w:rPr>
          <w:tab/>
        </w:r>
        <w:r w:rsidR="00187455" w:rsidRPr="00187455">
          <w:rPr>
            <w:rStyle w:val="Hiperveza"/>
            <w:rFonts w:asciiTheme="majorHAnsi" w:eastAsia="Calibri" w:hAnsiTheme="majorHAnsi" w:cstheme="majorHAnsi"/>
            <w:noProof/>
            <w:sz w:val="22"/>
            <w:szCs w:val="22"/>
          </w:rPr>
          <w:t>EVAKUACIJA I ZBRINJAVANJE TURISTA U SLUČAJU VELIKIH NESREĆA I KATASTROFA</w:t>
        </w:r>
        <w:r w:rsidR="00187455" w:rsidRPr="00187455">
          <w:rPr>
            <w:rFonts w:asciiTheme="majorHAnsi" w:hAnsiTheme="majorHAnsi" w:cstheme="majorHAnsi"/>
            <w:noProof/>
            <w:webHidden/>
            <w:sz w:val="22"/>
            <w:szCs w:val="22"/>
          </w:rPr>
          <w:tab/>
        </w:r>
        <w:r w:rsidR="00187455" w:rsidRPr="00187455">
          <w:rPr>
            <w:rFonts w:asciiTheme="majorHAnsi" w:hAnsiTheme="majorHAnsi" w:cstheme="majorHAnsi"/>
            <w:noProof/>
            <w:webHidden/>
            <w:sz w:val="22"/>
            <w:szCs w:val="22"/>
          </w:rPr>
          <w:fldChar w:fldCharType="begin"/>
        </w:r>
        <w:r w:rsidR="00187455" w:rsidRPr="00187455">
          <w:rPr>
            <w:rFonts w:asciiTheme="majorHAnsi" w:hAnsiTheme="majorHAnsi" w:cstheme="majorHAnsi"/>
            <w:noProof/>
            <w:webHidden/>
            <w:sz w:val="22"/>
            <w:szCs w:val="22"/>
          </w:rPr>
          <w:instrText xml:space="preserve"> PAGEREF _Toc113273738 \h </w:instrText>
        </w:r>
        <w:r w:rsidR="00187455" w:rsidRPr="00187455">
          <w:rPr>
            <w:rFonts w:asciiTheme="majorHAnsi" w:hAnsiTheme="majorHAnsi" w:cstheme="majorHAnsi"/>
            <w:noProof/>
            <w:webHidden/>
            <w:sz w:val="22"/>
            <w:szCs w:val="22"/>
          </w:rPr>
        </w:r>
        <w:r w:rsidR="00187455" w:rsidRPr="00187455">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88</w:t>
        </w:r>
        <w:r w:rsidR="00187455" w:rsidRPr="00187455">
          <w:rPr>
            <w:rFonts w:asciiTheme="majorHAnsi" w:hAnsiTheme="majorHAnsi" w:cstheme="majorHAnsi"/>
            <w:noProof/>
            <w:webHidden/>
            <w:sz w:val="22"/>
            <w:szCs w:val="22"/>
          </w:rPr>
          <w:fldChar w:fldCharType="end"/>
        </w:r>
      </w:hyperlink>
    </w:p>
    <w:p w14:paraId="519B65DC" w14:textId="5A8C16A4" w:rsidR="00547C4B" w:rsidRPr="00187455" w:rsidRDefault="00547C4B" w:rsidP="00A44D57">
      <w:pPr>
        <w:jc w:val="center"/>
        <w:rPr>
          <w:rFonts w:asciiTheme="majorHAnsi" w:hAnsiTheme="majorHAnsi" w:cstheme="majorHAnsi"/>
          <w:b/>
          <w:bCs/>
          <w:sz w:val="22"/>
          <w:highlight w:val="yellow"/>
        </w:rPr>
        <w:sectPr w:rsidR="00547C4B" w:rsidRPr="00187455" w:rsidSect="00A80216">
          <w:pgSz w:w="11906" w:h="16838"/>
          <w:pgMar w:top="1134" w:right="1134" w:bottom="1134" w:left="1418" w:header="709" w:footer="709" w:gutter="284"/>
          <w:cols w:space="708"/>
          <w:docGrid w:linePitch="360"/>
        </w:sectPr>
      </w:pPr>
      <w:r w:rsidRPr="00187455">
        <w:rPr>
          <w:rFonts w:asciiTheme="majorHAnsi" w:hAnsiTheme="majorHAnsi" w:cstheme="majorHAnsi"/>
          <w:b/>
          <w:bCs/>
          <w:sz w:val="22"/>
          <w:highlight w:val="yellow"/>
        </w:rPr>
        <w:fldChar w:fldCharType="end"/>
      </w:r>
    </w:p>
    <w:p w14:paraId="613EE0EE" w14:textId="26E9669D" w:rsidR="00A80216" w:rsidRPr="00FB3DD4" w:rsidRDefault="000A1FB0" w:rsidP="00A44D57">
      <w:pPr>
        <w:jc w:val="center"/>
        <w:rPr>
          <w:rFonts w:asciiTheme="majorHAnsi" w:hAnsiTheme="majorHAnsi" w:cstheme="majorHAnsi"/>
          <w:b/>
          <w:bCs/>
          <w:sz w:val="28"/>
          <w:szCs w:val="28"/>
        </w:rPr>
      </w:pPr>
      <w:r w:rsidRPr="00FB3DD4">
        <w:rPr>
          <w:rFonts w:asciiTheme="majorHAnsi" w:hAnsiTheme="majorHAnsi" w:cstheme="majorHAnsi"/>
          <w:b/>
          <w:bCs/>
          <w:sz w:val="28"/>
          <w:szCs w:val="28"/>
        </w:rPr>
        <w:lastRenderedPageBreak/>
        <w:t>POPIS TABLICA</w:t>
      </w:r>
      <w:r w:rsidR="00C05174" w:rsidRPr="00FB3DD4">
        <w:rPr>
          <w:rFonts w:asciiTheme="majorHAnsi" w:hAnsiTheme="majorHAnsi" w:cstheme="majorHAnsi"/>
          <w:b/>
          <w:bCs/>
          <w:sz w:val="28"/>
          <w:szCs w:val="28"/>
        </w:rPr>
        <w:t xml:space="preserve"> </w:t>
      </w:r>
    </w:p>
    <w:p w14:paraId="70D74A88" w14:textId="6EF758E4" w:rsidR="00F803BF" w:rsidRPr="00F803BF" w:rsidRDefault="00547C4B">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r w:rsidRPr="00F803BF">
        <w:rPr>
          <w:rFonts w:asciiTheme="majorHAnsi" w:hAnsiTheme="majorHAnsi" w:cstheme="majorHAnsi"/>
          <w:smallCaps w:val="0"/>
          <w:sz w:val="22"/>
          <w:szCs w:val="22"/>
          <w:highlight w:val="yellow"/>
        </w:rPr>
        <w:fldChar w:fldCharType="begin"/>
      </w:r>
      <w:r w:rsidRPr="00F803BF">
        <w:rPr>
          <w:rFonts w:asciiTheme="majorHAnsi" w:hAnsiTheme="majorHAnsi" w:cstheme="majorHAnsi"/>
          <w:smallCaps w:val="0"/>
          <w:sz w:val="22"/>
          <w:szCs w:val="22"/>
          <w:highlight w:val="yellow"/>
        </w:rPr>
        <w:instrText xml:space="preserve"> TOC \h \z \c "Tablica" </w:instrText>
      </w:r>
      <w:r w:rsidRPr="00F803BF">
        <w:rPr>
          <w:rFonts w:asciiTheme="majorHAnsi" w:hAnsiTheme="majorHAnsi" w:cstheme="majorHAnsi"/>
          <w:smallCaps w:val="0"/>
          <w:sz w:val="22"/>
          <w:szCs w:val="22"/>
          <w:highlight w:val="yellow"/>
        </w:rPr>
        <w:fldChar w:fldCharType="separate"/>
      </w:r>
      <w:hyperlink w:anchor="_Toc137040077" w:history="1">
        <w:r w:rsidR="00F803BF" w:rsidRPr="00F803BF">
          <w:rPr>
            <w:rStyle w:val="Hiperveza"/>
            <w:rFonts w:asciiTheme="majorHAnsi" w:hAnsiTheme="majorHAnsi" w:cstheme="majorHAnsi"/>
            <w:noProof/>
            <w:sz w:val="22"/>
            <w:szCs w:val="22"/>
          </w:rPr>
          <w:t>Tablica 1. Stanovništvo, površina i gustoća naseljenosti pojedinih naselja</w:t>
        </w:r>
        <w:r w:rsidR="00F803BF" w:rsidRPr="00F803BF">
          <w:rPr>
            <w:rFonts w:asciiTheme="majorHAnsi" w:hAnsiTheme="majorHAnsi" w:cstheme="majorHAnsi"/>
            <w:noProof/>
            <w:webHidden/>
            <w:sz w:val="22"/>
            <w:szCs w:val="22"/>
          </w:rPr>
          <w:tab/>
        </w:r>
        <w:r w:rsidR="00F803BF" w:rsidRPr="00F803BF">
          <w:rPr>
            <w:rFonts w:asciiTheme="majorHAnsi" w:hAnsiTheme="majorHAnsi" w:cstheme="majorHAnsi"/>
            <w:noProof/>
            <w:webHidden/>
            <w:sz w:val="22"/>
            <w:szCs w:val="22"/>
          </w:rPr>
          <w:fldChar w:fldCharType="begin"/>
        </w:r>
        <w:r w:rsidR="00F803BF" w:rsidRPr="00F803BF">
          <w:rPr>
            <w:rFonts w:asciiTheme="majorHAnsi" w:hAnsiTheme="majorHAnsi" w:cstheme="majorHAnsi"/>
            <w:noProof/>
            <w:webHidden/>
            <w:sz w:val="22"/>
            <w:szCs w:val="22"/>
          </w:rPr>
          <w:instrText xml:space="preserve"> PAGEREF _Toc137040077 \h </w:instrText>
        </w:r>
        <w:r w:rsidR="00F803BF" w:rsidRPr="00F803BF">
          <w:rPr>
            <w:rFonts w:asciiTheme="majorHAnsi" w:hAnsiTheme="majorHAnsi" w:cstheme="majorHAnsi"/>
            <w:noProof/>
            <w:webHidden/>
            <w:sz w:val="22"/>
            <w:szCs w:val="22"/>
          </w:rPr>
        </w:r>
        <w:r w:rsidR="00F803BF" w:rsidRPr="00F803BF">
          <w:rPr>
            <w:rFonts w:asciiTheme="majorHAnsi" w:hAnsiTheme="majorHAnsi" w:cstheme="majorHAnsi"/>
            <w:noProof/>
            <w:webHidden/>
            <w:sz w:val="22"/>
            <w:szCs w:val="22"/>
          </w:rPr>
          <w:fldChar w:fldCharType="separate"/>
        </w:r>
        <w:r w:rsidR="00F803BF" w:rsidRPr="00F803BF">
          <w:rPr>
            <w:rFonts w:asciiTheme="majorHAnsi" w:hAnsiTheme="majorHAnsi" w:cstheme="majorHAnsi"/>
            <w:noProof/>
            <w:webHidden/>
            <w:sz w:val="22"/>
            <w:szCs w:val="22"/>
          </w:rPr>
          <w:t>13</w:t>
        </w:r>
        <w:r w:rsidR="00F803BF" w:rsidRPr="00F803BF">
          <w:rPr>
            <w:rFonts w:asciiTheme="majorHAnsi" w:hAnsiTheme="majorHAnsi" w:cstheme="majorHAnsi"/>
            <w:noProof/>
            <w:webHidden/>
            <w:sz w:val="22"/>
            <w:szCs w:val="22"/>
          </w:rPr>
          <w:fldChar w:fldCharType="end"/>
        </w:r>
      </w:hyperlink>
    </w:p>
    <w:p w14:paraId="0E5346AF" w14:textId="76E8D7BD" w:rsidR="00F803BF" w:rsidRPr="00F803BF" w:rsidRDefault="00F803BF">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7040078" w:history="1">
        <w:r w:rsidRPr="00F803BF">
          <w:rPr>
            <w:rStyle w:val="Hiperveza"/>
            <w:rFonts w:asciiTheme="majorHAnsi" w:eastAsia="Calibri" w:hAnsiTheme="majorHAnsi" w:cstheme="majorHAnsi"/>
            <w:noProof/>
            <w:sz w:val="22"/>
            <w:szCs w:val="22"/>
            <w:lang w:eastAsia="zh-CN"/>
          </w:rPr>
          <w:t>Tablica 2. Spolno</w:t>
        </w:r>
        <w:r w:rsidRPr="00F803BF">
          <w:rPr>
            <w:rStyle w:val="Hiperveza"/>
            <w:rFonts w:asciiTheme="majorHAnsi" w:eastAsia="Calibri" w:hAnsiTheme="majorHAnsi" w:cstheme="majorHAnsi"/>
            <w:noProof/>
            <w:sz w:val="22"/>
            <w:szCs w:val="22"/>
            <w:lang w:eastAsia="zh-CN"/>
          </w:rPr>
          <w:sym w:font="Symbol" w:char="F02D"/>
        </w:r>
        <w:r w:rsidRPr="00F803BF">
          <w:rPr>
            <w:rStyle w:val="Hiperveza"/>
            <w:rFonts w:asciiTheme="majorHAnsi" w:eastAsia="Calibri" w:hAnsiTheme="majorHAnsi" w:cstheme="majorHAnsi"/>
            <w:noProof/>
            <w:sz w:val="22"/>
            <w:szCs w:val="22"/>
            <w:lang w:eastAsia="zh-CN"/>
          </w:rPr>
          <w:t>dobna raspodjela stanovništva</w:t>
        </w:r>
        <w:r w:rsidRPr="00F803BF">
          <w:rPr>
            <w:rFonts w:asciiTheme="majorHAnsi" w:hAnsiTheme="majorHAnsi" w:cstheme="majorHAnsi"/>
            <w:noProof/>
            <w:webHidden/>
            <w:sz w:val="22"/>
            <w:szCs w:val="22"/>
          </w:rPr>
          <w:tab/>
        </w:r>
        <w:r w:rsidRPr="00F803BF">
          <w:rPr>
            <w:rFonts w:asciiTheme="majorHAnsi" w:hAnsiTheme="majorHAnsi" w:cstheme="majorHAnsi"/>
            <w:noProof/>
            <w:webHidden/>
            <w:sz w:val="22"/>
            <w:szCs w:val="22"/>
          </w:rPr>
          <w:fldChar w:fldCharType="begin"/>
        </w:r>
        <w:r w:rsidRPr="00F803BF">
          <w:rPr>
            <w:rFonts w:asciiTheme="majorHAnsi" w:hAnsiTheme="majorHAnsi" w:cstheme="majorHAnsi"/>
            <w:noProof/>
            <w:webHidden/>
            <w:sz w:val="22"/>
            <w:szCs w:val="22"/>
          </w:rPr>
          <w:instrText xml:space="preserve"> PAGEREF _Toc137040078 \h </w:instrText>
        </w:r>
        <w:r w:rsidRPr="00F803BF">
          <w:rPr>
            <w:rFonts w:asciiTheme="majorHAnsi" w:hAnsiTheme="majorHAnsi" w:cstheme="majorHAnsi"/>
            <w:noProof/>
            <w:webHidden/>
            <w:sz w:val="22"/>
            <w:szCs w:val="22"/>
          </w:rPr>
        </w:r>
        <w:r w:rsidRPr="00F803BF">
          <w:rPr>
            <w:rFonts w:asciiTheme="majorHAnsi" w:hAnsiTheme="majorHAnsi" w:cstheme="majorHAnsi"/>
            <w:noProof/>
            <w:webHidden/>
            <w:sz w:val="22"/>
            <w:szCs w:val="22"/>
          </w:rPr>
          <w:fldChar w:fldCharType="separate"/>
        </w:r>
        <w:r w:rsidRPr="00F803BF">
          <w:rPr>
            <w:rFonts w:asciiTheme="majorHAnsi" w:hAnsiTheme="majorHAnsi" w:cstheme="majorHAnsi"/>
            <w:noProof/>
            <w:webHidden/>
            <w:sz w:val="22"/>
            <w:szCs w:val="22"/>
          </w:rPr>
          <w:t>14</w:t>
        </w:r>
        <w:r w:rsidRPr="00F803BF">
          <w:rPr>
            <w:rFonts w:asciiTheme="majorHAnsi" w:hAnsiTheme="majorHAnsi" w:cstheme="majorHAnsi"/>
            <w:noProof/>
            <w:webHidden/>
            <w:sz w:val="22"/>
            <w:szCs w:val="22"/>
          </w:rPr>
          <w:fldChar w:fldCharType="end"/>
        </w:r>
      </w:hyperlink>
    </w:p>
    <w:p w14:paraId="2BCB640B" w14:textId="1DCE048A" w:rsidR="00F803BF" w:rsidRPr="00F803BF" w:rsidRDefault="00F803BF">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7040079" w:history="1">
        <w:r w:rsidRPr="00F803BF">
          <w:rPr>
            <w:rStyle w:val="Hiperveza"/>
            <w:rFonts w:asciiTheme="majorHAnsi" w:hAnsiTheme="majorHAnsi" w:cstheme="majorHAnsi"/>
            <w:noProof/>
            <w:sz w:val="22"/>
            <w:szCs w:val="22"/>
          </w:rPr>
          <w:t>Tablica 3. Broj osoba s invaliditetom</w:t>
        </w:r>
        <w:r w:rsidRPr="00F803BF">
          <w:rPr>
            <w:rFonts w:asciiTheme="majorHAnsi" w:hAnsiTheme="majorHAnsi" w:cstheme="majorHAnsi"/>
            <w:noProof/>
            <w:webHidden/>
            <w:sz w:val="22"/>
            <w:szCs w:val="22"/>
          </w:rPr>
          <w:tab/>
        </w:r>
        <w:r w:rsidRPr="00F803BF">
          <w:rPr>
            <w:rFonts w:asciiTheme="majorHAnsi" w:hAnsiTheme="majorHAnsi" w:cstheme="majorHAnsi"/>
            <w:noProof/>
            <w:webHidden/>
            <w:sz w:val="22"/>
            <w:szCs w:val="22"/>
          </w:rPr>
          <w:fldChar w:fldCharType="begin"/>
        </w:r>
        <w:r w:rsidRPr="00F803BF">
          <w:rPr>
            <w:rFonts w:asciiTheme="majorHAnsi" w:hAnsiTheme="majorHAnsi" w:cstheme="majorHAnsi"/>
            <w:noProof/>
            <w:webHidden/>
            <w:sz w:val="22"/>
            <w:szCs w:val="22"/>
          </w:rPr>
          <w:instrText xml:space="preserve"> PAGEREF _Toc137040079 \h </w:instrText>
        </w:r>
        <w:r w:rsidRPr="00F803BF">
          <w:rPr>
            <w:rFonts w:asciiTheme="majorHAnsi" w:hAnsiTheme="majorHAnsi" w:cstheme="majorHAnsi"/>
            <w:noProof/>
            <w:webHidden/>
            <w:sz w:val="22"/>
            <w:szCs w:val="22"/>
          </w:rPr>
        </w:r>
        <w:r w:rsidRPr="00F803BF">
          <w:rPr>
            <w:rFonts w:asciiTheme="majorHAnsi" w:hAnsiTheme="majorHAnsi" w:cstheme="majorHAnsi"/>
            <w:noProof/>
            <w:webHidden/>
            <w:sz w:val="22"/>
            <w:szCs w:val="22"/>
          </w:rPr>
          <w:fldChar w:fldCharType="separate"/>
        </w:r>
        <w:r w:rsidRPr="00F803BF">
          <w:rPr>
            <w:rFonts w:asciiTheme="majorHAnsi" w:hAnsiTheme="majorHAnsi" w:cstheme="majorHAnsi"/>
            <w:noProof/>
            <w:webHidden/>
            <w:sz w:val="22"/>
            <w:szCs w:val="22"/>
          </w:rPr>
          <w:t>14</w:t>
        </w:r>
        <w:r w:rsidRPr="00F803BF">
          <w:rPr>
            <w:rFonts w:asciiTheme="majorHAnsi" w:hAnsiTheme="majorHAnsi" w:cstheme="majorHAnsi"/>
            <w:noProof/>
            <w:webHidden/>
            <w:sz w:val="22"/>
            <w:szCs w:val="22"/>
          </w:rPr>
          <w:fldChar w:fldCharType="end"/>
        </w:r>
      </w:hyperlink>
    </w:p>
    <w:p w14:paraId="34C9C3E0" w14:textId="070DC8BF" w:rsidR="00F803BF" w:rsidRPr="00F803BF" w:rsidRDefault="00F803BF">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7040080" w:history="1">
        <w:r w:rsidRPr="00F803BF">
          <w:rPr>
            <w:rStyle w:val="Hiperveza"/>
            <w:rFonts w:asciiTheme="majorHAnsi" w:hAnsiTheme="majorHAnsi" w:cstheme="majorHAnsi"/>
            <w:noProof/>
            <w:sz w:val="22"/>
            <w:szCs w:val="22"/>
          </w:rPr>
          <w:t>Tablica 4. Kategorije stanovništva planiranih za evakuaciju</w:t>
        </w:r>
        <w:r w:rsidRPr="00F803BF">
          <w:rPr>
            <w:rFonts w:asciiTheme="majorHAnsi" w:hAnsiTheme="majorHAnsi" w:cstheme="majorHAnsi"/>
            <w:noProof/>
            <w:webHidden/>
            <w:sz w:val="22"/>
            <w:szCs w:val="22"/>
          </w:rPr>
          <w:tab/>
        </w:r>
        <w:r w:rsidRPr="00F803BF">
          <w:rPr>
            <w:rFonts w:asciiTheme="majorHAnsi" w:hAnsiTheme="majorHAnsi" w:cstheme="majorHAnsi"/>
            <w:noProof/>
            <w:webHidden/>
            <w:sz w:val="22"/>
            <w:szCs w:val="22"/>
          </w:rPr>
          <w:fldChar w:fldCharType="begin"/>
        </w:r>
        <w:r w:rsidRPr="00F803BF">
          <w:rPr>
            <w:rFonts w:asciiTheme="majorHAnsi" w:hAnsiTheme="majorHAnsi" w:cstheme="majorHAnsi"/>
            <w:noProof/>
            <w:webHidden/>
            <w:sz w:val="22"/>
            <w:szCs w:val="22"/>
          </w:rPr>
          <w:instrText xml:space="preserve"> PAGEREF _Toc137040080 \h </w:instrText>
        </w:r>
        <w:r w:rsidRPr="00F803BF">
          <w:rPr>
            <w:rFonts w:asciiTheme="majorHAnsi" w:hAnsiTheme="majorHAnsi" w:cstheme="majorHAnsi"/>
            <w:noProof/>
            <w:webHidden/>
            <w:sz w:val="22"/>
            <w:szCs w:val="22"/>
          </w:rPr>
        </w:r>
        <w:r w:rsidRPr="00F803BF">
          <w:rPr>
            <w:rFonts w:asciiTheme="majorHAnsi" w:hAnsiTheme="majorHAnsi" w:cstheme="majorHAnsi"/>
            <w:noProof/>
            <w:webHidden/>
            <w:sz w:val="22"/>
            <w:szCs w:val="22"/>
          </w:rPr>
          <w:fldChar w:fldCharType="separate"/>
        </w:r>
        <w:r w:rsidRPr="00F803BF">
          <w:rPr>
            <w:rFonts w:asciiTheme="majorHAnsi" w:hAnsiTheme="majorHAnsi" w:cstheme="majorHAnsi"/>
            <w:noProof/>
            <w:webHidden/>
            <w:sz w:val="22"/>
            <w:szCs w:val="22"/>
          </w:rPr>
          <w:t>15</w:t>
        </w:r>
        <w:r w:rsidRPr="00F803BF">
          <w:rPr>
            <w:rFonts w:asciiTheme="majorHAnsi" w:hAnsiTheme="majorHAnsi" w:cstheme="majorHAnsi"/>
            <w:noProof/>
            <w:webHidden/>
            <w:sz w:val="22"/>
            <w:szCs w:val="22"/>
          </w:rPr>
          <w:fldChar w:fldCharType="end"/>
        </w:r>
      </w:hyperlink>
    </w:p>
    <w:p w14:paraId="3B6C45F6" w14:textId="69A0BA37" w:rsidR="00F803BF" w:rsidRPr="00F803BF" w:rsidRDefault="00F803BF">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7040081" w:history="1">
        <w:r w:rsidRPr="00F803BF">
          <w:rPr>
            <w:rStyle w:val="Hiperveza"/>
            <w:rFonts w:asciiTheme="majorHAnsi" w:hAnsiTheme="majorHAnsi" w:cstheme="majorHAnsi"/>
            <w:noProof/>
            <w:sz w:val="22"/>
            <w:szCs w:val="22"/>
          </w:rPr>
          <w:t>Tablica 5. Kulturna dobra upisana u Registar kulture RH</w:t>
        </w:r>
        <w:r w:rsidRPr="00F803BF">
          <w:rPr>
            <w:rFonts w:asciiTheme="majorHAnsi" w:hAnsiTheme="majorHAnsi" w:cstheme="majorHAnsi"/>
            <w:noProof/>
            <w:webHidden/>
            <w:sz w:val="22"/>
            <w:szCs w:val="22"/>
          </w:rPr>
          <w:tab/>
        </w:r>
        <w:r w:rsidRPr="00F803BF">
          <w:rPr>
            <w:rFonts w:asciiTheme="majorHAnsi" w:hAnsiTheme="majorHAnsi" w:cstheme="majorHAnsi"/>
            <w:noProof/>
            <w:webHidden/>
            <w:sz w:val="22"/>
            <w:szCs w:val="22"/>
          </w:rPr>
          <w:fldChar w:fldCharType="begin"/>
        </w:r>
        <w:r w:rsidRPr="00F803BF">
          <w:rPr>
            <w:rFonts w:asciiTheme="majorHAnsi" w:hAnsiTheme="majorHAnsi" w:cstheme="majorHAnsi"/>
            <w:noProof/>
            <w:webHidden/>
            <w:sz w:val="22"/>
            <w:szCs w:val="22"/>
          </w:rPr>
          <w:instrText xml:space="preserve"> PAGEREF _Toc137040081 \h </w:instrText>
        </w:r>
        <w:r w:rsidRPr="00F803BF">
          <w:rPr>
            <w:rFonts w:asciiTheme="majorHAnsi" w:hAnsiTheme="majorHAnsi" w:cstheme="majorHAnsi"/>
            <w:noProof/>
            <w:webHidden/>
            <w:sz w:val="22"/>
            <w:szCs w:val="22"/>
          </w:rPr>
        </w:r>
        <w:r w:rsidRPr="00F803BF">
          <w:rPr>
            <w:rFonts w:asciiTheme="majorHAnsi" w:hAnsiTheme="majorHAnsi" w:cstheme="majorHAnsi"/>
            <w:noProof/>
            <w:webHidden/>
            <w:sz w:val="22"/>
            <w:szCs w:val="22"/>
          </w:rPr>
          <w:fldChar w:fldCharType="separate"/>
        </w:r>
        <w:r w:rsidRPr="00F803BF">
          <w:rPr>
            <w:rFonts w:asciiTheme="majorHAnsi" w:hAnsiTheme="majorHAnsi" w:cstheme="majorHAnsi"/>
            <w:noProof/>
            <w:webHidden/>
            <w:sz w:val="22"/>
            <w:szCs w:val="22"/>
          </w:rPr>
          <w:t>15</w:t>
        </w:r>
        <w:r w:rsidRPr="00F803BF">
          <w:rPr>
            <w:rFonts w:asciiTheme="majorHAnsi" w:hAnsiTheme="majorHAnsi" w:cstheme="majorHAnsi"/>
            <w:noProof/>
            <w:webHidden/>
            <w:sz w:val="22"/>
            <w:szCs w:val="22"/>
          </w:rPr>
          <w:fldChar w:fldCharType="end"/>
        </w:r>
      </w:hyperlink>
    </w:p>
    <w:p w14:paraId="43C4C330" w14:textId="15FA9FDE" w:rsidR="00F803BF" w:rsidRPr="00F803BF" w:rsidRDefault="00F803BF">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7040082" w:history="1">
        <w:r w:rsidRPr="00F803BF">
          <w:rPr>
            <w:rStyle w:val="Hiperveza"/>
            <w:rFonts w:asciiTheme="majorHAnsi" w:hAnsiTheme="majorHAnsi" w:cstheme="majorHAnsi"/>
            <w:noProof/>
            <w:sz w:val="22"/>
            <w:szCs w:val="22"/>
          </w:rPr>
          <w:t>Tablica 6. Popis pravnih osoba s opasnim tvarima</w:t>
        </w:r>
        <w:r w:rsidRPr="00F803BF">
          <w:rPr>
            <w:rFonts w:asciiTheme="majorHAnsi" w:hAnsiTheme="majorHAnsi" w:cstheme="majorHAnsi"/>
            <w:noProof/>
            <w:webHidden/>
            <w:sz w:val="22"/>
            <w:szCs w:val="22"/>
          </w:rPr>
          <w:tab/>
        </w:r>
        <w:r w:rsidRPr="00F803BF">
          <w:rPr>
            <w:rFonts w:asciiTheme="majorHAnsi" w:hAnsiTheme="majorHAnsi" w:cstheme="majorHAnsi"/>
            <w:noProof/>
            <w:webHidden/>
            <w:sz w:val="22"/>
            <w:szCs w:val="22"/>
          </w:rPr>
          <w:fldChar w:fldCharType="begin"/>
        </w:r>
        <w:r w:rsidRPr="00F803BF">
          <w:rPr>
            <w:rFonts w:asciiTheme="majorHAnsi" w:hAnsiTheme="majorHAnsi" w:cstheme="majorHAnsi"/>
            <w:noProof/>
            <w:webHidden/>
            <w:sz w:val="22"/>
            <w:szCs w:val="22"/>
          </w:rPr>
          <w:instrText xml:space="preserve"> PAGEREF _Toc137040082 \h </w:instrText>
        </w:r>
        <w:r w:rsidRPr="00F803BF">
          <w:rPr>
            <w:rFonts w:asciiTheme="majorHAnsi" w:hAnsiTheme="majorHAnsi" w:cstheme="majorHAnsi"/>
            <w:noProof/>
            <w:webHidden/>
            <w:sz w:val="22"/>
            <w:szCs w:val="22"/>
          </w:rPr>
        </w:r>
        <w:r w:rsidRPr="00F803BF">
          <w:rPr>
            <w:rFonts w:asciiTheme="majorHAnsi" w:hAnsiTheme="majorHAnsi" w:cstheme="majorHAnsi"/>
            <w:noProof/>
            <w:webHidden/>
            <w:sz w:val="22"/>
            <w:szCs w:val="22"/>
          </w:rPr>
          <w:fldChar w:fldCharType="separate"/>
        </w:r>
        <w:r w:rsidRPr="00F803BF">
          <w:rPr>
            <w:rFonts w:asciiTheme="majorHAnsi" w:hAnsiTheme="majorHAnsi" w:cstheme="majorHAnsi"/>
            <w:noProof/>
            <w:webHidden/>
            <w:sz w:val="22"/>
            <w:szCs w:val="22"/>
          </w:rPr>
          <w:t>17</w:t>
        </w:r>
        <w:r w:rsidRPr="00F803BF">
          <w:rPr>
            <w:rFonts w:asciiTheme="majorHAnsi" w:hAnsiTheme="majorHAnsi" w:cstheme="majorHAnsi"/>
            <w:noProof/>
            <w:webHidden/>
            <w:sz w:val="22"/>
            <w:szCs w:val="22"/>
          </w:rPr>
          <w:fldChar w:fldCharType="end"/>
        </w:r>
      </w:hyperlink>
    </w:p>
    <w:p w14:paraId="6E80D397" w14:textId="2D9B8D52" w:rsidR="00F803BF" w:rsidRPr="00F803BF" w:rsidRDefault="00F803BF">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7040083" w:history="1">
        <w:r w:rsidRPr="00F803BF">
          <w:rPr>
            <w:rStyle w:val="Hiperveza"/>
            <w:rFonts w:asciiTheme="majorHAnsi" w:hAnsiTheme="majorHAnsi" w:cstheme="majorHAnsi"/>
            <w:noProof/>
            <w:sz w:val="22"/>
            <w:szCs w:val="22"/>
          </w:rPr>
          <w:t>Tablica 7. Prikaz objekata u kojima boravi i može biti ugrožen veći broj ljudi</w:t>
        </w:r>
        <w:r w:rsidRPr="00F803BF">
          <w:rPr>
            <w:rFonts w:asciiTheme="majorHAnsi" w:hAnsiTheme="majorHAnsi" w:cstheme="majorHAnsi"/>
            <w:noProof/>
            <w:webHidden/>
            <w:sz w:val="22"/>
            <w:szCs w:val="22"/>
          </w:rPr>
          <w:tab/>
        </w:r>
        <w:r w:rsidRPr="00F803BF">
          <w:rPr>
            <w:rFonts w:asciiTheme="majorHAnsi" w:hAnsiTheme="majorHAnsi" w:cstheme="majorHAnsi"/>
            <w:noProof/>
            <w:webHidden/>
            <w:sz w:val="22"/>
            <w:szCs w:val="22"/>
          </w:rPr>
          <w:fldChar w:fldCharType="begin"/>
        </w:r>
        <w:r w:rsidRPr="00F803BF">
          <w:rPr>
            <w:rFonts w:asciiTheme="majorHAnsi" w:hAnsiTheme="majorHAnsi" w:cstheme="majorHAnsi"/>
            <w:noProof/>
            <w:webHidden/>
            <w:sz w:val="22"/>
            <w:szCs w:val="22"/>
          </w:rPr>
          <w:instrText xml:space="preserve"> PAGEREF _Toc137040083 \h </w:instrText>
        </w:r>
        <w:r w:rsidRPr="00F803BF">
          <w:rPr>
            <w:rFonts w:asciiTheme="majorHAnsi" w:hAnsiTheme="majorHAnsi" w:cstheme="majorHAnsi"/>
            <w:noProof/>
            <w:webHidden/>
            <w:sz w:val="22"/>
            <w:szCs w:val="22"/>
          </w:rPr>
        </w:r>
        <w:r w:rsidRPr="00F803BF">
          <w:rPr>
            <w:rFonts w:asciiTheme="majorHAnsi" w:hAnsiTheme="majorHAnsi" w:cstheme="majorHAnsi"/>
            <w:noProof/>
            <w:webHidden/>
            <w:sz w:val="22"/>
            <w:szCs w:val="22"/>
          </w:rPr>
          <w:fldChar w:fldCharType="separate"/>
        </w:r>
        <w:r w:rsidRPr="00F803BF">
          <w:rPr>
            <w:rFonts w:asciiTheme="majorHAnsi" w:hAnsiTheme="majorHAnsi" w:cstheme="majorHAnsi"/>
            <w:noProof/>
            <w:webHidden/>
            <w:sz w:val="22"/>
            <w:szCs w:val="22"/>
          </w:rPr>
          <w:t>18</w:t>
        </w:r>
        <w:r w:rsidRPr="00F803BF">
          <w:rPr>
            <w:rFonts w:asciiTheme="majorHAnsi" w:hAnsiTheme="majorHAnsi" w:cstheme="majorHAnsi"/>
            <w:noProof/>
            <w:webHidden/>
            <w:sz w:val="22"/>
            <w:szCs w:val="22"/>
          </w:rPr>
          <w:fldChar w:fldCharType="end"/>
        </w:r>
      </w:hyperlink>
    </w:p>
    <w:p w14:paraId="5F4228D0" w14:textId="5872BCCA" w:rsidR="00F803BF" w:rsidRPr="00F803BF" w:rsidRDefault="00F803BF">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7040084" w:history="1">
        <w:r w:rsidRPr="00F803BF">
          <w:rPr>
            <w:rStyle w:val="Hiperveza"/>
            <w:rFonts w:asciiTheme="majorHAnsi" w:hAnsiTheme="majorHAnsi" w:cstheme="majorHAnsi"/>
            <w:noProof/>
            <w:sz w:val="22"/>
            <w:szCs w:val="22"/>
          </w:rPr>
          <w:t>Tablica 8. Pregled cestovne infrastrukture</w:t>
        </w:r>
        <w:r w:rsidRPr="00F803BF">
          <w:rPr>
            <w:rFonts w:asciiTheme="majorHAnsi" w:hAnsiTheme="majorHAnsi" w:cstheme="majorHAnsi"/>
            <w:noProof/>
            <w:webHidden/>
            <w:sz w:val="22"/>
            <w:szCs w:val="22"/>
          </w:rPr>
          <w:tab/>
        </w:r>
        <w:r w:rsidRPr="00F803BF">
          <w:rPr>
            <w:rFonts w:asciiTheme="majorHAnsi" w:hAnsiTheme="majorHAnsi" w:cstheme="majorHAnsi"/>
            <w:noProof/>
            <w:webHidden/>
            <w:sz w:val="22"/>
            <w:szCs w:val="22"/>
          </w:rPr>
          <w:fldChar w:fldCharType="begin"/>
        </w:r>
        <w:r w:rsidRPr="00F803BF">
          <w:rPr>
            <w:rFonts w:asciiTheme="majorHAnsi" w:hAnsiTheme="majorHAnsi" w:cstheme="majorHAnsi"/>
            <w:noProof/>
            <w:webHidden/>
            <w:sz w:val="22"/>
            <w:szCs w:val="22"/>
          </w:rPr>
          <w:instrText xml:space="preserve"> PAGEREF _Toc137040084 \h </w:instrText>
        </w:r>
        <w:r w:rsidRPr="00F803BF">
          <w:rPr>
            <w:rFonts w:asciiTheme="majorHAnsi" w:hAnsiTheme="majorHAnsi" w:cstheme="majorHAnsi"/>
            <w:noProof/>
            <w:webHidden/>
            <w:sz w:val="22"/>
            <w:szCs w:val="22"/>
          </w:rPr>
        </w:r>
        <w:r w:rsidRPr="00F803BF">
          <w:rPr>
            <w:rFonts w:asciiTheme="majorHAnsi" w:hAnsiTheme="majorHAnsi" w:cstheme="majorHAnsi"/>
            <w:noProof/>
            <w:webHidden/>
            <w:sz w:val="22"/>
            <w:szCs w:val="22"/>
          </w:rPr>
          <w:fldChar w:fldCharType="separate"/>
        </w:r>
        <w:r w:rsidRPr="00F803BF">
          <w:rPr>
            <w:rFonts w:asciiTheme="majorHAnsi" w:hAnsiTheme="majorHAnsi" w:cstheme="majorHAnsi"/>
            <w:noProof/>
            <w:webHidden/>
            <w:sz w:val="22"/>
            <w:szCs w:val="22"/>
          </w:rPr>
          <w:t>19</w:t>
        </w:r>
        <w:r w:rsidRPr="00F803BF">
          <w:rPr>
            <w:rFonts w:asciiTheme="majorHAnsi" w:hAnsiTheme="majorHAnsi" w:cstheme="majorHAnsi"/>
            <w:noProof/>
            <w:webHidden/>
            <w:sz w:val="22"/>
            <w:szCs w:val="22"/>
          </w:rPr>
          <w:fldChar w:fldCharType="end"/>
        </w:r>
      </w:hyperlink>
    </w:p>
    <w:p w14:paraId="08248F34" w14:textId="32880729" w:rsidR="00F803BF" w:rsidRPr="00F803BF" w:rsidRDefault="00F803BF">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7040085" w:history="1">
        <w:r w:rsidRPr="00F803BF">
          <w:rPr>
            <w:rStyle w:val="Hiperveza"/>
            <w:rFonts w:asciiTheme="majorHAnsi" w:eastAsia="Calibri" w:hAnsiTheme="majorHAnsi" w:cstheme="majorHAnsi"/>
            <w:noProof/>
            <w:sz w:val="22"/>
            <w:szCs w:val="22"/>
            <w:lang w:eastAsia="zh-CN"/>
          </w:rPr>
          <w:t>Tablica 9. Popis transformatorskih stanica</w:t>
        </w:r>
        <w:r w:rsidRPr="00F803BF">
          <w:rPr>
            <w:rFonts w:asciiTheme="majorHAnsi" w:hAnsiTheme="majorHAnsi" w:cstheme="majorHAnsi"/>
            <w:noProof/>
            <w:webHidden/>
            <w:sz w:val="22"/>
            <w:szCs w:val="22"/>
          </w:rPr>
          <w:tab/>
        </w:r>
        <w:r w:rsidRPr="00F803BF">
          <w:rPr>
            <w:rFonts w:asciiTheme="majorHAnsi" w:hAnsiTheme="majorHAnsi" w:cstheme="majorHAnsi"/>
            <w:noProof/>
            <w:webHidden/>
            <w:sz w:val="22"/>
            <w:szCs w:val="22"/>
          </w:rPr>
          <w:fldChar w:fldCharType="begin"/>
        </w:r>
        <w:r w:rsidRPr="00F803BF">
          <w:rPr>
            <w:rFonts w:asciiTheme="majorHAnsi" w:hAnsiTheme="majorHAnsi" w:cstheme="majorHAnsi"/>
            <w:noProof/>
            <w:webHidden/>
            <w:sz w:val="22"/>
            <w:szCs w:val="22"/>
          </w:rPr>
          <w:instrText xml:space="preserve"> PAGEREF _Toc137040085 \h </w:instrText>
        </w:r>
        <w:r w:rsidRPr="00F803BF">
          <w:rPr>
            <w:rFonts w:asciiTheme="majorHAnsi" w:hAnsiTheme="majorHAnsi" w:cstheme="majorHAnsi"/>
            <w:noProof/>
            <w:webHidden/>
            <w:sz w:val="22"/>
            <w:szCs w:val="22"/>
          </w:rPr>
        </w:r>
        <w:r w:rsidRPr="00F803BF">
          <w:rPr>
            <w:rFonts w:asciiTheme="majorHAnsi" w:hAnsiTheme="majorHAnsi" w:cstheme="majorHAnsi"/>
            <w:noProof/>
            <w:webHidden/>
            <w:sz w:val="22"/>
            <w:szCs w:val="22"/>
          </w:rPr>
          <w:fldChar w:fldCharType="separate"/>
        </w:r>
        <w:r w:rsidRPr="00F803BF">
          <w:rPr>
            <w:rFonts w:asciiTheme="majorHAnsi" w:hAnsiTheme="majorHAnsi" w:cstheme="majorHAnsi"/>
            <w:noProof/>
            <w:webHidden/>
            <w:sz w:val="22"/>
            <w:szCs w:val="22"/>
          </w:rPr>
          <w:t>20</w:t>
        </w:r>
        <w:r w:rsidRPr="00F803BF">
          <w:rPr>
            <w:rFonts w:asciiTheme="majorHAnsi" w:hAnsiTheme="majorHAnsi" w:cstheme="majorHAnsi"/>
            <w:noProof/>
            <w:webHidden/>
            <w:sz w:val="22"/>
            <w:szCs w:val="22"/>
          </w:rPr>
          <w:fldChar w:fldCharType="end"/>
        </w:r>
      </w:hyperlink>
    </w:p>
    <w:p w14:paraId="7D9676FC" w14:textId="73506C15" w:rsidR="00F803BF" w:rsidRPr="00F803BF" w:rsidRDefault="00F803BF">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7040086" w:history="1">
        <w:r w:rsidRPr="00F803BF">
          <w:rPr>
            <w:rStyle w:val="Hiperveza"/>
            <w:rFonts w:asciiTheme="majorHAnsi" w:hAnsiTheme="majorHAnsi" w:cstheme="majorHAnsi"/>
            <w:noProof/>
            <w:sz w:val="22"/>
            <w:szCs w:val="22"/>
          </w:rPr>
          <w:t>Tablica 10. Prikaz izvora upozoravanja, sadržaja, korisnika upozoravanja, mjera, snaga i sredstava po pojedinoj ugrozi</w:t>
        </w:r>
        <w:r w:rsidRPr="00F803BF">
          <w:rPr>
            <w:rFonts w:asciiTheme="majorHAnsi" w:hAnsiTheme="majorHAnsi" w:cstheme="majorHAnsi"/>
            <w:noProof/>
            <w:webHidden/>
            <w:sz w:val="22"/>
            <w:szCs w:val="22"/>
          </w:rPr>
          <w:tab/>
        </w:r>
        <w:r w:rsidRPr="00F803BF">
          <w:rPr>
            <w:rFonts w:asciiTheme="majorHAnsi" w:hAnsiTheme="majorHAnsi" w:cstheme="majorHAnsi"/>
            <w:noProof/>
            <w:webHidden/>
            <w:sz w:val="22"/>
            <w:szCs w:val="22"/>
          </w:rPr>
          <w:fldChar w:fldCharType="begin"/>
        </w:r>
        <w:r w:rsidRPr="00F803BF">
          <w:rPr>
            <w:rFonts w:asciiTheme="majorHAnsi" w:hAnsiTheme="majorHAnsi" w:cstheme="majorHAnsi"/>
            <w:noProof/>
            <w:webHidden/>
            <w:sz w:val="22"/>
            <w:szCs w:val="22"/>
          </w:rPr>
          <w:instrText xml:space="preserve"> PAGEREF _Toc137040086 \h </w:instrText>
        </w:r>
        <w:r w:rsidRPr="00F803BF">
          <w:rPr>
            <w:rFonts w:asciiTheme="majorHAnsi" w:hAnsiTheme="majorHAnsi" w:cstheme="majorHAnsi"/>
            <w:noProof/>
            <w:webHidden/>
            <w:sz w:val="22"/>
            <w:szCs w:val="22"/>
          </w:rPr>
        </w:r>
        <w:r w:rsidRPr="00F803BF">
          <w:rPr>
            <w:rFonts w:asciiTheme="majorHAnsi" w:hAnsiTheme="majorHAnsi" w:cstheme="majorHAnsi"/>
            <w:noProof/>
            <w:webHidden/>
            <w:sz w:val="22"/>
            <w:szCs w:val="22"/>
          </w:rPr>
          <w:fldChar w:fldCharType="separate"/>
        </w:r>
        <w:r w:rsidRPr="00F803BF">
          <w:rPr>
            <w:rFonts w:asciiTheme="majorHAnsi" w:hAnsiTheme="majorHAnsi" w:cstheme="majorHAnsi"/>
            <w:noProof/>
            <w:webHidden/>
            <w:sz w:val="22"/>
            <w:szCs w:val="22"/>
          </w:rPr>
          <w:t>23</w:t>
        </w:r>
        <w:r w:rsidRPr="00F803BF">
          <w:rPr>
            <w:rFonts w:asciiTheme="majorHAnsi" w:hAnsiTheme="majorHAnsi" w:cstheme="majorHAnsi"/>
            <w:noProof/>
            <w:webHidden/>
            <w:sz w:val="22"/>
            <w:szCs w:val="22"/>
          </w:rPr>
          <w:fldChar w:fldCharType="end"/>
        </w:r>
      </w:hyperlink>
    </w:p>
    <w:p w14:paraId="105F8B20" w14:textId="36E69A0C" w:rsidR="00F803BF" w:rsidRPr="00F803BF" w:rsidRDefault="00F803BF">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7040087" w:history="1">
        <w:r w:rsidRPr="00F803BF">
          <w:rPr>
            <w:rStyle w:val="Hiperveza"/>
            <w:rFonts w:asciiTheme="majorHAnsi" w:hAnsiTheme="majorHAnsi" w:cstheme="majorHAnsi"/>
            <w:noProof/>
            <w:sz w:val="22"/>
            <w:szCs w:val="22"/>
          </w:rPr>
          <w:t>Tablica 11. Vrijeme pripravnosti i mobilizacije u slučaju potresa</w:t>
        </w:r>
        <w:r w:rsidRPr="00F803BF">
          <w:rPr>
            <w:rFonts w:asciiTheme="majorHAnsi" w:hAnsiTheme="majorHAnsi" w:cstheme="majorHAnsi"/>
            <w:noProof/>
            <w:webHidden/>
            <w:sz w:val="22"/>
            <w:szCs w:val="22"/>
          </w:rPr>
          <w:tab/>
        </w:r>
        <w:r w:rsidRPr="00F803BF">
          <w:rPr>
            <w:rFonts w:asciiTheme="majorHAnsi" w:hAnsiTheme="majorHAnsi" w:cstheme="majorHAnsi"/>
            <w:noProof/>
            <w:webHidden/>
            <w:sz w:val="22"/>
            <w:szCs w:val="22"/>
          </w:rPr>
          <w:fldChar w:fldCharType="begin"/>
        </w:r>
        <w:r w:rsidRPr="00F803BF">
          <w:rPr>
            <w:rFonts w:asciiTheme="majorHAnsi" w:hAnsiTheme="majorHAnsi" w:cstheme="majorHAnsi"/>
            <w:noProof/>
            <w:webHidden/>
            <w:sz w:val="22"/>
            <w:szCs w:val="22"/>
          </w:rPr>
          <w:instrText xml:space="preserve"> PAGEREF _Toc137040087 \h </w:instrText>
        </w:r>
        <w:r w:rsidRPr="00F803BF">
          <w:rPr>
            <w:rFonts w:asciiTheme="majorHAnsi" w:hAnsiTheme="majorHAnsi" w:cstheme="majorHAnsi"/>
            <w:noProof/>
            <w:webHidden/>
            <w:sz w:val="22"/>
            <w:szCs w:val="22"/>
          </w:rPr>
        </w:r>
        <w:r w:rsidRPr="00F803BF">
          <w:rPr>
            <w:rFonts w:asciiTheme="majorHAnsi" w:hAnsiTheme="majorHAnsi" w:cstheme="majorHAnsi"/>
            <w:noProof/>
            <w:webHidden/>
            <w:sz w:val="22"/>
            <w:szCs w:val="22"/>
          </w:rPr>
          <w:fldChar w:fldCharType="separate"/>
        </w:r>
        <w:r w:rsidRPr="00F803BF">
          <w:rPr>
            <w:rFonts w:asciiTheme="majorHAnsi" w:hAnsiTheme="majorHAnsi" w:cstheme="majorHAnsi"/>
            <w:noProof/>
            <w:webHidden/>
            <w:sz w:val="22"/>
            <w:szCs w:val="22"/>
          </w:rPr>
          <w:t>33</w:t>
        </w:r>
        <w:r w:rsidRPr="00F803BF">
          <w:rPr>
            <w:rFonts w:asciiTheme="majorHAnsi" w:hAnsiTheme="majorHAnsi" w:cstheme="majorHAnsi"/>
            <w:noProof/>
            <w:webHidden/>
            <w:sz w:val="22"/>
            <w:szCs w:val="22"/>
          </w:rPr>
          <w:fldChar w:fldCharType="end"/>
        </w:r>
      </w:hyperlink>
    </w:p>
    <w:p w14:paraId="3C68FB8E" w14:textId="6D2232B7" w:rsidR="00F803BF" w:rsidRPr="00F803BF" w:rsidRDefault="00F803BF">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7040088" w:history="1">
        <w:r w:rsidRPr="00F803BF">
          <w:rPr>
            <w:rStyle w:val="Hiperveza"/>
            <w:rFonts w:asciiTheme="majorHAnsi" w:hAnsiTheme="majorHAnsi" w:cstheme="majorHAnsi"/>
            <w:noProof/>
            <w:sz w:val="22"/>
            <w:szCs w:val="22"/>
          </w:rPr>
          <w:t>Tablica 12. Vrijeme pripravnosti i mobilizacije u slučaju poplava</w:t>
        </w:r>
        <w:r w:rsidRPr="00F803BF">
          <w:rPr>
            <w:rFonts w:asciiTheme="majorHAnsi" w:hAnsiTheme="majorHAnsi" w:cstheme="majorHAnsi"/>
            <w:noProof/>
            <w:webHidden/>
            <w:sz w:val="22"/>
            <w:szCs w:val="22"/>
          </w:rPr>
          <w:tab/>
        </w:r>
        <w:r w:rsidRPr="00F803BF">
          <w:rPr>
            <w:rFonts w:asciiTheme="majorHAnsi" w:hAnsiTheme="majorHAnsi" w:cstheme="majorHAnsi"/>
            <w:noProof/>
            <w:webHidden/>
            <w:sz w:val="22"/>
            <w:szCs w:val="22"/>
          </w:rPr>
          <w:fldChar w:fldCharType="begin"/>
        </w:r>
        <w:r w:rsidRPr="00F803BF">
          <w:rPr>
            <w:rFonts w:asciiTheme="majorHAnsi" w:hAnsiTheme="majorHAnsi" w:cstheme="majorHAnsi"/>
            <w:noProof/>
            <w:webHidden/>
            <w:sz w:val="22"/>
            <w:szCs w:val="22"/>
          </w:rPr>
          <w:instrText xml:space="preserve"> PAGEREF _Toc137040088 \h </w:instrText>
        </w:r>
        <w:r w:rsidRPr="00F803BF">
          <w:rPr>
            <w:rFonts w:asciiTheme="majorHAnsi" w:hAnsiTheme="majorHAnsi" w:cstheme="majorHAnsi"/>
            <w:noProof/>
            <w:webHidden/>
            <w:sz w:val="22"/>
            <w:szCs w:val="22"/>
          </w:rPr>
        </w:r>
        <w:r w:rsidRPr="00F803BF">
          <w:rPr>
            <w:rFonts w:asciiTheme="majorHAnsi" w:hAnsiTheme="majorHAnsi" w:cstheme="majorHAnsi"/>
            <w:noProof/>
            <w:webHidden/>
            <w:sz w:val="22"/>
            <w:szCs w:val="22"/>
          </w:rPr>
          <w:fldChar w:fldCharType="separate"/>
        </w:r>
        <w:r w:rsidRPr="00F803BF">
          <w:rPr>
            <w:rFonts w:asciiTheme="majorHAnsi" w:hAnsiTheme="majorHAnsi" w:cstheme="majorHAnsi"/>
            <w:noProof/>
            <w:webHidden/>
            <w:sz w:val="22"/>
            <w:szCs w:val="22"/>
          </w:rPr>
          <w:t>33</w:t>
        </w:r>
        <w:r w:rsidRPr="00F803BF">
          <w:rPr>
            <w:rFonts w:asciiTheme="majorHAnsi" w:hAnsiTheme="majorHAnsi" w:cstheme="majorHAnsi"/>
            <w:noProof/>
            <w:webHidden/>
            <w:sz w:val="22"/>
            <w:szCs w:val="22"/>
          </w:rPr>
          <w:fldChar w:fldCharType="end"/>
        </w:r>
      </w:hyperlink>
    </w:p>
    <w:p w14:paraId="22874184" w14:textId="20D18416" w:rsidR="00F803BF" w:rsidRPr="00F803BF" w:rsidRDefault="00F803BF">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7040089" w:history="1">
        <w:r w:rsidRPr="00F803BF">
          <w:rPr>
            <w:rStyle w:val="Hiperveza"/>
            <w:rFonts w:asciiTheme="majorHAnsi" w:hAnsiTheme="majorHAnsi" w:cstheme="majorHAnsi"/>
            <w:noProof/>
            <w:sz w:val="22"/>
            <w:szCs w:val="22"/>
          </w:rPr>
          <w:t>Tablica 13. Vrijeme pripravnosti i mobilizacije u slučaju pandemije i epidemije</w:t>
        </w:r>
        <w:r w:rsidRPr="00F803BF">
          <w:rPr>
            <w:rFonts w:asciiTheme="majorHAnsi" w:hAnsiTheme="majorHAnsi" w:cstheme="majorHAnsi"/>
            <w:noProof/>
            <w:webHidden/>
            <w:sz w:val="22"/>
            <w:szCs w:val="22"/>
          </w:rPr>
          <w:tab/>
        </w:r>
        <w:r w:rsidRPr="00F803BF">
          <w:rPr>
            <w:rFonts w:asciiTheme="majorHAnsi" w:hAnsiTheme="majorHAnsi" w:cstheme="majorHAnsi"/>
            <w:noProof/>
            <w:webHidden/>
            <w:sz w:val="22"/>
            <w:szCs w:val="22"/>
          </w:rPr>
          <w:fldChar w:fldCharType="begin"/>
        </w:r>
        <w:r w:rsidRPr="00F803BF">
          <w:rPr>
            <w:rFonts w:asciiTheme="majorHAnsi" w:hAnsiTheme="majorHAnsi" w:cstheme="majorHAnsi"/>
            <w:noProof/>
            <w:webHidden/>
            <w:sz w:val="22"/>
            <w:szCs w:val="22"/>
          </w:rPr>
          <w:instrText xml:space="preserve"> PAGEREF _Toc137040089 \h </w:instrText>
        </w:r>
        <w:r w:rsidRPr="00F803BF">
          <w:rPr>
            <w:rFonts w:asciiTheme="majorHAnsi" w:hAnsiTheme="majorHAnsi" w:cstheme="majorHAnsi"/>
            <w:noProof/>
            <w:webHidden/>
            <w:sz w:val="22"/>
            <w:szCs w:val="22"/>
          </w:rPr>
        </w:r>
        <w:r w:rsidRPr="00F803BF">
          <w:rPr>
            <w:rFonts w:asciiTheme="majorHAnsi" w:hAnsiTheme="majorHAnsi" w:cstheme="majorHAnsi"/>
            <w:noProof/>
            <w:webHidden/>
            <w:sz w:val="22"/>
            <w:szCs w:val="22"/>
          </w:rPr>
          <w:fldChar w:fldCharType="separate"/>
        </w:r>
        <w:r w:rsidRPr="00F803BF">
          <w:rPr>
            <w:rFonts w:asciiTheme="majorHAnsi" w:hAnsiTheme="majorHAnsi" w:cstheme="majorHAnsi"/>
            <w:noProof/>
            <w:webHidden/>
            <w:sz w:val="22"/>
            <w:szCs w:val="22"/>
          </w:rPr>
          <w:t>34</w:t>
        </w:r>
        <w:r w:rsidRPr="00F803BF">
          <w:rPr>
            <w:rFonts w:asciiTheme="majorHAnsi" w:hAnsiTheme="majorHAnsi" w:cstheme="majorHAnsi"/>
            <w:noProof/>
            <w:webHidden/>
            <w:sz w:val="22"/>
            <w:szCs w:val="22"/>
          </w:rPr>
          <w:fldChar w:fldCharType="end"/>
        </w:r>
      </w:hyperlink>
    </w:p>
    <w:p w14:paraId="39E93102" w14:textId="5C5221C4" w:rsidR="00F803BF" w:rsidRPr="00F803BF" w:rsidRDefault="00F803BF">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7040090" w:history="1">
        <w:r w:rsidRPr="00F803BF">
          <w:rPr>
            <w:rStyle w:val="Hiperveza"/>
            <w:rFonts w:asciiTheme="majorHAnsi" w:hAnsiTheme="majorHAnsi" w:cstheme="majorHAnsi"/>
            <w:noProof/>
            <w:sz w:val="22"/>
            <w:szCs w:val="22"/>
          </w:rPr>
          <w:t>Tablica 14. Vrijeme pripravnosti i mobilizacije u slučaju ekstremnih temperatura, tuče i mraza</w:t>
        </w:r>
        <w:r w:rsidRPr="00F803BF">
          <w:rPr>
            <w:rFonts w:asciiTheme="majorHAnsi" w:hAnsiTheme="majorHAnsi" w:cstheme="majorHAnsi"/>
            <w:noProof/>
            <w:webHidden/>
            <w:sz w:val="22"/>
            <w:szCs w:val="22"/>
          </w:rPr>
          <w:tab/>
        </w:r>
        <w:r w:rsidRPr="00F803BF">
          <w:rPr>
            <w:rFonts w:asciiTheme="majorHAnsi" w:hAnsiTheme="majorHAnsi" w:cstheme="majorHAnsi"/>
            <w:noProof/>
            <w:webHidden/>
            <w:sz w:val="22"/>
            <w:szCs w:val="22"/>
          </w:rPr>
          <w:fldChar w:fldCharType="begin"/>
        </w:r>
        <w:r w:rsidRPr="00F803BF">
          <w:rPr>
            <w:rFonts w:asciiTheme="majorHAnsi" w:hAnsiTheme="majorHAnsi" w:cstheme="majorHAnsi"/>
            <w:noProof/>
            <w:webHidden/>
            <w:sz w:val="22"/>
            <w:szCs w:val="22"/>
          </w:rPr>
          <w:instrText xml:space="preserve"> PAGEREF _Toc137040090 \h </w:instrText>
        </w:r>
        <w:r w:rsidRPr="00F803BF">
          <w:rPr>
            <w:rFonts w:asciiTheme="majorHAnsi" w:hAnsiTheme="majorHAnsi" w:cstheme="majorHAnsi"/>
            <w:noProof/>
            <w:webHidden/>
            <w:sz w:val="22"/>
            <w:szCs w:val="22"/>
          </w:rPr>
        </w:r>
        <w:r w:rsidRPr="00F803BF">
          <w:rPr>
            <w:rFonts w:asciiTheme="majorHAnsi" w:hAnsiTheme="majorHAnsi" w:cstheme="majorHAnsi"/>
            <w:noProof/>
            <w:webHidden/>
            <w:sz w:val="22"/>
            <w:szCs w:val="22"/>
          </w:rPr>
          <w:fldChar w:fldCharType="separate"/>
        </w:r>
        <w:r w:rsidRPr="00F803BF">
          <w:rPr>
            <w:rFonts w:asciiTheme="majorHAnsi" w:hAnsiTheme="majorHAnsi" w:cstheme="majorHAnsi"/>
            <w:noProof/>
            <w:webHidden/>
            <w:sz w:val="22"/>
            <w:szCs w:val="22"/>
          </w:rPr>
          <w:t>35</w:t>
        </w:r>
        <w:r w:rsidRPr="00F803BF">
          <w:rPr>
            <w:rFonts w:asciiTheme="majorHAnsi" w:hAnsiTheme="majorHAnsi" w:cstheme="majorHAnsi"/>
            <w:noProof/>
            <w:webHidden/>
            <w:sz w:val="22"/>
            <w:szCs w:val="22"/>
          </w:rPr>
          <w:fldChar w:fldCharType="end"/>
        </w:r>
      </w:hyperlink>
    </w:p>
    <w:p w14:paraId="4209DB37" w14:textId="4A9CFFBF" w:rsidR="00F803BF" w:rsidRPr="00F803BF" w:rsidRDefault="00F803BF">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7040091" w:history="1">
        <w:r w:rsidRPr="00F803BF">
          <w:rPr>
            <w:rStyle w:val="Hiperveza"/>
            <w:rFonts w:asciiTheme="majorHAnsi" w:hAnsiTheme="majorHAnsi" w:cstheme="majorHAnsi"/>
            <w:noProof/>
            <w:sz w:val="22"/>
            <w:szCs w:val="22"/>
          </w:rPr>
          <w:t>Tablica 15. Vrijeme pripravnosti i mobilizacije u slučaju klizišta</w:t>
        </w:r>
        <w:r w:rsidRPr="00F803BF">
          <w:rPr>
            <w:rFonts w:asciiTheme="majorHAnsi" w:hAnsiTheme="majorHAnsi" w:cstheme="majorHAnsi"/>
            <w:noProof/>
            <w:webHidden/>
            <w:sz w:val="22"/>
            <w:szCs w:val="22"/>
          </w:rPr>
          <w:tab/>
        </w:r>
        <w:r w:rsidRPr="00F803BF">
          <w:rPr>
            <w:rFonts w:asciiTheme="majorHAnsi" w:hAnsiTheme="majorHAnsi" w:cstheme="majorHAnsi"/>
            <w:noProof/>
            <w:webHidden/>
            <w:sz w:val="22"/>
            <w:szCs w:val="22"/>
          </w:rPr>
          <w:fldChar w:fldCharType="begin"/>
        </w:r>
        <w:r w:rsidRPr="00F803BF">
          <w:rPr>
            <w:rFonts w:asciiTheme="majorHAnsi" w:hAnsiTheme="majorHAnsi" w:cstheme="majorHAnsi"/>
            <w:noProof/>
            <w:webHidden/>
            <w:sz w:val="22"/>
            <w:szCs w:val="22"/>
          </w:rPr>
          <w:instrText xml:space="preserve"> PAGEREF _Toc137040091 \h </w:instrText>
        </w:r>
        <w:r w:rsidRPr="00F803BF">
          <w:rPr>
            <w:rFonts w:asciiTheme="majorHAnsi" w:hAnsiTheme="majorHAnsi" w:cstheme="majorHAnsi"/>
            <w:noProof/>
            <w:webHidden/>
            <w:sz w:val="22"/>
            <w:szCs w:val="22"/>
          </w:rPr>
        </w:r>
        <w:r w:rsidRPr="00F803BF">
          <w:rPr>
            <w:rFonts w:asciiTheme="majorHAnsi" w:hAnsiTheme="majorHAnsi" w:cstheme="majorHAnsi"/>
            <w:noProof/>
            <w:webHidden/>
            <w:sz w:val="22"/>
            <w:szCs w:val="22"/>
          </w:rPr>
          <w:fldChar w:fldCharType="separate"/>
        </w:r>
        <w:r w:rsidRPr="00F803BF">
          <w:rPr>
            <w:rFonts w:asciiTheme="majorHAnsi" w:hAnsiTheme="majorHAnsi" w:cstheme="majorHAnsi"/>
            <w:noProof/>
            <w:webHidden/>
            <w:sz w:val="22"/>
            <w:szCs w:val="22"/>
          </w:rPr>
          <w:t>35</w:t>
        </w:r>
        <w:r w:rsidRPr="00F803BF">
          <w:rPr>
            <w:rFonts w:asciiTheme="majorHAnsi" w:hAnsiTheme="majorHAnsi" w:cstheme="majorHAnsi"/>
            <w:noProof/>
            <w:webHidden/>
            <w:sz w:val="22"/>
            <w:szCs w:val="22"/>
          </w:rPr>
          <w:fldChar w:fldCharType="end"/>
        </w:r>
      </w:hyperlink>
    </w:p>
    <w:p w14:paraId="0F2B9D62" w14:textId="7471E588" w:rsidR="00F803BF" w:rsidRPr="00F803BF" w:rsidRDefault="00F803BF">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37040092" w:history="1">
        <w:r w:rsidRPr="00F803BF">
          <w:rPr>
            <w:rStyle w:val="Hiperveza"/>
            <w:rFonts w:asciiTheme="majorHAnsi" w:hAnsiTheme="majorHAnsi" w:cstheme="majorHAnsi"/>
            <w:noProof/>
            <w:sz w:val="22"/>
            <w:szCs w:val="22"/>
          </w:rPr>
          <w:t>Tablica 16. Vrijeme pripravnosti i mobilizacije u slučaju industrijskih nesreća</w:t>
        </w:r>
        <w:r w:rsidRPr="00F803BF">
          <w:rPr>
            <w:rFonts w:asciiTheme="majorHAnsi" w:hAnsiTheme="majorHAnsi" w:cstheme="majorHAnsi"/>
            <w:noProof/>
            <w:webHidden/>
            <w:sz w:val="22"/>
            <w:szCs w:val="22"/>
          </w:rPr>
          <w:tab/>
        </w:r>
        <w:r w:rsidRPr="00F803BF">
          <w:rPr>
            <w:rFonts w:asciiTheme="majorHAnsi" w:hAnsiTheme="majorHAnsi" w:cstheme="majorHAnsi"/>
            <w:noProof/>
            <w:webHidden/>
            <w:sz w:val="22"/>
            <w:szCs w:val="22"/>
          </w:rPr>
          <w:fldChar w:fldCharType="begin"/>
        </w:r>
        <w:r w:rsidRPr="00F803BF">
          <w:rPr>
            <w:rFonts w:asciiTheme="majorHAnsi" w:hAnsiTheme="majorHAnsi" w:cstheme="majorHAnsi"/>
            <w:noProof/>
            <w:webHidden/>
            <w:sz w:val="22"/>
            <w:szCs w:val="22"/>
          </w:rPr>
          <w:instrText xml:space="preserve"> PAGEREF _Toc137040092 \h </w:instrText>
        </w:r>
        <w:r w:rsidRPr="00F803BF">
          <w:rPr>
            <w:rFonts w:asciiTheme="majorHAnsi" w:hAnsiTheme="majorHAnsi" w:cstheme="majorHAnsi"/>
            <w:noProof/>
            <w:webHidden/>
            <w:sz w:val="22"/>
            <w:szCs w:val="22"/>
          </w:rPr>
        </w:r>
        <w:r w:rsidRPr="00F803BF">
          <w:rPr>
            <w:rFonts w:asciiTheme="majorHAnsi" w:hAnsiTheme="majorHAnsi" w:cstheme="majorHAnsi"/>
            <w:noProof/>
            <w:webHidden/>
            <w:sz w:val="22"/>
            <w:szCs w:val="22"/>
          </w:rPr>
          <w:fldChar w:fldCharType="separate"/>
        </w:r>
        <w:r w:rsidRPr="00F803BF">
          <w:rPr>
            <w:rFonts w:asciiTheme="majorHAnsi" w:hAnsiTheme="majorHAnsi" w:cstheme="majorHAnsi"/>
            <w:noProof/>
            <w:webHidden/>
            <w:sz w:val="22"/>
            <w:szCs w:val="22"/>
          </w:rPr>
          <w:t>36</w:t>
        </w:r>
        <w:r w:rsidRPr="00F803BF">
          <w:rPr>
            <w:rFonts w:asciiTheme="majorHAnsi" w:hAnsiTheme="majorHAnsi" w:cstheme="majorHAnsi"/>
            <w:noProof/>
            <w:webHidden/>
            <w:sz w:val="22"/>
            <w:szCs w:val="22"/>
          </w:rPr>
          <w:fldChar w:fldCharType="end"/>
        </w:r>
      </w:hyperlink>
    </w:p>
    <w:p w14:paraId="631261D6" w14:textId="17416842" w:rsidR="002F668D" w:rsidRPr="00F9652D" w:rsidRDefault="00547C4B" w:rsidP="00A44D57">
      <w:pPr>
        <w:jc w:val="center"/>
        <w:rPr>
          <w:rFonts w:asciiTheme="majorHAnsi" w:hAnsiTheme="majorHAnsi" w:cstheme="majorHAnsi"/>
          <w:b/>
          <w:bCs/>
          <w:sz w:val="28"/>
          <w:szCs w:val="28"/>
          <w:highlight w:val="yellow"/>
        </w:rPr>
      </w:pPr>
      <w:r w:rsidRPr="00F803BF">
        <w:rPr>
          <w:rFonts w:asciiTheme="majorHAnsi" w:hAnsiTheme="majorHAnsi" w:cstheme="majorHAnsi"/>
          <w:smallCaps/>
          <w:sz w:val="22"/>
          <w:highlight w:val="yellow"/>
        </w:rPr>
        <w:fldChar w:fldCharType="end"/>
      </w:r>
    </w:p>
    <w:p w14:paraId="77C7FF22" w14:textId="22A1D5BB" w:rsidR="000A1FB0" w:rsidRPr="00FB3DD4" w:rsidRDefault="000A1FB0" w:rsidP="000A1FB0">
      <w:pPr>
        <w:jc w:val="center"/>
        <w:rPr>
          <w:rFonts w:asciiTheme="majorHAnsi" w:hAnsiTheme="majorHAnsi" w:cstheme="majorHAnsi"/>
          <w:b/>
          <w:bCs/>
          <w:sz w:val="28"/>
          <w:szCs w:val="28"/>
        </w:rPr>
      </w:pPr>
      <w:r w:rsidRPr="00FB3DD4">
        <w:rPr>
          <w:rFonts w:asciiTheme="majorHAnsi" w:hAnsiTheme="majorHAnsi" w:cstheme="majorHAnsi"/>
          <w:b/>
          <w:bCs/>
          <w:sz w:val="28"/>
          <w:szCs w:val="28"/>
        </w:rPr>
        <w:t>POPIS SLIKA</w:t>
      </w:r>
    </w:p>
    <w:p w14:paraId="6F110683" w14:textId="47419D3F" w:rsidR="00FB3DD4" w:rsidRPr="00FB3DD4" w:rsidRDefault="00547C4B">
      <w:pPr>
        <w:pStyle w:val="Tablicaslika"/>
        <w:tabs>
          <w:tab w:val="right" w:leader="dot" w:pos="9060"/>
        </w:tabs>
        <w:rPr>
          <w:rFonts w:asciiTheme="majorHAnsi" w:eastAsiaTheme="minorEastAsia" w:hAnsiTheme="majorHAnsi" w:cstheme="majorHAnsi"/>
          <w:smallCaps w:val="0"/>
          <w:noProof/>
          <w:sz w:val="22"/>
          <w:szCs w:val="22"/>
          <w:lang w:eastAsia="hr-HR"/>
        </w:rPr>
      </w:pPr>
      <w:r w:rsidRPr="00F9652D">
        <w:rPr>
          <w:rFonts w:asciiTheme="majorHAnsi" w:hAnsiTheme="majorHAnsi" w:cstheme="majorHAnsi"/>
          <w:sz w:val="24"/>
          <w:szCs w:val="24"/>
          <w:highlight w:val="yellow"/>
        </w:rPr>
        <w:fldChar w:fldCharType="begin"/>
      </w:r>
      <w:r w:rsidRPr="00F9652D">
        <w:rPr>
          <w:rFonts w:asciiTheme="majorHAnsi" w:hAnsiTheme="majorHAnsi" w:cstheme="majorHAnsi"/>
          <w:sz w:val="24"/>
          <w:szCs w:val="24"/>
          <w:highlight w:val="yellow"/>
        </w:rPr>
        <w:instrText xml:space="preserve"> TOC \h \z \c "Slika" </w:instrText>
      </w:r>
      <w:r w:rsidRPr="00F9652D">
        <w:rPr>
          <w:rFonts w:asciiTheme="majorHAnsi" w:hAnsiTheme="majorHAnsi" w:cstheme="majorHAnsi"/>
          <w:sz w:val="24"/>
          <w:szCs w:val="24"/>
          <w:highlight w:val="yellow"/>
        </w:rPr>
        <w:fldChar w:fldCharType="separate"/>
      </w:r>
      <w:hyperlink w:anchor="_Toc113274694" w:history="1">
        <w:r w:rsidR="00FB3DD4" w:rsidRPr="00FB3DD4">
          <w:rPr>
            <w:rStyle w:val="Hiperveza"/>
            <w:rFonts w:asciiTheme="majorHAnsi" w:hAnsiTheme="majorHAnsi" w:cstheme="majorHAnsi"/>
            <w:noProof/>
            <w:sz w:val="22"/>
            <w:szCs w:val="22"/>
          </w:rPr>
          <w:t>Slika 1. Geografski položaj položaj i administrativna podjela Grada Zlatara u Krapinsko-zagorskoj županiji</w:t>
        </w:r>
        <w:r w:rsidR="00FB3DD4" w:rsidRPr="00FB3DD4">
          <w:rPr>
            <w:rFonts w:asciiTheme="majorHAnsi" w:hAnsiTheme="majorHAnsi" w:cstheme="majorHAnsi"/>
            <w:noProof/>
            <w:webHidden/>
            <w:sz w:val="22"/>
            <w:szCs w:val="22"/>
          </w:rPr>
          <w:tab/>
        </w:r>
        <w:r w:rsidR="00FB3DD4" w:rsidRPr="00FB3DD4">
          <w:rPr>
            <w:rFonts w:asciiTheme="majorHAnsi" w:hAnsiTheme="majorHAnsi" w:cstheme="majorHAnsi"/>
            <w:noProof/>
            <w:webHidden/>
            <w:sz w:val="22"/>
            <w:szCs w:val="22"/>
          </w:rPr>
          <w:fldChar w:fldCharType="begin"/>
        </w:r>
        <w:r w:rsidR="00FB3DD4" w:rsidRPr="00FB3DD4">
          <w:rPr>
            <w:rFonts w:asciiTheme="majorHAnsi" w:hAnsiTheme="majorHAnsi" w:cstheme="majorHAnsi"/>
            <w:noProof/>
            <w:webHidden/>
            <w:sz w:val="22"/>
            <w:szCs w:val="22"/>
          </w:rPr>
          <w:instrText xml:space="preserve"> PAGEREF _Toc113274694 \h </w:instrText>
        </w:r>
        <w:r w:rsidR="00FB3DD4" w:rsidRPr="00FB3DD4">
          <w:rPr>
            <w:rFonts w:asciiTheme="majorHAnsi" w:hAnsiTheme="majorHAnsi" w:cstheme="majorHAnsi"/>
            <w:noProof/>
            <w:webHidden/>
            <w:sz w:val="22"/>
            <w:szCs w:val="22"/>
          </w:rPr>
        </w:r>
        <w:r w:rsidR="00FB3DD4" w:rsidRPr="00FB3DD4">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7</w:t>
        </w:r>
        <w:r w:rsidR="00FB3DD4" w:rsidRPr="00FB3DD4">
          <w:rPr>
            <w:rFonts w:asciiTheme="majorHAnsi" w:hAnsiTheme="majorHAnsi" w:cstheme="majorHAnsi"/>
            <w:noProof/>
            <w:webHidden/>
            <w:sz w:val="22"/>
            <w:szCs w:val="22"/>
          </w:rPr>
          <w:fldChar w:fldCharType="end"/>
        </w:r>
      </w:hyperlink>
    </w:p>
    <w:p w14:paraId="7B33C4B4" w14:textId="6EC49FB5" w:rsidR="00FB3DD4" w:rsidRPr="00FB3DD4" w:rsidRDefault="00000000">
      <w:pPr>
        <w:pStyle w:val="Tablicaslika"/>
        <w:tabs>
          <w:tab w:val="right" w:leader="dot" w:pos="9060"/>
        </w:tabs>
        <w:rPr>
          <w:rFonts w:asciiTheme="majorHAnsi" w:eastAsiaTheme="minorEastAsia" w:hAnsiTheme="majorHAnsi" w:cstheme="majorHAnsi"/>
          <w:smallCaps w:val="0"/>
          <w:noProof/>
          <w:sz w:val="22"/>
          <w:szCs w:val="22"/>
          <w:lang w:eastAsia="hr-HR"/>
        </w:rPr>
      </w:pPr>
      <w:hyperlink w:anchor="_Toc113274695" w:history="1">
        <w:r w:rsidR="00FB3DD4" w:rsidRPr="00FB3DD4">
          <w:rPr>
            <w:rStyle w:val="Hiperveza"/>
            <w:rFonts w:asciiTheme="majorHAnsi" w:hAnsiTheme="majorHAnsi" w:cstheme="majorHAnsi"/>
            <w:noProof/>
            <w:sz w:val="22"/>
            <w:szCs w:val="22"/>
          </w:rPr>
          <w:t>Slika 2. Dolina potoka Reke</w:t>
        </w:r>
        <w:r w:rsidR="00FB3DD4" w:rsidRPr="00FB3DD4">
          <w:rPr>
            <w:rFonts w:asciiTheme="majorHAnsi" w:hAnsiTheme="majorHAnsi" w:cstheme="majorHAnsi"/>
            <w:noProof/>
            <w:webHidden/>
            <w:sz w:val="22"/>
            <w:szCs w:val="22"/>
          </w:rPr>
          <w:tab/>
        </w:r>
        <w:r w:rsidR="00FB3DD4" w:rsidRPr="00FB3DD4">
          <w:rPr>
            <w:rFonts w:asciiTheme="majorHAnsi" w:hAnsiTheme="majorHAnsi" w:cstheme="majorHAnsi"/>
            <w:noProof/>
            <w:webHidden/>
            <w:sz w:val="22"/>
            <w:szCs w:val="22"/>
          </w:rPr>
          <w:fldChar w:fldCharType="begin"/>
        </w:r>
        <w:r w:rsidR="00FB3DD4" w:rsidRPr="00FB3DD4">
          <w:rPr>
            <w:rFonts w:asciiTheme="majorHAnsi" w:hAnsiTheme="majorHAnsi" w:cstheme="majorHAnsi"/>
            <w:noProof/>
            <w:webHidden/>
            <w:sz w:val="22"/>
            <w:szCs w:val="22"/>
          </w:rPr>
          <w:instrText xml:space="preserve"> PAGEREF _Toc113274695 \h </w:instrText>
        </w:r>
        <w:r w:rsidR="00FB3DD4" w:rsidRPr="00FB3DD4">
          <w:rPr>
            <w:rFonts w:asciiTheme="majorHAnsi" w:hAnsiTheme="majorHAnsi" w:cstheme="majorHAnsi"/>
            <w:noProof/>
            <w:webHidden/>
            <w:sz w:val="22"/>
            <w:szCs w:val="22"/>
          </w:rPr>
        </w:r>
        <w:r w:rsidR="00FB3DD4" w:rsidRPr="00FB3DD4">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9</w:t>
        </w:r>
        <w:r w:rsidR="00FB3DD4" w:rsidRPr="00FB3DD4">
          <w:rPr>
            <w:rFonts w:asciiTheme="majorHAnsi" w:hAnsiTheme="majorHAnsi" w:cstheme="majorHAnsi"/>
            <w:noProof/>
            <w:webHidden/>
            <w:sz w:val="22"/>
            <w:szCs w:val="22"/>
          </w:rPr>
          <w:fldChar w:fldCharType="end"/>
        </w:r>
      </w:hyperlink>
    </w:p>
    <w:p w14:paraId="0C0E1A91" w14:textId="55C6ACCA" w:rsidR="00FB3DD4" w:rsidRPr="00FB3DD4" w:rsidRDefault="00000000">
      <w:pPr>
        <w:pStyle w:val="Tablicaslika"/>
        <w:tabs>
          <w:tab w:val="right" w:leader="dot" w:pos="9060"/>
        </w:tabs>
        <w:rPr>
          <w:rFonts w:asciiTheme="majorHAnsi" w:eastAsiaTheme="minorEastAsia" w:hAnsiTheme="majorHAnsi" w:cstheme="majorHAnsi"/>
          <w:smallCaps w:val="0"/>
          <w:noProof/>
          <w:sz w:val="22"/>
          <w:szCs w:val="22"/>
          <w:lang w:eastAsia="hr-HR"/>
        </w:rPr>
      </w:pPr>
      <w:hyperlink w:anchor="_Toc113274696" w:history="1">
        <w:r w:rsidR="00FB3DD4" w:rsidRPr="00FB3DD4">
          <w:rPr>
            <w:rStyle w:val="Hiperveza"/>
            <w:rFonts w:asciiTheme="majorHAnsi" w:hAnsiTheme="majorHAnsi" w:cstheme="majorHAnsi"/>
            <w:noProof/>
            <w:sz w:val="22"/>
            <w:szCs w:val="22"/>
          </w:rPr>
          <w:t>Slika 3. Dolina potoka Batina</w:t>
        </w:r>
        <w:r w:rsidR="00FB3DD4" w:rsidRPr="00FB3DD4">
          <w:rPr>
            <w:rFonts w:asciiTheme="majorHAnsi" w:hAnsiTheme="majorHAnsi" w:cstheme="majorHAnsi"/>
            <w:noProof/>
            <w:webHidden/>
            <w:sz w:val="22"/>
            <w:szCs w:val="22"/>
          </w:rPr>
          <w:tab/>
        </w:r>
        <w:r w:rsidR="00FB3DD4" w:rsidRPr="00FB3DD4">
          <w:rPr>
            <w:rFonts w:asciiTheme="majorHAnsi" w:hAnsiTheme="majorHAnsi" w:cstheme="majorHAnsi"/>
            <w:noProof/>
            <w:webHidden/>
            <w:sz w:val="22"/>
            <w:szCs w:val="22"/>
          </w:rPr>
          <w:fldChar w:fldCharType="begin"/>
        </w:r>
        <w:r w:rsidR="00FB3DD4" w:rsidRPr="00FB3DD4">
          <w:rPr>
            <w:rFonts w:asciiTheme="majorHAnsi" w:hAnsiTheme="majorHAnsi" w:cstheme="majorHAnsi"/>
            <w:noProof/>
            <w:webHidden/>
            <w:sz w:val="22"/>
            <w:szCs w:val="22"/>
          </w:rPr>
          <w:instrText xml:space="preserve"> PAGEREF _Toc113274696 \h </w:instrText>
        </w:r>
        <w:r w:rsidR="00FB3DD4" w:rsidRPr="00FB3DD4">
          <w:rPr>
            <w:rFonts w:asciiTheme="majorHAnsi" w:hAnsiTheme="majorHAnsi" w:cstheme="majorHAnsi"/>
            <w:noProof/>
            <w:webHidden/>
            <w:sz w:val="22"/>
            <w:szCs w:val="22"/>
          </w:rPr>
        </w:r>
        <w:r w:rsidR="00FB3DD4" w:rsidRPr="00FB3DD4">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10</w:t>
        </w:r>
        <w:r w:rsidR="00FB3DD4" w:rsidRPr="00FB3DD4">
          <w:rPr>
            <w:rFonts w:asciiTheme="majorHAnsi" w:hAnsiTheme="majorHAnsi" w:cstheme="majorHAnsi"/>
            <w:noProof/>
            <w:webHidden/>
            <w:sz w:val="22"/>
            <w:szCs w:val="22"/>
          </w:rPr>
          <w:fldChar w:fldCharType="end"/>
        </w:r>
      </w:hyperlink>
    </w:p>
    <w:p w14:paraId="141DD2D1" w14:textId="0F7B5CCE" w:rsidR="00FB3DD4" w:rsidRPr="00FB3DD4" w:rsidRDefault="00000000">
      <w:pPr>
        <w:pStyle w:val="Tablicaslika"/>
        <w:tabs>
          <w:tab w:val="right" w:leader="dot" w:pos="9060"/>
        </w:tabs>
        <w:rPr>
          <w:rFonts w:asciiTheme="majorHAnsi" w:eastAsiaTheme="minorEastAsia" w:hAnsiTheme="majorHAnsi" w:cstheme="majorHAnsi"/>
          <w:smallCaps w:val="0"/>
          <w:noProof/>
          <w:sz w:val="22"/>
          <w:szCs w:val="22"/>
          <w:lang w:eastAsia="hr-HR"/>
        </w:rPr>
      </w:pPr>
      <w:hyperlink w:anchor="_Toc113274697" w:history="1">
        <w:r w:rsidR="00FB3DD4" w:rsidRPr="00FB3DD4">
          <w:rPr>
            <w:rStyle w:val="Hiperveza"/>
            <w:rFonts w:asciiTheme="majorHAnsi" w:hAnsiTheme="majorHAnsi" w:cstheme="majorHAnsi"/>
            <w:noProof/>
            <w:sz w:val="22"/>
            <w:szCs w:val="22"/>
          </w:rPr>
          <w:t>Slika 4. Dolina potoka Selnica i Lopatek</w:t>
        </w:r>
        <w:r w:rsidR="00FB3DD4" w:rsidRPr="00FB3DD4">
          <w:rPr>
            <w:rFonts w:asciiTheme="majorHAnsi" w:hAnsiTheme="majorHAnsi" w:cstheme="majorHAnsi"/>
            <w:noProof/>
            <w:webHidden/>
            <w:sz w:val="22"/>
            <w:szCs w:val="22"/>
          </w:rPr>
          <w:tab/>
        </w:r>
        <w:r w:rsidR="00FB3DD4" w:rsidRPr="00FB3DD4">
          <w:rPr>
            <w:rFonts w:asciiTheme="majorHAnsi" w:hAnsiTheme="majorHAnsi" w:cstheme="majorHAnsi"/>
            <w:noProof/>
            <w:webHidden/>
            <w:sz w:val="22"/>
            <w:szCs w:val="22"/>
          </w:rPr>
          <w:fldChar w:fldCharType="begin"/>
        </w:r>
        <w:r w:rsidR="00FB3DD4" w:rsidRPr="00FB3DD4">
          <w:rPr>
            <w:rFonts w:asciiTheme="majorHAnsi" w:hAnsiTheme="majorHAnsi" w:cstheme="majorHAnsi"/>
            <w:noProof/>
            <w:webHidden/>
            <w:sz w:val="22"/>
            <w:szCs w:val="22"/>
          </w:rPr>
          <w:instrText xml:space="preserve"> PAGEREF _Toc113274697 \h </w:instrText>
        </w:r>
        <w:r w:rsidR="00FB3DD4" w:rsidRPr="00FB3DD4">
          <w:rPr>
            <w:rFonts w:asciiTheme="majorHAnsi" w:hAnsiTheme="majorHAnsi" w:cstheme="majorHAnsi"/>
            <w:noProof/>
            <w:webHidden/>
            <w:sz w:val="22"/>
            <w:szCs w:val="22"/>
          </w:rPr>
        </w:r>
        <w:r w:rsidR="00FB3DD4" w:rsidRPr="00FB3DD4">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11</w:t>
        </w:r>
        <w:r w:rsidR="00FB3DD4" w:rsidRPr="00FB3DD4">
          <w:rPr>
            <w:rFonts w:asciiTheme="majorHAnsi" w:hAnsiTheme="majorHAnsi" w:cstheme="majorHAnsi"/>
            <w:noProof/>
            <w:webHidden/>
            <w:sz w:val="22"/>
            <w:szCs w:val="22"/>
          </w:rPr>
          <w:fldChar w:fldCharType="end"/>
        </w:r>
      </w:hyperlink>
    </w:p>
    <w:p w14:paraId="572D60DC" w14:textId="1E565466" w:rsidR="00FB3DD4" w:rsidRPr="00FB3DD4" w:rsidRDefault="00000000">
      <w:pPr>
        <w:pStyle w:val="Tablicaslika"/>
        <w:tabs>
          <w:tab w:val="right" w:leader="dot" w:pos="9060"/>
        </w:tabs>
        <w:rPr>
          <w:rFonts w:asciiTheme="majorHAnsi" w:eastAsiaTheme="minorEastAsia" w:hAnsiTheme="majorHAnsi" w:cstheme="majorHAnsi"/>
          <w:smallCaps w:val="0"/>
          <w:noProof/>
          <w:sz w:val="22"/>
          <w:szCs w:val="22"/>
          <w:lang w:eastAsia="hr-HR"/>
        </w:rPr>
      </w:pPr>
      <w:hyperlink w:anchor="_Toc113274698" w:history="1">
        <w:r w:rsidR="00FB3DD4" w:rsidRPr="00FB3DD4">
          <w:rPr>
            <w:rStyle w:val="Hiperveza"/>
            <w:rFonts w:asciiTheme="majorHAnsi" w:hAnsiTheme="majorHAnsi" w:cstheme="majorHAnsi"/>
            <w:noProof/>
            <w:sz w:val="22"/>
            <w:szCs w:val="22"/>
          </w:rPr>
          <w:t>Slika 5. Karta potresnih područja RH, za povratno razdoblje 475 godina</w:t>
        </w:r>
        <w:r w:rsidR="00FB3DD4" w:rsidRPr="00FB3DD4">
          <w:rPr>
            <w:rFonts w:asciiTheme="majorHAnsi" w:hAnsiTheme="majorHAnsi" w:cstheme="majorHAnsi"/>
            <w:noProof/>
            <w:webHidden/>
            <w:sz w:val="22"/>
            <w:szCs w:val="22"/>
          </w:rPr>
          <w:tab/>
        </w:r>
        <w:r w:rsidR="00FB3DD4" w:rsidRPr="00FB3DD4">
          <w:rPr>
            <w:rFonts w:asciiTheme="majorHAnsi" w:hAnsiTheme="majorHAnsi" w:cstheme="majorHAnsi"/>
            <w:noProof/>
            <w:webHidden/>
            <w:sz w:val="22"/>
            <w:szCs w:val="22"/>
          </w:rPr>
          <w:fldChar w:fldCharType="begin"/>
        </w:r>
        <w:r w:rsidR="00FB3DD4" w:rsidRPr="00FB3DD4">
          <w:rPr>
            <w:rFonts w:asciiTheme="majorHAnsi" w:hAnsiTheme="majorHAnsi" w:cstheme="majorHAnsi"/>
            <w:noProof/>
            <w:webHidden/>
            <w:sz w:val="22"/>
            <w:szCs w:val="22"/>
          </w:rPr>
          <w:instrText xml:space="preserve"> PAGEREF _Toc113274698 \h </w:instrText>
        </w:r>
        <w:r w:rsidR="00FB3DD4" w:rsidRPr="00FB3DD4">
          <w:rPr>
            <w:rFonts w:asciiTheme="majorHAnsi" w:hAnsiTheme="majorHAnsi" w:cstheme="majorHAnsi"/>
            <w:noProof/>
            <w:webHidden/>
            <w:sz w:val="22"/>
            <w:szCs w:val="22"/>
          </w:rPr>
        </w:r>
        <w:r w:rsidR="00FB3DD4" w:rsidRPr="00FB3DD4">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13</w:t>
        </w:r>
        <w:r w:rsidR="00FB3DD4" w:rsidRPr="00FB3DD4">
          <w:rPr>
            <w:rFonts w:asciiTheme="majorHAnsi" w:hAnsiTheme="majorHAnsi" w:cstheme="majorHAnsi"/>
            <w:noProof/>
            <w:webHidden/>
            <w:sz w:val="22"/>
            <w:szCs w:val="22"/>
          </w:rPr>
          <w:fldChar w:fldCharType="end"/>
        </w:r>
      </w:hyperlink>
    </w:p>
    <w:p w14:paraId="02E9B5F6" w14:textId="3916044E" w:rsidR="00FB3DD4" w:rsidRPr="00FB3DD4" w:rsidRDefault="00000000">
      <w:pPr>
        <w:pStyle w:val="Tablicaslika"/>
        <w:tabs>
          <w:tab w:val="right" w:leader="dot" w:pos="9060"/>
        </w:tabs>
        <w:rPr>
          <w:rFonts w:asciiTheme="majorHAnsi" w:eastAsiaTheme="minorEastAsia" w:hAnsiTheme="majorHAnsi" w:cstheme="majorHAnsi"/>
          <w:smallCaps w:val="0"/>
          <w:noProof/>
          <w:sz w:val="22"/>
          <w:szCs w:val="22"/>
          <w:lang w:eastAsia="hr-HR"/>
        </w:rPr>
      </w:pPr>
      <w:hyperlink w:anchor="_Toc113274699" w:history="1">
        <w:r w:rsidR="00FB3DD4" w:rsidRPr="00FB3DD4">
          <w:rPr>
            <w:rStyle w:val="Hiperveza"/>
            <w:rFonts w:asciiTheme="majorHAnsi" w:hAnsiTheme="majorHAnsi" w:cstheme="majorHAnsi"/>
            <w:noProof/>
            <w:sz w:val="22"/>
            <w:szCs w:val="22"/>
          </w:rPr>
          <w:t>Slika 6. Shematski prikaz postupka primanja i prenošenja ranog upozoravanja i neposredne opasnosti</w:t>
        </w:r>
        <w:r w:rsidR="00FB3DD4" w:rsidRPr="00FB3DD4">
          <w:rPr>
            <w:rFonts w:asciiTheme="majorHAnsi" w:hAnsiTheme="majorHAnsi" w:cstheme="majorHAnsi"/>
            <w:noProof/>
            <w:webHidden/>
            <w:sz w:val="22"/>
            <w:szCs w:val="22"/>
          </w:rPr>
          <w:tab/>
        </w:r>
        <w:r w:rsidR="00FB3DD4" w:rsidRPr="00FB3DD4">
          <w:rPr>
            <w:rFonts w:asciiTheme="majorHAnsi" w:hAnsiTheme="majorHAnsi" w:cstheme="majorHAnsi"/>
            <w:noProof/>
            <w:webHidden/>
            <w:sz w:val="22"/>
            <w:szCs w:val="22"/>
          </w:rPr>
          <w:fldChar w:fldCharType="begin"/>
        </w:r>
        <w:r w:rsidR="00FB3DD4" w:rsidRPr="00FB3DD4">
          <w:rPr>
            <w:rFonts w:asciiTheme="majorHAnsi" w:hAnsiTheme="majorHAnsi" w:cstheme="majorHAnsi"/>
            <w:noProof/>
            <w:webHidden/>
            <w:sz w:val="22"/>
            <w:szCs w:val="22"/>
          </w:rPr>
          <w:instrText xml:space="preserve"> PAGEREF _Toc113274699 \h </w:instrText>
        </w:r>
        <w:r w:rsidR="00FB3DD4" w:rsidRPr="00FB3DD4">
          <w:rPr>
            <w:rFonts w:asciiTheme="majorHAnsi" w:hAnsiTheme="majorHAnsi" w:cstheme="majorHAnsi"/>
            <w:noProof/>
            <w:webHidden/>
            <w:sz w:val="22"/>
            <w:szCs w:val="22"/>
          </w:rPr>
        </w:r>
        <w:r w:rsidR="00FB3DD4" w:rsidRPr="00FB3DD4">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22</w:t>
        </w:r>
        <w:r w:rsidR="00FB3DD4" w:rsidRPr="00FB3DD4">
          <w:rPr>
            <w:rFonts w:asciiTheme="majorHAnsi" w:hAnsiTheme="majorHAnsi" w:cstheme="majorHAnsi"/>
            <w:noProof/>
            <w:webHidden/>
            <w:sz w:val="22"/>
            <w:szCs w:val="22"/>
          </w:rPr>
          <w:fldChar w:fldCharType="end"/>
        </w:r>
      </w:hyperlink>
    </w:p>
    <w:p w14:paraId="5AF65045" w14:textId="46C107CA" w:rsidR="00FB3DD4" w:rsidRPr="00FB3DD4" w:rsidRDefault="00000000">
      <w:pPr>
        <w:pStyle w:val="Tablicaslika"/>
        <w:tabs>
          <w:tab w:val="right" w:leader="dot" w:pos="9060"/>
        </w:tabs>
        <w:rPr>
          <w:rFonts w:asciiTheme="majorHAnsi" w:eastAsiaTheme="minorEastAsia" w:hAnsiTheme="majorHAnsi" w:cstheme="majorHAnsi"/>
          <w:smallCaps w:val="0"/>
          <w:noProof/>
          <w:sz w:val="22"/>
          <w:szCs w:val="22"/>
          <w:lang w:eastAsia="hr-HR"/>
        </w:rPr>
      </w:pPr>
      <w:hyperlink w:anchor="_Toc113274700" w:history="1">
        <w:r w:rsidR="00FB3DD4" w:rsidRPr="00FB3DD4">
          <w:rPr>
            <w:rStyle w:val="Hiperveza"/>
            <w:rFonts w:asciiTheme="majorHAnsi" w:hAnsiTheme="majorHAnsi" w:cstheme="majorHAnsi"/>
            <w:noProof/>
            <w:sz w:val="22"/>
            <w:szCs w:val="22"/>
          </w:rPr>
          <w:t>Slika 7. Znakovi za uzbunjivanje stanovništva, vatrogasnih i drugih postrojbi civilne zaštite</w:t>
        </w:r>
        <w:r w:rsidR="00FB3DD4" w:rsidRPr="00FB3DD4">
          <w:rPr>
            <w:rFonts w:asciiTheme="majorHAnsi" w:hAnsiTheme="majorHAnsi" w:cstheme="majorHAnsi"/>
            <w:noProof/>
            <w:webHidden/>
            <w:sz w:val="22"/>
            <w:szCs w:val="22"/>
          </w:rPr>
          <w:tab/>
        </w:r>
        <w:r w:rsidR="00FB3DD4" w:rsidRPr="00FB3DD4">
          <w:rPr>
            <w:rFonts w:asciiTheme="majorHAnsi" w:hAnsiTheme="majorHAnsi" w:cstheme="majorHAnsi"/>
            <w:noProof/>
            <w:webHidden/>
            <w:sz w:val="22"/>
            <w:szCs w:val="22"/>
          </w:rPr>
          <w:fldChar w:fldCharType="begin"/>
        </w:r>
        <w:r w:rsidR="00FB3DD4" w:rsidRPr="00FB3DD4">
          <w:rPr>
            <w:rFonts w:asciiTheme="majorHAnsi" w:hAnsiTheme="majorHAnsi" w:cstheme="majorHAnsi"/>
            <w:noProof/>
            <w:webHidden/>
            <w:sz w:val="22"/>
            <w:szCs w:val="22"/>
          </w:rPr>
          <w:instrText xml:space="preserve"> PAGEREF _Toc113274700 \h </w:instrText>
        </w:r>
        <w:r w:rsidR="00FB3DD4" w:rsidRPr="00FB3DD4">
          <w:rPr>
            <w:rFonts w:asciiTheme="majorHAnsi" w:hAnsiTheme="majorHAnsi" w:cstheme="majorHAnsi"/>
            <w:noProof/>
            <w:webHidden/>
            <w:sz w:val="22"/>
            <w:szCs w:val="22"/>
          </w:rPr>
        </w:r>
        <w:r w:rsidR="00FB3DD4" w:rsidRPr="00FB3DD4">
          <w:rPr>
            <w:rFonts w:asciiTheme="majorHAnsi" w:hAnsiTheme="majorHAnsi" w:cstheme="majorHAnsi"/>
            <w:noProof/>
            <w:webHidden/>
            <w:sz w:val="22"/>
            <w:szCs w:val="22"/>
          </w:rPr>
          <w:fldChar w:fldCharType="separate"/>
        </w:r>
        <w:r w:rsidR="00F803BF">
          <w:rPr>
            <w:rFonts w:asciiTheme="majorHAnsi" w:hAnsiTheme="majorHAnsi" w:cstheme="majorHAnsi"/>
            <w:noProof/>
            <w:webHidden/>
            <w:sz w:val="22"/>
            <w:szCs w:val="22"/>
          </w:rPr>
          <w:t>27</w:t>
        </w:r>
        <w:r w:rsidR="00FB3DD4" w:rsidRPr="00FB3DD4">
          <w:rPr>
            <w:rFonts w:asciiTheme="majorHAnsi" w:hAnsiTheme="majorHAnsi" w:cstheme="majorHAnsi"/>
            <w:noProof/>
            <w:webHidden/>
            <w:sz w:val="22"/>
            <w:szCs w:val="22"/>
          </w:rPr>
          <w:fldChar w:fldCharType="end"/>
        </w:r>
      </w:hyperlink>
    </w:p>
    <w:p w14:paraId="54DFEEC9" w14:textId="36723FDC" w:rsidR="00DB2084" w:rsidRDefault="00547C4B" w:rsidP="00DB2084">
      <w:r w:rsidRPr="00F9652D">
        <w:rPr>
          <w:rFonts w:asciiTheme="majorHAnsi" w:hAnsiTheme="majorHAnsi" w:cstheme="majorHAnsi"/>
          <w:szCs w:val="24"/>
          <w:highlight w:val="yellow"/>
        </w:rPr>
        <w:fldChar w:fldCharType="end"/>
      </w:r>
    </w:p>
    <w:p w14:paraId="65D0C0AF" w14:textId="147CDF7B" w:rsidR="00DB2084" w:rsidRDefault="00DB2084" w:rsidP="00DB2084"/>
    <w:p w14:paraId="7146FBB8" w14:textId="77777777" w:rsidR="00DB2084" w:rsidRDefault="00DB2084" w:rsidP="00DB2084">
      <w:pPr>
        <w:sectPr w:rsidR="00DB2084" w:rsidSect="00A80216">
          <w:pgSz w:w="11906" w:h="16838"/>
          <w:pgMar w:top="1134" w:right="1134" w:bottom="1134" w:left="1418" w:header="709" w:footer="709" w:gutter="284"/>
          <w:cols w:space="708"/>
          <w:docGrid w:linePitch="360"/>
        </w:sectPr>
      </w:pPr>
    </w:p>
    <w:p w14:paraId="29D2D409" w14:textId="77777777" w:rsidR="000A1FB0" w:rsidRPr="000A1FB0" w:rsidRDefault="000A1FB0" w:rsidP="000A1FB0">
      <w:pPr>
        <w:pStyle w:val="Naslov1"/>
      </w:pPr>
      <w:bookmarkStart w:id="1" w:name="_Toc526325405"/>
      <w:bookmarkStart w:id="2" w:name="_Toc19257945"/>
      <w:bookmarkStart w:id="3" w:name="_Toc26533063"/>
      <w:bookmarkStart w:id="4" w:name="_Toc62129439"/>
      <w:bookmarkStart w:id="5" w:name="_Toc113273666"/>
      <w:r w:rsidRPr="000A1FB0">
        <w:lastRenderedPageBreak/>
        <w:t>UVOD</w:t>
      </w:r>
      <w:bookmarkEnd w:id="1"/>
      <w:bookmarkEnd w:id="2"/>
      <w:bookmarkEnd w:id="3"/>
      <w:bookmarkEnd w:id="4"/>
      <w:bookmarkEnd w:id="5"/>
    </w:p>
    <w:p w14:paraId="728E54EF" w14:textId="4B1D71DC" w:rsidR="00226FEC" w:rsidRDefault="000A1FB0" w:rsidP="00226FEC">
      <w:pPr>
        <w:spacing w:after="120" w:line="276" w:lineRule="auto"/>
      </w:pPr>
      <w:r w:rsidRPr="000A1FB0">
        <w:t xml:space="preserve">Osnova za izradu </w:t>
      </w:r>
      <w:r w:rsidR="00ED3922" w:rsidRPr="00ED3922">
        <w:t xml:space="preserve">Plana djelovanja civilne zaštite </w:t>
      </w:r>
      <w:r w:rsidR="00F9652D">
        <w:t>Grada Zlatara</w:t>
      </w:r>
      <w:r w:rsidR="00ED3922" w:rsidRPr="00ED3922">
        <w:t xml:space="preserve"> (u daljnjem tekstu:</w:t>
      </w:r>
      <w:r w:rsidR="00ED3922" w:rsidRPr="00ED3922">
        <w:rPr>
          <w:i/>
          <w:iCs/>
        </w:rPr>
        <w:t xml:space="preserve"> Plan</w:t>
      </w:r>
      <w:r w:rsidR="00ED3922" w:rsidRPr="00ED3922">
        <w:t xml:space="preserve">) je Procjena rizika od velikih nesreća za </w:t>
      </w:r>
      <w:r w:rsidR="00370455">
        <w:t xml:space="preserve">Grad </w:t>
      </w:r>
      <w:r w:rsidR="0022120E">
        <w:t>Z</w:t>
      </w:r>
      <w:r w:rsidR="00226FEC">
        <w:t>latar</w:t>
      </w:r>
      <w:r w:rsidR="003B1D76">
        <w:t xml:space="preserve"> </w:t>
      </w:r>
      <w:r w:rsidR="003B1D76" w:rsidRPr="003B1D76">
        <w:t>(</w:t>
      </w:r>
      <w:r w:rsidR="00226FEC">
        <w:t>KLASA: 240-01/22-01/01, URBROJ: 2140-07-01-22-34, od dana 07. travnja 2022. godine).</w:t>
      </w:r>
    </w:p>
    <w:p w14:paraId="2F5A3293" w14:textId="32603E44" w:rsidR="000A1FB0" w:rsidRPr="000A1FB0" w:rsidRDefault="000A1FB0" w:rsidP="007B3464">
      <w:pPr>
        <w:spacing w:after="120" w:line="276" w:lineRule="auto"/>
        <w:rPr>
          <w:bCs/>
        </w:rPr>
      </w:pPr>
      <w:r w:rsidRPr="00581CD3">
        <w:rPr>
          <w:bCs/>
          <w:i/>
          <w:iCs/>
        </w:rPr>
        <w:t>Plan</w:t>
      </w:r>
      <w:r w:rsidRPr="000A1FB0">
        <w:rPr>
          <w:bCs/>
        </w:rPr>
        <w:t xml:space="preserve"> </w:t>
      </w:r>
      <w:r w:rsidR="007B3464">
        <w:rPr>
          <w:bCs/>
        </w:rPr>
        <w:t xml:space="preserve">se sastoji </w:t>
      </w:r>
      <w:r w:rsidRPr="000A1FB0">
        <w:rPr>
          <w:bCs/>
        </w:rPr>
        <w:t xml:space="preserve">od općeg i posebnih dijelova. </w:t>
      </w:r>
    </w:p>
    <w:p w14:paraId="32530998" w14:textId="58A667CE" w:rsidR="000A1FB0" w:rsidRPr="000A1FB0" w:rsidRDefault="000A1FB0" w:rsidP="007B3464">
      <w:pPr>
        <w:spacing w:after="120"/>
        <w:rPr>
          <w:bCs/>
        </w:rPr>
      </w:pPr>
      <w:r w:rsidRPr="000A1FB0">
        <w:rPr>
          <w:bCs/>
        </w:rPr>
        <w:t xml:space="preserve">Opći dio </w:t>
      </w:r>
      <w:r w:rsidR="007B3464" w:rsidRPr="00581CD3">
        <w:rPr>
          <w:bCs/>
          <w:i/>
          <w:iCs/>
        </w:rPr>
        <w:t>Plana</w:t>
      </w:r>
      <w:r w:rsidR="007B3464" w:rsidRPr="000A1FB0">
        <w:rPr>
          <w:bCs/>
        </w:rPr>
        <w:t xml:space="preserve"> </w:t>
      </w:r>
      <w:r w:rsidRPr="000A1FB0">
        <w:rPr>
          <w:bCs/>
        </w:rPr>
        <w:t>sadrži sljedeće</w:t>
      </w:r>
      <w:r w:rsidR="0022120E">
        <w:rPr>
          <w:bCs/>
        </w:rPr>
        <w:t xml:space="preserve"> elemente</w:t>
      </w:r>
      <w:r w:rsidRPr="000A1FB0">
        <w:rPr>
          <w:bCs/>
        </w:rPr>
        <w:t>:</w:t>
      </w:r>
    </w:p>
    <w:p w14:paraId="7444264C" w14:textId="77777777" w:rsidR="0022120E" w:rsidRPr="000A1FB0" w:rsidRDefault="0022120E" w:rsidP="0022120E">
      <w:pPr>
        <w:numPr>
          <w:ilvl w:val="0"/>
          <w:numId w:val="7"/>
        </w:numPr>
        <w:spacing w:after="0"/>
        <w:ind w:left="714" w:hanging="357"/>
      </w:pPr>
      <w:r w:rsidRPr="000A1FB0">
        <w:t xml:space="preserve">opis područja odgovornosti nositelja izrade </w:t>
      </w:r>
      <w:r w:rsidRPr="00C1485B">
        <w:rPr>
          <w:i/>
          <w:iCs/>
        </w:rPr>
        <w:t>Plana</w:t>
      </w:r>
      <w:r w:rsidRPr="000A1FB0">
        <w:t>,</w:t>
      </w:r>
    </w:p>
    <w:p w14:paraId="36A3DE0B" w14:textId="77777777" w:rsidR="000A1FB0" w:rsidRPr="000A1FB0" w:rsidRDefault="000A1FB0" w:rsidP="00847D54">
      <w:pPr>
        <w:numPr>
          <w:ilvl w:val="0"/>
          <w:numId w:val="7"/>
        </w:numPr>
        <w:spacing w:after="0"/>
        <w:ind w:left="714" w:hanging="357"/>
      </w:pPr>
      <w:r w:rsidRPr="000A1FB0">
        <w:t>upozoravanje,</w:t>
      </w:r>
    </w:p>
    <w:p w14:paraId="478A0CF5" w14:textId="77777777" w:rsidR="000A1FB0" w:rsidRPr="000A1FB0" w:rsidRDefault="000A1FB0" w:rsidP="00847D54">
      <w:pPr>
        <w:numPr>
          <w:ilvl w:val="0"/>
          <w:numId w:val="7"/>
        </w:numPr>
        <w:spacing w:after="0"/>
        <w:ind w:left="714" w:hanging="357"/>
      </w:pPr>
      <w:r w:rsidRPr="000A1FB0">
        <w:t>pripravnost,</w:t>
      </w:r>
    </w:p>
    <w:p w14:paraId="161FFF5A" w14:textId="77777777" w:rsidR="000A1FB0" w:rsidRPr="000A1FB0" w:rsidRDefault="000A1FB0" w:rsidP="00847D54">
      <w:pPr>
        <w:numPr>
          <w:ilvl w:val="0"/>
          <w:numId w:val="7"/>
        </w:numPr>
        <w:spacing w:after="0"/>
        <w:ind w:left="714" w:hanging="357"/>
      </w:pPr>
      <w:r w:rsidRPr="000A1FB0">
        <w:t>mobilizacija (aktiviranje) i narastanje operativnih snaga sustava civilne zaštite,</w:t>
      </w:r>
    </w:p>
    <w:p w14:paraId="19D92577" w14:textId="7E8CB71F" w:rsidR="000A1FB0" w:rsidRDefault="000A1FB0" w:rsidP="0022120E">
      <w:pPr>
        <w:numPr>
          <w:ilvl w:val="0"/>
          <w:numId w:val="7"/>
        </w:numPr>
        <w:spacing w:after="0"/>
        <w:ind w:left="714" w:hanging="357"/>
      </w:pPr>
      <w:r w:rsidRPr="000A1FB0">
        <w:t>grafički dio</w:t>
      </w:r>
      <w:r w:rsidR="0022120E">
        <w:t xml:space="preserve">, </w:t>
      </w:r>
    </w:p>
    <w:p w14:paraId="775A1A77" w14:textId="64993483" w:rsidR="0022120E" w:rsidRPr="000A1FB0" w:rsidRDefault="0022120E" w:rsidP="0022120E">
      <w:pPr>
        <w:numPr>
          <w:ilvl w:val="0"/>
          <w:numId w:val="7"/>
        </w:numPr>
        <w:spacing w:after="120"/>
        <w:ind w:left="714" w:hanging="357"/>
      </w:pPr>
      <w:r>
        <w:t>prilozi.</w:t>
      </w:r>
    </w:p>
    <w:p w14:paraId="68CB74B0" w14:textId="142AD1A5" w:rsidR="0022120E" w:rsidRDefault="0022120E" w:rsidP="000A1FB0">
      <w:pPr>
        <w:rPr>
          <w:bCs/>
        </w:rPr>
      </w:pPr>
      <w:r w:rsidRPr="0022120E">
        <w:rPr>
          <w:bCs/>
        </w:rPr>
        <w:t xml:space="preserve">Posebni dio </w:t>
      </w:r>
      <w:r w:rsidRPr="0022120E">
        <w:rPr>
          <w:bCs/>
          <w:i/>
          <w:iCs/>
        </w:rPr>
        <w:t>Plana</w:t>
      </w:r>
      <w:r w:rsidRPr="0022120E">
        <w:rPr>
          <w:bCs/>
        </w:rPr>
        <w:t xml:space="preserve"> sadrži razradu operativnog djelovanja sustava civilne zaštite tijekom reagiranja u velikim nesrećama i katastrofama.</w:t>
      </w:r>
    </w:p>
    <w:p w14:paraId="06BCC219" w14:textId="77777777" w:rsidR="000A1FB0" w:rsidRPr="000A1FB0" w:rsidRDefault="000A1FB0" w:rsidP="000A1FB0"/>
    <w:p w14:paraId="5DEB7A4F" w14:textId="77777777" w:rsidR="007B3464" w:rsidRDefault="007B3464" w:rsidP="00DB2084">
      <w:pPr>
        <w:sectPr w:rsidR="007B3464" w:rsidSect="003E0DB8">
          <w:pgSz w:w="11906" w:h="16838"/>
          <w:pgMar w:top="1134" w:right="1134" w:bottom="1134" w:left="1418" w:header="709" w:footer="709" w:gutter="284"/>
          <w:cols w:space="708"/>
          <w:docGrid w:linePitch="360"/>
        </w:sectPr>
      </w:pPr>
    </w:p>
    <w:p w14:paraId="24899A14" w14:textId="4B95F647" w:rsidR="00DB2084" w:rsidRDefault="007B3464" w:rsidP="007B3464">
      <w:pPr>
        <w:pStyle w:val="Naslov1"/>
      </w:pPr>
      <w:bookmarkStart w:id="6" w:name="_Toc19257946"/>
      <w:bookmarkStart w:id="7" w:name="_Toc26533064"/>
      <w:bookmarkStart w:id="8" w:name="_Toc62129440"/>
      <w:bookmarkStart w:id="9" w:name="_Toc113273667"/>
      <w:r>
        <w:lastRenderedPageBreak/>
        <w:t>ZAKONSKE ODREDBE</w:t>
      </w:r>
      <w:bookmarkEnd w:id="6"/>
      <w:bookmarkEnd w:id="7"/>
      <w:bookmarkEnd w:id="8"/>
      <w:bookmarkEnd w:id="9"/>
    </w:p>
    <w:p w14:paraId="15E86B13" w14:textId="5E9F59FF" w:rsidR="00C87A1C" w:rsidRPr="00A567FF" w:rsidRDefault="00C87A1C" w:rsidP="00C87A1C">
      <w:pPr>
        <w:autoSpaceDE w:val="0"/>
        <w:autoSpaceDN w:val="0"/>
        <w:adjustRightInd w:val="0"/>
        <w:spacing w:after="120" w:line="276" w:lineRule="auto"/>
        <w:rPr>
          <w:rFonts w:ascii="Calibri" w:eastAsia="Calibri" w:hAnsi="Calibri" w:cs="Calibri"/>
          <w:szCs w:val="24"/>
        </w:rPr>
      </w:pPr>
      <w:r w:rsidRPr="00A567FF">
        <w:rPr>
          <w:rFonts w:ascii="Calibri" w:eastAsia="Calibri" w:hAnsi="Calibri" w:cs="Calibri"/>
          <w:szCs w:val="24"/>
        </w:rPr>
        <w:t xml:space="preserve">Obveza izrade </w:t>
      </w:r>
      <w:r w:rsidRPr="00581CD3">
        <w:rPr>
          <w:rFonts w:ascii="Calibri" w:eastAsia="Calibri" w:hAnsi="Calibri" w:cs="Calibri"/>
          <w:i/>
          <w:iCs/>
          <w:szCs w:val="24"/>
        </w:rPr>
        <w:t>Plana</w:t>
      </w:r>
      <w:r w:rsidRPr="00A567FF">
        <w:rPr>
          <w:rFonts w:ascii="Calibri" w:eastAsia="Calibri" w:hAnsi="Calibri" w:cs="Calibri"/>
          <w:szCs w:val="24"/>
        </w:rPr>
        <w:t xml:space="preserve"> proizlazi iz odredbe članka 17. stavak 3. Zakona o sustavu civilne zaštite („Narodne novine“</w:t>
      </w:r>
      <w:r>
        <w:rPr>
          <w:rFonts w:ascii="Calibri" w:eastAsia="Calibri" w:hAnsi="Calibri" w:cs="Calibri"/>
          <w:szCs w:val="24"/>
        </w:rPr>
        <w:t xml:space="preserve">, </w:t>
      </w:r>
      <w:r w:rsidRPr="00A567FF">
        <w:rPr>
          <w:rFonts w:ascii="Calibri" w:eastAsia="Calibri" w:hAnsi="Calibri" w:cs="Calibri"/>
          <w:szCs w:val="24"/>
        </w:rPr>
        <w:t>broj 82/15</w:t>
      </w:r>
      <w:r>
        <w:rPr>
          <w:rFonts w:ascii="Calibri" w:eastAsia="Calibri" w:hAnsi="Calibri" w:cs="Calibri"/>
          <w:szCs w:val="24"/>
        </w:rPr>
        <w:t>, 118/18, 31/20</w:t>
      </w:r>
      <w:r w:rsidR="0022120E">
        <w:rPr>
          <w:rFonts w:ascii="Calibri" w:eastAsia="Calibri" w:hAnsi="Calibri" w:cs="Calibri"/>
          <w:szCs w:val="24"/>
        </w:rPr>
        <w:t>, 20/21</w:t>
      </w:r>
      <w:r w:rsidRPr="00A567FF">
        <w:rPr>
          <w:rFonts w:ascii="Calibri" w:eastAsia="Calibri" w:hAnsi="Calibri" w:cs="Calibri"/>
          <w:szCs w:val="24"/>
        </w:rPr>
        <w:t>), a izrađuje se sukladno odredbama Pravilnika o nositeljima, sadržaju i postupcima izrade planskih dokumenata u civilnoj zaštiti te načinu informiranja javnosti u postupku njihovog donošenja („Narodne novine“</w:t>
      </w:r>
      <w:r>
        <w:rPr>
          <w:rFonts w:ascii="Calibri" w:eastAsia="Calibri" w:hAnsi="Calibri" w:cs="Calibri"/>
          <w:szCs w:val="24"/>
        </w:rPr>
        <w:t>,</w:t>
      </w:r>
      <w:r w:rsidRPr="00A567FF">
        <w:rPr>
          <w:rFonts w:ascii="Calibri" w:eastAsia="Calibri" w:hAnsi="Calibri" w:cs="Calibri"/>
          <w:szCs w:val="24"/>
        </w:rPr>
        <w:t xml:space="preserve"> broj </w:t>
      </w:r>
      <w:r w:rsidR="0022120E">
        <w:rPr>
          <w:rFonts w:ascii="Calibri" w:eastAsia="Calibri" w:hAnsi="Calibri" w:cs="Calibri"/>
          <w:szCs w:val="24"/>
        </w:rPr>
        <w:t>66/21</w:t>
      </w:r>
      <w:r w:rsidRPr="00A567FF">
        <w:rPr>
          <w:rFonts w:ascii="Calibri" w:eastAsia="Calibri" w:hAnsi="Calibri" w:cs="Calibri"/>
          <w:szCs w:val="24"/>
        </w:rPr>
        <w:t>).</w:t>
      </w:r>
    </w:p>
    <w:p w14:paraId="106068AF" w14:textId="77777777" w:rsidR="00C87A1C" w:rsidRPr="00A567FF" w:rsidRDefault="00C87A1C" w:rsidP="00C87A1C">
      <w:pPr>
        <w:autoSpaceDE w:val="0"/>
        <w:autoSpaceDN w:val="0"/>
        <w:adjustRightInd w:val="0"/>
        <w:spacing w:after="120" w:line="276" w:lineRule="auto"/>
        <w:rPr>
          <w:rFonts w:ascii="Calibri" w:eastAsia="Calibri" w:hAnsi="Calibri" w:cs="Calibri"/>
          <w:szCs w:val="24"/>
        </w:rPr>
      </w:pPr>
      <w:r w:rsidRPr="00581CD3">
        <w:rPr>
          <w:rFonts w:ascii="Calibri" w:eastAsia="Calibri" w:hAnsi="Calibri" w:cs="Calibri"/>
          <w:i/>
          <w:iCs/>
          <w:szCs w:val="24"/>
        </w:rPr>
        <w:t>Plan</w:t>
      </w:r>
      <w:r w:rsidRPr="00A567FF">
        <w:rPr>
          <w:rFonts w:ascii="Calibri" w:eastAsia="Calibri" w:hAnsi="Calibri" w:cs="Calibri"/>
          <w:szCs w:val="24"/>
        </w:rPr>
        <w:t xml:space="preserve"> donosi izvršno tijelo jedinice lokalne samouprave. </w:t>
      </w:r>
    </w:p>
    <w:p w14:paraId="5D9CBE90" w14:textId="77777777" w:rsidR="00C87A1C" w:rsidRPr="00A567FF" w:rsidRDefault="00C87A1C" w:rsidP="00C87A1C">
      <w:pPr>
        <w:spacing w:after="240" w:line="276" w:lineRule="auto"/>
        <w:rPr>
          <w:rFonts w:ascii="Calibri" w:eastAsia="Calibri" w:hAnsi="Calibri" w:cs="Arial"/>
        </w:rPr>
      </w:pPr>
      <w:r w:rsidRPr="00A567FF">
        <w:rPr>
          <w:rFonts w:ascii="Calibri" w:eastAsia="Calibri" w:hAnsi="Calibri" w:cs="Arial"/>
        </w:rPr>
        <w:t xml:space="preserve">Nastavno navedeni su zakonski i podzakonski akti temeljem kojih je izrađen </w:t>
      </w:r>
      <w:r w:rsidRPr="00581CD3">
        <w:rPr>
          <w:rFonts w:ascii="Calibri" w:eastAsia="Calibri" w:hAnsi="Calibri" w:cs="Arial"/>
          <w:i/>
          <w:iCs/>
        </w:rPr>
        <w:t>Plan</w:t>
      </w:r>
      <w:r>
        <w:rPr>
          <w:rFonts w:ascii="Calibri" w:eastAsia="Calibri" w:hAnsi="Calibri" w:cs="Arial"/>
        </w:rPr>
        <w:t xml:space="preserve">: </w:t>
      </w:r>
    </w:p>
    <w:p w14:paraId="614794F8" w14:textId="2AA620B1" w:rsidR="00C87A1C" w:rsidRPr="002E32E5" w:rsidRDefault="00C87A1C" w:rsidP="002C52FC">
      <w:pPr>
        <w:pStyle w:val="Odlomakpopisa"/>
        <w:numPr>
          <w:ilvl w:val="0"/>
          <w:numId w:val="8"/>
        </w:numPr>
        <w:spacing w:after="0"/>
        <w:rPr>
          <w:rFonts w:cs="Calibri"/>
          <w:i/>
          <w:szCs w:val="24"/>
          <w:lang w:val="hr-HR"/>
        </w:rPr>
      </w:pPr>
      <w:r w:rsidRPr="002E32E5">
        <w:rPr>
          <w:rFonts w:cs="Calibri"/>
          <w:i/>
          <w:szCs w:val="24"/>
          <w:lang w:val="hr-HR"/>
        </w:rPr>
        <w:t>Zakon o sustavu civilne zaštite („Narodne novine“, broj 82/15, 118/18, 31/20</w:t>
      </w:r>
      <w:r w:rsidR="0022120E">
        <w:rPr>
          <w:rFonts w:cs="Calibri"/>
          <w:i/>
          <w:szCs w:val="24"/>
          <w:lang w:val="hr-HR"/>
        </w:rPr>
        <w:t>, 20/21</w:t>
      </w:r>
      <w:r w:rsidRPr="002E32E5">
        <w:rPr>
          <w:rFonts w:cs="Calibri"/>
          <w:i/>
          <w:szCs w:val="24"/>
          <w:lang w:val="hr-HR"/>
        </w:rPr>
        <w:t>),</w:t>
      </w:r>
    </w:p>
    <w:p w14:paraId="122AD533" w14:textId="5A80AD72" w:rsidR="00C87A1C" w:rsidRPr="002E32E5" w:rsidRDefault="00C87A1C" w:rsidP="002C52FC">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nositeljima, sadržaju i postupcima izrade planskih dokumenata u civilnoj zaštiti te načinu informiranja javnosti u postupku njihovog donošenja („Narodne novine“, broj</w:t>
      </w:r>
      <w:r w:rsidR="0022120E">
        <w:rPr>
          <w:rFonts w:ascii="Calibri" w:eastAsia="Calibri" w:hAnsi="Calibri" w:cs="Calibri"/>
          <w:i/>
          <w:szCs w:val="24"/>
        </w:rPr>
        <w:t xml:space="preserve"> 66/21</w:t>
      </w:r>
      <w:r w:rsidRPr="002E32E5">
        <w:rPr>
          <w:rFonts w:ascii="Calibri" w:eastAsia="Calibri" w:hAnsi="Calibri" w:cs="Calibri"/>
          <w:i/>
          <w:szCs w:val="24"/>
        </w:rPr>
        <w:t>),</w:t>
      </w:r>
    </w:p>
    <w:p w14:paraId="1041B69C" w14:textId="77777777" w:rsidR="00C87A1C" w:rsidRPr="002E32E5" w:rsidRDefault="00C87A1C" w:rsidP="002C52FC">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mobilizaciji, uvjetima i načinu rada operativnih snaga sustava civilne zaštite („Narodne novine“, broj 69/16),</w:t>
      </w:r>
    </w:p>
    <w:p w14:paraId="4407312C" w14:textId="77777777" w:rsidR="00C87A1C" w:rsidRPr="002E32E5" w:rsidRDefault="00C87A1C" w:rsidP="002C52FC">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postupku uzbunjivanja stanovništva („Narodne novine“, broj 69/16),</w:t>
      </w:r>
    </w:p>
    <w:p w14:paraId="62F64F28" w14:textId="77777777" w:rsidR="00C87A1C" w:rsidRPr="002E32E5" w:rsidRDefault="00C87A1C" w:rsidP="002C52FC">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standardnim operativnim postupcima za pružanje pomoći nižoj hijerarhijskoj razini od strane više razine sustava civilne zaštite u velikoj nesreći i katastrofi („Narodne novine“, broj 37/16),</w:t>
      </w:r>
    </w:p>
    <w:p w14:paraId="1E479A22" w14:textId="77777777" w:rsidR="00C87A1C" w:rsidRPr="002E32E5" w:rsidRDefault="00C87A1C" w:rsidP="002C52FC">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postupku primanja i prenošenja obavijesti ranog upozoravanja, neposredne opasnosti te davanju uputa stanovništvu („Narodne novine“, broj 67/17),</w:t>
      </w:r>
    </w:p>
    <w:p w14:paraId="3BF0D3B5" w14:textId="16A9FE9C" w:rsidR="00C87A1C" w:rsidRDefault="00C87A1C" w:rsidP="002C52FC">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kriterijima zdravstvenih sposobnosti koje moraju ispunjavati pripadnici postrojbi civilne zaštite, kriterijima za raspoređivanje i uvjetima za imenovanje povjerenika civilne zaštite i njegovog zamjenika („Narodne novine“ broj 98/16, 67/17)</w:t>
      </w:r>
      <w:r w:rsidR="00E92AD3">
        <w:rPr>
          <w:rFonts w:ascii="Calibri" w:eastAsia="Calibri" w:hAnsi="Calibri" w:cs="Calibri"/>
          <w:i/>
          <w:szCs w:val="24"/>
        </w:rPr>
        <w:t>,</w:t>
      </w:r>
    </w:p>
    <w:p w14:paraId="20F699ED" w14:textId="77777777" w:rsidR="00C87A1C" w:rsidRPr="002E32E5" w:rsidRDefault="00C87A1C" w:rsidP="002C52FC">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 xml:space="preserve">Uredba o načinu utvrđivanja naknade za privremeno oduzete pokretnine radi provedbe mjera zaštite i spašavanja („Narodne novine“, broj 85/06). </w:t>
      </w:r>
    </w:p>
    <w:p w14:paraId="0084E286" w14:textId="77777777" w:rsidR="00C87A1C" w:rsidRDefault="00C87A1C" w:rsidP="007B3464">
      <w:pPr>
        <w:autoSpaceDE w:val="0"/>
        <w:autoSpaceDN w:val="0"/>
        <w:adjustRightInd w:val="0"/>
        <w:spacing w:after="120" w:line="276" w:lineRule="auto"/>
        <w:rPr>
          <w:rFonts w:ascii="Calibri" w:eastAsia="Calibri" w:hAnsi="Calibri" w:cs="Calibri"/>
          <w:szCs w:val="24"/>
        </w:rPr>
        <w:sectPr w:rsidR="00C87A1C" w:rsidSect="006C243A">
          <w:pgSz w:w="11906" w:h="16838"/>
          <w:pgMar w:top="1417" w:right="1416" w:bottom="993" w:left="1417" w:header="708" w:footer="708" w:gutter="0"/>
          <w:cols w:space="708"/>
          <w:docGrid w:linePitch="360"/>
        </w:sectPr>
      </w:pPr>
    </w:p>
    <w:p w14:paraId="6B36307F" w14:textId="158ADC69" w:rsidR="00581CD3" w:rsidRDefault="00581CD3" w:rsidP="00581CD3">
      <w:pPr>
        <w:pStyle w:val="Naslov1"/>
      </w:pPr>
      <w:bookmarkStart w:id="10" w:name="_Toc521588149"/>
      <w:bookmarkStart w:id="11" w:name="_Toc526325407"/>
      <w:bookmarkStart w:id="12" w:name="_Toc19257947"/>
      <w:bookmarkStart w:id="13" w:name="_Toc26533065"/>
      <w:bookmarkStart w:id="14" w:name="_Toc62129441"/>
      <w:bookmarkStart w:id="15" w:name="_Toc113273668"/>
      <w:r w:rsidRPr="007C0BBE">
        <w:lastRenderedPageBreak/>
        <w:t>OPĆI DIO</w:t>
      </w:r>
      <w:bookmarkEnd w:id="10"/>
      <w:bookmarkEnd w:id="11"/>
      <w:bookmarkEnd w:id="12"/>
      <w:bookmarkEnd w:id="13"/>
      <w:bookmarkEnd w:id="14"/>
      <w:bookmarkEnd w:id="15"/>
    </w:p>
    <w:p w14:paraId="2BE91E58" w14:textId="77777777" w:rsidR="0022120E" w:rsidRPr="00206D07" w:rsidRDefault="0022120E" w:rsidP="0022120E">
      <w:pPr>
        <w:pStyle w:val="Naslov2"/>
      </w:pPr>
      <w:bookmarkStart w:id="16" w:name="_Toc502922282"/>
      <w:bookmarkStart w:id="17" w:name="_Toc521588160"/>
      <w:bookmarkStart w:id="18" w:name="_Toc526325427"/>
      <w:bookmarkStart w:id="19" w:name="_Toc19257967"/>
      <w:bookmarkStart w:id="20" w:name="_Toc26533084"/>
      <w:bookmarkStart w:id="21" w:name="_Toc62129449"/>
      <w:bookmarkStart w:id="22" w:name="_Toc113273669"/>
      <w:r w:rsidRPr="00206D07">
        <w:t>OPIS PODRUČJA ODGOVORNOSTI NOSITELJA PLANA IZRADE</w:t>
      </w:r>
      <w:bookmarkEnd w:id="16"/>
      <w:bookmarkEnd w:id="17"/>
      <w:bookmarkEnd w:id="18"/>
      <w:bookmarkEnd w:id="19"/>
      <w:bookmarkEnd w:id="20"/>
      <w:bookmarkEnd w:id="21"/>
      <w:bookmarkEnd w:id="22"/>
    </w:p>
    <w:p w14:paraId="293DDC54" w14:textId="77777777" w:rsidR="0022120E" w:rsidRPr="00206D07" w:rsidRDefault="0022120E" w:rsidP="0022120E">
      <w:pPr>
        <w:pStyle w:val="Naslov3"/>
      </w:pPr>
      <w:bookmarkStart w:id="23" w:name="_Toc502922283"/>
      <w:bookmarkStart w:id="24" w:name="_Toc521588161"/>
      <w:bookmarkStart w:id="25" w:name="_Toc526325428"/>
      <w:r>
        <w:t xml:space="preserve"> </w:t>
      </w:r>
      <w:bookmarkStart w:id="26" w:name="_Toc19257968"/>
      <w:bookmarkStart w:id="27" w:name="_Toc26533085"/>
      <w:bookmarkStart w:id="28" w:name="_Toc62129450"/>
      <w:bookmarkStart w:id="29" w:name="_Toc113273670"/>
      <w:r w:rsidRPr="00206D07">
        <w:t>Područje odgovornosti nositelja planiranja</w:t>
      </w:r>
      <w:bookmarkEnd w:id="23"/>
      <w:bookmarkEnd w:id="24"/>
      <w:bookmarkEnd w:id="25"/>
      <w:bookmarkEnd w:id="26"/>
      <w:bookmarkEnd w:id="27"/>
      <w:bookmarkEnd w:id="28"/>
      <w:bookmarkEnd w:id="29"/>
    </w:p>
    <w:p w14:paraId="3BC6EC63" w14:textId="77777777" w:rsidR="00AE6059" w:rsidRDefault="00AE6059" w:rsidP="00AE6059">
      <w:pPr>
        <w:pStyle w:val="Odlomakpopisa10"/>
      </w:pPr>
      <w:r w:rsidRPr="00FE06D7">
        <w:t>Grad Zlatar je jedinica lokalne samouprave smještena u sjeveroistočnom dijelu Krapinsko</w:t>
      </w:r>
      <w:r>
        <w:t>-</w:t>
      </w:r>
      <w:r w:rsidRPr="00FE06D7">
        <w:t>zagorske županije. Područje Grada proteže se između dijela masiva Ivanščice na sjeveru te prostrane doline rijeke Krapine na jugu, obuhvaćajući desnu obalu rijeke Krapine. Graniči s 5 općina u Krapinsko</w:t>
      </w:r>
      <w:r>
        <w:t>-</w:t>
      </w:r>
      <w:r w:rsidRPr="00FE06D7">
        <w:t>zagorskoj županiji (</w:t>
      </w:r>
      <w:proofErr w:type="spellStart"/>
      <w:r w:rsidRPr="00FE06D7">
        <w:t>Budinščina</w:t>
      </w:r>
      <w:proofErr w:type="spellEnd"/>
      <w:r w:rsidRPr="00FE06D7">
        <w:t xml:space="preserve">, Konjščina, Lobor, Mače i Zlatar Bistrica) i s Gradom </w:t>
      </w:r>
      <w:proofErr w:type="spellStart"/>
      <w:r w:rsidRPr="00FE06D7">
        <w:t>Ivancom</w:t>
      </w:r>
      <w:proofErr w:type="spellEnd"/>
      <w:r w:rsidRPr="00FE06D7">
        <w:t xml:space="preserve"> u Varaždinskoj županiji.</w:t>
      </w:r>
    </w:p>
    <w:p w14:paraId="527F85C2" w14:textId="77777777" w:rsidR="00FB3DD4" w:rsidRDefault="00AE6059" w:rsidP="00FB3DD4">
      <w:pPr>
        <w:keepNext/>
        <w:spacing w:after="0" w:line="276" w:lineRule="auto"/>
        <w:jc w:val="center"/>
      </w:pPr>
      <w:r>
        <w:rPr>
          <w:noProof/>
        </w:rPr>
        <w:drawing>
          <wp:inline distT="0" distB="0" distL="0" distR="0" wp14:anchorId="5460114C" wp14:editId="53655030">
            <wp:extent cx="5756542" cy="35814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127" cy="3582386"/>
                    </a:xfrm>
                    <a:prstGeom prst="rect">
                      <a:avLst/>
                    </a:prstGeom>
                    <a:noFill/>
                  </pic:spPr>
                </pic:pic>
              </a:graphicData>
            </a:graphic>
          </wp:inline>
        </w:drawing>
      </w:r>
    </w:p>
    <w:p w14:paraId="4566A3C1" w14:textId="72F5472B" w:rsidR="0022120E" w:rsidRDefault="00FB3DD4" w:rsidP="00FB3DD4">
      <w:pPr>
        <w:pStyle w:val="Opisslike"/>
        <w:spacing w:line="276" w:lineRule="auto"/>
        <w:jc w:val="center"/>
      </w:pPr>
      <w:bookmarkStart w:id="30" w:name="_Toc113274694"/>
      <w:r>
        <w:t xml:space="preserve">Slika </w:t>
      </w:r>
      <w:fldSimple w:instr=" SEQ Slika \* ARABIC ">
        <w:r>
          <w:rPr>
            <w:noProof/>
          </w:rPr>
          <w:t>1</w:t>
        </w:r>
      </w:fldSimple>
      <w:r>
        <w:t xml:space="preserve">. </w:t>
      </w:r>
      <w:r w:rsidR="0022120E" w:rsidRPr="0022120E">
        <w:t xml:space="preserve">Geografski položaj </w:t>
      </w:r>
      <w:proofErr w:type="spellStart"/>
      <w:r w:rsidR="00AE6059" w:rsidRPr="00AE6059">
        <w:t>položaj</w:t>
      </w:r>
      <w:proofErr w:type="spellEnd"/>
      <w:r w:rsidR="00AE6059" w:rsidRPr="00AE6059">
        <w:t xml:space="preserve"> i administrativna podjela Grada Zlatara u Krapinsko-zagorskoj županiji</w:t>
      </w:r>
      <w:bookmarkEnd w:id="30"/>
    </w:p>
    <w:p w14:paraId="0DA507F8" w14:textId="63C545B4" w:rsidR="0022120E" w:rsidRDefault="00AE6059" w:rsidP="0022120E">
      <w:pPr>
        <w:spacing w:after="240"/>
        <w:jc w:val="center"/>
        <w:rPr>
          <w:rFonts w:cstheme="minorHAnsi"/>
          <w:sz w:val="20"/>
          <w:szCs w:val="20"/>
          <w:lang w:eastAsia="zh-CN"/>
        </w:rPr>
      </w:pPr>
      <w:r w:rsidRPr="00AE6059">
        <w:rPr>
          <w:rFonts w:cstheme="minorHAnsi"/>
          <w:sz w:val="20"/>
          <w:szCs w:val="20"/>
          <w:lang w:eastAsia="zh-CN"/>
        </w:rPr>
        <w:t>Zavod za prostorno uređenje Krapinsko-zagorske županije</w:t>
      </w:r>
    </w:p>
    <w:p w14:paraId="2B9A1A62" w14:textId="77777777" w:rsidR="0022120E" w:rsidRPr="00206D07" w:rsidRDefault="0022120E" w:rsidP="0022120E">
      <w:pPr>
        <w:pStyle w:val="Naslov4"/>
      </w:pPr>
      <w:bookmarkStart w:id="31" w:name="_Toc526325429"/>
      <w:bookmarkStart w:id="32" w:name="_Toc19257969"/>
      <w:bookmarkStart w:id="33" w:name="_Toc26533086"/>
      <w:bookmarkStart w:id="34" w:name="_Toc62129451"/>
      <w:bookmarkStart w:id="35" w:name="_Toc113273671"/>
      <w:r w:rsidRPr="00206D07">
        <w:t>Ukupna površina područja</w:t>
      </w:r>
      <w:bookmarkEnd w:id="31"/>
      <w:bookmarkEnd w:id="32"/>
      <w:bookmarkEnd w:id="33"/>
      <w:bookmarkEnd w:id="34"/>
      <w:bookmarkEnd w:id="35"/>
      <w:r w:rsidRPr="00206D07">
        <w:t xml:space="preserve"> </w:t>
      </w:r>
    </w:p>
    <w:p w14:paraId="7FC6C03A" w14:textId="77777777" w:rsidR="00AE6059" w:rsidRPr="00F6606F" w:rsidRDefault="00AE6059" w:rsidP="00AE6059">
      <w:pPr>
        <w:pStyle w:val="Odlomakpopisa10"/>
      </w:pPr>
      <w:bookmarkStart w:id="36" w:name="_Toc526325430"/>
      <w:bookmarkStart w:id="37" w:name="_Toc19257970"/>
      <w:bookmarkStart w:id="38" w:name="_Toc26533087"/>
      <w:bookmarkStart w:id="39" w:name="_Toc62129452"/>
      <w:r w:rsidRPr="00F6606F">
        <w:t>Grad Zlatar prostire se na području od 75,78 km</w:t>
      </w:r>
      <w:r w:rsidRPr="00F6606F">
        <w:rPr>
          <w:vertAlign w:val="superscript"/>
        </w:rPr>
        <w:t>2</w:t>
      </w:r>
      <w:r w:rsidRPr="00F6606F">
        <w:t xml:space="preserve"> te u svojem sastavu ima 19 naselja: Belec, </w:t>
      </w:r>
      <w:proofErr w:type="spellStart"/>
      <w:r w:rsidRPr="00F6606F">
        <w:t>Borkovec</w:t>
      </w:r>
      <w:proofErr w:type="spellEnd"/>
      <w:r w:rsidRPr="00F6606F">
        <w:t xml:space="preserve">, </w:t>
      </w:r>
      <w:proofErr w:type="spellStart"/>
      <w:r w:rsidRPr="00F6606F">
        <w:t>Cetinovec</w:t>
      </w:r>
      <w:proofErr w:type="spellEnd"/>
      <w:r w:rsidRPr="00F6606F">
        <w:t xml:space="preserve">, Donja Batina, Donja Selnica, </w:t>
      </w:r>
      <w:proofErr w:type="spellStart"/>
      <w:r w:rsidRPr="00F6606F">
        <w:t>Ervenik</w:t>
      </w:r>
      <w:proofErr w:type="spellEnd"/>
      <w:r w:rsidRPr="00F6606F">
        <w:t xml:space="preserve"> Zlatarski, Gornja Batina, Gornja Selnica, </w:t>
      </w:r>
      <w:proofErr w:type="spellStart"/>
      <w:r w:rsidRPr="00F6606F">
        <w:t>Juranšćina</w:t>
      </w:r>
      <w:proofErr w:type="spellEnd"/>
      <w:r w:rsidRPr="00F6606F">
        <w:t xml:space="preserve">, </w:t>
      </w:r>
      <w:proofErr w:type="spellStart"/>
      <w:r w:rsidRPr="00F6606F">
        <w:t>Ladislavec</w:t>
      </w:r>
      <w:proofErr w:type="spellEnd"/>
      <w:r w:rsidRPr="00F6606F">
        <w:t xml:space="preserve">, </w:t>
      </w:r>
      <w:proofErr w:type="spellStart"/>
      <w:r w:rsidRPr="00F6606F">
        <w:t>Martinšćina</w:t>
      </w:r>
      <w:proofErr w:type="spellEnd"/>
      <w:r w:rsidRPr="00F6606F">
        <w:t xml:space="preserve">, </w:t>
      </w:r>
      <w:proofErr w:type="spellStart"/>
      <w:r w:rsidRPr="00F6606F">
        <w:t>Petruševec</w:t>
      </w:r>
      <w:proofErr w:type="spellEnd"/>
      <w:r w:rsidRPr="00F6606F">
        <w:t xml:space="preserve">, </w:t>
      </w:r>
      <w:proofErr w:type="spellStart"/>
      <w:r w:rsidRPr="00F6606F">
        <w:t>Ratkovec</w:t>
      </w:r>
      <w:proofErr w:type="spellEnd"/>
      <w:r w:rsidRPr="00F6606F">
        <w:t xml:space="preserve">, Repno, </w:t>
      </w:r>
      <w:proofErr w:type="spellStart"/>
      <w:r w:rsidRPr="00F6606F">
        <w:t>Šćrbinec</w:t>
      </w:r>
      <w:proofErr w:type="spellEnd"/>
      <w:r w:rsidRPr="00F6606F">
        <w:t xml:space="preserve">, </w:t>
      </w:r>
      <w:proofErr w:type="spellStart"/>
      <w:r w:rsidRPr="00F6606F">
        <w:t>Vižanovec</w:t>
      </w:r>
      <w:proofErr w:type="spellEnd"/>
      <w:r w:rsidRPr="00F6606F">
        <w:t xml:space="preserve">, Završje </w:t>
      </w:r>
      <w:proofErr w:type="spellStart"/>
      <w:r w:rsidRPr="00F6606F">
        <w:t>Belečko</w:t>
      </w:r>
      <w:proofErr w:type="spellEnd"/>
      <w:r w:rsidRPr="00F6606F">
        <w:t xml:space="preserve">, Zlatar i </w:t>
      </w:r>
      <w:proofErr w:type="spellStart"/>
      <w:r w:rsidRPr="00F6606F">
        <w:t>Znož</w:t>
      </w:r>
      <w:proofErr w:type="spellEnd"/>
      <w:r w:rsidRPr="00F6606F">
        <w:t>.</w:t>
      </w:r>
    </w:p>
    <w:p w14:paraId="6CA8A924" w14:textId="7BCB6752" w:rsidR="0022120E" w:rsidRDefault="0022120E" w:rsidP="0022120E">
      <w:pPr>
        <w:pStyle w:val="Naslov4"/>
      </w:pPr>
      <w:bookmarkStart w:id="40" w:name="_Toc113273672"/>
      <w:r w:rsidRPr="00FA437E">
        <w:t>Rijeke i jezera</w:t>
      </w:r>
      <w:bookmarkEnd w:id="36"/>
      <w:bookmarkEnd w:id="37"/>
      <w:bookmarkEnd w:id="38"/>
      <w:bookmarkEnd w:id="39"/>
      <w:bookmarkEnd w:id="40"/>
    </w:p>
    <w:p w14:paraId="4547BD4F" w14:textId="6CFF229F" w:rsidR="003B6F2D" w:rsidRPr="003B6F2D" w:rsidRDefault="003B6F2D" w:rsidP="003B6F2D">
      <w:pPr>
        <w:rPr>
          <w:lang w:eastAsia="zh-CN"/>
        </w:rPr>
      </w:pPr>
      <w:r w:rsidRPr="003B6F2D">
        <w:rPr>
          <w:lang w:eastAsia="zh-CN"/>
        </w:rPr>
        <w:t xml:space="preserve">Značajniji vodotoci koji teku kroz područje Grada Zlatara su pritoci rijeke Krapine: Reka, </w:t>
      </w:r>
      <w:proofErr w:type="spellStart"/>
      <w:r w:rsidRPr="003B6F2D">
        <w:rPr>
          <w:lang w:eastAsia="zh-CN"/>
        </w:rPr>
        <w:t>Lopatek</w:t>
      </w:r>
      <w:proofErr w:type="spellEnd"/>
      <w:r w:rsidRPr="003B6F2D">
        <w:rPr>
          <w:lang w:eastAsia="zh-CN"/>
        </w:rPr>
        <w:t>, Batina i Selnica.</w:t>
      </w:r>
    </w:p>
    <w:p w14:paraId="12FE1F9B" w14:textId="1F762F69" w:rsidR="003E5001" w:rsidRDefault="003E5001" w:rsidP="0022120E">
      <w:pPr>
        <w:pStyle w:val="Naslov4"/>
      </w:pPr>
      <w:bookmarkStart w:id="41" w:name="_Toc113273673"/>
      <w:bookmarkStart w:id="42" w:name="_Toc526325432"/>
      <w:bookmarkStart w:id="43" w:name="_Toc19257972"/>
      <w:bookmarkStart w:id="44" w:name="_Toc26533089"/>
      <w:bookmarkStart w:id="45" w:name="_Toc62129454"/>
      <w:r>
        <w:lastRenderedPageBreak/>
        <w:t>Planinski masivi</w:t>
      </w:r>
      <w:bookmarkEnd w:id="41"/>
    </w:p>
    <w:p w14:paraId="3C253BED" w14:textId="77777777" w:rsidR="003E5001" w:rsidRDefault="003E5001" w:rsidP="003E5001">
      <w:pPr>
        <w:spacing w:line="276" w:lineRule="auto"/>
        <w:rPr>
          <w:szCs w:val="24"/>
        </w:rPr>
      </w:pPr>
      <w:r w:rsidRPr="003D1CC3">
        <w:rPr>
          <w:szCs w:val="24"/>
        </w:rPr>
        <w:t xml:space="preserve">Prostor Grada Zlatara proteže se između dijela masiva Ivančice na sjeveru i široke prostrane doline rijeke Krapine na jugu, obuhvaćajući i područje desne obale Krapine s krajnjim ograncima prigorja Medvednice. Rijeka Krapina razdvaja masiv Ivančice s prigorjem od prigorja i planine Medvednice. </w:t>
      </w:r>
    </w:p>
    <w:p w14:paraId="162452DB" w14:textId="610835A0" w:rsidR="0022120E" w:rsidRPr="00206D07" w:rsidRDefault="0022120E" w:rsidP="0022120E">
      <w:pPr>
        <w:pStyle w:val="Naslov4"/>
      </w:pPr>
      <w:bookmarkStart w:id="46" w:name="_Toc113273674"/>
      <w:r w:rsidRPr="00206D07">
        <w:t>Ostale geografsko</w:t>
      </w:r>
      <w:r w:rsidRPr="00206D07">
        <w:sym w:font="Symbol" w:char="F02D"/>
      </w:r>
      <w:r w:rsidRPr="00206D07">
        <w:t>klimatološke karakteristike</w:t>
      </w:r>
      <w:bookmarkEnd w:id="42"/>
      <w:bookmarkEnd w:id="43"/>
      <w:bookmarkEnd w:id="44"/>
      <w:bookmarkEnd w:id="45"/>
      <w:bookmarkEnd w:id="46"/>
    </w:p>
    <w:p w14:paraId="0A8B64FE" w14:textId="77777777" w:rsidR="0022120E" w:rsidRDefault="0022120E" w:rsidP="0022120E">
      <w:pPr>
        <w:pStyle w:val="Naslov5"/>
        <w:rPr>
          <w:rFonts w:eastAsia="Times New Roman"/>
        </w:rPr>
      </w:pPr>
      <w:bookmarkStart w:id="47" w:name="_Toc526325433"/>
      <w:bookmarkStart w:id="48" w:name="_Toc19257973"/>
      <w:bookmarkStart w:id="49" w:name="_Toc26533090"/>
      <w:bookmarkStart w:id="50" w:name="_Toc62129455"/>
      <w:bookmarkStart w:id="51" w:name="_Toc113273675"/>
      <w:r w:rsidRPr="00206D07">
        <w:rPr>
          <w:rStyle w:val="Naslov5Char"/>
        </w:rPr>
        <w:t>Relje</w:t>
      </w:r>
      <w:r w:rsidRPr="00206D07">
        <w:rPr>
          <w:rFonts w:eastAsia="Times New Roman"/>
        </w:rPr>
        <w:t>f</w:t>
      </w:r>
      <w:bookmarkEnd w:id="47"/>
      <w:bookmarkEnd w:id="48"/>
      <w:bookmarkEnd w:id="49"/>
      <w:bookmarkEnd w:id="50"/>
      <w:bookmarkEnd w:id="51"/>
    </w:p>
    <w:p w14:paraId="2921DC79" w14:textId="2CE68481" w:rsidR="003E5001" w:rsidRPr="003D1CC3" w:rsidRDefault="003E5001" w:rsidP="003E5001">
      <w:pPr>
        <w:spacing w:line="276" w:lineRule="auto"/>
        <w:rPr>
          <w:szCs w:val="24"/>
        </w:rPr>
      </w:pPr>
      <w:r w:rsidRPr="003D1CC3">
        <w:rPr>
          <w:szCs w:val="24"/>
        </w:rPr>
        <w:t>Reljefno, rečeni prostor može se razlučiti u tri prostorne cjeline: masiv Ivančice, prigorje Ivančice, aluvijalna ravan rijeke Krapine.</w:t>
      </w:r>
      <w:r w:rsidRPr="003D1CC3">
        <w:t xml:space="preserve"> </w:t>
      </w:r>
      <w:r>
        <w:t xml:space="preserve">Masiv Ivančice se pruža od zapada prema istoku i to od prirodnog prolaza </w:t>
      </w:r>
      <w:proofErr w:type="spellStart"/>
      <w:r>
        <w:t>Očure</w:t>
      </w:r>
      <w:proofErr w:type="spellEnd"/>
      <w:r>
        <w:t xml:space="preserve"> do Mađareva, u dužini cca 27 km, a najvišim vrhom 1.061 m. Na sjevernoj i južnoj strani omeđena je jakim brazdama tla kroz koje protječu Bednja i Krapina. To je područje sa sačuvanim vegetacijskim pokrovom i faunom, naglašenim ekološkim, estetskim, turističkim i rekreativnim vrijednostima. Dio Ivančice na području Grada Zlatara ima veoma razvedeno </w:t>
      </w:r>
      <w:proofErr w:type="spellStart"/>
      <w:r>
        <w:t>podbrežje</w:t>
      </w:r>
      <w:proofErr w:type="spellEnd"/>
      <w:r>
        <w:t xml:space="preserve"> prema jugu, na kojem se izmjenjuju područja prirodnog i kultiviranog krajobraza.</w:t>
      </w:r>
    </w:p>
    <w:p w14:paraId="51DD71E7" w14:textId="6536E064" w:rsidR="0022120E" w:rsidRDefault="0022120E" w:rsidP="0022120E">
      <w:pPr>
        <w:pStyle w:val="Naslov5"/>
      </w:pPr>
      <w:bookmarkStart w:id="52" w:name="_Toc113273676"/>
      <w:r>
        <w:t>Geološka</w:t>
      </w:r>
      <w:r w:rsidR="003E5001">
        <w:t xml:space="preserve"> i pedološka</w:t>
      </w:r>
      <w:r>
        <w:t xml:space="preserve"> obilježja</w:t>
      </w:r>
      <w:bookmarkEnd w:id="52"/>
    </w:p>
    <w:p w14:paraId="5D5196BB" w14:textId="5713DE66" w:rsidR="002A6387" w:rsidRDefault="002A6387" w:rsidP="002A6387">
      <w:pPr>
        <w:pStyle w:val="Odlomakpopisa10"/>
      </w:pPr>
      <w:r>
        <w:t xml:space="preserve">Geološku građu glavnog masiva Ivančice čine vapnenci, dolomiti, lapori i </w:t>
      </w:r>
      <w:proofErr w:type="spellStart"/>
      <w:r>
        <w:t>pješćenjaci</w:t>
      </w:r>
      <w:proofErr w:type="spellEnd"/>
      <w:r>
        <w:t xml:space="preserve">, a što je dijelom i građa prigorja. U dolinama prevladavaju </w:t>
      </w:r>
      <w:proofErr w:type="spellStart"/>
      <w:r>
        <w:t>pleistocenski</w:t>
      </w:r>
      <w:proofErr w:type="spellEnd"/>
      <w:r>
        <w:t xml:space="preserve"> pijesci, šljunci i </w:t>
      </w:r>
      <w:proofErr w:type="spellStart"/>
      <w:r>
        <w:t>erozioni</w:t>
      </w:r>
      <w:proofErr w:type="spellEnd"/>
      <w:r>
        <w:t xml:space="preserve"> nanosi. Ovakva građa uvjetovala je i raznolikost tala. U riječnim i potočnim dolinama prevladavaju aluvijalna, močvarna i mineralno karbonatna tla, a na obroncima brežuljaka </w:t>
      </w:r>
      <w:proofErr w:type="spellStart"/>
      <w:r>
        <w:t>pseudoglejna</w:t>
      </w:r>
      <w:proofErr w:type="spellEnd"/>
      <w:r>
        <w:t xml:space="preserve"> tla, te na vapnencima i dolomitima </w:t>
      </w:r>
      <w:proofErr w:type="spellStart"/>
      <w:r>
        <w:t>rendzine</w:t>
      </w:r>
      <w:proofErr w:type="spellEnd"/>
      <w:r>
        <w:t xml:space="preserve"> i smeđa tla. Izražene i izdužene kose ogranaka gorja sa širokim otvorenim potočnim dolinama, s duboko usječenim potocima, naglašavaju razvedenost i posebnost prigorja Ivančice.</w:t>
      </w:r>
    </w:p>
    <w:p w14:paraId="142F8939" w14:textId="4ECCBC52" w:rsidR="0022120E" w:rsidRDefault="0022120E" w:rsidP="0022120E">
      <w:pPr>
        <w:pStyle w:val="Naslov5"/>
      </w:pPr>
      <w:bookmarkStart w:id="53" w:name="_Toc526325435"/>
      <w:bookmarkStart w:id="54" w:name="_Toc19257975"/>
      <w:bookmarkStart w:id="55" w:name="_Toc26533092"/>
      <w:bookmarkStart w:id="56" w:name="_Toc62129457"/>
      <w:bookmarkStart w:id="57" w:name="_Toc113273677"/>
      <w:r w:rsidRPr="000256BB">
        <w:t>Hidrološki pokazatelji</w:t>
      </w:r>
      <w:bookmarkEnd w:id="53"/>
      <w:bookmarkEnd w:id="54"/>
      <w:bookmarkEnd w:id="55"/>
      <w:bookmarkEnd w:id="56"/>
      <w:bookmarkEnd w:id="57"/>
    </w:p>
    <w:p w14:paraId="6D2B4A5D" w14:textId="77777777" w:rsidR="00A76A4D" w:rsidRDefault="00A76A4D" w:rsidP="00A76A4D">
      <w:pPr>
        <w:pStyle w:val="Odlomakpopisa10"/>
      </w:pPr>
      <w:bookmarkStart w:id="58" w:name="_Toc526325431"/>
      <w:bookmarkStart w:id="59" w:name="_Toc19257971"/>
      <w:bookmarkStart w:id="60" w:name="_Toc26533088"/>
      <w:r w:rsidRPr="00B81DA6">
        <w:t xml:space="preserve">Područje Grada Zlatara ima prilično razvijenu hidrografsku mrežu. Četiri su glavna vodotoka: Selnica, Batina, </w:t>
      </w:r>
      <w:proofErr w:type="spellStart"/>
      <w:r w:rsidRPr="00B81DA6">
        <w:t>Zlataršćica</w:t>
      </w:r>
      <w:proofErr w:type="spellEnd"/>
      <w:r w:rsidRPr="00B81DA6">
        <w:t xml:space="preserve"> i Reka. Svi su vodotoci desni pritoci rijeke Krapine i zajedno pripadaju porječju Save i crnomorskom slivu.</w:t>
      </w:r>
    </w:p>
    <w:p w14:paraId="30D0BD89" w14:textId="77777777" w:rsidR="00A76A4D" w:rsidRPr="00AE6059" w:rsidRDefault="00A76A4D" w:rsidP="00A76A4D">
      <w:pPr>
        <w:keepNext/>
        <w:spacing w:after="0"/>
        <w:rPr>
          <w:sz w:val="20"/>
          <w:szCs w:val="20"/>
        </w:rPr>
      </w:pPr>
      <w:r w:rsidRPr="00345F27">
        <w:rPr>
          <w:noProof/>
          <w:lang w:eastAsia="zh-CN"/>
        </w:rPr>
        <w:lastRenderedPageBreak/>
        <w:drawing>
          <wp:inline distT="0" distB="0" distL="0" distR="0" wp14:anchorId="1DF338C7" wp14:editId="16D5F0F4">
            <wp:extent cx="5762625" cy="5441361"/>
            <wp:effectExtent l="0" t="0" r="0" b="698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189" cy="5442838"/>
                    </a:xfrm>
                    <a:prstGeom prst="rect">
                      <a:avLst/>
                    </a:prstGeom>
                    <a:noFill/>
                  </pic:spPr>
                </pic:pic>
              </a:graphicData>
            </a:graphic>
          </wp:inline>
        </w:drawing>
      </w:r>
    </w:p>
    <w:p w14:paraId="530402F7" w14:textId="4F8F3B80" w:rsidR="00A76A4D" w:rsidRPr="00345F27" w:rsidRDefault="00A76A4D" w:rsidP="00A76A4D">
      <w:pPr>
        <w:pStyle w:val="Opisslike"/>
        <w:spacing w:line="276" w:lineRule="auto"/>
        <w:jc w:val="center"/>
      </w:pPr>
      <w:bookmarkStart w:id="61" w:name="_Toc81910035"/>
      <w:bookmarkStart w:id="62" w:name="_Toc113274695"/>
      <w:r w:rsidRPr="00345F27">
        <w:t xml:space="preserve">Slika </w:t>
      </w:r>
      <w:fldSimple w:instr=" SEQ Slika \* ARABIC ">
        <w:r w:rsidR="00FB3DD4">
          <w:rPr>
            <w:noProof/>
          </w:rPr>
          <w:t>2</w:t>
        </w:r>
      </w:fldSimple>
      <w:r w:rsidRPr="00345F27">
        <w:t>. Dolina potoka Reke</w:t>
      </w:r>
      <w:bookmarkEnd w:id="61"/>
      <w:bookmarkEnd w:id="62"/>
    </w:p>
    <w:p w14:paraId="5BF2A189" w14:textId="77777777" w:rsidR="00A76A4D" w:rsidRPr="00345F27" w:rsidRDefault="00A76A4D" w:rsidP="00A76A4D">
      <w:pPr>
        <w:jc w:val="center"/>
        <w:rPr>
          <w:sz w:val="20"/>
          <w:szCs w:val="20"/>
          <w:lang w:eastAsia="zh-CN"/>
        </w:rPr>
      </w:pPr>
      <w:r w:rsidRPr="00345F27">
        <w:rPr>
          <w:sz w:val="20"/>
          <w:szCs w:val="20"/>
          <w:lang w:eastAsia="zh-CN"/>
        </w:rPr>
        <w:t>Izvor:</w:t>
      </w:r>
      <w:r>
        <w:rPr>
          <w:sz w:val="20"/>
          <w:szCs w:val="20"/>
          <w:lang w:eastAsia="zh-CN"/>
        </w:rPr>
        <w:t xml:space="preserve"> </w:t>
      </w:r>
      <w:proofErr w:type="spellStart"/>
      <w:r>
        <w:rPr>
          <w:sz w:val="20"/>
          <w:szCs w:val="20"/>
          <w:lang w:eastAsia="zh-CN"/>
        </w:rPr>
        <w:t>Geoportal</w:t>
      </w:r>
      <w:proofErr w:type="spellEnd"/>
      <w:r>
        <w:rPr>
          <w:sz w:val="20"/>
          <w:szCs w:val="20"/>
          <w:lang w:eastAsia="zh-CN"/>
        </w:rPr>
        <w:t>, DGU</w:t>
      </w:r>
    </w:p>
    <w:p w14:paraId="062BDC84" w14:textId="77777777" w:rsidR="00A76A4D" w:rsidRDefault="00A76A4D" w:rsidP="00A76A4D">
      <w:pPr>
        <w:spacing w:after="120" w:line="276" w:lineRule="auto"/>
        <w:rPr>
          <w:rFonts w:cs="Arial"/>
          <w:szCs w:val="24"/>
        </w:rPr>
      </w:pPr>
      <w:r w:rsidRPr="00B1468F">
        <w:rPr>
          <w:rFonts w:cs="Arial"/>
          <w:szCs w:val="24"/>
        </w:rPr>
        <w:t>Karakteristična dolina potoka Reke (6,7 km na području Grada</w:t>
      </w:r>
      <w:r>
        <w:rPr>
          <w:rFonts w:cs="Arial"/>
          <w:szCs w:val="24"/>
        </w:rPr>
        <w:t xml:space="preserve">) </w:t>
      </w:r>
      <w:r w:rsidRPr="00B1468F">
        <w:rPr>
          <w:rFonts w:cs="Arial"/>
          <w:szCs w:val="24"/>
        </w:rPr>
        <w:t>nalazi se u jugozapadnom dijelu područja Grada Zlatara. Smjer pružanja same doline je od sjevera prema jugu. Dio doline, koji je skoro intaktan i stavlja se  pod zaštitu, omeđen je s južn</w:t>
      </w:r>
      <w:r>
        <w:rPr>
          <w:rFonts w:cs="Arial"/>
          <w:szCs w:val="24"/>
        </w:rPr>
        <w:t>e</w:t>
      </w:r>
      <w:r w:rsidRPr="00B1468F">
        <w:rPr>
          <w:rFonts w:cs="Arial"/>
          <w:szCs w:val="24"/>
        </w:rPr>
        <w:t xml:space="preserve"> strane granicom područja Grada Zlatara (kod zaseoka </w:t>
      </w:r>
      <w:proofErr w:type="spellStart"/>
      <w:r w:rsidRPr="00B1468F">
        <w:rPr>
          <w:rFonts w:cs="Arial"/>
          <w:szCs w:val="24"/>
        </w:rPr>
        <w:t>Mikulci</w:t>
      </w:r>
      <w:proofErr w:type="spellEnd"/>
      <w:r w:rsidRPr="00B1468F">
        <w:rPr>
          <w:rFonts w:cs="Arial"/>
          <w:szCs w:val="24"/>
        </w:rPr>
        <w:t xml:space="preserve">), a sa sjeverne strane poprečnom cestom ispod naselja Zlatar, koja se pruža u smjeru istok-zapad. Uz cestu su naselja Juriši, </w:t>
      </w:r>
      <w:proofErr w:type="spellStart"/>
      <w:r w:rsidRPr="00B1468F">
        <w:rPr>
          <w:rFonts w:cs="Arial"/>
          <w:szCs w:val="24"/>
        </w:rPr>
        <w:t>Hitreci</w:t>
      </w:r>
      <w:proofErr w:type="spellEnd"/>
      <w:r w:rsidRPr="00B1468F">
        <w:rPr>
          <w:rFonts w:cs="Arial"/>
          <w:szCs w:val="24"/>
        </w:rPr>
        <w:t>, D</w:t>
      </w:r>
      <w:r>
        <w:rPr>
          <w:rFonts w:cs="Arial"/>
          <w:szCs w:val="24"/>
        </w:rPr>
        <w:t>onji</w:t>
      </w:r>
      <w:r w:rsidRPr="00B1468F">
        <w:rPr>
          <w:rFonts w:cs="Arial"/>
          <w:szCs w:val="24"/>
        </w:rPr>
        <w:t xml:space="preserve"> Dumbovići i </w:t>
      </w:r>
      <w:proofErr w:type="spellStart"/>
      <w:r w:rsidRPr="00B1468F">
        <w:rPr>
          <w:rFonts w:cs="Arial"/>
          <w:szCs w:val="24"/>
        </w:rPr>
        <w:t>Pisačići</w:t>
      </w:r>
      <w:proofErr w:type="spellEnd"/>
      <w:r w:rsidRPr="00B1468F">
        <w:rPr>
          <w:rFonts w:cs="Arial"/>
          <w:szCs w:val="24"/>
        </w:rPr>
        <w:t>.</w:t>
      </w:r>
    </w:p>
    <w:p w14:paraId="5BB75BF7" w14:textId="77777777" w:rsidR="00A76A4D" w:rsidRDefault="00A76A4D" w:rsidP="00A76A4D">
      <w:pPr>
        <w:keepNext/>
        <w:spacing w:after="0" w:line="276" w:lineRule="auto"/>
      </w:pPr>
      <w:r>
        <w:rPr>
          <w:rFonts w:cs="Arial"/>
          <w:noProof/>
          <w:szCs w:val="24"/>
        </w:rPr>
        <w:lastRenderedPageBreak/>
        <w:drawing>
          <wp:inline distT="0" distB="0" distL="0" distR="0" wp14:anchorId="28897F22" wp14:editId="3DDF018F">
            <wp:extent cx="5610225" cy="3597741"/>
            <wp:effectExtent l="0" t="0" r="0" b="317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839" cy="3601341"/>
                    </a:xfrm>
                    <a:prstGeom prst="rect">
                      <a:avLst/>
                    </a:prstGeom>
                    <a:noFill/>
                  </pic:spPr>
                </pic:pic>
              </a:graphicData>
            </a:graphic>
          </wp:inline>
        </w:drawing>
      </w:r>
    </w:p>
    <w:p w14:paraId="244FEC6C" w14:textId="3CD52F45" w:rsidR="00A76A4D" w:rsidRDefault="00A76A4D" w:rsidP="00A76A4D">
      <w:pPr>
        <w:pStyle w:val="Opisslike"/>
        <w:spacing w:line="276" w:lineRule="auto"/>
        <w:jc w:val="center"/>
        <w:rPr>
          <w:sz w:val="24"/>
          <w:szCs w:val="24"/>
        </w:rPr>
      </w:pPr>
      <w:bookmarkStart w:id="63" w:name="_Toc81910036"/>
      <w:bookmarkStart w:id="64" w:name="_Toc113274696"/>
      <w:r>
        <w:t xml:space="preserve">Slika </w:t>
      </w:r>
      <w:fldSimple w:instr=" SEQ Slika \* ARABIC ">
        <w:r w:rsidR="00FB3DD4">
          <w:rPr>
            <w:noProof/>
          </w:rPr>
          <w:t>3</w:t>
        </w:r>
      </w:fldSimple>
      <w:r>
        <w:t>. Dolina potoka Batina</w:t>
      </w:r>
      <w:bookmarkEnd w:id="63"/>
      <w:bookmarkEnd w:id="64"/>
    </w:p>
    <w:p w14:paraId="292DAEF9" w14:textId="77777777" w:rsidR="00A76A4D" w:rsidRPr="00345F27" w:rsidRDefault="00A76A4D" w:rsidP="00A76A4D">
      <w:pPr>
        <w:spacing w:after="120"/>
        <w:jc w:val="center"/>
        <w:rPr>
          <w:sz w:val="20"/>
          <w:szCs w:val="20"/>
          <w:lang w:eastAsia="zh-CN"/>
        </w:rPr>
      </w:pPr>
      <w:r w:rsidRPr="00345F27">
        <w:rPr>
          <w:sz w:val="20"/>
          <w:szCs w:val="20"/>
          <w:lang w:eastAsia="zh-CN"/>
        </w:rPr>
        <w:t>Izvor:</w:t>
      </w:r>
      <w:r>
        <w:rPr>
          <w:sz w:val="20"/>
          <w:szCs w:val="20"/>
          <w:lang w:eastAsia="zh-CN"/>
        </w:rPr>
        <w:t xml:space="preserve"> </w:t>
      </w:r>
      <w:proofErr w:type="spellStart"/>
      <w:r>
        <w:rPr>
          <w:sz w:val="20"/>
          <w:szCs w:val="20"/>
          <w:lang w:eastAsia="zh-CN"/>
        </w:rPr>
        <w:t>Geoportal</w:t>
      </w:r>
      <w:proofErr w:type="spellEnd"/>
      <w:r>
        <w:rPr>
          <w:sz w:val="20"/>
          <w:szCs w:val="20"/>
          <w:lang w:eastAsia="zh-CN"/>
        </w:rPr>
        <w:t>, DGU</w:t>
      </w:r>
    </w:p>
    <w:p w14:paraId="589E41B9" w14:textId="77777777" w:rsidR="00A76A4D" w:rsidRDefault="00A76A4D" w:rsidP="00A76A4D">
      <w:pPr>
        <w:spacing w:after="120" w:line="276" w:lineRule="auto"/>
        <w:rPr>
          <w:rFonts w:cs="Arial"/>
          <w:szCs w:val="24"/>
        </w:rPr>
      </w:pPr>
      <w:r w:rsidRPr="00B1468F">
        <w:rPr>
          <w:rFonts w:cs="Arial"/>
          <w:szCs w:val="24"/>
        </w:rPr>
        <w:t xml:space="preserve">Dolina potoka Batine značajna je zbog svojih prirodnih karakteristika i sačuvanosti. Prolazi centralnim dijelom područja Grada i proteže se od sjeverozapada prema jugoistoku. Iz </w:t>
      </w:r>
      <w:proofErr w:type="spellStart"/>
      <w:r w:rsidRPr="00B1468F">
        <w:rPr>
          <w:rFonts w:cs="Arial"/>
          <w:szCs w:val="24"/>
        </w:rPr>
        <w:t>Batinskog</w:t>
      </w:r>
      <w:proofErr w:type="spellEnd"/>
      <w:r w:rsidRPr="00B1468F">
        <w:rPr>
          <w:rFonts w:cs="Arial"/>
          <w:szCs w:val="24"/>
        </w:rPr>
        <w:t xml:space="preserve"> polja su prekrasne vizure na padine </w:t>
      </w:r>
      <w:proofErr w:type="spellStart"/>
      <w:r w:rsidRPr="00B1468F">
        <w:rPr>
          <w:rFonts w:cs="Arial"/>
          <w:szCs w:val="24"/>
        </w:rPr>
        <w:t>podbrežja</w:t>
      </w:r>
      <w:proofErr w:type="spellEnd"/>
      <w:r w:rsidRPr="00B1468F">
        <w:rPr>
          <w:rFonts w:cs="Arial"/>
          <w:szCs w:val="24"/>
        </w:rPr>
        <w:t xml:space="preserve"> Ivančice iza kojih se prostire glavni masiv Ivančice vrlo slikovitog reljefa. To je tipična dolina ovog područja sa sačuvanim prirodnim tokom potoka Batina, kao i sa sačuvanim biljnim, livadnim i šumskim zajednicama. Ujedno je područje obogaćeno vrijednim primjercima kulturne baštine (dvorci i kurije s više ili manje sačuvanim parkovnim površinama, crkve, kao i pojedinačni primjerci ruralne arhitekture).</w:t>
      </w:r>
    </w:p>
    <w:p w14:paraId="4A4C4A0C" w14:textId="77777777" w:rsidR="00A76A4D" w:rsidRDefault="00A76A4D" w:rsidP="00A76A4D">
      <w:pPr>
        <w:keepNext/>
        <w:spacing w:after="0" w:line="276" w:lineRule="auto"/>
      </w:pPr>
      <w:r>
        <w:rPr>
          <w:rFonts w:cs="Arial"/>
          <w:noProof/>
          <w:szCs w:val="24"/>
        </w:rPr>
        <w:lastRenderedPageBreak/>
        <w:drawing>
          <wp:inline distT="0" distB="0" distL="0" distR="0" wp14:anchorId="2F4BAC5B" wp14:editId="051FFDFF">
            <wp:extent cx="5774262" cy="362902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9237" cy="3632152"/>
                    </a:xfrm>
                    <a:prstGeom prst="rect">
                      <a:avLst/>
                    </a:prstGeom>
                    <a:noFill/>
                  </pic:spPr>
                </pic:pic>
              </a:graphicData>
            </a:graphic>
          </wp:inline>
        </w:drawing>
      </w:r>
    </w:p>
    <w:p w14:paraId="6BC18127" w14:textId="7881EF7F" w:rsidR="00A76A4D" w:rsidRDefault="00A76A4D" w:rsidP="00A76A4D">
      <w:pPr>
        <w:pStyle w:val="Opisslike"/>
        <w:spacing w:line="276" w:lineRule="auto"/>
        <w:jc w:val="center"/>
      </w:pPr>
      <w:bookmarkStart w:id="65" w:name="_Toc81910037"/>
      <w:bookmarkStart w:id="66" w:name="_Toc113274697"/>
      <w:r>
        <w:t xml:space="preserve">Slika </w:t>
      </w:r>
      <w:fldSimple w:instr=" SEQ Slika \* ARABIC ">
        <w:r w:rsidR="00FB3DD4">
          <w:rPr>
            <w:noProof/>
          </w:rPr>
          <w:t>4</w:t>
        </w:r>
      </w:fldSimple>
      <w:r>
        <w:t xml:space="preserve">. Dolina potoka Selnica i </w:t>
      </w:r>
      <w:proofErr w:type="spellStart"/>
      <w:r>
        <w:t>Lopatek</w:t>
      </w:r>
      <w:bookmarkEnd w:id="65"/>
      <w:bookmarkEnd w:id="66"/>
      <w:proofErr w:type="spellEnd"/>
    </w:p>
    <w:p w14:paraId="7984AA5A" w14:textId="77777777" w:rsidR="00A76A4D" w:rsidRPr="00345F27" w:rsidRDefault="00A76A4D" w:rsidP="00A76A4D">
      <w:pPr>
        <w:jc w:val="center"/>
        <w:rPr>
          <w:sz w:val="20"/>
          <w:szCs w:val="20"/>
          <w:lang w:eastAsia="zh-CN"/>
        </w:rPr>
      </w:pPr>
      <w:r w:rsidRPr="00345F27">
        <w:rPr>
          <w:sz w:val="20"/>
          <w:szCs w:val="20"/>
          <w:lang w:eastAsia="zh-CN"/>
        </w:rPr>
        <w:t>Izvor:</w:t>
      </w:r>
      <w:r>
        <w:rPr>
          <w:sz w:val="20"/>
          <w:szCs w:val="20"/>
          <w:lang w:eastAsia="zh-CN"/>
        </w:rPr>
        <w:t xml:space="preserve"> </w:t>
      </w:r>
      <w:proofErr w:type="spellStart"/>
      <w:r>
        <w:rPr>
          <w:sz w:val="20"/>
          <w:szCs w:val="20"/>
          <w:lang w:eastAsia="zh-CN"/>
        </w:rPr>
        <w:t>Geoportal</w:t>
      </w:r>
      <w:proofErr w:type="spellEnd"/>
      <w:r>
        <w:rPr>
          <w:sz w:val="20"/>
          <w:szCs w:val="20"/>
          <w:lang w:eastAsia="zh-CN"/>
        </w:rPr>
        <w:t>, DGU</w:t>
      </w:r>
    </w:p>
    <w:p w14:paraId="71884231" w14:textId="77777777" w:rsidR="00A76A4D" w:rsidRDefault="00A76A4D" w:rsidP="00A76A4D">
      <w:pPr>
        <w:spacing w:after="120" w:line="276" w:lineRule="auto"/>
        <w:rPr>
          <w:rFonts w:cs="Arial"/>
          <w:szCs w:val="24"/>
        </w:rPr>
      </w:pPr>
      <w:r w:rsidRPr="00B1468F">
        <w:rPr>
          <w:rFonts w:cs="Arial"/>
          <w:szCs w:val="24"/>
        </w:rPr>
        <w:t xml:space="preserve">Kroz istočno područje Grada relativno je sačuvana dolina potoka Selnice, koji </w:t>
      </w:r>
      <w:proofErr w:type="spellStart"/>
      <w:r w:rsidRPr="00B1468F">
        <w:rPr>
          <w:rFonts w:cs="Arial"/>
          <w:szCs w:val="24"/>
        </w:rPr>
        <w:t>protiče</w:t>
      </w:r>
      <w:proofErr w:type="spellEnd"/>
      <w:r w:rsidRPr="00B1468F">
        <w:rPr>
          <w:rFonts w:cs="Arial"/>
          <w:szCs w:val="24"/>
        </w:rPr>
        <w:t xml:space="preserve"> kroz prostore naselja Gornja Selnica, Završje </w:t>
      </w:r>
      <w:proofErr w:type="spellStart"/>
      <w:r w:rsidRPr="00B1468F">
        <w:rPr>
          <w:rFonts w:cs="Arial"/>
          <w:szCs w:val="24"/>
        </w:rPr>
        <w:t>Belečko</w:t>
      </w:r>
      <w:proofErr w:type="spellEnd"/>
      <w:r w:rsidRPr="00B1468F">
        <w:rPr>
          <w:rFonts w:cs="Arial"/>
          <w:szCs w:val="24"/>
        </w:rPr>
        <w:t xml:space="preserve">, </w:t>
      </w:r>
      <w:proofErr w:type="spellStart"/>
      <w:r w:rsidRPr="00B1468F">
        <w:rPr>
          <w:rFonts w:cs="Arial"/>
          <w:szCs w:val="24"/>
        </w:rPr>
        <w:t>Petruševec</w:t>
      </w:r>
      <w:proofErr w:type="spellEnd"/>
      <w:r w:rsidRPr="00B1468F">
        <w:rPr>
          <w:rFonts w:cs="Arial"/>
          <w:szCs w:val="24"/>
        </w:rPr>
        <w:t xml:space="preserve"> i </w:t>
      </w:r>
      <w:proofErr w:type="spellStart"/>
      <w:r w:rsidRPr="00B1468F">
        <w:rPr>
          <w:rFonts w:cs="Arial"/>
          <w:szCs w:val="24"/>
        </w:rPr>
        <w:t>Vižanovec</w:t>
      </w:r>
      <w:proofErr w:type="spellEnd"/>
      <w:r w:rsidRPr="00B1468F">
        <w:rPr>
          <w:rFonts w:cs="Arial"/>
          <w:szCs w:val="24"/>
        </w:rPr>
        <w:t>, u smjeru sjever-jug.</w:t>
      </w:r>
      <w:r>
        <w:rPr>
          <w:rFonts w:cs="Arial"/>
          <w:szCs w:val="24"/>
        </w:rPr>
        <w:t xml:space="preserve"> </w:t>
      </w:r>
      <w:r w:rsidRPr="00B1468F">
        <w:rPr>
          <w:rFonts w:cs="Arial"/>
          <w:szCs w:val="24"/>
        </w:rPr>
        <w:t>Kao i ostale doline ovog područje, tako i dolina potoka Selnice značajna je zbog svojih prirodnih obilježja i još uvijek relativno dobre sačuvanosti. Na obim padinama doline nalaze se donekle sačuvani zaseoci iz kojih se pružaju lijepe vizure na dolinu, specifičnih ugođaja i doživljaja.</w:t>
      </w:r>
    </w:p>
    <w:p w14:paraId="1360499D" w14:textId="77777777" w:rsidR="00A76A4D" w:rsidRPr="00B1468F" w:rsidRDefault="00A76A4D" w:rsidP="00A76A4D">
      <w:pPr>
        <w:pStyle w:val="Odlomakpopisa10"/>
      </w:pPr>
      <w:r w:rsidRPr="00B1468F">
        <w:t xml:space="preserve">Na krajnjem istočnom dijelu područja Grada Zlatara nalazi se vrlo dobro sačuvana dolina potoka </w:t>
      </w:r>
      <w:proofErr w:type="spellStart"/>
      <w:r w:rsidRPr="00B1468F">
        <w:t>Lopatek</w:t>
      </w:r>
      <w:proofErr w:type="spellEnd"/>
      <w:r w:rsidRPr="00B1468F">
        <w:t>, koja se proteže u smjeru sjever-jug od padina Ivančice</w:t>
      </w:r>
      <w:r w:rsidRPr="00B1468F">
        <w:rPr>
          <w:i/>
        </w:rPr>
        <w:t>,</w:t>
      </w:r>
      <w:r w:rsidRPr="00B1468F">
        <w:t xml:space="preserve"> sa zaštićenim spomenikom parkovne arhitekture u Selnici, do južne granice područja Grada. Sačuvan je prirodni tok vodotoka </w:t>
      </w:r>
      <w:proofErr w:type="spellStart"/>
      <w:r w:rsidRPr="00B1468F">
        <w:t>Lopatek</w:t>
      </w:r>
      <w:proofErr w:type="spellEnd"/>
      <w:r w:rsidRPr="00B1468F">
        <w:t xml:space="preserve"> kao i izvorne livadne i šumske zajednice. Na padinama koje okružuju dolinu izmjenjuju se površine pod šumarcima, livadama, oranic</w:t>
      </w:r>
      <w:r>
        <w:t>a</w:t>
      </w:r>
      <w:r w:rsidRPr="00B1468F">
        <w:t>ma, vinogradima s klijetima. Dolina je gotovo netaknuta. Unutar doline je naselje Brčići.</w:t>
      </w:r>
    </w:p>
    <w:p w14:paraId="6FF4D098" w14:textId="77777777" w:rsidR="00A76A4D" w:rsidRPr="0042528F" w:rsidRDefault="00A76A4D" w:rsidP="00A76A4D">
      <w:pPr>
        <w:pStyle w:val="Odlomakpopisa10"/>
      </w:pPr>
      <w:r w:rsidRPr="0042528F">
        <w:t xml:space="preserve">Ostali veći potoci na području Grada Zlatar: potok Pavleki Zlatarski, Mlinski potok – Brana, potok </w:t>
      </w:r>
      <w:proofErr w:type="spellStart"/>
      <w:r w:rsidRPr="0042528F">
        <w:t>Ratkovec</w:t>
      </w:r>
      <w:proofErr w:type="spellEnd"/>
      <w:r w:rsidRPr="0042528F">
        <w:t xml:space="preserve">, potok Zavrtnica, potok Ribnjak, potok </w:t>
      </w:r>
      <w:proofErr w:type="spellStart"/>
      <w:r w:rsidRPr="0042528F">
        <w:t>Ladislavec</w:t>
      </w:r>
      <w:proofErr w:type="spellEnd"/>
      <w:r w:rsidRPr="0042528F">
        <w:t xml:space="preserve">, potok </w:t>
      </w:r>
      <w:proofErr w:type="spellStart"/>
      <w:r w:rsidRPr="0042528F">
        <w:t>Ružičevica</w:t>
      </w:r>
      <w:proofErr w:type="spellEnd"/>
      <w:r w:rsidRPr="0042528F">
        <w:t xml:space="preserve">, potok </w:t>
      </w:r>
      <w:proofErr w:type="spellStart"/>
      <w:r w:rsidRPr="0042528F">
        <w:t>Šokot</w:t>
      </w:r>
      <w:proofErr w:type="spellEnd"/>
      <w:r w:rsidRPr="0042528F">
        <w:t xml:space="preserve"> – </w:t>
      </w:r>
      <w:proofErr w:type="spellStart"/>
      <w:r w:rsidRPr="0042528F">
        <w:t>Bjelečki</w:t>
      </w:r>
      <w:proofErr w:type="spellEnd"/>
      <w:r w:rsidRPr="0042528F">
        <w:t xml:space="preserve">, potok </w:t>
      </w:r>
      <w:proofErr w:type="spellStart"/>
      <w:r w:rsidRPr="0042528F">
        <w:t>Manjice</w:t>
      </w:r>
      <w:proofErr w:type="spellEnd"/>
      <w:r w:rsidRPr="0042528F">
        <w:t xml:space="preserve">, potok Brana i potok Poljanica – pritoka potoka Selnica. </w:t>
      </w:r>
    </w:p>
    <w:p w14:paraId="6E109724" w14:textId="6300D794" w:rsidR="0022120E" w:rsidRDefault="0022120E" w:rsidP="0022120E">
      <w:pPr>
        <w:pStyle w:val="Naslov5"/>
      </w:pPr>
      <w:bookmarkStart w:id="67" w:name="_Toc526325436"/>
      <w:bookmarkStart w:id="68" w:name="_Toc19257976"/>
      <w:bookmarkStart w:id="69" w:name="_Toc26533093"/>
      <w:bookmarkStart w:id="70" w:name="_Toc62129458"/>
      <w:bookmarkStart w:id="71" w:name="_Toc113273678"/>
      <w:bookmarkEnd w:id="58"/>
      <w:bookmarkEnd w:id="59"/>
      <w:bookmarkEnd w:id="60"/>
      <w:r w:rsidRPr="00206D07">
        <w:t>Meteorološki pokazatelji</w:t>
      </w:r>
      <w:bookmarkEnd w:id="67"/>
      <w:bookmarkEnd w:id="68"/>
      <w:bookmarkEnd w:id="69"/>
      <w:bookmarkEnd w:id="70"/>
      <w:bookmarkEnd w:id="71"/>
    </w:p>
    <w:p w14:paraId="6D908744" w14:textId="2445E931" w:rsidR="00C65C0D" w:rsidRPr="00460C9E" w:rsidRDefault="00C65C0D" w:rsidP="00C65C0D">
      <w:pPr>
        <w:spacing w:line="276" w:lineRule="auto"/>
        <w:rPr>
          <w:szCs w:val="24"/>
          <w:lang w:eastAsia="hr-HR"/>
        </w:rPr>
      </w:pPr>
      <w:r w:rsidRPr="00460C9E">
        <w:rPr>
          <w:szCs w:val="24"/>
          <w:lang w:eastAsia="hr-HR"/>
        </w:rPr>
        <w:t>Na području Grada Zlatara u mikroklimatskim generalnim karakteristikama vlada kontinentalno</w:t>
      </w:r>
      <w:r>
        <w:rPr>
          <w:szCs w:val="24"/>
          <w:lang w:eastAsia="hr-HR"/>
        </w:rPr>
        <w:t>-</w:t>
      </w:r>
      <w:proofErr w:type="spellStart"/>
      <w:r w:rsidRPr="00460C9E">
        <w:rPr>
          <w:szCs w:val="24"/>
          <w:lang w:eastAsia="hr-HR"/>
        </w:rPr>
        <w:t>humidni</w:t>
      </w:r>
      <w:proofErr w:type="spellEnd"/>
      <w:r w:rsidRPr="00460C9E">
        <w:rPr>
          <w:szCs w:val="24"/>
          <w:lang w:eastAsia="hr-HR"/>
        </w:rPr>
        <w:t xml:space="preserve"> tip klime koji karakteriziraju umjereno topla ljeta, dosta kišovite te hladne zime. Najveće temperature koje prolaze 30°C zabilježene su u lipnju, srpnju i kolovozu. Minimalne godišnje temperature niže od -10°C zabilježene su u siječnju (-20,5°C), veljači (-22°C), ožujku (-15.5°C) te prosincu (-17,2°C). Padaline su najčešće i obilne u svibnju, lipnju i </w:t>
      </w:r>
      <w:r w:rsidRPr="00460C9E">
        <w:rPr>
          <w:szCs w:val="24"/>
          <w:lang w:eastAsia="hr-HR"/>
        </w:rPr>
        <w:lastRenderedPageBreak/>
        <w:t>srpnju dok je drugi oborinski maksimum u studenom. Najmanje je padalina u veljači i ožujku. Tijekom cijele godine postoji mogućnost pojave magle i to u jutarnjim i večernjim razdobljima dana (ljetno razdoblje) odnosno tijekom cijelog dana (zimsko razdoblje). Godišnje je ukupno 56 dana u magli. Prosječni godišnji broj dana sa snijegom je 23 dana. Strujanje vjetrova modificira se pod utjecajem reljefa. Najučestaliji su zapadni vjetrovi sa 45% trajanjem tijekom godine. Na drugom mjestu su istočni vjetrovi sa 29% trajanje, dok je vremensko razdoblje bez vjetra oko 6% godišnjeg vremena. Vidljivo je da ovo područje u klimatskom pogledu ima obilježje umjereno kontinentalne klime bez jače izraženih ekstremnih stanja i bez nepovoljnih meteoroloških elemenata.</w:t>
      </w:r>
    </w:p>
    <w:p w14:paraId="612C9D6F" w14:textId="11239D2F" w:rsidR="0022120E" w:rsidRPr="0017046A" w:rsidRDefault="0022120E" w:rsidP="0022120E">
      <w:pPr>
        <w:pStyle w:val="Naslov4"/>
      </w:pPr>
      <w:bookmarkStart w:id="72" w:name="_Toc26533094"/>
      <w:bookmarkStart w:id="73" w:name="_Toc62129459"/>
      <w:bookmarkStart w:id="74" w:name="_Toc113273679"/>
      <w:bookmarkStart w:id="75" w:name="_Toc526325437"/>
      <w:bookmarkStart w:id="76" w:name="_Toc19257977"/>
      <w:r w:rsidRPr="0017046A">
        <w:t>Površina obuhvaćena klizištima</w:t>
      </w:r>
      <w:bookmarkEnd w:id="72"/>
      <w:bookmarkEnd w:id="73"/>
      <w:bookmarkEnd w:id="74"/>
    </w:p>
    <w:p w14:paraId="43EB0C2D" w14:textId="0AF8206E" w:rsidR="00496E67" w:rsidRPr="0094444C" w:rsidRDefault="00496E67" w:rsidP="00496E67">
      <w:pPr>
        <w:spacing w:line="276" w:lineRule="auto"/>
        <w:rPr>
          <w:rFonts w:eastAsia="Times New Roman" w:cstheme="minorHAnsi"/>
          <w:color w:val="000000"/>
          <w:szCs w:val="24"/>
          <w:lang w:eastAsia="hr-HR"/>
        </w:rPr>
      </w:pPr>
      <w:r w:rsidRPr="0094444C">
        <w:rPr>
          <w:rFonts w:eastAsia="Times New Roman" w:cstheme="minorHAnsi"/>
          <w:color w:val="000000"/>
          <w:szCs w:val="24"/>
          <w:lang w:eastAsia="hr-HR"/>
        </w:rPr>
        <w:t xml:space="preserve">Na području Grada Zlatara ima evidentiranih klizišta na </w:t>
      </w:r>
      <w:r w:rsidR="0017046A">
        <w:rPr>
          <w:rFonts w:eastAsia="Times New Roman" w:cstheme="minorHAnsi"/>
          <w:color w:val="000000"/>
          <w:szCs w:val="24"/>
          <w:lang w:eastAsia="hr-HR"/>
        </w:rPr>
        <w:t>sljedećim lokacijama:</w:t>
      </w:r>
      <w:r w:rsidRPr="0094444C">
        <w:rPr>
          <w:rFonts w:eastAsia="Times New Roman" w:cstheme="minorHAnsi"/>
          <w:color w:val="000000"/>
          <w:szCs w:val="24"/>
          <w:lang w:eastAsia="hr-HR"/>
        </w:rPr>
        <w:t xml:space="preserve"> </w:t>
      </w:r>
    </w:p>
    <w:p w14:paraId="0E3C19E5" w14:textId="7D6E7197" w:rsidR="00F66040" w:rsidRDefault="006767B3" w:rsidP="00F66040">
      <w:pPr>
        <w:pStyle w:val="Odlomakpopisa"/>
        <w:numPr>
          <w:ilvl w:val="0"/>
          <w:numId w:val="148"/>
        </w:numPr>
        <w:spacing w:after="120"/>
        <w:rPr>
          <w:rFonts w:asciiTheme="minorHAnsi" w:hAnsiTheme="minorHAnsi" w:cstheme="minorHAnsi"/>
          <w:color w:val="000000"/>
        </w:rPr>
      </w:pPr>
      <w:proofErr w:type="spellStart"/>
      <w:r w:rsidRPr="00F66040">
        <w:rPr>
          <w:rFonts w:asciiTheme="minorHAnsi" w:hAnsiTheme="minorHAnsi" w:cstheme="minorHAnsi"/>
          <w:color w:val="000000"/>
        </w:rPr>
        <w:t>klizišt</w:t>
      </w:r>
      <w:r>
        <w:rPr>
          <w:rFonts w:asciiTheme="minorHAnsi" w:hAnsiTheme="minorHAnsi" w:cstheme="minorHAnsi"/>
          <w:color w:val="000000"/>
        </w:rPr>
        <w:t>e</w:t>
      </w:r>
      <w:proofErr w:type="spellEnd"/>
      <w:r>
        <w:rPr>
          <w:rFonts w:asciiTheme="minorHAnsi" w:hAnsiTheme="minorHAnsi" w:cstheme="minorHAnsi"/>
          <w:color w:val="000000"/>
        </w:rPr>
        <w:t xml:space="preserve"> </w:t>
      </w:r>
      <w:r w:rsidR="00F66040" w:rsidRPr="00F66040">
        <w:rPr>
          <w:rFonts w:asciiTheme="minorHAnsi" w:hAnsiTheme="minorHAnsi" w:cstheme="minorHAnsi"/>
          <w:color w:val="000000"/>
        </w:rPr>
        <w:t xml:space="preserve">u </w:t>
      </w:r>
      <w:proofErr w:type="spellStart"/>
      <w:r w:rsidR="00F66040" w:rsidRPr="00F66040">
        <w:rPr>
          <w:rFonts w:asciiTheme="minorHAnsi" w:hAnsiTheme="minorHAnsi" w:cstheme="minorHAnsi"/>
          <w:color w:val="000000"/>
        </w:rPr>
        <w:t>Vinogradskoj</w:t>
      </w:r>
      <w:proofErr w:type="spellEnd"/>
      <w:r w:rsidR="00F66040" w:rsidRPr="00F66040">
        <w:rPr>
          <w:rFonts w:asciiTheme="minorHAnsi" w:hAnsiTheme="minorHAnsi" w:cstheme="minorHAnsi"/>
          <w:color w:val="000000"/>
        </w:rPr>
        <w:t xml:space="preserve"> </w:t>
      </w:r>
      <w:proofErr w:type="spellStart"/>
      <w:r w:rsidR="00F66040" w:rsidRPr="00F66040">
        <w:rPr>
          <w:rFonts w:asciiTheme="minorHAnsi" w:hAnsiTheme="minorHAnsi" w:cstheme="minorHAnsi"/>
          <w:color w:val="000000"/>
        </w:rPr>
        <w:t>ulici</w:t>
      </w:r>
      <w:proofErr w:type="spellEnd"/>
      <w:r w:rsidR="00FB2796" w:rsidRPr="00FB2796">
        <w:t xml:space="preserve"> </w:t>
      </w:r>
      <w:proofErr w:type="spellStart"/>
      <w:r w:rsidR="00FB2796" w:rsidRPr="00FB2796">
        <w:rPr>
          <w:rFonts w:asciiTheme="minorHAnsi" w:hAnsiTheme="minorHAnsi" w:cstheme="minorHAnsi"/>
          <w:color w:val="000000"/>
        </w:rPr>
        <w:t>k.o.</w:t>
      </w:r>
      <w:proofErr w:type="spellEnd"/>
      <w:r w:rsidR="00FB2796" w:rsidRPr="00FB2796">
        <w:rPr>
          <w:rFonts w:asciiTheme="minorHAnsi" w:hAnsiTheme="minorHAnsi" w:cstheme="minorHAnsi"/>
          <w:color w:val="000000"/>
        </w:rPr>
        <w:t xml:space="preserve"> </w:t>
      </w:r>
      <w:proofErr w:type="spellStart"/>
      <w:r w:rsidR="00FB2796" w:rsidRPr="00FB2796">
        <w:rPr>
          <w:rFonts w:asciiTheme="minorHAnsi" w:hAnsiTheme="minorHAnsi" w:cstheme="minorHAnsi"/>
          <w:color w:val="000000"/>
        </w:rPr>
        <w:t>Zlatar</w:t>
      </w:r>
      <w:proofErr w:type="spellEnd"/>
      <w:r w:rsidR="00FB2796" w:rsidRPr="00FB2796">
        <w:rPr>
          <w:rFonts w:asciiTheme="minorHAnsi" w:hAnsiTheme="minorHAnsi" w:cstheme="minorHAnsi"/>
          <w:color w:val="000000"/>
        </w:rPr>
        <w:t>, k.č.br. 3074/1</w:t>
      </w:r>
    </w:p>
    <w:p w14:paraId="45F45950" w14:textId="0ABE36C5" w:rsidR="00FB2796" w:rsidRDefault="00FB2796" w:rsidP="00FB2796">
      <w:pPr>
        <w:pStyle w:val="Odlomakpopisa"/>
        <w:numPr>
          <w:ilvl w:val="0"/>
          <w:numId w:val="148"/>
        </w:numPr>
        <w:spacing w:after="120"/>
        <w:rPr>
          <w:rFonts w:asciiTheme="minorHAnsi" w:hAnsiTheme="minorHAnsi" w:cstheme="minorHAnsi"/>
          <w:color w:val="000000"/>
        </w:rPr>
      </w:pPr>
      <w:proofErr w:type="spellStart"/>
      <w:r>
        <w:rPr>
          <w:rFonts w:asciiTheme="minorHAnsi" w:hAnsiTheme="minorHAnsi" w:cstheme="minorHAnsi"/>
          <w:color w:val="000000"/>
        </w:rPr>
        <w:t>klizište</w:t>
      </w:r>
      <w:proofErr w:type="spellEnd"/>
      <w:r>
        <w:rPr>
          <w:rFonts w:asciiTheme="minorHAnsi" w:hAnsiTheme="minorHAnsi" w:cstheme="minorHAnsi"/>
          <w:color w:val="000000"/>
        </w:rPr>
        <w:t xml:space="preserve"> </w:t>
      </w:r>
      <w:r w:rsidRPr="0017046A">
        <w:rPr>
          <w:rFonts w:asciiTheme="minorHAnsi" w:hAnsiTheme="minorHAnsi" w:cstheme="minorHAnsi"/>
          <w:color w:val="000000"/>
        </w:rPr>
        <w:t xml:space="preserve">u </w:t>
      </w:r>
      <w:proofErr w:type="spellStart"/>
      <w:r w:rsidRPr="0017046A">
        <w:rPr>
          <w:rFonts w:asciiTheme="minorHAnsi" w:hAnsiTheme="minorHAnsi" w:cstheme="minorHAnsi"/>
          <w:color w:val="000000"/>
        </w:rPr>
        <w:t>Ulici</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Anke</w:t>
      </w:r>
      <w:proofErr w:type="spellEnd"/>
      <w:r w:rsidRPr="0017046A">
        <w:rPr>
          <w:rFonts w:asciiTheme="minorHAnsi" w:hAnsiTheme="minorHAnsi" w:cstheme="minorHAnsi"/>
          <w:color w:val="000000"/>
        </w:rPr>
        <w:t xml:space="preserve"> Horvat u </w:t>
      </w:r>
      <w:proofErr w:type="spellStart"/>
      <w:r w:rsidRPr="0017046A">
        <w:rPr>
          <w:rFonts w:asciiTheme="minorHAnsi" w:hAnsiTheme="minorHAnsi" w:cstheme="minorHAnsi"/>
          <w:color w:val="000000"/>
        </w:rPr>
        <w:t>Zlataru</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ulica</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prema</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Domu</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zdravlja</w:t>
      </w:r>
      <w:proofErr w:type="spellEnd"/>
      <w:r w:rsidRPr="0017046A">
        <w:rPr>
          <w:rFonts w:asciiTheme="minorHAnsi" w:hAnsiTheme="minorHAnsi" w:cstheme="minorHAnsi"/>
          <w:color w:val="000000"/>
        </w:rPr>
        <w:t>)</w:t>
      </w:r>
      <w:r>
        <w:rPr>
          <w:rFonts w:asciiTheme="minorHAnsi" w:hAnsiTheme="minorHAnsi" w:cstheme="minorHAnsi"/>
          <w:color w:val="000000"/>
        </w:rPr>
        <w:t>,</w:t>
      </w:r>
    </w:p>
    <w:p w14:paraId="15C68B8B" w14:textId="225D1BD1" w:rsidR="00F66040" w:rsidRDefault="0017046A" w:rsidP="00496E67">
      <w:pPr>
        <w:pStyle w:val="Odlomakpopisa"/>
        <w:numPr>
          <w:ilvl w:val="0"/>
          <w:numId w:val="148"/>
        </w:numPr>
        <w:spacing w:after="120"/>
        <w:rPr>
          <w:rFonts w:asciiTheme="minorHAnsi" w:hAnsiTheme="minorHAnsi" w:cstheme="minorHAnsi"/>
          <w:color w:val="000000"/>
        </w:rPr>
      </w:pPr>
      <w:proofErr w:type="spellStart"/>
      <w:r w:rsidRPr="0017046A">
        <w:rPr>
          <w:rFonts w:asciiTheme="minorHAnsi" w:hAnsiTheme="minorHAnsi" w:cstheme="minorHAnsi"/>
          <w:color w:val="000000"/>
        </w:rPr>
        <w:t>klizišt</w:t>
      </w:r>
      <w:r>
        <w:rPr>
          <w:rFonts w:asciiTheme="minorHAnsi" w:hAnsiTheme="minorHAnsi" w:cstheme="minorHAnsi"/>
          <w:color w:val="000000"/>
        </w:rPr>
        <w:t>e</w:t>
      </w:r>
      <w:proofErr w:type="spellEnd"/>
      <w:r w:rsidRPr="0017046A">
        <w:rPr>
          <w:rFonts w:asciiTheme="minorHAnsi" w:hAnsiTheme="minorHAnsi" w:cstheme="minorHAnsi"/>
          <w:color w:val="000000"/>
        </w:rPr>
        <w:t xml:space="preserve"> </w:t>
      </w:r>
      <w:r w:rsidR="00F66040">
        <w:rPr>
          <w:rFonts w:asciiTheme="minorHAnsi" w:hAnsiTheme="minorHAnsi" w:cstheme="minorHAnsi"/>
          <w:color w:val="000000"/>
        </w:rPr>
        <w:t xml:space="preserve">u </w:t>
      </w:r>
      <w:proofErr w:type="spellStart"/>
      <w:r w:rsidR="00F66040">
        <w:rPr>
          <w:rFonts w:asciiTheme="minorHAnsi" w:hAnsiTheme="minorHAnsi" w:cstheme="minorHAnsi"/>
          <w:color w:val="000000"/>
        </w:rPr>
        <w:t>naselju</w:t>
      </w:r>
      <w:proofErr w:type="spellEnd"/>
      <w:r w:rsidR="00F66040">
        <w:rPr>
          <w:rFonts w:asciiTheme="minorHAnsi" w:hAnsiTheme="minorHAnsi" w:cstheme="minorHAnsi"/>
          <w:color w:val="000000"/>
        </w:rPr>
        <w:t xml:space="preserve"> </w:t>
      </w:r>
      <w:proofErr w:type="spellStart"/>
      <w:r w:rsidR="00F66040">
        <w:rPr>
          <w:rFonts w:asciiTheme="minorHAnsi" w:hAnsiTheme="minorHAnsi" w:cstheme="minorHAnsi"/>
          <w:color w:val="000000"/>
        </w:rPr>
        <w:t>Belečko</w:t>
      </w:r>
      <w:proofErr w:type="spellEnd"/>
      <w:r w:rsidR="00F66040">
        <w:rPr>
          <w:rFonts w:asciiTheme="minorHAnsi" w:hAnsiTheme="minorHAnsi" w:cstheme="minorHAnsi"/>
          <w:color w:val="000000"/>
        </w:rPr>
        <w:t xml:space="preserve"> </w:t>
      </w:r>
      <w:proofErr w:type="spellStart"/>
      <w:r w:rsidR="00F66040">
        <w:rPr>
          <w:rFonts w:asciiTheme="minorHAnsi" w:hAnsiTheme="minorHAnsi" w:cstheme="minorHAnsi"/>
          <w:color w:val="000000"/>
        </w:rPr>
        <w:t>Završje</w:t>
      </w:r>
      <w:proofErr w:type="spellEnd"/>
      <w:r w:rsidR="00F66040">
        <w:rPr>
          <w:rFonts w:asciiTheme="minorHAnsi" w:hAnsiTheme="minorHAnsi" w:cstheme="minorHAnsi"/>
          <w:color w:val="000000"/>
        </w:rPr>
        <w:t xml:space="preserve"> </w:t>
      </w:r>
      <w:r w:rsidR="008C1B13" w:rsidRPr="008C1B13">
        <w:rPr>
          <w:rFonts w:asciiTheme="minorHAnsi" w:hAnsiTheme="minorHAnsi" w:cstheme="minorHAnsi"/>
          <w:color w:val="000000"/>
          <w:lang w:val="hr-HR"/>
        </w:rPr>
        <w:t>na ŽC 2169,</w:t>
      </w:r>
    </w:p>
    <w:p w14:paraId="27FD5371" w14:textId="635A9064" w:rsidR="00FB2796" w:rsidRDefault="00FB2796" w:rsidP="00FB2796">
      <w:pPr>
        <w:pStyle w:val="Odlomakpopisa"/>
        <w:numPr>
          <w:ilvl w:val="0"/>
          <w:numId w:val="148"/>
        </w:numPr>
        <w:spacing w:after="120"/>
        <w:rPr>
          <w:rFonts w:asciiTheme="minorHAnsi" w:hAnsiTheme="minorHAnsi" w:cstheme="minorHAnsi"/>
          <w:color w:val="000000"/>
        </w:rPr>
      </w:pPr>
      <w:proofErr w:type="spellStart"/>
      <w:r w:rsidRPr="00F66040">
        <w:rPr>
          <w:rFonts w:asciiTheme="minorHAnsi" w:hAnsiTheme="minorHAnsi" w:cstheme="minorHAnsi"/>
          <w:color w:val="000000"/>
        </w:rPr>
        <w:t>klizišt</w:t>
      </w:r>
      <w:r>
        <w:rPr>
          <w:rFonts w:asciiTheme="minorHAnsi" w:hAnsiTheme="minorHAnsi" w:cstheme="minorHAnsi"/>
          <w:color w:val="000000"/>
        </w:rPr>
        <w:t>e</w:t>
      </w:r>
      <w:proofErr w:type="spellEnd"/>
      <w:r>
        <w:rPr>
          <w:rFonts w:asciiTheme="minorHAnsi" w:hAnsiTheme="minorHAnsi" w:cstheme="minorHAnsi"/>
          <w:color w:val="000000"/>
        </w:rPr>
        <w:t xml:space="preserve"> u </w:t>
      </w:r>
      <w:proofErr w:type="spellStart"/>
      <w:r>
        <w:rPr>
          <w:rFonts w:asciiTheme="minorHAnsi" w:hAnsiTheme="minorHAnsi" w:cstheme="minorHAnsi"/>
          <w:color w:val="000000"/>
        </w:rPr>
        <w:t>naselju</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Donja</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Selnica</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na</w:t>
      </w:r>
      <w:proofErr w:type="spellEnd"/>
      <w:r>
        <w:rPr>
          <w:rFonts w:asciiTheme="minorHAnsi" w:hAnsiTheme="minorHAnsi" w:cstheme="minorHAnsi"/>
          <w:color w:val="000000"/>
        </w:rPr>
        <w:t xml:space="preserve"> ŽC 2169,</w:t>
      </w:r>
    </w:p>
    <w:p w14:paraId="777346F1" w14:textId="66034B79" w:rsidR="00FB2796" w:rsidRDefault="00FB2796" w:rsidP="00FB2796">
      <w:pPr>
        <w:pStyle w:val="Odlomakpopisa"/>
        <w:numPr>
          <w:ilvl w:val="0"/>
          <w:numId w:val="148"/>
        </w:numPr>
        <w:spacing w:after="120"/>
        <w:rPr>
          <w:rFonts w:asciiTheme="minorHAnsi" w:hAnsiTheme="minorHAnsi" w:cstheme="minorHAnsi"/>
          <w:color w:val="000000"/>
        </w:rPr>
      </w:pPr>
      <w:proofErr w:type="spellStart"/>
      <w:r w:rsidRPr="0017046A">
        <w:rPr>
          <w:rFonts w:asciiTheme="minorHAnsi" w:hAnsiTheme="minorHAnsi" w:cstheme="minorHAnsi"/>
          <w:color w:val="000000"/>
        </w:rPr>
        <w:t>klizišt</w:t>
      </w:r>
      <w:r>
        <w:rPr>
          <w:rFonts w:asciiTheme="minorHAnsi" w:hAnsiTheme="minorHAnsi" w:cstheme="minorHAnsi"/>
          <w:color w:val="000000"/>
        </w:rPr>
        <w:t>e</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Belec</w:t>
      </w:r>
      <w:proofErr w:type="spellEnd"/>
      <w:r w:rsidRPr="0017046A">
        <w:rPr>
          <w:rFonts w:asciiTheme="minorHAnsi" w:hAnsiTheme="minorHAnsi" w:cstheme="minorHAnsi"/>
          <w:color w:val="000000"/>
        </w:rPr>
        <w:t xml:space="preserve"> – </w:t>
      </w:r>
      <w:proofErr w:type="spellStart"/>
      <w:r w:rsidRPr="0017046A">
        <w:rPr>
          <w:rFonts w:asciiTheme="minorHAnsi" w:hAnsiTheme="minorHAnsi" w:cstheme="minorHAnsi"/>
          <w:color w:val="000000"/>
        </w:rPr>
        <w:t>Sambolići</w:t>
      </w:r>
      <w:proofErr w:type="spellEnd"/>
      <w:r>
        <w:rPr>
          <w:rFonts w:asciiTheme="minorHAnsi" w:hAnsiTheme="minorHAnsi" w:cstheme="minorHAnsi"/>
          <w:color w:val="000000"/>
        </w:rPr>
        <w:t xml:space="preserve"> </w:t>
      </w:r>
      <w:proofErr w:type="spellStart"/>
      <w:r w:rsidRPr="0017046A">
        <w:rPr>
          <w:rFonts w:asciiTheme="minorHAnsi" w:hAnsiTheme="minorHAnsi" w:cstheme="minorHAnsi"/>
          <w:color w:val="000000"/>
        </w:rPr>
        <w:t>na</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padini</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poljoprivredne</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n</w:t>
      </w:r>
      <w:r>
        <w:rPr>
          <w:rFonts w:asciiTheme="minorHAnsi" w:hAnsiTheme="minorHAnsi" w:cstheme="minorHAnsi"/>
          <w:color w:val="000000"/>
        </w:rPr>
        <w:t>a</w:t>
      </w:r>
      <w:r w:rsidRPr="0017046A">
        <w:rPr>
          <w:rFonts w:asciiTheme="minorHAnsi" w:hAnsiTheme="minorHAnsi" w:cstheme="minorHAnsi"/>
          <w:color w:val="000000"/>
        </w:rPr>
        <w:t>mjene</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ispod</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lokalne</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ceste</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odvojka</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Sambolići</w:t>
      </w:r>
      <w:proofErr w:type="spellEnd"/>
      <w:r>
        <w:rPr>
          <w:rFonts w:asciiTheme="minorHAnsi" w:hAnsiTheme="minorHAnsi" w:cstheme="minorHAnsi"/>
          <w:color w:val="000000"/>
        </w:rPr>
        <w:t xml:space="preserve"> u </w:t>
      </w:r>
      <w:proofErr w:type="spellStart"/>
      <w:r>
        <w:rPr>
          <w:rFonts w:asciiTheme="minorHAnsi" w:hAnsiTheme="minorHAnsi" w:cstheme="minorHAnsi"/>
          <w:color w:val="000000"/>
        </w:rPr>
        <w:t>naselju</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Belec</w:t>
      </w:r>
      <w:proofErr w:type="spellEnd"/>
      <w:r>
        <w:rPr>
          <w:rFonts w:asciiTheme="minorHAnsi" w:hAnsiTheme="minorHAnsi" w:cstheme="minorHAnsi"/>
          <w:color w:val="000000"/>
        </w:rPr>
        <w:t>.</w:t>
      </w:r>
    </w:p>
    <w:p w14:paraId="56860D3B" w14:textId="77777777" w:rsidR="0022120E" w:rsidRPr="00206D07" w:rsidRDefault="0022120E" w:rsidP="0022120E">
      <w:pPr>
        <w:pStyle w:val="Naslov4"/>
      </w:pPr>
      <w:bookmarkStart w:id="77" w:name="_Toc26533095"/>
      <w:bookmarkStart w:id="78" w:name="_Toc62129460"/>
      <w:bookmarkStart w:id="79" w:name="_Toc113273680"/>
      <w:r w:rsidRPr="00206D07">
        <w:t>Karta potresnih područja na području odgovornosti</w:t>
      </w:r>
      <w:bookmarkEnd w:id="75"/>
      <w:bookmarkEnd w:id="76"/>
      <w:bookmarkEnd w:id="77"/>
      <w:bookmarkEnd w:id="78"/>
      <w:bookmarkEnd w:id="79"/>
    </w:p>
    <w:p w14:paraId="6FB67AE7" w14:textId="77777777" w:rsidR="0022120E" w:rsidRDefault="0022120E" w:rsidP="0022120E">
      <w:pPr>
        <w:spacing w:after="120" w:line="276" w:lineRule="auto"/>
        <w:rPr>
          <w:rFonts w:ascii="Calibri" w:eastAsia="Calibri" w:hAnsi="Calibri" w:cs="Arial"/>
        </w:rPr>
      </w:pPr>
      <w:r w:rsidRPr="00206D07">
        <w:rPr>
          <w:rFonts w:ascii="Calibri" w:eastAsia="Calibri" w:hAnsi="Calibri" w:cs="Arial"/>
        </w:rPr>
        <w:t xml:space="preserve">Intenziteti potresa za odabrani scenarij usklađeni su s razinom mogućih seizmičkih opasnosti koja je prihvaćena sukladno popisima za projektiranje potresne otpornosti te je vjerojatnost događaja određena odgovarajućim povratnim razdobljem. </w:t>
      </w:r>
    </w:p>
    <w:p w14:paraId="008F24DB" w14:textId="77777777" w:rsidR="00684EAD" w:rsidRDefault="0022120E" w:rsidP="0022120E">
      <w:pPr>
        <w:spacing w:after="240" w:line="276" w:lineRule="auto"/>
        <w:rPr>
          <w:szCs w:val="24"/>
          <w:lang w:eastAsia="zh-CN"/>
        </w:rPr>
        <w:sectPr w:rsidR="00684EAD" w:rsidSect="006C243A">
          <w:footerReference w:type="default" r:id="rId15"/>
          <w:pgSz w:w="11906" w:h="16838"/>
          <w:pgMar w:top="1417" w:right="1416" w:bottom="993" w:left="1417" w:header="708" w:footer="708" w:gutter="0"/>
          <w:cols w:space="708"/>
          <w:docGrid w:linePitch="360"/>
        </w:sectPr>
      </w:pPr>
      <w:r w:rsidRPr="009B6034">
        <w:rPr>
          <w:szCs w:val="24"/>
          <w:lang w:eastAsia="zh-CN"/>
        </w:rPr>
        <w:t xml:space="preserve">Za događaj s najgorim mogućim posljedicama uzima se u obzir poredbeno povratno razdoblje od 475 godina, a vjerojatnost premašaja iznosi 10% na 50 godina. </w:t>
      </w:r>
    </w:p>
    <w:p w14:paraId="01CD7F91" w14:textId="77A2686E" w:rsidR="0022120E" w:rsidRDefault="00C65C0D" w:rsidP="008F7FC8">
      <w:pPr>
        <w:spacing w:after="0" w:line="276" w:lineRule="auto"/>
        <w:rPr>
          <w:rFonts w:ascii="Calibri" w:eastAsia="Calibri" w:hAnsi="Calibri" w:cs="Arial"/>
        </w:rPr>
      </w:pPr>
      <w:r>
        <w:rPr>
          <w:rFonts w:ascii="Calibri" w:eastAsia="Calibri" w:hAnsi="Calibri" w:cs="Arial"/>
          <w:noProof/>
        </w:rPr>
        <w:lastRenderedPageBreak/>
        <w:drawing>
          <wp:inline distT="0" distB="0" distL="0" distR="0" wp14:anchorId="5DF48749" wp14:editId="776EFB0F">
            <wp:extent cx="5718810" cy="29019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8810" cy="2901950"/>
                    </a:xfrm>
                    <a:prstGeom prst="rect">
                      <a:avLst/>
                    </a:prstGeom>
                    <a:noFill/>
                  </pic:spPr>
                </pic:pic>
              </a:graphicData>
            </a:graphic>
          </wp:inline>
        </w:drawing>
      </w:r>
    </w:p>
    <w:p w14:paraId="43A38BFB" w14:textId="00626154" w:rsidR="0022120E" w:rsidRDefault="0022120E" w:rsidP="0022120E">
      <w:pPr>
        <w:pStyle w:val="Opisslike"/>
        <w:spacing w:line="240" w:lineRule="auto"/>
        <w:jc w:val="center"/>
      </w:pPr>
      <w:bookmarkStart w:id="80" w:name="_Toc19258859"/>
      <w:bookmarkStart w:id="81" w:name="_Toc26533163"/>
      <w:bookmarkStart w:id="82" w:name="_Toc62129539"/>
      <w:bookmarkStart w:id="83" w:name="_Toc113274698"/>
      <w:r>
        <w:t xml:space="preserve">Slika </w:t>
      </w:r>
      <w:fldSimple w:instr=" SEQ Slika \* ARABIC ">
        <w:r w:rsidR="00FB3DD4">
          <w:rPr>
            <w:noProof/>
          </w:rPr>
          <w:t>5</w:t>
        </w:r>
      </w:fldSimple>
      <w:r>
        <w:t>.</w:t>
      </w:r>
      <w:r w:rsidRPr="00206D07">
        <w:t xml:space="preserve"> Karta potresnih područja RH, za povratno razdoblje</w:t>
      </w:r>
      <w:r>
        <w:t xml:space="preserve"> 475</w:t>
      </w:r>
      <w:r w:rsidRPr="00206D07">
        <w:t xml:space="preserve"> godina</w:t>
      </w:r>
      <w:bookmarkEnd w:id="80"/>
      <w:bookmarkEnd w:id="81"/>
      <w:bookmarkEnd w:id="82"/>
      <w:bookmarkEnd w:id="83"/>
    </w:p>
    <w:p w14:paraId="743DFFC3" w14:textId="77777777" w:rsidR="0022120E" w:rsidRDefault="0022120E" w:rsidP="0022120E">
      <w:pPr>
        <w:spacing w:after="0" w:line="240" w:lineRule="auto"/>
        <w:jc w:val="center"/>
        <w:rPr>
          <w:rFonts w:ascii="Calibri" w:eastAsia="Calibri" w:hAnsi="Calibri" w:cs="Arial"/>
          <w:bCs/>
          <w:sz w:val="18"/>
          <w:szCs w:val="18"/>
        </w:rPr>
      </w:pPr>
      <w:r w:rsidRPr="00206D07">
        <w:rPr>
          <w:rFonts w:ascii="Calibri" w:eastAsia="Calibri" w:hAnsi="Calibri" w:cs="Arial"/>
          <w:bCs/>
          <w:sz w:val="18"/>
          <w:szCs w:val="18"/>
        </w:rPr>
        <w:t>Izvor: Karte potresnih područja RH, PMF Zagreb</w:t>
      </w:r>
    </w:p>
    <w:p w14:paraId="0989DC0C" w14:textId="77777777" w:rsidR="0022120E" w:rsidRDefault="0022120E" w:rsidP="0022120E">
      <w:pPr>
        <w:spacing w:after="0" w:line="240" w:lineRule="auto"/>
        <w:rPr>
          <w:rFonts w:ascii="Calibri" w:eastAsia="Calibri" w:hAnsi="Calibri" w:cs="Arial"/>
          <w:bCs/>
          <w:sz w:val="18"/>
          <w:szCs w:val="18"/>
        </w:rPr>
      </w:pPr>
    </w:p>
    <w:p w14:paraId="1427C49D" w14:textId="0EA5A895" w:rsidR="008F7FC8" w:rsidRPr="008F7FC8" w:rsidRDefault="008F7FC8" w:rsidP="008F7FC8">
      <w:pPr>
        <w:pStyle w:val="Odlomakpopisa10"/>
      </w:pPr>
      <w:bookmarkStart w:id="84" w:name="_Toc19257978"/>
      <w:bookmarkStart w:id="85" w:name="_Toc26533096"/>
      <w:r w:rsidRPr="008F7FC8">
        <w:t xml:space="preserve">Prema karti potresnih područja RH za povratni period od 475 godina, područje </w:t>
      </w:r>
      <w:r w:rsidR="00F9652D">
        <w:t>Grada Zlatara</w:t>
      </w:r>
      <w:r w:rsidRPr="008F7FC8">
        <w:t xml:space="preserve"> spada u područje s vršnim ubrzanjem od 0,20 g, gdje je g ubrzanje polja sile teže i iznosi 9,81 m/s</w:t>
      </w:r>
      <w:r w:rsidRPr="008F7FC8">
        <w:rPr>
          <w:vertAlign w:val="superscript"/>
        </w:rPr>
        <w:t>2</w:t>
      </w:r>
      <w:r w:rsidRPr="008F7FC8">
        <w:t>. Ovo ubrzanje odgovara potresima jačine VII</w:t>
      </w:r>
      <w:r w:rsidRPr="008F7FC8">
        <w:sym w:font="Symbol" w:char="F02D"/>
      </w:r>
      <w:proofErr w:type="spellStart"/>
      <w:r w:rsidRPr="008F7FC8">
        <w:t>VII</w:t>
      </w:r>
      <w:r w:rsidRPr="008F7FC8">
        <w:rPr>
          <w:vertAlign w:val="superscript"/>
        </w:rPr>
        <w:t>o</w:t>
      </w:r>
      <w:proofErr w:type="spellEnd"/>
      <w:r w:rsidRPr="008F7FC8">
        <w:t xml:space="preserve"> MCS ljestvice.</w:t>
      </w:r>
    </w:p>
    <w:p w14:paraId="7DBE5061" w14:textId="77777777" w:rsidR="0022120E" w:rsidRPr="00A400E5" w:rsidRDefault="0022120E" w:rsidP="0022120E">
      <w:pPr>
        <w:pStyle w:val="Naslov3"/>
      </w:pPr>
      <w:bookmarkStart w:id="86" w:name="_Toc62129461"/>
      <w:bookmarkStart w:id="87" w:name="_Toc113273681"/>
      <w:r w:rsidRPr="00A400E5">
        <w:t>Stanovništvo</w:t>
      </w:r>
      <w:bookmarkEnd w:id="84"/>
      <w:bookmarkEnd w:id="85"/>
      <w:bookmarkEnd w:id="86"/>
      <w:bookmarkEnd w:id="87"/>
    </w:p>
    <w:p w14:paraId="6DAF31F8" w14:textId="77777777" w:rsidR="0022120E" w:rsidRPr="0088290B" w:rsidRDefault="0022120E" w:rsidP="0022120E">
      <w:pPr>
        <w:pStyle w:val="Naslov4"/>
      </w:pPr>
      <w:bookmarkStart w:id="88" w:name="_Toc526325439"/>
      <w:bookmarkStart w:id="89" w:name="_Toc19257979"/>
      <w:bookmarkStart w:id="90" w:name="_Toc26533097"/>
      <w:bookmarkStart w:id="91" w:name="_Toc62129462"/>
      <w:bookmarkStart w:id="92" w:name="_Toc113273682"/>
      <w:r w:rsidRPr="0088290B">
        <w:t>Broj stanovnika/zaposlenih/nezaposlenih/umirovljenika</w:t>
      </w:r>
      <w:bookmarkEnd w:id="88"/>
      <w:bookmarkEnd w:id="89"/>
      <w:bookmarkEnd w:id="90"/>
      <w:bookmarkEnd w:id="91"/>
      <w:bookmarkEnd w:id="92"/>
      <w:r w:rsidRPr="0088290B">
        <w:t xml:space="preserve"> </w:t>
      </w:r>
    </w:p>
    <w:p w14:paraId="7E6D123C" w14:textId="3E1AD98F" w:rsidR="00C8029E" w:rsidRDefault="00C8029E" w:rsidP="00C8029E">
      <w:pPr>
        <w:pStyle w:val="Odlomakpopisa10"/>
      </w:pPr>
      <w:bookmarkStart w:id="93" w:name="_Toc19258014"/>
      <w:bookmarkStart w:id="94" w:name="_Toc19258831"/>
      <w:bookmarkStart w:id="95" w:name="_Toc26533138"/>
      <w:bookmarkStart w:id="96" w:name="_Toc19258013"/>
      <w:bookmarkStart w:id="97" w:name="_Toc19258830"/>
      <w:bookmarkStart w:id="98" w:name="_Toc26533137"/>
      <w:r w:rsidRPr="00977821">
        <w:t xml:space="preserve">Prema </w:t>
      </w:r>
      <w:r>
        <w:t>p</w:t>
      </w:r>
      <w:r w:rsidRPr="00977821">
        <w:t xml:space="preserve">odacima </w:t>
      </w:r>
      <w:r>
        <w:t xml:space="preserve">navedenim u Popisu </w:t>
      </w:r>
      <w:r w:rsidRPr="00977821">
        <w:t>stanovništva iz 2021. godine, na području Grada</w:t>
      </w:r>
      <w:r>
        <w:t xml:space="preserve"> Zlatara</w:t>
      </w:r>
      <w:r w:rsidRPr="00977821">
        <w:t xml:space="preserve"> živi ukupno </w:t>
      </w:r>
      <w:r>
        <w:t>5.</w:t>
      </w:r>
      <w:r>
        <w:t>574</w:t>
      </w:r>
      <w:r w:rsidRPr="00977821">
        <w:t xml:space="preserve"> stanovnika, što predstavlja </w:t>
      </w:r>
      <w:r>
        <w:t>4,6</w:t>
      </w:r>
      <w:r w:rsidR="00AB5830">
        <w:t>2</w:t>
      </w:r>
      <w:r w:rsidRPr="00977821">
        <w:t xml:space="preserve">% od ukupnog broja stanovnika </w:t>
      </w:r>
      <w:r>
        <w:t>Krapinsko-zagorske</w:t>
      </w:r>
      <w:r w:rsidRPr="00977821">
        <w:t xml:space="preserve"> županije, odnosno 0,</w:t>
      </w:r>
      <w:r>
        <w:t>14</w:t>
      </w:r>
      <w:r w:rsidRPr="00977821">
        <w:t xml:space="preserve">% od ukupnog broja stanovnika RH. </w:t>
      </w:r>
    </w:p>
    <w:p w14:paraId="3961793D" w14:textId="77777777" w:rsidR="00C8029E" w:rsidRDefault="00C8029E" w:rsidP="00C8029E">
      <w:pPr>
        <w:pStyle w:val="Opisslike"/>
        <w:keepNext/>
        <w:spacing w:line="276" w:lineRule="auto"/>
      </w:pPr>
      <w:bookmarkStart w:id="99" w:name="_Toc137040077"/>
      <w:bookmarkEnd w:id="96"/>
      <w:bookmarkEnd w:id="97"/>
      <w:bookmarkEnd w:id="98"/>
      <w:r>
        <w:t xml:space="preserve">Tablica </w:t>
      </w:r>
      <w:r>
        <w:fldChar w:fldCharType="begin"/>
      </w:r>
      <w:r>
        <w:instrText xml:space="preserve"> SEQ Tablica \* ARABIC </w:instrText>
      </w:r>
      <w:r>
        <w:fldChar w:fldCharType="separate"/>
      </w:r>
      <w:r>
        <w:rPr>
          <w:noProof/>
        </w:rPr>
        <w:t>1</w:t>
      </w:r>
      <w:r>
        <w:rPr>
          <w:noProof/>
        </w:rPr>
        <w:fldChar w:fldCharType="end"/>
      </w:r>
      <w:r>
        <w:t>.</w:t>
      </w:r>
      <w:bookmarkStart w:id="100" w:name="_Toc62129529"/>
      <w:r w:rsidRPr="00FB3DD4">
        <w:t xml:space="preserve"> </w:t>
      </w:r>
      <w:r w:rsidRPr="00206D07">
        <w:t>Stanovništvo, površina i gustoća naseljenosti pojedinih naselja</w:t>
      </w:r>
      <w:bookmarkEnd w:id="99"/>
      <w:bookmarkEnd w:id="100"/>
    </w:p>
    <w:tbl>
      <w:tblPr>
        <w:tblW w:w="9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92"/>
        <w:gridCol w:w="1685"/>
        <w:gridCol w:w="1686"/>
        <w:gridCol w:w="1613"/>
        <w:gridCol w:w="1612"/>
      </w:tblGrid>
      <w:tr w:rsidR="00C8029E" w:rsidRPr="00C8029E" w14:paraId="077BF0C9" w14:textId="77777777" w:rsidTr="00ED2C4B">
        <w:trPr>
          <w:trHeight w:val="332"/>
          <w:tblHeader/>
        </w:trPr>
        <w:tc>
          <w:tcPr>
            <w:tcW w:w="2492" w:type="dxa"/>
            <w:vMerge w:val="restart"/>
            <w:shd w:val="clear" w:color="auto" w:fill="auto"/>
            <w:tcMar>
              <w:left w:w="108" w:type="dxa"/>
              <w:right w:w="108" w:type="dxa"/>
            </w:tcMar>
            <w:vAlign w:val="center"/>
          </w:tcPr>
          <w:p w14:paraId="6B74F34C" w14:textId="77777777" w:rsidR="00C8029E" w:rsidRPr="00C8029E" w:rsidRDefault="00C8029E" w:rsidP="00ED2C4B">
            <w:pPr>
              <w:spacing w:after="0"/>
              <w:ind w:right="-108"/>
              <w:jc w:val="center"/>
              <w:rPr>
                <w:rFonts w:eastAsiaTheme="minorHAnsi" w:cstheme="minorHAnsi"/>
                <w:b/>
                <w:sz w:val="20"/>
                <w:szCs w:val="20"/>
              </w:rPr>
            </w:pPr>
            <w:r w:rsidRPr="00C8029E">
              <w:rPr>
                <w:rFonts w:eastAsiaTheme="minorHAnsi" w:cstheme="minorHAnsi"/>
                <w:b/>
                <w:sz w:val="20"/>
                <w:szCs w:val="20"/>
              </w:rPr>
              <w:t>NASELJE</w:t>
            </w:r>
          </w:p>
        </w:tc>
        <w:tc>
          <w:tcPr>
            <w:tcW w:w="3371" w:type="dxa"/>
            <w:gridSpan w:val="2"/>
            <w:shd w:val="clear" w:color="auto" w:fill="auto"/>
            <w:vAlign w:val="center"/>
          </w:tcPr>
          <w:p w14:paraId="00A69829" w14:textId="77777777" w:rsidR="00C8029E" w:rsidRPr="00C8029E" w:rsidRDefault="00C8029E" w:rsidP="00ED2C4B">
            <w:pPr>
              <w:spacing w:after="0"/>
              <w:ind w:right="-108"/>
              <w:jc w:val="center"/>
              <w:rPr>
                <w:rFonts w:eastAsiaTheme="minorHAnsi" w:cstheme="minorHAnsi"/>
                <w:b/>
                <w:sz w:val="20"/>
                <w:szCs w:val="20"/>
              </w:rPr>
            </w:pPr>
            <w:r w:rsidRPr="00C8029E">
              <w:rPr>
                <w:rFonts w:eastAsiaTheme="minorHAnsi" w:cstheme="minorHAnsi"/>
                <w:b/>
                <w:sz w:val="20"/>
                <w:szCs w:val="20"/>
              </w:rPr>
              <w:t>BROJ STANOVNIKA</w:t>
            </w:r>
          </w:p>
        </w:tc>
        <w:tc>
          <w:tcPr>
            <w:tcW w:w="1613" w:type="dxa"/>
            <w:vMerge w:val="restart"/>
            <w:shd w:val="clear" w:color="auto" w:fill="auto"/>
            <w:vAlign w:val="center"/>
          </w:tcPr>
          <w:p w14:paraId="1227FF97" w14:textId="77777777" w:rsidR="00C8029E" w:rsidRPr="00C8029E" w:rsidRDefault="00C8029E" w:rsidP="00ED2C4B">
            <w:pPr>
              <w:spacing w:after="0"/>
              <w:ind w:right="-108"/>
              <w:jc w:val="center"/>
              <w:rPr>
                <w:rFonts w:eastAsiaTheme="minorHAnsi" w:cstheme="minorHAnsi"/>
                <w:b/>
                <w:sz w:val="20"/>
                <w:szCs w:val="20"/>
              </w:rPr>
            </w:pPr>
            <w:r w:rsidRPr="00C8029E">
              <w:rPr>
                <w:rFonts w:eastAsiaTheme="minorHAnsi" w:cstheme="minorHAnsi"/>
                <w:b/>
                <w:sz w:val="20"/>
                <w:szCs w:val="20"/>
              </w:rPr>
              <w:t xml:space="preserve">POVRŠINA </w:t>
            </w:r>
          </w:p>
          <w:p w14:paraId="2384FB28" w14:textId="77777777" w:rsidR="00C8029E" w:rsidRPr="00C8029E" w:rsidRDefault="00C8029E" w:rsidP="00ED2C4B">
            <w:pPr>
              <w:spacing w:after="0"/>
              <w:ind w:right="-108"/>
              <w:jc w:val="center"/>
              <w:rPr>
                <w:rFonts w:eastAsiaTheme="minorHAnsi" w:cstheme="minorHAnsi"/>
                <w:b/>
                <w:sz w:val="20"/>
                <w:szCs w:val="20"/>
              </w:rPr>
            </w:pPr>
            <w:r w:rsidRPr="00C8029E">
              <w:rPr>
                <w:rFonts w:eastAsiaTheme="minorHAnsi" w:cstheme="minorHAnsi"/>
                <w:b/>
                <w:sz w:val="20"/>
                <w:szCs w:val="20"/>
              </w:rPr>
              <w:t>(km</w:t>
            </w:r>
            <w:r w:rsidRPr="00C8029E">
              <w:rPr>
                <w:rFonts w:eastAsiaTheme="minorHAnsi" w:cstheme="minorHAnsi"/>
                <w:b/>
                <w:sz w:val="20"/>
                <w:szCs w:val="20"/>
                <w:vertAlign w:val="superscript"/>
              </w:rPr>
              <w:t>2</w:t>
            </w:r>
            <w:r w:rsidRPr="00C8029E">
              <w:rPr>
                <w:rFonts w:eastAsiaTheme="minorHAnsi" w:cstheme="minorHAnsi"/>
                <w:b/>
                <w:sz w:val="20"/>
                <w:szCs w:val="20"/>
              </w:rPr>
              <w:t>)</w:t>
            </w:r>
          </w:p>
        </w:tc>
        <w:tc>
          <w:tcPr>
            <w:tcW w:w="1612" w:type="dxa"/>
            <w:vMerge w:val="restart"/>
            <w:shd w:val="clear" w:color="auto" w:fill="auto"/>
            <w:vAlign w:val="center"/>
          </w:tcPr>
          <w:p w14:paraId="3FA3EE75" w14:textId="77777777" w:rsidR="00C8029E" w:rsidRPr="00C8029E" w:rsidRDefault="00C8029E" w:rsidP="00ED2C4B">
            <w:pPr>
              <w:spacing w:after="0"/>
              <w:ind w:right="-108"/>
              <w:jc w:val="center"/>
              <w:rPr>
                <w:rFonts w:eastAsiaTheme="minorHAnsi" w:cstheme="minorHAnsi"/>
                <w:b/>
                <w:sz w:val="20"/>
                <w:szCs w:val="20"/>
              </w:rPr>
            </w:pPr>
            <w:r w:rsidRPr="00C8029E">
              <w:rPr>
                <w:rFonts w:eastAsiaTheme="minorHAnsi" w:cstheme="minorHAnsi"/>
                <w:b/>
                <w:sz w:val="20"/>
                <w:szCs w:val="20"/>
              </w:rPr>
              <w:t>GUSTOĆA</w:t>
            </w:r>
          </w:p>
          <w:p w14:paraId="0EFFD430" w14:textId="77777777" w:rsidR="00C8029E" w:rsidRPr="00C8029E" w:rsidRDefault="00C8029E" w:rsidP="00ED2C4B">
            <w:pPr>
              <w:spacing w:after="0"/>
              <w:ind w:right="-108"/>
              <w:jc w:val="center"/>
              <w:rPr>
                <w:rFonts w:eastAsiaTheme="minorHAnsi" w:cstheme="minorHAnsi"/>
                <w:sz w:val="20"/>
                <w:szCs w:val="20"/>
              </w:rPr>
            </w:pPr>
            <w:r w:rsidRPr="00C8029E">
              <w:rPr>
                <w:rFonts w:eastAsiaTheme="minorHAnsi" w:cstheme="minorHAnsi"/>
                <w:b/>
                <w:sz w:val="20"/>
                <w:szCs w:val="20"/>
              </w:rPr>
              <w:t xml:space="preserve"> (st/km</w:t>
            </w:r>
            <w:r w:rsidRPr="00C8029E">
              <w:rPr>
                <w:rFonts w:eastAsiaTheme="minorHAnsi" w:cstheme="minorHAnsi"/>
                <w:b/>
                <w:sz w:val="20"/>
                <w:szCs w:val="20"/>
                <w:vertAlign w:val="superscript"/>
              </w:rPr>
              <w:t>2</w:t>
            </w:r>
            <w:r w:rsidRPr="00C8029E">
              <w:rPr>
                <w:rFonts w:eastAsiaTheme="minorHAnsi" w:cstheme="minorHAnsi"/>
                <w:b/>
                <w:sz w:val="20"/>
                <w:szCs w:val="20"/>
              </w:rPr>
              <w:t>)</w:t>
            </w:r>
          </w:p>
        </w:tc>
      </w:tr>
      <w:tr w:rsidR="00C8029E" w:rsidRPr="00C8029E" w14:paraId="093FB752" w14:textId="77777777" w:rsidTr="00ED2C4B">
        <w:trPr>
          <w:trHeight w:val="183"/>
          <w:tblHeader/>
        </w:trPr>
        <w:tc>
          <w:tcPr>
            <w:tcW w:w="2492" w:type="dxa"/>
            <w:vMerge/>
            <w:shd w:val="clear" w:color="auto" w:fill="auto"/>
            <w:tcMar>
              <w:left w:w="108" w:type="dxa"/>
              <w:right w:w="108" w:type="dxa"/>
            </w:tcMar>
            <w:vAlign w:val="center"/>
          </w:tcPr>
          <w:p w14:paraId="38D0FD1A" w14:textId="77777777" w:rsidR="00C8029E" w:rsidRPr="00C8029E" w:rsidRDefault="00C8029E" w:rsidP="00ED2C4B">
            <w:pPr>
              <w:spacing w:after="0"/>
              <w:ind w:right="-108"/>
              <w:jc w:val="center"/>
              <w:rPr>
                <w:rFonts w:eastAsiaTheme="minorHAnsi" w:cstheme="minorHAnsi"/>
                <w:b/>
                <w:sz w:val="20"/>
                <w:szCs w:val="20"/>
              </w:rPr>
            </w:pPr>
          </w:p>
        </w:tc>
        <w:tc>
          <w:tcPr>
            <w:tcW w:w="1685" w:type="dxa"/>
            <w:shd w:val="clear" w:color="auto" w:fill="auto"/>
            <w:vAlign w:val="center"/>
          </w:tcPr>
          <w:p w14:paraId="448A9D1F" w14:textId="77777777" w:rsidR="00C8029E" w:rsidRPr="00C8029E" w:rsidRDefault="00C8029E" w:rsidP="00ED2C4B">
            <w:pPr>
              <w:spacing w:after="0"/>
              <w:ind w:right="-108"/>
              <w:jc w:val="center"/>
              <w:rPr>
                <w:rFonts w:eastAsiaTheme="minorHAnsi" w:cstheme="minorHAnsi"/>
                <w:b/>
                <w:sz w:val="20"/>
                <w:szCs w:val="20"/>
              </w:rPr>
            </w:pPr>
            <w:r w:rsidRPr="00C8029E">
              <w:rPr>
                <w:rFonts w:eastAsiaTheme="minorHAnsi" w:cstheme="minorHAnsi"/>
                <w:b/>
                <w:sz w:val="20"/>
                <w:szCs w:val="20"/>
              </w:rPr>
              <w:t>2011.</w:t>
            </w:r>
          </w:p>
        </w:tc>
        <w:tc>
          <w:tcPr>
            <w:tcW w:w="1686" w:type="dxa"/>
            <w:shd w:val="clear" w:color="auto" w:fill="auto"/>
            <w:vAlign w:val="center"/>
          </w:tcPr>
          <w:p w14:paraId="14BA7D77" w14:textId="77777777" w:rsidR="00C8029E" w:rsidRPr="00C8029E" w:rsidRDefault="00C8029E" w:rsidP="00ED2C4B">
            <w:pPr>
              <w:spacing w:after="0"/>
              <w:ind w:right="-108"/>
              <w:jc w:val="center"/>
              <w:rPr>
                <w:rFonts w:eastAsiaTheme="minorHAnsi" w:cstheme="minorHAnsi"/>
                <w:b/>
                <w:sz w:val="20"/>
                <w:szCs w:val="20"/>
              </w:rPr>
            </w:pPr>
            <w:r w:rsidRPr="00C8029E">
              <w:rPr>
                <w:rFonts w:eastAsiaTheme="minorHAnsi" w:cstheme="minorHAnsi"/>
                <w:b/>
                <w:sz w:val="20"/>
                <w:szCs w:val="20"/>
              </w:rPr>
              <w:t>2021.</w:t>
            </w:r>
          </w:p>
        </w:tc>
        <w:tc>
          <w:tcPr>
            <w:tcW w:w="1613" w:type="dxa"/>
            <w:vMerge/>
            <w:shd w:val="clear" w:color="auto" w:fill="auto"/>
            <w:vAlign w:val="center"/>
          </w:tcPr>
          <w:p w14:paraId="516BF17B" w14:textId="77777777" w:rsidR="00C8029E" w:rsidRPr="00C8029E" w:rsidRDefault="00C8029E" w:rsidP="00ED2C4B">
            <w:pPr>
              <w:spacing w:after="0"/>
              <w:ind w:right="-108"/>
              <w:jc w:val="center"/>
              <w:rPr>
                <w:rFonts w:eastAsiaTheme="minorHAnsi" w:cstheme="minorHAnsi"/>
                <w:b/>
                <w:sz w:val="20"/>
                <w:szCs w:val="20"/>
              </w:rPr>
            </w:pPr>
          </w:p>
        </w:tc>
        <w:tc>
          <w:tcPr>
            <w:tcW w:w="1612" w:type="dxa"/>
            <w:vMerge/>
            <w:shd w:val="clear" w:color="auto" w:fill="auto"/>
            <w:vAlign w:val="center"/>
          </w:tcPr>
          <w:p w14:paraId="351BDED1" w14:textId="77777777" w:rsidR="00C8029E" w:rsidRPr="00C8029E" w:rsidRDefault="00C8029E" w:rsidP="00ED2C4B">
            <w:pPr>
              <w:spacing w:after="0"/>
              <w:ind w:right="-108"/>
              <w:jc w:val="center"/>
              <w:rPr>
                <w:rFonts w:eastAsiaTheme="minorHAnsi" w:cstheme="minorHAnsi"/>
                <w:b/>
                <w:sz w:val="20"/>
                <w:szCs w:val="20"/>
              </w:rPr>
            </w:pPr>
          </w:p>
        </w:tc>
      </w:tr>
      <w:tr w:rsidR="00C8029E" w:rsidRPr="00C8029E" w14:paraId="4EFB37C1" w14:textId="77777777" w:rsidTr="00ED2C4B">
        <w:trPr>
          <w:trHeight w:val="88"/>
        </w:trPr>
        <w:tc>
          <w:tcPr>
            <w:tcW w:w="2492" w:type="dxa"/>
            <w:shd w:val="clear" w:color="auto" w:fill="auto"/>
            <w:tcMar>
              <w:left w:w="108" w:type="dxa"/>
              <w:right w:w="108" w:type="dxa"/>
            </w:tcMar>
            <w:vAlign w:val="center"/>
          </w:tcPr>
          <w:p w14:paraId="6C686B86" w14:textId="77777777" w:rsidR="00C8029E" w:rsidRPr="00C8029E" w:rsidRDefault="00C8029E" w:rsidP="00ED2C4B">
            <w:pPr>
              <w:spacing w:after="0" w:line="240" w:lineRule="auto"/>
              <w:jc w:val="center"/>
              <w:rPr>
                <w:rFonts w:cstheme="minorHAnsi"/>
                <w:bCs/>
                <w:color w:val="000000"/>
                <w:sz w:val="20"/>
                <w:szCs w:val="20"/>
              </w:rPr>
            </w:pPr>
            <w:r w:rsidRPr="00C8029E">
              <w:rPr>
                <w:rFonts w:cstheme="minorHAnsi"/>
                <w:bCs/>
                <w:color w:val="000000"/>
                <w:sz w:val="20"/>
                <w:szCs w:val="20"/>
              </w:rPr>
              <w:t>BELEC</w:t>
            </w:r>
          </w:p>
        </w:tc>
        <w:tc>
          <w:tcPr>
            <w:tcW w:w="1685" w:type="dxa"/>
            <w:shd w:val="clear" w:color="auto" w:fill="auto"/>
            <w:vAlign w:val="center"/>
          </w:tcPr>
          <w:p w14:paraId="7CF1F05B"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356</w:t>
            </w:r>
          </w:p>
        </w:tc>
        <w:tc>
          <w:tcPr>
            <w:tcW w:w="1686" w:type="dxa"/>
            <w:shd w:val="clear" w:color="auto" w:fill="auto"/>
            <w:vAlign w:val="center"/>
          </w:tcPr>
          <w:p w14:paraId="689EDCD9"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316</w:t>
            </w:r>
          </w:p>
        </w:tc>
        <w:tc>
          <w:tcPr>
            <w:tcW w:w="1613" w:type="dxa"/>
            <w:shd w:val="clear" w:color="auto" w:fill="auto"/>
            <w:vAlign w:val="center"/>
          </w:tcPr>
          <w:p w14:paraId="318B7289"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2,86</w:t>
            </w:r>
          </w:p>
        </w:tc>
        <w:tc>
          <w:tcPr>
            <w:tcW w:w="1612" w:type="dxa"/>
            <w:shd w:val="clear" w:color="auto" w:fill="auto"/>
            <w:vAlign w:val="bottom"/>
          </w:tcPr>
          <w:p w14:paraId="4DB5B55B"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cstheme="minorHAnsi"/>
                <w:sz w:val="20"/>
                <w:szCs w:val="20"/>
              </w:rPr>
              <w:t>110,49</w:t>
            </w:r>
          </w:p>
        </w:tc>
      </w:tr>
      <w:tr w:rsidR="00C8029E" w:rsidRPr="00C8029E" w14:paraId="087F670B" w14:textId="77777777" w:rsidTr="00ED2C4B">
        <w:trPr>
          <w:trHeight w:val="88"/>
        </w:trPr>
        <w:tc>
          <w:tcPr>
            <w:tcW w:w="2492" w:type="dxa"/>
            <w:shd w:val="clear" w:color="auto" w:fill="auto"/>
            <w:tcMar>
              <w:left w:w="108" w:type="dxa"/>
              <w:right w:w="108" w:type="dxa"/>
            </w:tcMar>
            <w:vAlign w:val="center"/>
          </w:tcPr>
          <w:p w14:paraId="1696BCD6" w14:textId="77777777" w:rsidR="00C8029E" w:rsidRPr="00C8029E" w:rsidRDefault="00C8029E" w:rsidP="00ED2C4B">
            <w:pPr>
              <w:spacing w:after="0" w:line="240" w:lineRule="auto"/>
              <w:jc w:val="center"/>
              <w:rPr>
                <w:rFonts w:cstheme="minorHAnsi"/>
                <w:bCs/>
                <w:color w:val="000000"/>
                <w:sz w:val="20"/>
                <w:szCs w:val="20"/>
              </w:rPr>
            </w:pPr>
            <w:r w:rsidRPr="00C8029E">
              <w:rPr>
                <w:rFonts w:cstheme="minorHAnsi"/>
                <w:bCs/>
                <w:color w:val="000000"/>
                <w:sz w:val="20"/>
                <w:szCs w:val="20"/>
              </w:rPr>
              <w:t>BORKOVEC</w:t>
            </w:r>
          </w:p>
        </w:tc>
        <w:tc>
          <w:tcPr>
            <w:tcW w:w="1685" w:type="dxa"/>
            <w:shd w:val="clear" w:color="auto" w:fill="auto"/>
            <w:vAlign w:val="center"/>
          </w:tcPr>
          <w:p w14:paraId="2FD7096D"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225</w:t>
            </w:r>
          </w:p>
        </w:tc>
        <w:tc>
          <w:tcPr>
            <w:tcW w:w="1686" w:type="dxa"/>
            <w:shd w:val="clear" w:color="auto" w:fill="auto"/>
            <w:vAlign w:val="center"/>
          </w:tcPr>
          <w:p w14:paraId="67917077"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205</w:t>
            </w:r>
          </w:p>
        </w:tc>
        <w:tc>
          <w:tcPr>
            <w:tcW w:w="1613" w:type="dxa"/>
            <w:shd w:val="clear" w:color="auto" w:fill="auto"/>
            <w:vAlign w:val="center"/>
          </w:tcPr>
          <w:p w14:paraId="51946536"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2,19</w:t>
            </w:r>
          </w:p>
        </w:tc>
        <w:tc>
          <w:tcPr>
            <w:tcW w:w="1612" w:type="dxa"/>
            <w:shd w:val="clear" w:color="auto" w:fill="auto"/>
            <w:vAlign w:val="bottom"/>
          </w:tcPr>
          <w:p w14:paraId="44FBBC9B"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cstheme="minorHAnsi"/>
                <w:sz w:val="20"/>
                <w:szCs w:val="20"/>
              </w:rPr>
              <w:t>93,61</w:t>
            </w:r>
          </w:p>
        </w:tc>
      </w:tr>
      <w:tr w:rsidR="00C8029E" w:rsidRPr="00C8029E" w14:paraId="75955A2A" w14:textId="77777777" w:rsidTr="00ED2C4B">
        <w:trPr>
          <w:trHeight w:val="88"/>
        </w:trPr>
        <w:tc>
          <w:tcPr>
            <w:tcW w:w="2492" w:type="dxa"/>
            <w:shd w:val="clear" w:color="auto" w:fill="auto"/>
            <w:tcMar>
              <w:left w:w="108" w:type="dxa"/>
              <w:right w:w="108" w:type="dxa"/>
            </w:tcMar>
            <w:vAlign w:val="center"/>
          </w:tcPr>
          <w:p w14:paraId="1AA0D795" w14:textId="77777777" w:rsidR="00C8029E" w:rsidRPr="00C8029E" w:rsidRDefault="00C8029E" w:rsidP="00ED2C4B">
            <w:pPr>
              <w:spacing w:after="0"/>
              <w:jc w:val="center"/>
              <w:rPr>
                <w:rFonts w:cstheme="minorHAnsi"/>
                <w:bCs/>
                <w:color w:val="000000"/>
                <w:sz w:val="20"/>
                <w:szCs w:val="20"/>
              </w:rPr>
            </w:pPr>
            <w:r w:rsidRPr="00C8029E">
              <w:rPr>
                <w:rFonts w:cstheme="minorHAnsi"/>
                <w:bCs/>
                <w:color w:val="000000"/>
                <w:sz w:val="20"/>
                <w:szCs w:val="20"/>
              </w:rPr>
              <w:t>CETINOVEC</w:t>
            </w:r>
          </w:p>
        </w:tc>
        <w:tc>
          <w:tcPr>
            <w:tcW w:w="1685" w:type="dxa"/>
            <w:shd w:val="clear" w:color="auto" w:fill="auto"/>
            <w:vAlign w:val="center"/>
          </w:tcPr>
          <w:p w14:paraId="277B26A7"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129</w:t>
            </w:r>
          </w:p>
        </w:tc>
        <w:tc>
          <w:tcPr>
            <w:tcW w:w="1686" w:type="dxa"/>
            <w:shd w:val="clear" w:color="auto" w:fill="auto"/>
            <w:vAlign w:val="center"/>
          </w:tcPr>
          <w:p w14:paraId="3A869EFF"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115</w:t>
            </w:r>
          </w:p>
        </w:tc>
        <w:tc>
          <w:tcPr>
            <w:tcW w:w="1613" w:type="dxa"/>
            <w:shd w:val="clear" w:color="auto" w:fill="auto"/>
            <w:vAlign w:val="center"/>
          </w:tcPr>
          <w:p w14:paraId="598E7DAB"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0,21</w:t>
            </w:r>
          </w:p>
        </w:tc>
        <w:tc>
          <w:tcPr>
            <w:tcW w:w="1612" w:type="dxa"/>
            <w:shd w:val="clear" w:color="auto" w:fill="auto"/>
            <w:vAlign w:val="bottom"/>
          </w:tcPr>
          <w:p w14:paraId="4A77EB94"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cstheme="minorHAnsi"/>
                <w:sz w:val="20"/>
                <w:szCs w:val="20"/>
              </w:rPr>
              <w:t>547,62</w:t>
            </w:r>
          </w:p>
        </w:tc>
      </w:tr>
      <w:tr w:rsidR="00C8029E" w:rsidRPr="00C8029E" w14:paraId="1126B3F3" w14:textId="77777777" w:rsidTr="00ED2C4B">
        <w:trPr>
          <w:trHeight w:val="88"/>
        </w:trPr>
        <w:tc>
          <w:tcPr>
            <w:tcW w:w="2492" w:type="dxa"/>
            <w:shd w:val="clear" w:color="auto" w:fill="auto"/>
            <w:tcMar>
              <w:left w:w="108" w:type="dxa"/>
              <w:right w:w="108" w:type="dxa"/>
            </w:tcMar>
            <w:vAlign w:val="center"/>
          </w:tcPr>
          <w:p w14:paraId="7DB0EF72" w14:textId="77777777" w:rsidR="00C8029E" w:rsidRPr="00C8029E" w:rsidRDefault="00C8029E" w:rsidP="00ED2C4B">
            <w:pPr>
              <w:spacing w:after="0" w:line="240" w:lineRule="auto"/>
              <w:jc w:val="center"/>
              <w:rPr>
                <w:rFonts w:cstheme="minorHAnsi"/>
                <w:bCs/>
                <w:color w:val="000000"/>
                <w:sz w:val="20"/>
                <w:szCs w:val="20"/>
              </w:rPr>
            </w:pPr>
            <w:r w:rsidRPr="00C8029E">
              <w:rPr>
                <w:rFonts w:cstheme="minorHAnsi"/>
                <w:bCs/>
                <w:color w:val="000000"/>
                <w:sz w:val="20"/>
                <w:szCs w:val="20"/>
              </w:rPr>
              <w:t>DONJA BATINA</w:t>
            </w:r>
          </w:p>
        </w:tc>
        <w:tc>
          <w:tcPr>
            <w:tcW w:w="1685" w:type="dxa"/>
            <w:shd w:val="clear" w:color="auto" w:fill="auto"/>
            <w:vAlign w:val="center"/>
          </w:tcPr>
          <w:p w14:paraId="07DEE1BA"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374</w:t>
            </w:r>
          </w:p>
        </w:tc>
        <w:tc>
          <w:tcPr>
            <w:tcW w:w="1686" w:type="dxa"/>
            <w:shd w:val="clear" w:color="auto" w:fill="auto"/>
            <w:vAlign w:val="center"/>
          </w:tcPr>
          <w:p w14:paraId="0C86530C"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310</w:t>
            </w:r>
          </w:p>
        </w:tc>
        <w:tc>
          <w:tcPr>
            <w:tcW w:w="1613" w:type="dxa"/>
            <w:shd w:val="clear" w:color="auto" w:fill="auto"/>
            <w:vAlign w:val="center"/>
          </w:tcPr>
          <w:p w14:paraId="182CA8DC"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5,95</w:t>
            </w:r>
          </w:p>
        </w:tc>
        <w:tc>
          <w:tcPr>
            <w:tcW w:w="1612" w:type="dxa"/>
            <w:shd w:val="clear" w:color="auto" w:fill="auto"/>
            <w:vAlign w:val="bottom"/>
          </w:tcPr>
          <w:p w14:paraId="0456CDED"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cstheme="minorHAnsi"/>
                <w:sz w:val="20"/>
                <w:szCs w:val="20"/>
              </w:rPr>
              <w:t>52,10</w:t>
            </w:r>
          </w:p>
        </w:tc>
      </w:tr>
      <w:tr w:rsidR="00C8029E" w:rsidRPr="00C8029E" w14:paraId="4B167D8D" w14:textId="77777777" w:rsidTr="00ED2C4B">
        <w:trPr>
          <w:trHeight w:val="88"/>
        </w:trPr>
        <w:tc>
          <w:tcPr>
            <w:tcW w:w="2492" w:type="dxa"/>
            <w:shd w:val="clear" w:color="auto" w:fill="auto"/>
            <w:tcMar>
              <w:left w:w="108" w:type="dxa"/>
              <w:right w:w="108" w:type="dxa"/>
            </w:tcMar>
            <w:vAlign w:val="center"/>
          </w:tcPr>
          <w:p w14:paraId="14D22342" w14:textId="77777777" w:rsidR="00C8029E" w:rsidRPr="00C8029E" w:rsidRDefault="00C8029E" w:rsidP="00ED2C4B">
            <w:pPr>
              <w:spacing w:after="0" w:line="240" w:lineRule="auto"/>
              <w:jc w:val="center"/>
              <w:rPr>
                <w:rFonts w:cstheme="minorHAnsi"/>
                <w:bCs/>
                <w:color w:val="000000"/>
                <w:sz w:val="20"/>
                <w:szCs w:val="20"/>
              </w:rPr>
            </w:pPr>
            <w:r w:rsidRPr="00C8029E">
              <w:rPr>
                <w:rFonts w:cstheme="minorHAnsi"/>
                <w:bCs/>
                <w:color w:val="000000"/>
                <w:sz w:val="20"/>
                <w:szCs w:val="20"/>
              </w:rPr>
              <w:t>DONJA SELNICA</w:t>
            </w:r>
          </w:p>
        </w:tc>
        <w:tc>
          <w:tcPr>
            <w:tcW w:w="1685" w:type="dxa"/>
            <w:shd w:val="clear" w:color="auto" w:fill="auto"/>
            <w:vAlign w:val="center"/>
          </w:tcPr>
          <w:p w14:paraId="5C9F545F"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196</w:t>
            </w:r>
          </w:p>
        </w:tc>
        <w:tc>
          <w:tcPr>
            <w:tcW w:w="1686" w:type="dxa"/>
            <w:shd w:val="clear" w:color="auto" w:fill="auto"/>
            <w:vAlign w:val="center"/>
          </w:tcPr>
          <w:p w14:paraId="67749F98"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151</w:t>
            </w:r>
          </w:p>
        </w:tc>
        <w:tc>
          <w:tcPr>
            <w:tcW w:w="1613" w:type="dxa"/>
            <w:shd w:val="clear" w:color="auto" w:fill="auto"/>
            <w:vAlign w:val="center"/>
          </w:tcPr>
          <w:p w14:paraId="001B7752"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2,50</w:t>
            </w:r>
          </w:p>
        </w:tc>
        <w:tc>
          <w:tcPr>
            <w:tcW w:w="1612" w:type="dxa"/>
            <w:shd w:val="clear" w:color="auto" w:fill="auto"/>
            <w:vAlign w:val="bottom"/>
          </w:tcPr>
          <w:p w14:paraId="38BD23E3"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cstheme="minorHAnsi"/>
                <w:sz w:val="20"/>
                <w:szCs w:val="20"/>
              </w:rPr>
              <w:t>60,40</w:t>
            </w:r>
          </w:p>
        </w:tc>
      </w:tr>
      <w:tr w:rsidR="00C8029E" w:rsidRPr="00C8029E" w14:paraId="77DD39EF" w14:textId="77777777" w:rsidTr="00ED2C4B">
        <w:trPr>
          <w:trHeight w:val="88"/>
        </w:trPr>
        <w:tc>
          <w:tcPr>
            <w:tcW w:w="2492" w:type="dxa"/>
            <w:shd w:val="clear" w:color="auto" w:fill="auto"/>
            <w:tcMar>
              <w:left w:w="108" w:type="dxa"/>
              <w:right w:w="108" w:type="dxa"/>
            </w:tcMar>
            <w:vAlign w:val="center"/>
          </w:tcPr>
          <w:p w14:paraId="38DB7A64" w14:textId="77777777" w:rsidR="00C8029E" w:rsidRPr="00C8029E" w:rsidRDefault="00C8029E" w:rsidP="00ED2C4B">
            <w:pPr>
              <w:spacing w:after="0" w:line="240" w:lineRule="auto"/>
              <w:jc w:val="center"/>
              <w:rPr>
                <w:rFonts w:cstheme="minorHAnsi"/>
                <w:bCs/>
                <w:color w:val="000000"/>
                <w:sz w:val="20"/>
                <w:szCs w:val="20"/>
              </w:rPr>
            </w:pPr>
            <w:r w:rsidRPr="00C8029E">
              <w:rPr>
                <w:rFonts w:cstheme="minorHAnsi"/>
                <w:bCs/>
                <w:color w:val="000000"/>
                <w:sz w:val="20"/>
                <w:szCs w:val="20"/>
              </w:rPr>
              <w:t>ERVENIK ZLATARSKI</w:t>
            </w:r>
          </w:p>
        </w:tc>
        <w:tc>
          <w:tcPr>
            <w:tcW w:w="1685" w:type="dxa"/>
            <w:shd w:val="clear" w:color="auto" w:fill="auto"/>
            <w:vAlign w:val="center"/>
          </w:tcPr>
          <w:p w14:paraId="56F324F2"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35</w:t>
            </w:r>
          </w:p>
        </w:tc>
        <w:tc>
          <w:tcPr>
            <w:tcW w:w="1686" w:type="dxa"/>
            <w:shd w:val="clear" w:color="auto" w:fill="auto"/>
            <w:vAlign w:val="center"/>
          </w:tcPr>
          <w:p w14:paraId="48DD30DB"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23</w:t>
            </w:r>
          </w:p>
        </w:tc>
        <w:tc>
          <w:tcPr>
            <w:tcW w:w="1613" w:type="dxa"/>
            <w:shd w:val="clear" w:color="auto" w:fill="auto"/>
            <w:vAlign w:val="center"/>
          </w:tcPr>
          <w:p w14:paraId="68A80C56"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3,39</w:t>
            </w:r>
          </w:p>
        </w:tc>
        <w:tc>
          <w:tcPr>
            <w:tcW w:w="1612" w:type="dxa"/>
            <w:shd w:val="clear" w:color="auto" w:fill="auto"/>
            <w:vAlign w:val="bottom"/>
          </w:tcPr>
          <w:p w14:paraId="11EE23B9"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cstheme="minorHAnsi"/>
                <w:sz w:val="20"/>
                <w:szCs w:val="20"/>
              </w:rPr>
              <w:t>6,78</w:t>
            </w:r>
          </w:p>
        </w:tc>
      </w:tr>
      <w:tr w:rsidR="00C8029E" w:rsidRPr="00C8029E" w14:paraId="6054C9C7" w14:textId="77777777" w:rsidTr="00ED2C4B">
        <w:trPr>
          <w:trHeight w:val="88"/>
        </w:trPr>
        <w:tc>
          <w:tcPr>
            <w:tcW w:w="2492" w:type="dxa"/>
            <w:shd w:val="clear" w:color="auto" w:fill="auto"/>
            <w:tcMar>
              <w:left w:w="108" w:type="dxa"/>
              <w:right w:w="108" w:type="dxa"/>
            </w:tcMar>
            <w:vAlign w:val="center"/>
          </w:tcPr>
          <w:p w14:paraId="7D047BD5" w14:textId="77777777" w:rsidR="00C8029E" w:rsidRPr="00C8029E" w:rsidRDefault="00C8029E" w:rsidP="00ED2C4B">
            <w:pPr>
              <w:spacing w:after="0" w:line="240" w:lineRule="auto"/>
              <w:jc w:val="center"/>
              <w:rPr>
                <w:rFonts w:cstheme="minorHAnsi"/>
                <w:bCs/>
                <w:color w:val="000000"/>
                <w:sz w:val="20"/>
                <w:szCs w:val="20"/>
              </w:rPr>
            </w:pPr>
            <w:r w:rsidRPr="00C8029E">
              <w:rPr>
                <w:rFonts w:cstheme="minorHAnsi"/>
                <w:bCs/>
                <w:color w:val="000000"/>
                <w:sz w:val="20"/>
                <w:szCs w:val="20"/>
              </w:rPr>
              <w:t>GORNJA BATINA</w:t>
            </w:r>
          </w:p>
        </w:tc>
        <w:tc>
          <w:tcPr>
            <w:tcW w:w="1685" w:type="dxa"/>
            <w:shd w:val="clear" w:color="auto" w:fill="auto"/>
            <w:vAlign w:val="center"/>
          </w:tcPr>
          <w:p w14:paraId="300F9DE1"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238</w:t>
            </w:r>
          </w:p>
        </w:tc>
        <w:tc>
          <w:tcPr>
            <w:tcW w:w="1686" w:type="dxa"/>
            <w:shd w:val="clear" w:color="auto" w:fill="auto"/>
            <w:vAlign w:val="center"/>
          </w:tcPr>
          <w:p w14:paraId="6228922F"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207</w:t>
            </w:r>
          </w:p>
        </w:tc>
        <w:tc>
          <w:tcPr>
            <w:tcW w:w="1613" w:type="dxa"/>
            <w:shd w:val="clear" w:color="auto" w:fill="auto"/>
            <w:vAlign w:val="center"/>
          </w:tcPr>
          <w:p w14:paraId="497CFFEC"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1,53</w:t>
            </w:r>
          </w:p>
        </w:tc>
        <w:tc>
          <w:tcPr>
            <w:tcW w:w="1612" w:type="dxa"/>
            <w:shd w:val="clear" w:color="auto" w:fill="auto"/>
            <w:vAlign w:val="bottom"/>
          </w:tcPr>
          <w:p w14:paraId="5B72DB52"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cstheme="minorHAnsi"/>
                <w:sz w:val="20"/>
                <w:szCs w:val="20"/>
              </w:rPr>
              <w:t>135,29</w:t>
            </w:r>
          </w:p>
        </w:tc>
      </w:tr>
      <w:tr w:rsidR="00C8029E" w:rsidRPr="00C8029E" w14:paraId="0EEC39B3" w14:textId="77777777" w:rsidTr="00ED2C4B">
        <w:trPr>
          <w:trHeight w:val="88"/>
        </w:trPr>
        <w:tc>
          <w:tcPr>
            <w:tcW w:w="2492" w:type="dxa"/>
            <w:shd w:val="clear" w:color="auto" w:fill="auto"/>
            <w:tcMar>
              <w:left w:w="108" w:type="dxa"/>
              <w:right w:w="108" w:type="dxa"/>
            </w:tcMar>
            <w:vAlign w:val="center"/>
          </w:tcPr>
          <w:p w14:paraId="2FCDD433" w14:textId="77777777" w:rsidR="00C8029E" w:rsidRPr="00C8029E" w:rsidRDefault="00C8029E" w:rsidP="00ED2C4B">
            <w:pPr>
              <w:spacing w:after="0" w:line="240" w:lineRule="auto"/>
              <w:jc w:val="center"/>
              <w:rPr>
                <w:rFonts w:cstheme="minorHAnsi"/>
                <w:bCs/>
                <w:color w:val="000000"/>
                <w:sz w:val="20"/>
                <w:szCs w:val="20"/>
              </w:rPr>
            </w:pPr>
            <w:r w:rsidRPr="00C8029E">
              <w:rPr>
                <w:rFonts w:cstheme="minorHAnsi"/>
                <w:bCs/>
                <w:color w:val="000000"/>
                <w:sz w:val="20"/>
                <w:szCs w:val="20"/>
              </w:rPr>
              <w:t>GORNJA SELNICA</w:t>
            </w:r>
          </w:p>
        </w:tc>
        <w:tc>
          <w:tcPr>
            <w:tcW w:w="1685" w:type="dxa"/>
            <w:shd w:val="clear" w:color="auto" w:fill="auto"/>
            <w:vAlign w:val="center"/>
          </w:tcPr>
          <w:p w14:paraId="06527A81"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201</w:t>
            </w:r>
          </w:p>
        </w:tc>
        <w:tc>
          <w:tcPr>
            <w:tcW w:w="1686" w:type="dxa"/>
            <w:shd w:val="clear" w:color="auto" w:fill="auto"/>
            <w:vAlign w:val="center"/>
          </w:tcPr>
          <w:p w14:paraId="25324F67"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164</w:t>
            </w:r>
          </w:p>
        </w:tc>
        <w:tc>
          <w:tcPr>
            <w:tcW w:w="1613" w:type="dxa"/>
            <w:shd w:val="clear" w:color="auto" w:fill="auto"/>
            <w:vAlign w:val="center"/>
          </w:tcPr>
          <w:p w14:paraId="161CE029"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8,62</w:t>
            </w:r>
          </w:p>
        </w:tc>
        <w:tc>
          <w:tcPr>
            <w:tcW w:w="1612" w:type="dxa"/>
            <w:shd w:val="clear" w:color="auto" w:fill="auto"/>
            <w:vAlign w:val="bottom"/>
          </w:tcPr>
          <w:p w14:paraId="6CD05225"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cstheme="minorHAnsi"/>
                <w:sz w:val="20"/>
                <w:szCs w:val="20"/>
              </w:rPr>
              <w:t>19,03</w:t>
            </w:r>
          </w:p>
        </w:tc>
      </w:tr>
      <w:tr w:rsidR="00C8029E" w:rsidRPr="00C8029E" w14:paraId="4B0D6B73" w14:textId="77777777" w:rsidTr="00ED2C4B">
        <w:trPr>
          <w:trHeight w:val="88"/>
        </w:trPr>
        <w:tc>
          <w:tcPr>
            <w:tcW w:w="2492" w:type="dxa"/>
            <w:shd w:val="clear" w:color="auto" w:fill="auto"/>
            <w:tcMar>
              <w:left w:w="108" w:type="dxa"/>
              <w:right w:w="108" w:type="dxa"/>
            </w:tcMar>
            <w:vAlign w:val="center"/>
          </w:tcPr>
          <w:p w14:paraId="176E3D01" w14:textId="77777777" w:rsidR="00C8029E" w:rsidRPr="00C8029E" w:rsidRDefault="00C8029E" w:rsidP="00ED2C4B">
            <w:pPr>
              <w:spacing w:after="0" w:line="240" w:lineRule="auto"/>
              <w:jc w:val="center"/>
              <w:rPr>
                <w:rFonts w:cstheme="minorHAnsi"/>
                <w:bCs/>
                <w:color w:val="000000"/>
                <w:sz w:val="20"/>
                <w:szCs w:val="20"/>
              </w:rPr>
            </w:pPr>
            <w:r w:rsidRPr="00C8029E">
              <w:rPr>
                <w:rFonts w:cstheme="minorHAnsi"/>
                <w:bCs/>
                <w:color w:val="000000"/>
                <w:sz w:val="20"/>
                <w:szCs w:val="20"/>
              </w:rPr>
              <w:t>JURANŠČINA</w:t>
            </w:r>
          </w:p>
        </w:tc>
        <w:tc>
          <w:tcPr>
            <w:tcW w:w="1685" w:type="dxa"/>
            <w:shd w:val="clear" w:color="auto" w:fill="auto"/>
            <w:vAlign w:val="center"/>
          </w:tcPr>
          <w:p w14:paraId="7B2712F2"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193</w:t>
            </w:r>
          </w:p>
        </w:tc>
        <w:tc>
          <w:tcPr>
            <w:tcW w:w="1686" w:type="dxa"/>
            <w:shd w:val="clear" w:color="auto" w:fill="auto"/>
            <w:vAlign w:val="center"/>
          </w:tcPr>
          <w:p w14:paraId="250EC7F9"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162</w:t>
            </w:r>
          </w:p>
        </w:tc>
        <w:tc>
          <w:tcPr>
            <w:tcW w:w="1613" w:type="dxa"/>
            <w:shd w:val="clear" w:color="auto" w:fill="auto"/>
            <w:vAlign w:val="center"/>
          </w:tcPr>
          <w:p w14:paraId="431A7140"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6,70</w:t>
            </w:r>
          </w:p>
        </w:tc>
        <w:tc>
          <w:tcPr>
            <w:tcW w:w="1612" w:type="dxa"/>
            <w:shd w:val="clear" w:color="auto" w:fill="auto"/>
            <w:vAlign w:val="bottom"/>
          </w:tcPr>
          <w:p w14:paraId="68777D43"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cstheme="minorHAnsi"/>
                <w:sz w:val="20"/>
                <w:szCs w:val="20"/>
              </w:rPr>
              <w:t>24,18</w:t>
            </w:r>
          </w:p>
        </w:tc>
      </w:tr>
      <w:tr w:rsidR="00C8029E" w:rsidRPr="00C8029E" w14:paraId="4C7A3023" w14:textId="77777777" w:rsidTr="00ED2C4B">
        <w:trPr>
          <w:trHeight w:val="88"/>
        </w:trPr>
        <w:tc>
          <w:tcPr>
            <w:tcW w:w="2492" w:type="dxa"/>
            <w:shd w:val="clear" w:color="auto" w:fill="auto"/>
            <w:tcMar>
              <w:left w:w="108" w:type="dxa"/>
              <w:right w:w="108" w:type="dxa"/>
            </w:tcMar>
            <w:vAlign w:val="center"/>
          </w:tcPr>
          <w:p w14:paraId="5CDFFB22" w14:textId="77777777" w:rsidR="00C8029E" w:rsidRPr="00C8029E" w:rsidRDefault="00C8029E" w:rsidP="00ED2C4B">
            <w:pPr>
              <w:spacing w:after="0" w:line="240" w:lineRule="auto"/>
              <w:jc w:val="center"/>
              <w:rPr>
                <w:rFonts w:cstheme="minorHAnsi"/>
                <w:bCs/>
                <w:color w:val="000000"/>
                <w:sz w:val="20"/>
                <w:szCs w:val="20"/>
              </w:rPr>
            </w:pPr>
            <w:r w:rsidRPr="00C8029E">
              <w:rPr>
                <w:rFonts w:cstheme="minorHAnsi"/>
                <w:bCs/>
                <w:color w:val="000000"/>
                <w:sz w:val="20"/>
                <w:szCs w:val="20"/>
              </w:rPr>
              <w:t>LADISLAVEC</w:t>
            </w:r>
          </w:p>
        </w:tc>
        <w:tc>
          <w:tcPr>
            <w:tcW w:w="1685" w:type="dxa"/>
            <w:shd w:val="clear" w:color="auto" w:fill="auto"/>
            <w:vAlign w:val="center"/>
          </w:tcPr>
          <w:p w14:paraId="17B237D2"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144</w:t>
            </w:r>
          </w:p>
        </w:tc>
        <w:tc>
          <w:tcPr>
            <w:tcW w:w="1686" w:type="dxa"/>
            <w:shd w:val="clear" w:color="auto" w:fill="auto"/>
            <w:vAlign w:val="center"/>
          </w:tcPr>
          <w:p w14:paraId="2B143F6B"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160</w:t>
            </w:r>
          </w:p>
        </w:tc>
        <w:tc>
          <w:tcPr>
            <w:tcW w:w="1613" w:type="dxa"/>
            <w:shd w:val="clear" w:color="auto" w:fill="auto"/>
            <w:vAlign w:val="center"/>
          </w:tcPr>
          <w:p w14:paraId="42D1B454"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1,75</w:t>
            </w:r>
          </w:p>
        </w:tc>
        <w:tc>
          <w:tcPr>
            <w:tcW w:w="1612" w:type="dxa"/>
            <w:shd w:val="clear" w:color="auto" w:fill="auto"/>
            <w:vAlign w:val="bottom"/>
          </w:tcPr>
          <w:p w14:paraId="01FFC6CC"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cstheme="minorHAnsi"/>
                <w:sz w:val="20"/>
                <w:szCs w:val="20"/>
              </w:rPr>
              <w:t>91,43</w:t>
            </w:r>
          </w:p>
        </w:tc>
      </w:tr>
      <w:tr w:rsidR="00C8029E" w:rsidRPr="00C8029E" w14:paraId="17C1B113" w14:textId="77777777" w:rsidTr="00ED2C4B">
        <w:trPr>
          <w:trHeight w:val="88"/>
        </w:trPr>
        <w:tc>
          <w:tcPr>
            <w:tcW w:w="2492" w:type="dxa"/>
            <w:shd w:val="clear" w:color="auto" w:fill="auto"/>
            <w:tcMar>
              <w:left w:w="108" w:type="dxa"/>
              <w:right w:w="108" w:type="dxa"/>
            </w:tcMar>
            <w:vAlign w:val="center"/>
          </w:tcPr>
          <w:p w14:paraId="0695991F" w14:textId="77777777" w:rsidR="00C8029E" w:rsidRPr="00C8029E" w:rsidRDefault="00C8029E" w:rsidP="00ED2C4B">
            <w:pPr>
              <w:spacing w:after="0" w:line="240" w:lineRule="auto"/>
              <w:jc w:val="center"/>
              <w:rPr>
                <w:rFonts w:cstheme="minorHAnsi"/>
                <w:bCs/>
                <w:color w:val="000000"/>
                <w:sz w:val="20"/>
                <w:szCs w:val="20"/>
              </w:rPr>
            </w:pPr>
            <w:r w:rsidRPr="00C8029E">
              <w:rPr>
                <w:rFonts w:cstheme="minorHAnsi"/>
                <w:bCs/>
                <w:color w:val="000000"/>
                <w:sz w:val="20"/>
                <w:szCs w:val="20"/>
              </w:rPr>
              <w:t>MARTINŠČINA</w:t>
            </w:r>
          </w:p>
        </w:tc>
        <w:tc>
          <w:tcPr>
            <w:tcW w:w="1685" w:type="dxa"/>
            <w:shd w:val="clear" w:color="auto" w:fill="auto"/>
            <w:vAlign w:val="center"/>
          </w:tcPr>
          <w:p w14:paraId="341FDBAE"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375</w:t>
            </w:r>
          </w:p>
        </w:tc>
        <w:tc>
          <w:tcPr>
            <w:tcW w:w="1686" w:type="dxa"/>
            <w:shd w:val="clear" w:color="auto" w:fill="auto"/>
            <w:vAlign w:val="center"/>
          </w:tcPr>
          <w:p w14:paraId="453B7C80"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340</w:t>
            </w:r>
          </w:p>
        </w:tc>
        <w:tc>
          <w:tcPr>
            <w:tcW w:w="1613" w:type="dxa"/>
            <w:shd w:val="clear" w:color="auto" w:fill="auto"/>
            <w:vAlign w:val="center"/>
          </w:tcPr>
          <w:p w14:paraId="16240F9F"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9,55</w:t>
            </w:r>
          </w:p>
        </w:tc>
        <w:tc>
          <w:tcPr>
            <w:tcW w:w="1612" w:type="dxa"/>
            <w:shd w:val="clear" w:color="auto" w:fill="auto"/>
            <w:vAlign w:val="bottom"/>
          </w:tcPr>
          <w:p w14:paraId="0078076E"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cstheme="minorHAnsi"/>
                <w:sz w:val="20"/>
                <w:szCs w:val="20"/>
              </w:rPr>
              <w:t>35,60</w:t>
            </w:r>
          </w:p>
        </w:tc>
      </w:tr>
      <w:tr w:rsidR="00C8029E" w:rsidRPr="00C8029E" w14:paraId="11A7FEE2" w14:textId="77777777" w:rsidTr="00ED2C4B">
        <w:trPr>
          <w:trHeight w:val="88"/>
        </w:trPr>
        <w:tc>
          <w:tcPr>
            <w:tcW w:w="2492" w:type="dxa"/>
            <w:shd w:val="clear" w:color="auto" w:fill="auto"/>
            <w:tcMar>
              <w:left w:w="108" w:type="dxa"/>
              <w:right w:w="108" w:type="dxa"/>
            </w:tcMar>
            <w:vAlign w:val="center"/>
          </w:tcPr>
          <w:p w14:paraId="7CB2DC86" w14:textId="77777777" w:rsidR="00C8029E" w:rsidRPr="00C8029E" w:rsidRDefault="00C8029E" w:rsidP="00ED2C4B">
            <w:pPr>
              <w:spacing w:after="0" w:line="240" w:lineRule="auto"/>
              <w:jc w:val="center"/>
              <w:rPr>
                <w:rFonts w:cstheme="minorHAnsi"/>
                <w:bCs/>
                <w:color w:val="000000"/>
                <w:sz w:val="20"/>
                <w:szCs w:val="20"/>
              </w:rPr>
            </w:pPr>
            <w:r w:rsidRPr="00C8029E">
              <w:rPr>
                <w:rFonts w:cstheme="minorHAnsi"/>
                <w:bCs/>
                <w:color w:val="000000"/>
                <w:sz w:val="20"/>
                <w:szCs w:val="20"/>
              </w:rPr>
              <w:t>PETRUŠEVEC</w:t>
            </w:r>
          </w:p>
        </w:tc>
        <w:tc>
          <w:tcPr>
            <w:tcW w:w="1685" w:type="dxa"/>
            <w:shd w:val="clear" w:color="auto" w:fill="auto"/>
            <w:vAlign w:val="center"/>
          </w:tcPr>
          <w:p w14:paraId="74C2F5FA"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135</w:t>
            </w:r>
          </w:p>
        </w:tc>
        <w:tc>
          <w:tcPr>
            <w:tcW w:w="1686" w:type="dxa"/>
            <w:shd w:val="clear" w:color="auto" w:fill="auto"/>
            <w:vAlign w:val="center"/>
          </w:tcPr>
          <w:p w14:paraId="766372A0"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114</w:t>
            </w:r>
          </w:p>
        </w:tc>
        <w:tc>
          <w:tcPr>
            <w:tcW w:w="1613" w:type="dxa"/>
            <w:shd w:val="clear" w:color="auto" w:fill="auto"/>
            <w:vAlign w:val="center"/>
          </w:tcPr>
          <w:p w14:paraId="6031593C"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4,67</w:t>
            </w:r>
          </w:p>
        </w:tc>
        <w:tc>
          <w:tcPr>
            <w:tcW w:w="1612" w:type="dxa"/>
            <w:shd w:val="clear" w:color="auto" w:fill="auto"/>
            <w:vAlign w:val="bottom"/>
          </w:tcPr>
          <w:p w14:paraId="60394F67"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cstheme="minorHAnsi"/>
                <w:sz w:val="20"/>
                <w:szCs w:val="20"/>
              </w:rPr>
              <w:t>24,41</w:t>
            </w:r>
          </w:p>
        </w:tc>
      </w:tr>
      <w:tr w:rsidR="00C8029E" w:rsidRPr="00C8029E" w14:paraId="5C509018" w14:textId="77777777" w:rsidTr="00ED2C4B">
        <w:trPr>
          <w:trHeight w:val="88"/>
        </w:trPr>
        <w:tc>
          <w:tcPr>
            <w:tcW w:w="2492" w:type="dxa"/>
            <w:shd w:val="clear" w:color="auto" w:fill="auto"/>
            <w:tcMar>
              <w:left w:w="108" w:type="dxa"/>
              <w:right w:w="108" w:type="dxa"/>
            </w:tcMar>
            <w:vAlign w:val="center"/>
          </w:tcPr>
          <w:p w14:paraId="74E9DD1E" w14:textId="77777777" w:rsidR="00C8029E" w:rsidRPr="00C8029E" w:rsidRDefault="00C8029E" w:rsidP="00ED2C4B">
            <w:pPr>
              <w:spacing w:after="0" w:line="240" w:lineRule="auto"/>
              <w:jc w:val="center"/>
              <w:rPr>
                <w:rFonts w:cstheme="minorHAnsi"/>
                <w:bCs/>
                <w:color w:val="000000"/>
                <w:sz w:val="20"/>
                <w:szCs w:val="20"/>
              </w:rPr>
            </w:pPr>
            <w:r w:rsidRPr="00C8029E">
              <w:rPr>
                <w:rFonts w:cstheme="minorHAnsi"/>
                <w:bCs/>
                <w:color w:val="000000"/>
                <w:sz w:val="20"/>
                <w:szCs w:val="20"/>
              </w:rPr>
              <w:t>RATKOVEC</w:t>
            </w:r>
          </w:p>
        </w:tc>
        <w:tc>
          <w:tcPr>
            <w:tcW w:w="1685" w:type="dxa"/>
            <w:shd w:val="clear" w:color="auto" w:fill="auto"/>
            <w:vAlign w:val="center"/>
          </w:tcPr>
          <w:p w14:paraId="4AD4D0DE"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105</w:t>
            </w:r>
          </w:p>
        </w:tc>
        <w:tc>
          <w:tcPr>
            <w:tcW w:w="1686" w:type="dxa"/>
            <w:shd w:val="clear" w:color="auto" w:fill="auto"/>
            <w:vAlign w:val="center"/>
          </w:tcPr>
          <w:p w14:paraId="615DAFFC"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98</w:t>
            </w:r>
          </w:p>
        </w:tc>
        <w:tc>
          <w:tcPr>
            <w:tcW w:w="1613" w:type="dxa"/>
            <w:shd w:val="clear" w:color="auto" w:fill="auto"/>
            <w:vAlign w:val="center"/>
          </w:tcPr>
          <w:p w14:paraId="6235407E"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1,74</w:t>
            </w:r>
          </w:p>
        </w:tc>
        <w:tc>
          <w:tcPr>
            <w:tcW w:w="1612" w:type="dxa"/>
            <w:shd w:val="clear" w:color="auto" w:fill="auto"/>
            <w:vAlign w:val="bottom"/>
          </w:tcPr>
          <w:p w14:paraId="2FF81BD5"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cstheme="minorHAnsi"/>
                <w:sz w:val="20"/>
                <w:szCs w:val="20"/>
              </w:rPr>
              <w:t>56,32</w:t>
            </w:r>
          </w:p>
        </w:tc>
      </w:tr>
      <w:tr w:rsidR="00C8029E" w:rsidRPr="00C8029E" w14:paraId="57C1B938" w14:textId="77777777" w:rsidTr="00ED2C4B">
        <w:trPr>
          <w:trHeight w:val="88"/>
        </w:trPr>
        <w:tc>
          <w:tcPr>
            <w:tcW w:w="2492" w:type="dxa"/>
            <w:shd w:val="clear" w:color="auto" w:fill="auto"/>
            <w:tcMar>
              <w:left w:w="108" w:type="dxa"/>
              <w:right w:w="108" w:type="dxa"/>
            </w:tcMar>
            <w:vAlign w:val="center"/>
          </w:tcPr>
          <w:p w14:paraId="19B4E122" w14:textId="77777777" w:rsidR="00C8029E" w:rsidRPr="00C8029E" w:rsidRDefault="00C8029E" w:rsidP="00ED2C4B">
            <w:pPr>
              <w:spacing w:after="0" w:line="240" w:lineRule="auto"/>
              <w:jc w:val="center"/>
              <w:rPr>
                <w:rFonts w:cstheme="minorHAnsi"/>
                <w:bCs/>
                <w:color w:val="000000"/>
                <w:sz w:val="20"/>
                <w:szCs w:val="20"/>
              </w:rPr>
            </w:pPr>
            <w:r w:rsidRPr="00C8029E">
              <w:rPr>
                <w:rFonts w:cstheme="minorHAnsi"/>
                <w:bCs/>
                <w:color w:val="000000"/>
                <w:sz w:val="20"/>
                <w:szCs w:val="20"/>
              </w:rPr>
              <w:t>REPNO</w:t>
            </w:r>
          </w:p>
        </w:tc>
        <w:tc>
          <w:tcPr>
            <w:tcW w:w="1685" w:type="dxa"/>
            <w:shd w:val="clear" w:color="auto" w:fill="auto"/>
            <w:vAlign w:val="center"/>
          </w:tcPr>
          <w:p w14:paraId="4B2D84DB"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231</w:t>
            </w:r>
          </w:p>
        </w:tc>
        <w:tc>
          <w:tcPr>
            <w:tcW w:w="1686" w:type="dxa"/>
            <w:shd w:val="clear" w:color="auto" w:fill="auto"/>
            <w:vAlign w:val="center"/>
          </w:tcPr>
          <w:p w14:paraId="2C4EA58B"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190</w:t>
            </w:r>
          </w:p>
        </w:tc>
        <w:tc>
          <w:tcPr>
            <w:tcW w:w="1613" w:type="dxa"/>
            <w:shd w:val="clear" w:color="auto" w:fill="auto"/>
            <w:vAlign w:val="center"/>
          </w:tcPr>
          <w:p w14:paraId="6031931F"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4,27</w:t>
            </w:r>
          </w:p>
        </w:tc>
        <w:tc>
          <w:tcPr>
            <w:tcW w:w="1612" w:type="dxa"/>
            <w:shd w:val="clear" w:color="auto" w:fill="auto"/>
            <w:vAlign w:val="bottom"/>
          </w:tcPr>
          <w:p w14:paraId="68E5ECFE"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cstheme="minorHAnsi"/>
                <w:sz w:val="20"/>
                <w:szCs w:val="20"/>
              </w:rPr>
              <w:t>44,50</w:t>
            </w:r>
          </w:p>
        </w:tc>
      </w:tr>
      <w:tr w:rsidR="00C8029E" w:rsidRPr="00C8029E" w14:paraId="17703878" w14:textId="77777777" w:rsidTr="00ED2C4B">
        <w:trPr>
          <w:trHeight w:val="88"/>
        </w:trPr>
        <w:tc>
          <w:tcPr>
            <w:tcW w:w="2492" w:type="dxa"/>
            <w:shd w:val="clear" w:color="auto" w:fill="auto"/>
            <w:tcMar>
              <w:left w:w="108" w:type="dxa"/>
              <w:right w:w="108" w:type="dxa"/>
            </w:tcMar>
            <w:vAlign w:val="center"/>
          </w:tcPr>
          <w:p w14:paraId="3DEB773B" w14:textId="77777777" w:rsidR="00C8029E" w:rsidRPr="00C8029E" w:rsidRDefault="00C8029E" w:rsidP="00ED2C4B">
            <w:pPr>
              <w:spacing w:after="0" w:line="240" w:lineRule="auto"/>
              <w:jc w:val="center"/>
              <w:rPr>
                <w:rFonts w:cstheme="minorHAnsi"/>
                <w:bCs/>
                <w:color w:val="000000"/>
                <w:sz w:val="20"/>
                <w:szCs w:val="20"/>
              </w:rPr>
            </w:pPr>
            <w:r w:rsidRPr="00C8029E">
              <w:rPr>
                <w:rFonts w:cstheme="minorHAnsi"/>
                <w:bCs/>
                <w:color w:val="000000"/>
                <w:sz w:val="20"/>
                <w:szCs w:val="20"/>
              </w:rPr>
              <w:t>ŠĆRBINEC</w:t>
            </w:r>
          </w:p>
        </w:tc>
        <w:tc>
          <w:tcPr>
            <w:tcW w:w="1685" w:type="dxa"/>
            <w:shd w:val="clear" w:color="auto" w:fill="auto"/>
            <w:vAlign w:val="center"/>
          </w:tcPr>
          <w:p w14:paraId="0D49DCC4"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11</w:t>
            </w:r>
          </w:p>
        </w:tc>
        <w:tc>
          <w:tcPr>
            <w:tcW w:w="1686" w:type="dxa"/>
            <w:shd w:val="clear" w:color="auto" w:fill="auto"/>
            <w:vAlign w:val="center"/>
          </w:tcPr>
          <w:p w14:paraId="65A705DF"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9</w:t>
            </w:r>
          </w:p>
        </w:tc>
        <w:tc>
          <w:tcPr>
            <w:tcW w:w="1613" w:type="dxa"/>
            <w:shd w:val="clear" w:color="auto" w:fill="auto"/>
            <w:vAlign w:val="center"/>
          </w:tcPr>
          <w:p w14:paraId="53991E77"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1,87</w:t>
            </w:r>
          </w:p>
        </w:tc>
        <w:tc>
          <w:tcPr>
            <w:tcW w:w="1612" w:type="dxa"/>
            <w:shd w:val="clear" w:color="auto" w:fill="auto"/>
            <w:vAlign w:val="bottom"/>
          </w:tcPr>
          <w:p w14:paraId="3432AEFF"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cstheme="minorHAnsi"/>
                <w:sz w:val="20"/>
                <w:szCs w:val="20"/>
              </w:rPr>
              <w:t>4,81</w:t>
            </w:r>
          </w:p>
        </w:tc>
      </w:tr>
      <w:tr w:rsidR="00C8029E" w:rsidRPr="00C8029E" w14:paraId="1C46AD47" w14:textId="77777777" w:rsidTr="00ED2C4B">
        <w:trPr>
          <w:trHeight w:val="88"/>
        </w:trPr>
        <w:tc>
          <w:tcPr>
            <w:tcW w:w="2492" w:type="dxa"/>
            <w:shd w:val="clear" w:color="auto" w:fill="auto"/>
            <w:tcMar>
              <w:left w:w="108" w:type="dxa"/>
              <w:right w:w="108" w:type="dxa"/>
            </w:tcMar>
            <w:vAlign w:val="center"/>
          </w:tcPr>
          <w:p w14:paraId="4733002D" w14:textId="77777777" w:rsidR="00C8029E" w:rsidRPr="00C8029E" w:rsidRDefault="00C8029E" w:rsidP="00ED2C4B">
            <w:pPr>
              <w:spacing w:after="0" w:line="240" w:lineRule="auto"/>
              <w:jc w:val="center"/>
              <w:rPr>
                <w:rFonts w:cstheme="minorHAnsi"/>
                <w:bCs/>
                <w:color w:val="000000"/>
                <w:sz w:val="20"/>
                <w:szCs w:val="20"/>
              </w:rPr>
            </w:pPr>
            <w:r w:rsidRPr="00C8029E">
              <w:rPr>
                <w:rFonts w:cstheme="minorHAnsi"/>
                <w:bCs/>
                <w:color w:val="000000"/>
                <w:sz w:val="20"/>
                <w:szCs w:val="20"/>
              </w:rPr>
              <w:lastRenderedPageBreak/>
              <w:t>VIŽANOVEC</w:t>
            </w:r>
          </w:p>
        </w:tc>
        <w:tc>
          <w:tcPr>
            <w:tcW w:w="1685" w:type="dxa"/>
            <w:shd w:val="clear" w:color="auto" w:fill="auto"/>
            <w:vAlign w:val="center"/>
          </w:tcPr>
          <w:p w14:paraId="0A9A9B1D"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156</w:t>
            </w:r>
          </w:p>
        </w:tc>
        <w:tc>
          <w:tcPr>
            <w:tcW w:w="1686" w:type="dxa"/>
            <w:shd w:val="clear" w:color="auto" w:fill="auto"/>
            <w:vAlign w:val="center"/>
          </w:tcPr>
          <w:p w14:paraId="683D5610"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111</w:t>
            </w:r>
          </w:p>
        </w:tc>
        <w:tc>
          <w:tcPr>
            <w:tcW w:w="1613" w:type="dxa"/>
            <w:shd w:val="clear" w:color="auto" w:fill="auto"/>
            <w:vAlign w:val="center"/>
          </w:tcPr>
          <w:p w14:paraId="141B9C4D"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4,73</w:t>
            </w:r>
          </w:p>
        </w:tc>
        <w:tc>
          <w:tcPr>
            <w:tcW w:w="1612" w:type="dxa"/>
            <w:shd w:val="clear" w:color="auto" w:fill="auto"/>
            <w:vAlign w:val="bottom"/>
          </w:tcPr>
          <w:p w14:paraId="0247EC73"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cstheme="minorHAnsi"/>
                <w:sz w:val="20"/>
                <w:szCs w:val="20"/>
              </w:rPr>
              <w:t>23,47</w:t>
            </w:r>
          </w:p>
        </w:tc>
      </w:tr>
      <w:tr w:rsidR="00C8029E" w:rsidRPr="00C8029E" w14:paraId="0CB61C0C" w14:textId="77777777" w:rsidTr="00ED2C4B">
        <w:trPr>
          <w:trHeight w:val="88"/>
        </w:trPr>
        <w:tc>
          <w:tcPr>
            <w:tcW w:w="2492" w:type="dxa"/>
            <w:shd w:val="clear" w:color="auto" w:fill="auto"/>
            <w:tcMar>
              <w:left w:w="108" w:type="dxa"/>
              <w:right w:w="108" w:type="dxa"/>
            </w:tcMar>
            <w:vAlign w:val="center"/>
          </w:tcPr>
          <w:p w14:paraId="5E724ACB" w14:textId="77777777" w:rsidR="00C8029E" w:rsidRPr="00C8029E" w:rsidRDefault="00C8029E" w:rsidP="00ED2C4B">
            <w:pPr>
              <w:spacing w:after="0" w:line="240" w:lineRule="auto"/>
              <w:jc w:val="center"/>
              <w:rPr>
                <w:rFonts w:cstheme="minorHAnsi"/>
                <w:bCs/>
                <w:color w:val="000000"/>
                <w:sz w:val="20"/>
                <w:szCs w:val="20"/>
              </w:rPr>
            </w:pPr>
            <w:r w:rsidRPr="00C8029E">
              <w:rPr>
                <w:rFonts w:cstheme="minorHAnsi"/>
                <w:bCs/>
                <w:color w:val="000000"/>
                <w:sz w:val="20"/>
                <w:szCs w:val="20"/>
              </w:rPr>
              <w:t>ZAVRŠJE BELEČKO</w:t>
            </w:r>
          </w:p>
        </w:tc>
        <w:tc>
          <w:tcPr>
            <w:tcW w:w="1685" w:type="dxa"/>
            <w:shd w:val="clear" w:color="auto" w:fill="auto"/>
            <w:vAlign w:val="center"/>
          </w:tcPr>
          <w:p w14:paraId="61AC41F5"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62</w:t>
            </w:r>
          </w:p>
        </w:tc>
        <w:tc>
          <w:tcPr>
            <w:tcW w:w="1686" w:type="dxa"/>
            <w:shd w:val="clear" w:color="auto" w:fill="auto"/>
            <w:vAlign w:val="center"/>
          </w:tcPr>
          <w:p w14:paraId="286B49A5"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56</w:t>
            </w:r>
          </w:p>
        </w:tc>
        <w:tc>
          <w:tcPr>
            <w:tcW w:w="1613" w:type="dxa"/>
            <w:shd w:val="clear" w:color="auto" w:fill="auto"/>
            <w:vAlign w:val="center"/>
          </w:tcPr>
          <w:p w14:paraId="36F4F929"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0,89</w:t>
            </w:r>
          </w:p>
        </w:tc>
        <w:tc>
          <w:tcPr>
            <w:tcW w:w="1612" w:type="dxa"/>
            <w:shd w:val="clear" w:color="auto" w:fill="auto"/>
            <w:vAlign w:val="bottom"/>
          </w:tcPr>
          <w:p w14:paraId="6F0778E7"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cstheme="minorHAnsi"/>
                <w:sz w:val="20"/>
                <w:szCs w:val="20"/>
              </w:rPr>
              <w:t>62,92</w:t>
            </w:r>
          </w:p>
        </w:tc>
      </w:tr>
      <w:tr w:rsidR="00C8029E" w:rsidRPr="00C8029E" w14:paraId="2E2CD831" w14:textId="77777777" w:rsidTr="00ED2C4B">
        <w:trPr>
          <w:trHeight w:val="88"/>
        </w:trPr>
        <w:tc>
          <w:tcPr>
            <w:tcW w:w="2492" w:type="dxa"/>
            <w:shd w:val="clear" w:color="auto" w:fill="auto"/>
            <w:tcMar>
              <w:left w:w="108" w:type="dxa"/>
              <w:right w:w="108" w:type="dxa"/>
            </w:tcMar>
            <w:vAlign w:val="center"/>
          </w:tcPr>
          <w:p w14:paraId="415EC204" w14:textId="77777777" w:rsidR="00C8029E" w:rsidRPr="00C8029E" w:rsidRDefault="00C8029E" w:rsidP="00ED2C4B">
            <w:pPr>
              <w:spacing w:after="0" w:line="240" w:lineRule="auto"/>
              <w:jc w:val="center"/>
              <w:rPr>
                <w:rFonts w:cstheme="minorHAnsi"/>
                <w:bCs/>
                <w:color w:val="000000"/>
                <w:sz w:val="20"/>
                <w:szCs w:val="20"/>
              </w:rPr>
            </w:pPr>
            <w:r w:rsidRPr="00C8029E">
              <w:rPr>
                <w:rFonts w:cstheme="minorHAnsi"/>
                <w:bCs/>
                <w:color w:val="000000"/>
                <w:sz w:val="20"/>
                <w:szCs w:val="20"/>
              </w:rPr>
              <w:t>ZLATAR</w:t>
            </w:r>
          </w:p>
        </w:tc>
        <w:tc>
          <w:tcPr>
            <w:tcW w:w="1685" w:type="dxa"/>
            <w:shd w:val="clear" w:color="auto" w:fill="auto"/>
            <w:vAlign w:val="center"/>
          </w:tcPr>
          <w:p w14:paraId="6B45DC22"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2.906</w:t>
            </w:r>
          </w:p>
        </w:tc>
        <w:tc>
          <w:tcPr>
            <w:tcW w:w="1686" w:type="dxa"/>
            <w:shd w:val="clear" w:color="auto" w:fill="auto"/>
            <w:vAlign w:val="center"/>
          </w:tcPr>
          <w:p w14:paraId="721AE588"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2.825</w:t>
            </w:r>
          </w:p>
        </w:tc>
        <w:tc>
          <w:tcPr>
            <w:tcW w:w="1613" w:type="dxa"/>
            <w:shd w:val="clear" w:color="auto" w:fill="auto"/>
            <w:vAlign w:val="center"/>
          </w:tcPr>
          <w:p w14:paraId="0CE482E1"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11,66</w:t>
            </w:r>
          </w:p>
        </w:tc>
        <w:tc>
          <w:tcPr>
            <w:tcW w:w="1612" w:type="dxa"/>
            <w:shd w:val="clear" w:color="auto" w:fill="auto"/>
            <w:vAlign w:val="bottom"/>
          </w:tcPr>
          <w:p w14:paraId="357D9794"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cstheme="minorHAnsi"/>
                <w:sz w:val="20"/>
                <w:szCs w:val="20"/>
              </w:rPr>
              <w:t>242,28</w:t>
            </w:r>
          </w:p>
        </w:tc>
      </w:tr>
      <w:tr w:rsidR="00C8029E" w:rsidRPr="00C8029E" w14:paraId="7EDC2DCD" w14:textId="77777777" w:rsidTr="00ED2C4B">
        <w:trPr>
          <w:trHeight w:val="88"/>
        </w:trPr>
        <w:tc>
          <w:tcPr>
            <w:tcW w:w="2492" w:type="dxa"/>
            <w:shd w:val="clear" w:color="auto" w:fill="auto"/>
            <w:tcMar>
              <w:left w:w="108" w:type="dxa"/>
              <w:right w:w="108" w:type="dxa"/>
            </w:tcMar>
            <w:vAlign w:val="center"/>
          </w:tcPr>
          <w:p w14:paraId="096E97F6" w14:textId="77777777" w:rsidR="00C8029E" w:rsidRPr="00C8029E" w:rsidRDefault="00C8029E" w:rsidP="00ED2C4B">
            <w:pPr>
              <w:spacing w:after="0" w:line="240" w:lineRule="auto"/>
              <w:jc w:val="center"/>
              <w:rPr>
                <w:rFonts w:cstheme="minorHAnsi"/>
                <w:bCs/>
                <w:color w:val="000000"/>
                <w:sz w:val="20"/>
                <w:szCs w:val="20"/>
              </w:rPr>
            </w:pPr>
            <w:r w:rsidRPr="00C8029E">
              <w:rPr>
                <w:rFonts w:cstheme="minorHAnsi"/>
                <w:bCs/>
                <w:color w:val="000000"/>
                <w:sz w:val="20"/>
                <w:szCs w:val="20"/>
              </w:rPr>
              <w:t>ZNOŽ</w:t>
            </w:r>
          </w:p>
        </w:tc>
        <w:tc>
          <w:tcPr>
            <w:tcW w:w="1685" w:type="dxa"/>
            <w:shd w:val="clear" w:color="auto" w:fill="auto"/>
            <w:vAlign w:val="center"/>
          </w:tcPr>
          <w:p w14:paraId="72C868C5"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24</w:t>
            </w:r>
          </w:p>
        </w:tc>
        <w:tc>
          <w:tcPr>
            <w:tcW w:w="1686" w:type="dxa"/>
            <w:shd w:val="clear" w:color="auto" w:fill="auto"/>
            <w:vAlign w:val="center"/>
          </w:tcPr>
          <w:p w14:paraId="0D683472" w14:textId="77777777" w:rsidR="00C8029E" w:rsidRPr="00C8029E" w:rsidRDefault="00C8029E" w:rsidP="00ED2C4B">
            <w:pPr>
              <w:spacing w:after="0" w:line="240" w:lineRule="auto"/>
              <w:jc w:val="center"/>
              <w:rPr>
                <w:rFonts w:cstheme="minorHAnsi"/>
                <w:sz w:val="20"/>
                <w:szCs w:val="20"/>
              </w:rPr>
            </w:pPr>
            <w:r w:rsidRPr="00C8029E">
              <w:rPr>
                <w:rFonts w:cstheme="minorHAnsi"/>
                <w:sz w:val="20"/>
                <w:szCs w:val="20"/>
              </w:rPr>
              <w:t>18</w:t>
            </w:r>
          </w:p>
        </w:tc>
        <w:tc>
          <w:tcPr>
            <w:tcW w:w="1613" w:type="dxa"/>
            <w:shd w:val="clear" w:color="auto" w:fill="auto"/>
            <w:vAlign w:val="center"/>
          </w:tcPr>
          <w:p w14:paraId="71B0BC06"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0,98</w:t>
            </w:r>
          </w:p>
        </w:tc>
        <w:tc>
          <w:tcPr>
            <w:tcW w:w="1612" w:type="dxa"/>
            <w:shd w:val="clear" w:color="auto" w:fill="auto"/>
            <w:vAlign w:val="bottom"/>
          </w:tcPr>
          <w:p w14:paraId="242A1E61" w14:textId="77777777" w:rsidR="00C8029E" w:rsidRPr="00C8029E" w:rsidRDefault="00C8029E" w:rsidP="00ED2C4B">
            <w:pPr>
              <w:spacing w:after="0"/>
              <w:jc w:val="center"/>
              <w:rPr>
                <w:rFonts w:eastAsiaTheme="minorHAnsi" w:cstheme="minorHAnsi"/>
                <w:color w:val="000000"/>
                <w:sz w:val="20"/>
                <w:szCs w:val="20"/>
                <w:lang w:eastAsia="hr-HR"/>
              </w:rPr>
            </w:pPr>
            <w:r w:rsidRPr="00C8029E">
              <w:rPr>
                <w:rFonts w:cstheme="minorHAnsi"/>
                <w:sz w:val="20"/>
                <w:szCs w:val="20"/>
              </w:rPr>
              <w:t>18,37</w:t>
            </w:r>
          </w:p>
        </w:tc>
      </w:tr>
      <w:tr w:rsidR="00C8029E" w:rsidRPr="00C8029E" w14:paraId="7DDAE1B6" w14:textId="77777777" w:rsidTr="00ED2C4B">
        <w:trPr>
          <w:trHeight w:val="406"/>
        </w:trPr>
        <w:tc>
          <w:tcPr>
            <w:tcW w:w="2492" w:type="dxa"/>
            <w:shd w:val="clear" w:color="auto" w:fill="auto"/>
            <w:tcMar>
              <w:left w:w="108" w:type="dxa"/>
              <w:right w:w="108" w:type="dxa"/>
            </w:tcMar>
            <w:vAlign w:val="center"/>
          </w:tcPr>
          <w:p w14:paraId="5FD60503" w14:textId="77777777" w:rsidR="00C8029E" w:rsidRPr="00C8029E" w:rsidRDefault="00C8029E" w:rsidP="00ED2C4B">
            <w:pPr>
              <w:spacing w:after="0" w:line="240" w:lineRule="auto"/>
              <w:jc w:val="center"/>
              <w:rPr>
                <w:rFonts w:cstheme="minorHAnsi"/>
                <w:b/>
                <w:bCs/>
                <w:color w:val="000000"/>
                <w:sz w:val="20"/>
                <w:szCs w:val="20"/>
              </w:rPr>
            </w:pPr>
            <w:r w:rsidRPr="00C8029E">
              <w:rPr>
                <w:rFonts w:cstheme="minorHAnsi"/>
                <w:b/>
                <w:bCs/>
                <w:color w:val="000000"/>
                <w:sz w:val="20"/>
                <w:szCs w:val="20"/>
              </w:rPr>
              <w:t>UKUPNO</w:t>
            </w:r>
          </w:p>
        </w:tc>
        <w:tc>
          <w:tcPr>
            <w:tcW w:w="1685" w:type="dxa"/>
            <w:shd w:val="clear" w:color="auto" w:fill="auto"/>
            <w:vAlign w:val="center"/>
          </w:tcPr>
          <w:p w14:paraId="308B2187" w14:textId="77777777" w:rsidR="00C8029E" w:rsidRPr="00C8029E" w:rsidRDefault="00C8029E" w:rsidP="00ED2C4B">
            <w:pPr>
              <w:spacing w:after="0" w:line="240" w:lineRule="auto"/>
              <w:jc w:val="center"/>
              <w:rPr>
                <w:rFonts w:cstheme="minorHAnsi"/>
                <w:b/>
                <w:sz w:val="20"/>
                <w:szCs w:val="20"/>
              </w:rPr>
            </w:pPr>
            <w:r w:rsidRPr="00C8029E">
              <w:rPr>
                <w:rFonts w:cstheme="minorHAnsi"/>
                <w:b/>
                <w:sz w:val="20"/>
                <w:szCs w:val="20"/>
              </w:rPr>
              <w:t>6.096</w:t>
            </w:r>
          </w:p>
        </w:tc>
        <w:tc>
          <w:tcPr>
            <w:tcW w:w="1686" w:type="dxa"/>
            <w:shd w:val="clear" w:color="auto" w:fill="auto"/>
            <w:vAlign w:val="center"/>
          </w:tcPr>
          <w:p w14:paraId="6491FEEC" w14:textId="77777777" w:rsidR="00C8029E" w:rsidRPr="00C8029E" w:rsidRDefault="00C8029E" w:rsidP="00ED2C4B">
            <w:pPr>
              <w:spacing w:after="0" w:line="240" w:lineRule="auto"/>
              <w:jc w:val="center"/>
              <w:rPr>
                <w:rFonts w:cstheme="minorHAnsi"/>
                <w:b/>
                <w:sz w:val="20"/>
                <w:szCs w:val="20"/>
              </w:rPr>
            </w:pPr>
            <w:r w:rsidRPr="00C8029E">
              <w:rPr>
                <w:rFonts w:cstheme="minorHAnsi"/>
                <w:b/>
                <w:sz w:val="20"/>
                <w:szCs w:val="20"/>
              </w:rPr>
              <w:t>5.574</w:t>
            </w:r>
          </w:p>
        </w:tc>
        <w:tc>
          <w:tcPr>
            <w:tcW w:w="1613" w:type="dxa"/>
            <w:shd w:val="clear" w:color="auto" w:fill="auto"/>
            <w:vAlign w:val="center"/>
          </w:tcPr>
          <w:p w14:paraId="4FED9D7E" w14:textId="77777777" w:rsidR="00C8029E" w:rsidRPr="00C8029E" w:rsidRDefault="00C8029E" w:rsidP="00ED2C4B">
            <w:pPr>
              <w:spacing w:after="0"/>
              <w:jc w:val="center"/>
              <w:rPr>
                <w:rFonts w:eastAsiaTheme="minorHAnsi" w:cstheme="minorHAnsi"/>
                <w:b/>
                <w:color w:val="000000"/>
                <w:sz w:val="20"/>
                <w:szCs w:val="20"/>
                <w:lang w:eastAsia="hr-HR"/>
              </w:rPr>
            </w:pPr>
            <w:r w:rsidRPr="00C8029E">
              <w:rPr>
                <w:rFonts w:eastAsiaTheme="minorHAnsi" w:cstheme="minorHAnsi"/>
                <w:b/>
                <w:color w:val="000000"/>
                <w:sz w:val="20"/>
                <w:szCs w:val="20"/>
                <w:lang w:eastAsia="hr-HR"/>
              </w:rPr>
              <w:t>76,06</w:t>
            </w:r>
          </w:p>
        </w:tc>
        <w:tc>
          <w:tcPr>
            <w:tcW w:w="1612" w:type="dxa"/>
            <w:shd w:val="clear" w:color="auto" w:fill="auto"/>
            <w:vAlign w:val="center"/>
          </w:tcPr>
          <w:p w14:paraId="69BFCAFB" w14:textId="77777777" w:rsidR="00C8029E" w:rsidRPr="00C8029E" w:rsidRDefault="00C8029E" w:rsidP="00ED2C4B">
            <w:pPr>
              <w:spacing w:after="0"/>
              <w:jc w:val="center"/>
              <w:rPr>
                <w:rFonts w:eastAsiaTheme="minorHAnsi" w:cstheme="minorHAnsi"/>
                <w:b/>
                <w:bCs/>
                <w:color w:val="000000"/>
                <w:sz w:val="20"/>
                <w:szCs w:val="20"/>
                <w:lang w:eastAsia="hr-HR"/>
              </w:rPr>
            </w:pPr>
            <w:r w:rsidRPr="00C8029E">
              <w:rPr>
                <w:rFonts w:cstheme="minorHAnsi"/>
                <w:b/>
                <w:bCs/>
                <w:sz w:val="20"/>
                <w:szCs w:val="20"/>
              </w:rPr>
              <w:t>73,28</w:t>
            </w:r>
          </w:p>
        </w:tc>
      </w:tr>
    </w:tbl>
    <w:p w14:paraId="5111FDD9" w14:textId="019A03DC" w:rsidR="00C8029E" w:rsidRDefault="00C8029E" w:rsidP="00C8029E">
      <w:pPr>
        <w:spacing w:after="120" w:line="240" w:lineRule="auto"/>
        <w:ind w:left="357"/>
        <w:jc w:val="center"/>
        <w:rPr>
          <w:rFonts w:ascii="Calibri" w:eastAsia="Times New Roman" w:hAnsi="Calibri" w:cs="Calibri"/>
          <w:sz w:val="18"/>
          <w:szCs w:val="18"/>
          <w:lang w:eastAsia="hr-HR"/>
        </w:rPr>
      </w:pPr>
      <w:r w:rsidRPr="0088290B">
        <w:rPr>
          <w:rFonts w:ascii="Calibri" w:eastAsia="Times New Roman" w:hAnsi="Calibri" w:cs="Calibri"/>
          <w:sz w:val="18"/>
          <w:szCs w:val="18"/>
          <w:lang w:eastAsia="hr-HR"/>
        </w:rPr>
        <w:t>Izvor: Državni zavod za statistiku, Popis stanovništva 20</w:t>
      </w:r>
      <w:r w:rsidR="00AB5830">
        <w:rPr>
          <w:rFonts w:ascii="Calibri" w:eastAsia="Times New Roman" w:hAnsi="Calibri" w:cs="Calibri"/>
          <w:sz w:val="18"/>
          <w:szCs w:val="18"/>
          <w:lang w:eastAsia="hr-HR"/>
        </w:rPr>
        <w:t>2</w:t>
      </w:r>
      <w:r w:rsidRPr="0088290B">
        <w:rPr>
          <w:rFonts w:ascii="Calibri" w:eastAsia="Times New Roman" w:hAnsi="Calibri" w:cs="Calibri"/>
          <w:sz w:val="18"/>
          <w:szCs w:val="18"/>
          <w:lang w:eastAsia="hr-HR"/>
        </w:rPr>
        <w:t>1.</w:t>
      </w:r>
    </w:p>
    <w:p w14:paraId="3A445C0D" w14:textId="6C610AE0" w:rsidR="00C8029E" w:rsidRDefault="00C8029E" w:rsidP="00C8029E">
      <w:pPr>
        <w:spacing w:after="120" w:line="276" w:lineRule="auto"/>
        <w:rPr>
          <w:rFonts w:ascii="Calibri" w:eastAsia="Calibri" w:hAnsi="Calibri" w:cs="Times New Roman"/>
          <w:lang w:val="en-US" w:eastAsia="zh-CN"/>
        </w:rPr>
      </w:pPr>
      <w:bookmarkStart w:id="101" w:name="_Hlk508194941"/>
      <w:r w:rsidRPr="00CC33FD">
        <w:rPr>
          <w:rFonts w:ascii="Calibri" w:eastAsia="Calibri" w:hAnsi="Calibri" w:cs="Arial"/>
          <w:lang w:val="en-US" w:eastAsia="zh-CN"/>
        </w:rPr>
        <w:t xml:space="preserve">U </w:t>
      </w:r>
      <w:proofErr w:type="spellStart"/>
      <w:r w:rsidRPr="00CC33FD">
        <w:rPr>
          <w:rFonts w:ascii="Calibri" w:eastAsia="Calibri" w:hAnsi="Calibri" w:cs="Arial"/>
          <w:lang w:val="en-US" w:eastAsia="zh-CN"/>
        </w:rPr>
        <w:t>odnosu</w:t>
      </w:r>
      <w:proofErr w:type="spellEnd"/>
      <w:r w:rsidRPr="00CC33FD">
        <w:rPr>
          <w:rFonts w:ascii="Calibri" w:eastAsia="Calibri" w:hAnsi="Calibri" w:cs="Arial"/>
          <w:lang w:val="en-US" w:eastAsia="zh-CN"/>
        </w:rPr>
        <w:t xml:space="preserve"> </w:t>
      </w:r>
      <w:proofErr w:type="spellStart"/>
      <w:r w:rsidRPr="00CC33FD">
        <w:rPr>
          <w:rFonts w:ascii="Calibri" w:eastAsia="ArialMT" w:hAnsi="Calibri" w:cs="Arial"/>
          <w:lang w:val="en-US" w:eastAsia="zh-CN"/>
        </w:rPr>
        <w:t>na</w:t>
      </w:r>
      <w:proofErr w:type="spellEnd"/>
      <w:r w:rsidRPr="00CC33FD">
        <w:rPr>
          <w:rFonts w:ascii="Calibri" w:eastAsia="ArialMT" w:hAnsi="Calibri" w:cs="Arial"/>
          <w:lang w:val="en-US" w:eastAsia="zh-CN"/>
        </w:rPr>
        <w:t xml:space="preserve"> </w:t>
      </w:r>
      <w:proofErr w:type="spellStart"/>
      <w:r w:rsidRPr="00CC33FD">
        <w:rPr>
          <w:rFonts w:ascii="Calibri" w:eastAsia="ArialMT" w:hAnsi="Calibri" w:cs="Arial"/>
          <w:lang w:val="en-US" w:eastAsia="zh-CN"/>
        </w:rPr>
        <w:t>prethodni</w:t>
      </w:r>
      <w:proofErr w:type="spellEnd"/>
      <w:r w:rsidRPr="00CC33FD">
        <w:rPr>
          <w:rFonts w:ascii="Calibri" w:eastAsia="ArialMT" w:hAnsi="Calibri" w:cs="Arial"/>
          <w:lang w:val="en-US" w:eastAsia="zh-CN"/>
        </w:rPr>
        <w:t xml:space="preserve"> </w:t>
      </w:r>
      <w:proofErr w:type="spellStart"/>
      <w:r w:rsidRPr="00CC33FD">
        <w:rPr>
          <w:rFonts w:ascii="Calibri" w:eastAsia="ArialMT" w:hAnsi="Calibri" w:cs="Arial"/>
          <w:lang w:val="en-US" w:eastAsia="zh-CN"/>
        </w:rPr>
        <w:t>Popis</w:t>
      </w:r>
      <w:proofErr w:type="spellEnd"/>
      <w:r w:rsidRPr="00CC33FD">
        <w:rPr>
          <w:rFonts w:ascii="Calibri" w:eastAsia="ArialMT" w:hAnsi="Calibri" w:cs="Arial"/>
          <w:lang w:val="en-US" w:eastAsia="zh-CN"/>
        </w:rPr>
        <w:t xml:space="preserve"> </w:t>
      </w:r>
      <w:proofErr w:type="spellStart"/>
      <w:r w:rsidRPr="00CC33FD">
        <w:rPr>
          <w:rFonts w:ascii="Calibri" w:eastAsia="ArialMT" w:hAnsi="Calibri" w:cs="Arial"/>
          <w:lang w:val="en-US" w:eastAsia="zh-CN"/>
        </w:rPr>
        <w:t>stanovništva</w:t>
      </w:r>
      <w:proofErr w:type="spellEnd"/>
      <w:r w:rsidRPr="00CC33FD">
        <w:rPr>
          <w:rFonts w:ascii="Calibri" w:eastAsia="ArialMT" w:hAnsi="Calibri" w:cs="Arial"/>
          <w:lang w:val="en-US" w:eastAsia="zh-CN"/>
        </w:rPr>
        <w:t xml:space="preserve"> </w:t>
      </w:r>
      <w:proofErr w:type="spellStart"/>
      <w:r w:rsidRPr="00CC33FD">
        <w:rPr>
          <w:rFonts w:ascii="Calibri" w:eastAsia="ArialMT" w:hAnsi="Calibri" w:cs="Arial"/>
          <w:lang w:val="en-US" w:eastAsia="zh-CN"/>
        </w:rPr>
        <w:t>iz</w:t>
      </w:r>
      <w:proofErr w:type="spellEnd"/>
      <w:r w:rsidRPr="00CC33FD">
        <w:rPr>
          <w:rFonts w:ascii="Calibri" w:eastAsia="ArialMT" w:hAnsi="Calibri" w:cs="Arial"/>
          <w:lang w:val="en-US" w:eastAsia="zh-CN"/>
        </w:rPr>
        <w:t xml:space="preserve"> 20</w:t>
      </w:r>
      <w:r>
        <w:rPr>
          <w:rFonts w:ascii="Calibri" w:eastAsia="ArialMT" w:hAnsi="Calibri" w:cs="Arial"/>
          <w:lang w:val="en-US" w:eastAsia="zh-CN"/>
        </w:rPr>
        <w:t>1</w:t>
      </w:r>
      <w:r w:rsidRPr="00CC33FD">
        <w:rPr>
          <w:rFonts w:ascii="Calibri" w:eastAsia="ArialMT" w:hAnsi="Calibri" w:cs="Arial"/>
          <w:lang w:val="en-US" w:eastAsia="zh-CN"/>
        </w:rPr>
        <w:t xml:space="preserve">1. </w:t>
      </w:r>
      <w:proofErr w:type="spellStart"/>
      <w:r w:rsidRPr="00CC33FD">
        <w:rPr>
          <w:rFonts w:ascii="Calibri" w:eastAsia="ArialMT" w:hAnsi="Calibri" w:cs="Arial"/>
          <w:lang w:val="en-US" w:eastAsia="zh-CN"/>
        </w:rPr>
        <w:t>godine</w:t>
      </w:r>
      <w:proofErr w:type="spellEnd"/>
      <w:r w:rsidRPr="00CC33FD">
        <w:rPr>
          <w:rFonts w:ascii="Calibri" w:eastAsia="ArialMT" w:hAnsi="Calibri" w:cs="Arial"/>
          <w:lang w:val="en-US" w:eastAsia="zh-CN"/>
        </w:rPr>
        <w:t xml:space="preserve"> </w:t>
      </w:r>
      <w:proofErr w:type="spellStart"/>
      <w:r w:rsidRPr="00CC33FD">
        <w:rPr>
          <w:rFonts w:ascii="Calibri" w:eastAsia="ArialMT" w:hAnsi="Calibri" w:cs="Arial"/>
          <w:lang w:val="en-US" w:eastAsia="zh-CN"/>
        </w:rPr>
        <w:t>bilježi</w:t>
      </w:r>
      <w:proofErr w:type="spellEnd"/>
      <w:r w:rsidRPr="00CC33FD">
        <w:rPr>
          <w:rFonts w:ascii="Calibri" w:eastAsia="ArialMT" w:hAnsi="Calibri" w:cs="Arial"/>
          <w:lang w:val="en-US" w:eastAsia="zh-CN"/>
        </w:rPr>
        <w:t xml:space="preserve"> se pad </w:t>
      </w:r>
      <w:proofErr w:type="spellStart"/>
      <w:r w:rsidRPr="00CC33FD">
        <w:rPr>
          <w:rFonts w:ascii="Calibri" w:eastAsia="ArialMT" w:hAnsi="Calibri" w:cs="Arial"/>
          <w:lang w:val="en-US" w:eastAsia="zh-CN"/>
        </w:rPr>
        <w:t>ukupnog</w:t>
      </w:r>
      <w:proofErr w:type="spellEnd"/>
      <w:r w:rsidRPr="00CC33FD">
        <w:rPr>
          <w:rFonts w:ascii="Calibri" w:eastAsia="ArialMT" w:hAnsi="Calibri" w:cs="Arial"/>
          <w:lang w:val="en-US" w:eastAsia="zh-CN"/>
        </w:rPr>
        <w:t xml:space="preserve"> </w:t>
      </w:r>
      <w:proofErr w:type="spellStart"/>
      <w:r w:rsidRPr="00CC33FD">
        <w:rPr>
          <w:rFonts w:ascii="Calibri" w:eastAsia="ArialMT" w:hAnsi="Calibri" w:cs="Arial"/>
          <w:lang w:val="en-US" w:eastAsia="zh-CN"/>
        </w:rPr>
        <w:t>broja</w:t>
      </w:r>
      <w:proofErr w:type="spellEnd"/>
      <w:r w:rsidRPr="00CC33FD">
        <w:rPr>
          <w:rFonts w:ascii="Calibri" w:eastAsia="ArialMT" w:hAnsi="Calibri" w:cs="Arial"/>
          <w:lang w:val="en-US" w:eastAsia="zh-CN"/>
        </w:rPr>
        <w:t xml:space="preserve"> </w:t>
      </w:r>
      <w:proofErr w:type="spellStart"/>
      <w:r w:rsidRPr="00CC33FD">
        <w:rPr>
          <w:rFonts w:ascii="Calibri" w:eastAsia="ArialMT" w:hAnsi="Calibri" w:cs="Arial"/>
          <w:lang w:val="en-US" w:eastAsia="zh-CN"/>
        </w:rPr>
        <w:t>stanovnika</w:t>
      </w:r>
      <w:proofErr w:type="spellEnd"/>
      <w:r w:rsidRPr="00CC33FD">
        <w:rPr>
          <w:rFonts w:ascii="Calibri" w:eastAsia="ArialMT" w:hAnsi="Calibri" w:cs="Arial"/>
          <w:lang w:val="en-US" w:eastAsia="zh-CN"/>
        </w:rPr>
        <w:t xml:space="preserve"> (</w:t>
      </w:r>
      <w:r>
        <w:rPr>
          <w:rFonts w:ascii="Calibri" w:eastAsia="ArialMT" w:hAnsi="Calibri" w:cs="Arial"/>
          <w:lang w:val="en-US" w:eastAsia="zh-CN"/>
        </w:rPr>
        <w:t>8,</w:t>
      </w:r>
      <w:r w:rsidR="00AB5830">
        <w:rPr>
          <w:rFonts w:ascii="Calibri" w:eastAsia="ArialMT" w:hAnsi="Calibri" w:cs="Arial"/>
          <w:lang w:val="en-US" w:eastAsia="zh-CN"/>
        </w:rPr>
        <w:t>56</w:t>
      </w:r>
      <w:r w:rsidRPr="00CC33FD">
        <w:rPr>
          <w:rFonts w:ascii="Calibri" w:eastAsia="Calibri" w:hAnsi="Calibri" w:cs="Arial"/>
          <w:lang w:val="en-US" w:eastAsia="zh-CN"/>
        </w:rPr>
        <w:t>%</w:t>
      </w:r>
      <w:r w:rsidRPr="00CC33FD">
        <w:rPr>
          <w:rFonts w:ascii="Calibri" w:eastAsia="ArialMT" w:hAnsi="Calibri" w:cs="Arial"/>
          <w:lang w:val="en-US" w:eastAsia="zh-CN"/>
        </w:rPr>
        <w:t xml:space="preserve">). </w:t>
      </w:r>
      <w:r w:rsidRPr="00CC33FD">
        <w:rPr>
          <w:rFonts w:ascii="Calibri" w:eastAsia="Calibri" w:hAnsi="Calibri" w:cs="Times New Roman"/>
          <w:lang w:val="en-US" w:eastAsia="zh-CN"/>
        </w:rPr>
        <w:t xml:space="preserve">Pad </w:t>
      </w:r>
      <w:proofErr w:type="spellStart"/>
      <w:r w:rsidRPr="00CC33FD">
        <w:rPr>
          <w:rFonts w:ascii="Calibri" w:eastAsia="Calibri" w:hAnsi="Calibri" w:cs="Times New Roman"/>
          <w:lang w:val="en-US" w:eastAsia="zh-CN"/>
        </w:rPr>
        <w:t>broja</w:t>
      </w:r>
      <w:proofErr w:type="spellEnd"/>
      <w:r w:rsidRPr="00CC33FD">
        <w:rPr>
          <w:rFonts w:ascii="Calibri" w:eastAsia="Calibri" w:hAnsi="Calibri" w:cs="Times New Roman"/>
          <w:lang w:val="en-US" w:eastAsia="zh-CN"/>
        </w:rPr>
        <w:t xml:space="preserve"> </w:t>
      </w:r>
      <w:proofErr w:type="spellStart"/>
      <w:r w:rsidRPr="00CC33FD">
        <w:rPr>
          <w:rFonts w:ascii="Calibri" w:eastAsia="Calibri" w:hAnsi="Calibri" w:cs="Times New Roman"/>
          <w:lang w:val="en-US" w:eastAsia="zh-CN"/>
        </w:rPr>
        <w:t>stanovnika</w:t>
      </w:r>
      <w:proofErr w:type="spellEnd"/>
      <w:r w:rsidRPr="00CC33FD">
        <w:rPr>
          <w:rFonts w:ascii="Calibri" w:eastAsia="Calibri" w:hAnsi="Calibri" w:cs="Times New Roman"/>
          <w:lang w:val="en-US" w:eastAsia="zh-CN"/>
        </w:rPr>
        <w:t xml:space="preserve"> </w:t>
      </w:r>
      <w:proofErr w:type="spellStart"/>
      <w:r>
        <w:rPr>
          <w:rFonts w:ascii="Calibri" w:eastAsia="Calibri" w:hAnsi="Calibri" w:cs="Times New Roman"/>
          <w:lang w:val="en-US" w:eastAsia="zh-CN"/>
        </w:rPr>
        <w:t>zabilježen</w:t>
      </w:r>
      <w:proofErr w:type="spellEnd"/>
      <w:r>
        <w:rPr>
          <w:rFonts w:ascii="Calibri" w:eastAsia="Calibri" w:hAnsi="Calibri" w:cs="Times New Roman"/>
          <w:lang w:val="en-US" w:eastAsia="zh-CN"/>
        </w:rPr>
        <w:t xml:space="preserve"> je u </w:t>
      </w:r>
      <w:proofErr w:type="spellStart"/>
      <w:r>
        <w:rPr>
          <w:rFonts w:ascii="Calibri" w:eastAsia="Calibri" w:hAnsi="Calibri" w:cs="Times New Roman"/>
          <w:lang w:val="en-US" w:eastAsia="zh-CN"/>
        </w:rPr>
        <w:t>svim</w:t>
      </w:r>
      <w:proofErr w:type="spellEnd"/>
      <w:r>
        <w:rPr>
          <w:rFonts w:ascii="Calibri" w:eastAsia="Calibri" w:hAnsi="Calibri" w:cs="Times New Roman"/>
          <w:lang w:val="en-US" w:eastAsia="zh-CN"/>
        </w:rPr>
        <w:t xml:space="preserve"> </w:t>
      </w:r>
      <w:proofErr w:type="spellStart"/>
      <w:r>
        <w:rPr>
          <w:rFonts w:ascii="Calibri" w:eastAsia="Calibri" w:hAnsi="Calibri" w:cs="Times New Roman"/>
          <w:lang w:val="en-US" w:eastAsia="zh-CN"/>
        </w:rPr>
        <w:t>naseljima</w:t>
      </w:r>
      <w:proofErr w:type="spellEnd"/>
      <w:r>
        <w:rPr>
          <w:rFonts w:ascii="Calibri" w:eastAsia="Calibri" w:hAnsi="Calibri" w:cs="Times New Roman"/>
          <w:lang w:val="en-US" w:eastAsia="zh-CN"/>
        </w:rPr>
        <w:t xml:space="preserve"> </w:t>
      </w:r>
      <w:proofErr w:type="spellStart"/>
      <w:r w:rsidRPr="00CC33FD">
        <w:rPr>
          <w:rFonts w:ascii="Calibri" w:eastAsia="Calibri" w:hAnsi="Calibri" w:cs="Times New Roman"/>
          <w:lang w:val="en-US" w:eastAsia="zh-CN"/>
        </w:rPr>
        <w:t>na</w:t>
      </w:r>
      <w:proofErr w:type="spellEnd"/>
      <w:r w:rsidRPr="00CC33FD">
        <w:rPr>
          <w:rFonts w:ascii="Calibri" w:eastAsia="Calibri" w:hAnsi="Calibri" w:cs="Times New Roman"/>
          <w:lang w:val="en-US" w:eastAsia="zh-CN"/>
        </w:rPr>
        <w:t xml:space="preserve"> </w:t>
      </w:r>
      <w:proofErr w:type="spellStart"/>
      <w:r w:rsidRPr="00CC33FD">
        <w:rPr>
          <w:rFonts w:ascii="Calibri" w:eastAsia="Calibri" w:hAnsi="Calibri" w:cs="Times New Roman"/>
          <w:lang w:val="en-US" w:eastAsia="zh-CN"/>
        </w:rPr>
        <w:t>području</w:t>
      </w:r>
      <w:proofErr w:type="spellEnd"/>
      <w:r w:rsidRPr="00CC33FD">
        <w:rPr>
          <w:rFonts w:ascii="Calibri" w:eastAsia="Calibri" w:hAnsi="Calibri" w:cs="Times New Roman"/>
          <w:lang w:val="en-US" w:eastAsia="zh-CN"/>
        </w:rPr>
        <w:t xml:space="preserve"> </w:t>
      </w:r>
      <w:proofErr w:type="spellStart"/>
      <w:r>
        <w:rPr>
          <w:rFonts w:ascii="Calibri" w:eastAsia="Calibri" w:hAnsi="Calibri" w:cs="Times New Roman"/>
          <w:lang w:val="en-US" w:eastAsia="zh-CN"/>
        </w:rPr>
        <w:t>Grada</w:t>
      </w:r>
      <w:proofErr w:type="spellEnd"/>
      <w:r>
        <w:rPr>
          <w:rFonts w:ascii="Calibri" w:eastAsia="Calibri" w:hAnsi="Calibri" w:cs="Times New Roman"/>
          <w:lang w:val="en-US" w:eastAsia="zh-CN"/>
        </w:rPr>
        <w:t xml:space="preserve"> </w:t>
      </w:r>
      <w:proofErr w:type="spellStart"/>
      <w:r>
        <w:rPr>
          <w:rFonts w:ascii="Calibri" w:eastAsia="Calibri" w:hAnsi="Calibri" w:cs="Times New Roman"/>
          <w:lang w:val="en-US" w:eastAsia="zh-CN"/>
        </w:rPr>
        <w:t>Zlatara</w:t>
      </w:r>
      <w:proofErr w:type="spellEnd"/>
      <w:r w:rsidRPr="00CC33FD">
        <w:rPr>
          <w:rFonts w:ascii="Calibri" w:eastAsia="Calibri" w:hAnsi="Calibri" w:cs="Times New Roman"/>
          <w:lang w:val="en-US" w:eastAsia="zh-CN"/>
        </w:rPr>
        <w:t xml:space="preserve">, </w:t>
      </w:r>
      <w:proofErr w:type="spellStart"/>
      <w:r>
        <w:rPr>
          <w:rFonts w:ascii="Calibri" w:eastAsia="Calibri" w:hAnsi="Calibri" w:cs="Times New Roman"/>
          <w:lang w:val="en-US" w:eastAsia="zh-CN"/>
        </w:rPr>
        <w:t>osim</w:t>
      </w:r>
      <w:proofErr w:type="spellEnd"/>
      <w:r>
        <w:rPr>
          <w:rFonts w:ascii="Calibri" w:eastAsia="Calibri" w:hAnsi="Calibri" w:cs="Times New Roman"/>
          <w:lang w:val="en-US" w:eastAsia="zh-CN"/>
        </w:rPr>
        <w:t xml:space="preserve"> u </w:t>
      </w:r>
      <w:proofErr w:type="spellStart"/>
      <w:r>
        <w:rPr>
          <w:rFonts w:ascii="Calibri" w:eastAsia="Calibri" w:hAnsi="Calibri" w:cs="Times New Roman"/>
          <w:lang w:val="en-US" w:eastAsia="zh-CN"/>
        </w:rPr>
        <w:t>naselju</w:t>
      </w:r>
      <w:proofErr w:type="spellEnd"/>
      <w:r>
        <w:rPr>
          <w:rFonts w:ascii="Calibri" w:eastAsia="Calibri" w:hAnsi="Calibri" w:cs="Times New Roman"/>
          <w:lang w:val="en-US" w:eastAsia="zh-CN"/>
        </w:rPr>
        <w:t xml:space="preserve"> </w:t>
      </w:r>
      <w:proofErr w:type="spellStart"/>
      <w:r>
        <w:rPr>
          <w:rFonts w:ascii="Calibri" w:eastAsia="Calibri" w:hAnsi="Calibri" w:cs="Times New Roman"/>
          <w:lang w:val="en-US" w:eastAsia="zh-CN"/>
        </w:rPr>
        <w:t>Ladislavec</w:t>
      </w:r>
      <w:proofErr w:type="spellEnd"/>
      <w:r>
        <w:rPr>
          <w:rFonts w:ascii="Calibri" w:eastAsia="Calibri" w:hAnsi="Calibri" w:cs="Times New Roman"/>
          <w:lang w:val="en-US" w:eastAsia="zh-CN"/>
        </w:rPr>
        <w:t xml:space="preserve"> </w:t>
      </w:r>
      <w:proofErr w:type="spellStart"/>
      <w:r>
        <w:rPr>
          <w:rFonts w:ascii="Calibri" w:eastAsia="Calibri" w:hAnsi="Calibri" w:cs="Times New Roman"/>
          <w:lang w:val="en-US" w:eastAsia="zh-CN"/>
        </w:rPr>
        <w:t>gdje</w:t>
      </w:r>
      <w:proofErr w:type="spellEnd"/>
      <w:r>
        <w:rPr>
          <w:rFonts w:ascii="Calibri" w:eastAsia="Calibri" w:hAnsi="Calibri" w:cs="Times New Roman"/>
          <w:lang w:val="en-US" w:eastAsia="zh-CN"/>
        </w:rPr>
        <w:t xml:space="preserve"> je </w:t>
      </w:r>
      <w:proofErr w:type="spellStart"/>
      <w:r>
        <w:rPr>
          <w:rFonts w:ascii="Calibri" w:eastAsia="Calibri" w:hAnsi="Calibri" w:cs="Times New Roman"/>
          <w:lang w:val="en-US" w:eastAsia="zh-CN"/>
        </w:rPr>
        <w:t>zabilježen</w:t>
      </w:r>
      <w:proofErr w:type="spellEnd"/>
      <w:r>
        <w:rPr>
          <w:rFonts w:ascii="Calibri" w:eastAsia="Calibri" w:hAnsi="Calibri" w:cs="Times New Roman"/>
          <w:lang w:val="en-US" w:eastAsia="zh-CN"/>
        </w:rPr>
        <w:t xml:space="preserve"> </w:t>
      </w:r>
      <w:proofErr w:type="spellStart"/>
      <w:r>
        <w:rPr>
          <w:rFonts w:ascii="Calibri" w:eastAsia="Calibri" w:hAnsi="Calibri" w:cs="Times New Roman"/>
          <w:lang w:val="en-US" w:eastAsia="zh-CN"/>
        </w:rPr>
        <w:t>porast</w:t>
      </w:r>
      <w:proofErr w:type="spellEnd"/>
      <w:r>
        <w:rPr>
          <w:rFonts w:ascii="Calibri" w:eastAsia="Calibri" w:hAnsi="Calibri" w:cs="Times New Roman"/>
          <w:lang w:val="en-US" w:eastAsia="zh-CN"/>
        </w:rPr>
        <w:t xml:space="preserve"> </w:t>
      </w:r>
      <w:proofErr w:type="spellStart"/>
      <w:r>
        <w:rPr>
          <w:rFonts w:ascii="Calibri" w:eastAsia="Calibri" w:hAnsi="Calibri" w:cs="Times New Roman"/>
          <w:lang w:val="en-US" w:eastAsia="zh-CN"/>
        </w:rPr>
        <w:t>broja</w:t>
      </w:r>
      <w:proofErr w:type="spellEnd"/>
      <w:r>
        <w:rPr>
          <w:rFonts w:ascii="Calibri" w:eastAsia="Calibri" w:hAnsi="Calibri" w:cs="Times New Roman"/>
          <w:lang w:val="en-US" w:eastAsia="zh-CN"/>
        </w:rPr>
        <w:t xml:space="preserve"> </w:t>
      </w:r>
      <w:proofErr w:type="spellStart"/>
      <w:r>
        <w:rPr>
          <w:rFonts w:ascii="Calibri" w:eastAsia="Calibri" w:hAnsi="Calibri" w:cs="Times New Roman"/>
          <w:lang w:val="en-US" w:eastAsia="zh-CN"/>
        </w:rPr>
        <w:t>stanovnika</w:t>
      </w:r>
      <w:proofErr w:type="spellEnd"/>
      <w:r>
        <w:rPr>
          <w:rFonts w:ascii="Calibri" w:eastAsia="Calibri" w:hAnsi="Calibri" w:cs="Times New Roman"/>
          <w:lang w:val="en-US" w:eastAsia="zh-CN"/>
        </w:rPr>
        <w:t xml:space="preserve"> za 1</w:t>
      </w:r>
      <w:r w:rsidR="00AB5830">
        <w:rPr>
          <w:rFonts w:ascii="Calibri" w:eastAsia="Calibri" w:hAnsi="Calibri" w:cs="Times New Roman"/>
          <w:lang w:val="en-US" w:eastAsia="zh-CN"/>
        </w:rPr>
        <w:t>1,11</w:t>
      </w:r>
      <w:r>
        <w:rPr>
          <w:rFonts w:ascii="Calibri" w:eastAsia="Calibri" w:hAnsi="Calibri" w:cs="Times New Roman"/>
          <w:lang w:val="en-US" w:eastAsia="zh-CN"/>
        </w:rPr>
        <w:t>%.</w:t>
      </w:r>
    </w:p>
    <w:p w14:paraId="25A1B1D2" w14:textId="77777777" w:rsidR="00AB5830" w:rsidRDefault="00AB5830" w:rsidP="00AB5830">
      <w:pPr>
        <w:keepNext/>
        <w:spacing w:after="0" w:line="276" w:lineRule="auto"/>
        <w:rPr>
          <w:rFonts w:ascii="Calibri" w:eastAsia="Calibri" w:hAnsi="Calibri" w:cs="Calibri"/>
          <w:b/>
          <w:bCs/>
          <w:sz w:val="20"/>
          <w:szCs w:val="20"/>
          <w:lang w:eastAsia="zh-CN"/>
        </w:rPr>
      </w:pPr>
      <w:bookmarkStart w:id="102" w:name="_Toc532992515"/>
      <w:bookmarkStart w:id="103" w:name="_Toc14434325"/>
      <w:bookmarkStart w:id="104" w:name="_Toc66177194"/>
      <w:bookmarkStart w:id="105" w:name="_Toc88654455"/>
      <w:bookmarkStart w:id="106" w:name="_Toc131746554"/>
      <w:bookmarkStart w:id="107" w:name="_Toc137040078"/>
      <w:bookmarkEnd w:id="101"/>
      <w:r w:rsidRPr="00462691">
        <w:rPr>
          <w:rFonts w:ascii="Calibri" w:eastAsia="Calibri" w:hAnsi="Calibri" w:cs="Calibri"/>
          <w:b/>
          <w:bCs/>
          <w:sz w:val="20"/>
          <w:szCs w:val="20"/>
          <w:lang w:eastAsia="zh-CN"/>
        </w:rPr>
        <w:t xml:space="preserve">Tablica </w:t>
      </w:r>
      <w:r w:rsidRPr="00462691">
        <w:rPr>
          <w:rFonts w:ascii="Calibri" w:eastAsia="Calibri" w:hAnsi="Calibri" w:cs="Calibri"/>
          <w:b/>
          <w:bCs/>
          <w:noProof/>
          <w:sz w:val="20"/>
          <w:szCs w:val="20"/>
          <w:lang w:eastAsia="zh-CN"/>
        </w:rPr>
        <w:fldChar w:fldCharType="begin"/>
      </w:r>
      <w:r w:rsidRPr="00462691">
        <w:rPr>
          <w:rFonts w:ascii="Calibri" w:eastAsia="Calibri" w:hAnsi="Calibri" w:cs="Calibri"/>
          <w:b/>
          <w:bCs/>
          <w:noProof/>
          <w:sz w:val="20"/>
          <w:szCs w:val="20"/>
          <w:lang w:eastAsia="zh-CN"/>
        </w:rPr>
        <w:instrText xml:space="preserve"> SEQ Tablica \* ARABIC </w:instrText>
      </w:r>
      <w:r w:rsidRPr="00462691">
        <w:rPr>
          <w:rFonts w:ascii="Calibri" w:eastAsia="Calibri" w:hAnsi="Calibri" w:cs="Calibri"/>
          <w:b/>
          <w:bCs/>
          <w:noProof/>
          <w:sz w:val="20"/>
          <w:szCs w:val="20"/>
          <w:lang w:eastAsia="zh-CN"/>
        </w:rPr>
        <w:fldChar w:fldCharType="separate"/>
      </w:r>
      <w:r>
        <w:rPr>
          <w:rFonts w:ascii="Calibri" w:eastAsia="Calibri" w:hAnsi="Calibri" w:cs="Calibri"/>
          <w:b/>
          <w:bCs/>
          <w:noProof/>
          <w:sz w:val="20"/>
          <w:szCs w:val="20"/>
          <w:lang w:eastAsia="zh-CN"/>
        </w:rPr>
        <w:t>2</w:t>
      </w:r>
      <w:r w:rsidRPr="00462691">
        <w:rPr>
          <w:rFonts w:ascii="Calibri" w:eastAsia="Calibri" w:hAnsi="Calibri" w:cs="Calibri"/>
          <w:b/>
          <w:bCs/>
          <w:noProof/>
          <w:sz w:val="20"/>
          <w:szCs w:val="20"/>
          <w:lang w:eastAsia="zh-CN"/>
        </w:rPr>
        <w:fldChar w:fldCharType="end"/>
      </w:r>
      <w:r w:rsidRPr="00462691">
        <w:rPr>
          <w:rFonts w:ascii="Calibri" w:eastAsia="Calibri" w:hAnsi="Calibri" w:cs="Calibri"/>
          <w:b/>
          <w:bCs/>
          <w:sz w:val="20"/>
          <w:szCs w:val="20"/>
          <w:lang w:eastAsia="zh-CN"/>
        </w:rPr>
        <w:t>. Spolno</w:t>
      </w:r>
      <w:r w:rsidRPr="00462691">
        <w:rPr>
          <w:rFonts w:ascii="Calibri" w:eastAsia="Calibri" w:hAnsi="Calibri" w:cs="Calibri"/>
          <w:b/>
          <w:bCs/>
          <w:sz w:val="20"/>
          <w:szCs w:val="20"/>
          <w:lang w:eastAsia="zh-CN"/>
        </w:rPr>
        <w:sym w:font="Symbol" w:char="F02D"/>
      </w:r>
      <w:r w:rsidRPr="00462691">
        <w:rPr>
          <w:rFonts w:ascii="Calibri" w:eastAsia="Calibri" w:hAnsi="Calibri" w:cs="Calibri"/>
          <w:b/>
          <w:bCs/>
          <w:sz w:val="20"/>
          <w:szCs w:val="20"/>
          <w:lang w:eastAsia="zh-CN"/>
        </w:rPr>
        <w:t>dobna raspodjela stanovništva</w:t>
      </w:r>
      <w:bookmarkEnd w:id="102"/>
      <w:bookmarkEnd w:id="103"/>
      <w:bookmarkEnd w:id="104"/>
      <w:bookmarkEnd w:id="105"/>
      <w:bookmarkEnd w:id="106"/>
      <w:bookmarkEnd w:id="107"/>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3"/>
        <w:gridCol w:w="1989"/>
        <w:gridCol w:w="1991"/>
        <w:gridCol w:w="1991"/>
        <w:gridCol w:w="1967"/>
      </w:tblGrid>
      <w:tr w:rsidR="00AB5830" w:rsidRPr="00AB5830" w14:paraId="1484DFF3" w14:textId="77777777" w:rsidTr="00AB5830">
        <w:trPr>
          <w:trHeight w:val="320"/>
          <w:tblHeader/>
          <w:jc w:val="center"/>
        </w:trPr>
        <w:tc>
          <w:tcPr>
            <w:tcW w:w="610" w:type="pct"/>
            <w:vMerge w:val="restart"/>
            <w:shd w:val="clear" w:color="auto" w:fill="auto"/>
            <w:vAlign w:val="center"/>
            <w:hideMark/>
          </w:tcPr>
          <w:p w14:paraId="472F7BE9" w14:textId="77777777" w:rsidR="00AB5830" w:rsidRPr="00AB5830" w:rsidRDefault="00AB5830" w:rsidP="000459FF">
            <w:pPr>
              <w:spacing w:after="0" w:line="256" w:lineRule="auto"/>
              <w:jc w:val="center"/>
              <w:rPr>
                <w:rFonts w:eastAsia="Calibri" w:cstheme="minorHAnsi"/>
                <w:b/>
                <w:bCs/>
                <w:sz w:val="20"/>
                <w:szCs w:val="20"/>
              </w:rPr>
            </w:pPr>
            <w:r w:rsidRPr="00AB5830">
              <w:rPr>
                <w:rFonts w:eastAsia="Calibri" w:cstheme="minorHAnsi"/>
                <w:b/>
                <w:bCs/>
                <w:sz w:val="20"/>
                <w:szCs w:val="20"/>
              </w:rPr>
              <w:t>SPOL</w:t>
            </w:r>
          </w:p>
        </w:tc>
        <w:tc>
          <w:tcPr>
            <w:tcW w:w="3302" w:type="pct"/>
            <w:gridSpan w:val="3"/>
            <w:shd w:val="clear" w:color="auto" w:fill="auto"/>
            <w:vAlign w:val="center"/>
            <w:hideMark/>
          </w:tcPr>
          <w:p w14:paraId="03B18373" w14:textId="77777777" w:rsidR="00AB5830" w:rsidRPr="00AB5830" w:rsidRDefault="00AB5830" w:rsidP="000459FF">
            <w:pPr>
              <w:spacing w:after="0" w:line="256" w:lineRule="auto"/>
              <w:jc w:val="center"/>
              <w:rPr>
                <w:rFonts w:eastAsia="Calibri" w:cstheme="minorHAnsi"/>
                <w:b/>
                <w:bCs/>
                <w:sz w:val="20"/>
                <w:szCs w:val="20"/>
              </w:rPr>
            </w:pPr>
            <w:r w:rsidRPr="00AB5830">
              <w:rPr>
                <w:rFonts w:eastAsia="Calibri" w:cstheme="minorHAnsi"/>
                <w:b/>
                <w:bCs/>
                <w:sz w:val="20"/>
                <w:szCs w:val="20"/>
              </w:rPr>
              <w:t>STAROSNE SKUPINE</w:t>
            </w:r>
          </w:p>
        </w:tc>
        <w:tc>
          <w:tcPr>
            <w:tcW w:w="1088" w:type="pct"/>
            <w:vMerge w:val="restart"/>
            <w:shd w:val="clear" w:color="auto" w:fill="auto"/>
            <w:vAlign w:val="center"/>
          </w:tcPr>
          <w:p w14:paraId="4C0C722C" w14:textId="77777777" w:rsidR="00AB5830" w:rsidRPr="00AB5830" w:rsidRDefault="00AB5830" w:rsidP="000459FF">
            <w:pPr>
              <w:spacing w:after="0" w:line="256" w:lineRule="auto"/>
              <w:jc w:val="center"/>
              <w:rPr>
                <w:rFonts w:eastAsia="Calibri" w:cstheme="minorHAnsi"/>
                <w:b/>
                <w:bCs/>
                <w:sz w:val="20"/>
                <w:szCs w:val="20"/>
              </w:rPr>
            </w:pPr>
            <w:r w:rsidRPr="00AB5830">
              <w:rPr>
                <w:rFonts w:eastAsia="Calibri" w:cstheme="minorHAnsi"/>
                <w:b/>
                <w:bCs/>
                <w:sz w:val="20"/>
                <w:szCs w:val="20"/>
              </w:rPr>
              <w:t>UKUPNO</w:t>
            </w:r>
          </w:p>
        </w:tc>
      </w:tr>
      <w:tr w:rsidR="00AB5830" w:rsidRPr="00AB5830" w14:paraId="697C386B" w14:textId="77777777" w:rsidTr="00AB5830">
        <w:trPr>
          <w:trHeight w:val="269"/>
          <w:tblHeader/>
          <w:jc w:val="center"/>
        </w:trPr>
        <w:tc>
          <w:tcPr>
            <w:tcW w:w="610" w:type="pct"/>
            <w:vMerge/>
            <w:shd w:val="clear" w:color="auto" w:fill="auto"/>
            <w:vAlign w:val="center"/>
            <w:hideMark/>
          </w:tcPr>
          <w:p w14:paraId="48901836" w14:textId="77777777" w:rsidR="00AB5830" w:rsidRPr="00AB5830" w:rsidRDefault="00AB5830" w:rsidP="000459FF">
            <w:pPr>
              <w:spacing w:after="0" w:line="256" w:lineRule="auto"/>
              <w:jc w:val="left"/>
              <w:rPr>
                <w:rFonts w:eastAsia="Calibri" w:cstheme="minorHAnsi"/>
                <w:b/>
                <w:bCs/>
                <w:sz w:val="20"/>
                <w:szCs w:val="20"/>
              </w:rPr>
            </w:pPr>
          </w:p>
        </w:tc>
        <w:tc>
          <w:tcPr>
            <w:tcW w:w="1100" w:type="pct"/>
            <w:shd w:val="clear" w:color="auto" w:fill="auto"/>
            <w:vAlign w:val="center"/>
            <w:hideMark/>
          </w:tcPr>
          <w:p w14:paraId="5AFDAC87" w14:textId="77777777" w:rsidR="00AB5830" w:rsidRPr="00AB5830" w:rsidRDefault="00AB5830" w:rsidP="000459FF">
            <w:pPr>
              <w:spacing w:after="0" w:line="256" w:lineRule="auto"/>
              <w:jc w:val="center"/>
              <w:rPr>
                <w:rFonts w:eastAsia="Calibri" w:cstheme="minorHAnsi"/>
                <w:b/>
                <w:bCs/>
                <w:sz w:val="20"/>
                <w:szCs w:val="20"/>
              </w:rPr>
            </w:pPr>
            <w:r w:rsidRPr="00AB5830">
              <w:rPr>
                <w:rFonts w:eastAsia="Calibri" w:cstheme="minorHAnsi"/>
                <w:b/>
                <w:bCs/>
                <w:sz w:val="20"/>
                <w:szCs w:val="20"/>
              </w:rPr>
              <w:t>0-19</w:t>
            </w:r>
          </w:p>
        </w:tc>
        <w:tc>
          <w:tcPr>
            <w:tcW w:w="1101" w:type="pct"/>
            <w:shd w:val="clear" w:color="auto" w:fill="auto"/>
            <w:vAlign w:val="center"/>
            <w:hideMark/>
          </w:tcPr>
          <w:p w14:paraId="50D099DF" w14:textId="77777777" w:rsidR="00AB5830" w:rsidRPr="00AB5830" w:rsidRDefault="00AB5830" w:rsidP="000459FF">
            <w:pPr>
              <w:spacing w:after="0" w:line="256" w:lineRule="auto"/>
              <w:jc w:val="center"/>
              <w:rPr>
                <w:rFonts w:eastAsia="Calibri" w:cstheme="minorHAnsi"/>
                <w:b/>
                <w:bCs/>
                <w:sz w:val="20"/>
                <w:szCs w:val="20"/>
              </w:rPr>
            </w:pPr>
            <w:r w:rsidRPr="00AB5830">
              <w:rPr>
                <w:rFonts w:eastAsia="Calibri" w:cstheme="minorHAnsi"/>
                <w:b/>
                <w:bCs/>
                <w:sz w:val="20"/>
                <w:szCs w:val="20"/>
              </w:rPr>
              <w:t>20-64</w:t>
            </w:r>
          </w:p>
        </w:tc>
        <w:tc>
          <w:tcPr>
            <w:tcW w:w="1101" w:type="pct"/>
            <w:shd w:val="clear" w:color="auto" w:fill="auto"/>
            <w:vAlign w:val="center"/>
            <w:hideMark/>
          </w:tcPr>
          <w:p w14:paraId="6DABF040" w14:textId="77777777" w:rsidR="00AB5830" w:rsidRPr="00AB5830" w:rsidRDefault="00AB5830" w:rsidP="000459FF">
            <w:pPr>
              <w:spacing w:after="0" w:line="256" w:lineRule="auto"/>
              <w:jc w:val="center"/>
              <w:rPr>
                <w:rFonts w:eastAsia="Calibri" w:cstheme="minorHAnsi"/>
                <w:b/>
                <w:bCs/>
                <w:sz w:val="20"/>
                <w:szCs w:val="20"/>
              </w:rPr>
            </w:pPr>
            <w:r w:rsidRPr="00AB5830">
              <w:rPr>
                <w:rFonts w:eastAsia="Calibri" w:cstheme="minorHAnsi"/>
                <w:b/>
                <w:bCs/>
                <w:sz w:val="20"/>
                <w:szCs w:val="20"/>
              </w:rPr>
              <w:t>65 i više</w:t>
            </w:r>
          </w:p>
        </w:tc>
        <w:tc>
          <w:tcPr>
            <w:tcW w:w="1088" w:type="pct"/>
            <w:vMerge/>
            <w:shd w:val="clear" w:color="auto" w:fill="auto"/>
            <w:vAlign w:val="center"/>
          </w:tcPr>
          <w:p w14:paraId="782CCB32" w14:textId="77777777" w:rsidR="00AB5830" w:rsidRPr="00AB5830" w:rsidRDefault="00AB5830" w:rsidP="000459FF">
            <w:pPr>
              <w:spacing w:after="0" w:line="256" w:lineRule="auto"/>
              <w:jc w:val="center"/>
              <w:rPr>
                <w:rFonts w:eastAsia="Calibri" w:cstheme="minorHAnsi"/>
                <w:b/>
                <w:bCs/>
                <w:sz w:val="20"/>
                <w:szCs w:val="20"/>
              </w:rPr>
            </w:pPr>
          </w:p>
        </w:tc>
      </w:tr>
      <w:tr w:rsidR="00AB5830" w:rsidRPr="00AB5830" w14:paraId="41B41F23" w14:textId="77777777" w:rsidTr="00AB5830">
        <w:trPr>
          <w:trHeight w:val="246"/>
          <w:jc w:val="center"/>
        </w:trPr>
        <w:tc>
          <w:tcPr>
            <w:tcW w:w="610" w:type="pct"/>
            <w:shd w:val="clear" w:color="auto" w:fill="auto"/>
            <w:vAlign w:val="center"/>
            <w:hideMark/>
          </w:tcPr>
          <w:p w14:paraId="5D8D596E" w14:textId="77777777" w:rsidR="00AB5830" w:rsidRPr="00AB5830" w:rsidRDefault="00AB5830" w:rsidP="00AB5830">
            <w:pPr>
              <w:spacing w:after="0" w:line="256" w:lineRule="auto"/>
              <w:jc w:val="center"/>
              <w:rPr>
                <w:rFonts w:eastAsia="Calibri" w:cstheme="minorHAnsi"/>
                <w:bCs/>
                <w:sz w:val="20"/>
                <w:szCs w:val="20"/>
              </w:rPr>
            </w:pPr>
            <w:r w:rsidRPr="00AB5830">
              <w:rPr>
                <w:rFonts w:eastAsia="Calibri" w:cstheme="minorHAnsi"/>
                <w:bCs/>
                <w:sz w:val="20"/>
                <w:szCs w:val="20"/>
              </w:rPr>
              <w:t>m</w:t>
            </w:r>
          </w:p>
        </w:tc>
        <w:tc>
          <w:tcPr>
            <w:tcW w:w="1100" w:type="pct"/>
            <w:shd w:val="clear" w:color="auto" w:fill="auto"/>
            <w:vAlign w:val="bottom"/>
          </w:tcPr>
          <w:p w14:paraId="12ACB4C5" w14:textId="58428C01" w:rsidR="00AB5830" w:rsidRPr="00AB5830" w:rsidRDefault="00AB5830" w:rsidP="00AB5830">
            <w:pPr>
              <w:spacing w:after="0" w:line="256" w:lineRule="auto"/>
              <w:jc w:val="center"/>
              <w:rPr>
                <w:rFonts w:eastAsia="Times New Roman" w:cstheme="minorHAnsi"/>
                <w:sz w:val="20"/>
                <w:szCs w:val="20"/>
              </w:rPr>
            </w:pPr>
            <w:r>
              <w:rPr>
                <w:rFonts w:eastAsia="Calibri" w:cstheme="minorHAnsi"/>
                <w:sz w:val="20"/>
                <w:szCs w:val="20"/>
                <w:lang w:eastAsia="zh-CN"/>
              </w:rPr>
              <w:t>568</w:t>
            </w:r>
          </w:p>
        </w:tc>
        <w:tc>
          <w:tcPr>
            <w:tcW w:w="1101" w:type="pct"/>
            <w:shd w:val="clear" w:color="auto" w:fill="auto"/>
            <w:vAlign w:val="bottom"/>
          </w:tcPr>
          <w:p w14:paraId="069F9AF3" w14:textId="0C01F42F" w:rsidR="00AB5830" w:rsidRPr="00AB5830" w:rsidRDefault="00AB5830" w:rsidP="00AB5830">
            <w:pPr>
              <w:spacing w:after="0" w:line="256" w:lineRule="auto"/>
              <w:jc w:val="center"/>
              <w:rPr>
                <w:rFonts w:eastAsia="Times New Roman" w:cstheme="minorHAnsi"/>
                <w:sz w:val="20"/>
                <w:szCs w:val="20"/>
              </w:rPr>
            </w:pPr>
            <w:r>
              <w:rPr>
                <w:rFonts w:eastAsia="Calibri" w:cstheme="minorHAnsi"/>
                <w:sz w:val="20"/>
                <w:szCs w:val="20"/>
                <w:lang w:eastAsia="zh-CN"/>
              </w:rPr>
              <w:t>1.738</w:t>
            </w:r>
          </w:p>
        </w:tc>
        <w:tc>
          <w:tcPr>
            <w:tcW w:w="1101" w:type="pct"/>
            <w:shd w:val="clear" w:color="auto" w:fill="auto"/>
            <w:vAlign w:val="bottom"/>
          </w:tcPr>
          <w:p w14:paraId="3408044A" w14:textId="42015F2E" w:rsidR="00AB5830" w:rsidRPr="00AB5830" w:rsidRDefault="00AB5830" w:rsidP="00AB5830">
            <w:pPr>
              <w:spacing w:after="0" w:line="256" w:lineRule="auto"/>
              <w:jc w:val="center"/>
              <w:rPr>
                <w:rFonts w:eastAsia="Times New Roman" w:cstheme="minorHAnsi"/>
                <w:sz w:val="20"/>
                <w:szCs w:val="20"/>
              </w:rPr>
            </w:pPr>
            <w:r>
              <w:rPr>
                <w:rFonts w:eastAsia="Calibri" w:cstheme="minorHAnsi"/>
                <w:sz w:val="20"/>
                <w:szCs w:val="20"/>
                <w:lang w:eastAsia="zh-CN"/>
              </w:rPr>
              <w:t>406</w:t>
            </w:r>
          </w:p>
        </w:tc>
        <w:tc>
          <w:tcPr>
            <w:tcW w:w="1088" w:type="pct"/>
            <w:shd w:val="clear" w:color="auto" w:fill="auto"/>
            <w:vAlign w:val="center"/>
          </w:tcPr>
          <w:p w14:paraId="32996493" w14:textId="49AD32B7" w:rsidR="00AB5830" w:rsidRPr="00AB5830" w:rsidRDefault="00AB5830" w:rsidP="00AB5830">
            <w:pPr>
              <w:spacing w:after="0" w:line="256" w:lineRule="auto"/>
              <w:jc w:val="center"/>
              <w:rPr>
                <w:rFonts w:eastAsia="Times New Roman" w:cstheme="minorHAnsi"/>
                <w:b/>
                <w:bCs/>
                <w:sz w:val="20"/>
                <w:szCs w:val="20"/>
              </w:rPr>
            </w:pPr>
            <w:r w:rsidRPr="00AB5830">
              <w:rPr>
                <w:rFonts w:cstheme="minorHAnsi"/>
                <w:color w:val="000000"/>
                <w:sz w:val="20"/>
                <w:szCs w:val="20"/>
              </w:rPr>
              <w:t>2.712</w:t>
            </w:r>
          </w:p>
        </w:tc>
      </w:tr>
      <w:tr w:rsidR="00AB5830" w:rsidRPr="00AB5830" w14:paraId="3DFB2DBC" w14:textId="77777777" w:rsidTr="00AB5830">
        <w:trPr>
          <w:trHeight w:val="290"/>
          <w:jc w:val="center"/>
        </w:trPr>
        <w:tc>
          <w:tcPr>
            <w:tcW w:w="610" w:type="pct"/>
            <w:shd w:val="clear" w:color="auto" w:fill="auto"/>
            <w:vAlign w:val="center"/>
          </w:tcPr>
          <w:p w14:paraId="361B6359" w14:textId="77777777" w:rsidR="00AB5830" w:rsidRPr="00AB5830" w:rsidRDefault="00AB5830" w:rsidP="00AB5830">
            <w:pPr>
              <w:spacing w:after="0" w:line="256" w:lineRule="auto"/>
              <w:jc w:val="center"/>
              <w:rPr>
                <w:rFonts w:eastAsia="Calibri" w:cstheme="minorHAnsi"/>
                <w:bCs/>
                <w:sz w:val="20"/>
                <w:szCs w:val="20"/>
              </w:rPr>
            </w:pPr>
            <w:r w:rsidRPr="00AB5830">
              <w:rPr>
                <w:rFonts w:eastAsia="Calibri" w:cstheme="minorHAnsi"/>
                <w:bCs/>
                <w:sz w:val="20"/>
                <w:szCs w:val="20"/>
              </w:rPr>
              <w:t>ž</w:t>
            </w:r>
          </w:p>
        </w:tc>
        <w:tc>
          <w:tcPr>
            <w:tcW w:w="1100" w:type="pct"/>
            <w:shd w:val="clear" w:color="auto" w:fill="auto"/>
            <w:vAlign w:val="bottom"/>
          </w:tcPr>
          <w:p w14:paraId="53BF1ACF" w14:textId="147F6981" w:rsidR="00AB5830" w:rsidRPr="00AB5830" w:rsidRDefault="00AB5830" w:rsidP="00AB5830">
            <w:pPr>
              <w:spacing w:after="0" w:line="256" w:lineRule="auto"/>
              <w:jc w:val="center"/>
              <w:rPr>
                <w:rFonts w:eastAsia="Calibri" w:cstheme="minorHAnsi"/>
                <w:sz w:val="20"/>
                <w:szCs w:val="20"/>
                <w:lang w:eastAsia="zh-CN"/>
              </w:rPr>
            </w:pPr>
            <w:r w:rsidRPr="00AB5830">
              <w:rPr>
                <w:rFonts w:eastAsia="Calibri" w:cstheme="minorHAnsi"/>
                <w:sz w:val="20"/>
                <w:szCs w:val="20"/>
                <w:lang w:eastAsia="zh-CN"/>
              </w:rPr>
              <w:t>553</w:t>
            </w:r>
          </w:p>
        </w:tc>
        <w:tc>
          <w:tcPr>
            <w:tcW w:w="1101" w:type="pct"/>
            <w:shd w:val="clear" w:color="auto" w:fill="auto"/>
            <w:vAlign w:val="bottom"/>
          </w:tcPr>
          <w:p w14:paraId="657449FE" w14:textId="76FF373A" w:rsidR="00AB5830" w:rsidRPr="00AB5830" w:rsidRDefault="00AB5830" w:rsidP="00AB5830">
            <w:pPr>
              <w:spacing w:after="0" w:line="256" w:lineRule="auto"/>
              <w:jc w:val="center"/>
              <w:rPr>
                <w:rFonts w:eastAsia="Calibri" w:cstheme="minorHAnsi"/>
                <w:sz w:val="20"/>
                <w:szCs w:val="20"/>
                <w:lang w:eastAsia="zh-CN"/>
              </w:rPr>
            </w:pPr>
            <w:r w:rsidRPr="00AB5830">
              <w:rPr>
                <w:rFonts w:eastAsia="Calibri" w:cstheme="minorHAnsi"/>
                <w:sz w:val="20"/>
                <w:szCs w:val="20"/>
                <w:lang w:eastAsia="zh-CN"/>
              </w:rPr>
              <w:t>1.653</w:t>
            </w:r>
          </w:p>
        </w:tc>
        <w:tc>
          <w:tcPr>
            <w:tcW w:w="1101" w:type="pct"/>
            <w:shd w:val="clear" w:color="auto" w:fill="auto"/>
            <w:vAlign w:val="bottom"/>
          </w:tcPr>
          <w:p w14:paraId="39478A76" w14:textId="37F6A335" w:rsidR="00AB5830" w:rsidRPr="00AB5830" w:rsidRDefault="00AB5830" w:rsidP="00AB5830">
            <w:pPr>
              <w:spacing w:after="0" w:line="256" w:lineRule="auto"/>
              <w:jc w:val="center"/>
              <w:rPr>
                <w:rFonts w:eastAsia="Calibri" w:cstheme="minorHAnsi"/>
                <w:sz w:val="20"/>
                <w:szCs w:val="20"/>
                <w:lang w:eastAsia="zh-CN"/>
              </w:rPr>
            </w:pPr>
            <w:r w:rsidRPr="00AB5830">
              <w:rPr>
                <w:rFonts w:eastAsia="Calibri" w:cstheme="minorHAnsi"/>
                <w:sz w:val="20"/>
                <w:szCs w:val="20"/>
                <w:lang w:eastAsia="zh-CN"/>
              </w:rPr>
              <w:t>656</w:t>
            </w:r>
          </w:p>
        </w:tc>
        <w:tc>
          <w:tcPr>
            <w:tcW w:w="1088" w:type="pct"/>
            <w:shd w:val="clear" w:color="auto" w:fill="auto"/>
            <w:vAlign w:val="center"/>
          </w:tcPr>
          <w:p w14:paraId="0897AE02" w14:textId="0BDFFAE7" w:rsidR="00AB5830" w:rsidRPr="00AB5830" w:rsidRDefault="00AB5830" w:rsidP="00AB5830">
            <w:pPr>
              <w:spacing w:after="0" w:line="256" w:lineRule="auto"/>
              <w:jc w:val="center"/>
              <w:rPr>
                <w:rFonts w:eastAsia="Calibri" w:cstheme="minorHAnsi"/>
                <w:b/>
                <w:bCs/>
                <w:sz w:val="20"/>
                <w:szCs w:val="20"/>
                <w:lang w:eastAsia="zh-CN"/>
              </w:rPr>
            </w:pPr>
            <w:r w:rsidRPr="00AB5830">
              <w:rPr>
                <w:rFonts w:cstheme="minorHAnsi"/>
                <w:color w:val="000000"/>
                <w:sz w:val="20"/>
                <w:szCs w:val="20"/>
              </w:rPr>
              <w:t>2.862</w:t>
            </w:r>
          </w:p>
        </w:tc>
      </w:tr>
      <w:tr w:rsidR="00AB5830" w:rsidRPr="00AB5830" w14:paraId="1A46819D" w14:textId="77777777" w:rsidTr="00AB5830">
        <w:trPr>
          <w:trHeight w:val="134"/>
          <w:jc w:val="center"/>
        </w:trPr>
        <w:tc>
          <w:tcPr>
            <w:tcW w:w="610" w:type="pct"/>
            <w:shd w:val="clear" w:color="auto" w:fill="auto"/>
            <w:vAlign w:val="center"/>
          </w:tcPr>
          <w:p w14:paraId="6816692D" w14:textId="77777777" w:rsidR="00AB5830" w:rsidRPr="00AB5830" w:rsidRDefault="00AB5830" w:rsidP="00AB5830">
            <w:pPr>
              <w:spacing w:after="0" w:line="256" w:lineRule="auto"/>
              <w:jc w:val="center"/>
              <w:rPr>
                <w:rFonts w:eastAsia="Calibri" w:cstheme="minorHAnsi"/>
                <w:bCs/>
                <w:sz w:val="20"/>
                <w:szCs w:val="20"/>
              </w:rPr>
            </w:pPr>
            <w:r w:rsidRPr="00AB5830">
              <w:rPr>
                <w:rFonts w:eastAsia="Calibri" w:cstheme="minorHAnsi"/>
                <w:bCs/>
                <w:sz w:val="20"/>
                <w:szCs w:val="20"/>
              </w:rPr>
              <w:t>sv.</w:t>
            </w:r>
          </w:p>
        </w:tc>
        <w:tc>
          <w:tcPr>
            <w:tcW w:w="1100" w:type="pct"/>
            <w:shd w:val="clear" w:color="auto" w:fill="auto"/>
            <w:vAlign w:val="bottom"/>
          </w:tcPr>
          <w:p w14:paraId="3ECDC20F" w14:textId="3B3E6E35" w:rsidR="00AB5830" w:rsidRPr="00AB5830" w:rsidRDefault="00AB5830" w:rsidP="00AB5830">
            <w:pPr>
              <w:spacing w:after="0" w:line="256" w:lineRule="auto"/>
              <w:jc w:val="center"/>
              <w:rPr>
                <w:rFonts w:eastAsia="Calibri" w:cstheme="minorHAnsi"/>
                <w:b/>
                <w:bCs/>
                <w:sz w:val="20"/>
                <w:szCs w:val="20"/>
                <w:lang w:eastAsia="zh-CN"/>
              </w:rPr>
            </w:pPr>
            <w:r w:rsidRPr="00AB5830">
              <w:rPr>
                <w:rFonts w:eastAsia="Times New Roman" w:cstheme="minorHAnsi"/>
                <w:b/>
                <w:bCs/>
                <w:sz w:val="20"/>
                <w:szCs w:val="20"/>
              </w:rPr>
              <w:t>1.121</w:t>
            </w:r>
          </w:p>
        </w:tc>
        <w:tc>
          <w:tcPr>
            <w:tcW w:w="1101" w:type="pct"/>
            <w:shd w:val="clear" w:color="auto" w:fill="auto"/>
            <w:vAlign w:val="bottom"/>
          </w:tcPr>
          <w:p w14:paraId="769A83B3" w14:textId="6516ADC2" w:rsidR="00AB5830" w:rsidRPr="00AB5830" w:rsidRDefault="00AB5830" w:rsidP="00AB5830">
            <w:pPr>
              <w:spacing w:after="0" w:line="256" w:lineRule="auto"/>
              <w:jc w:val="center"/>
              <w:rPr>
                <w:rFonts w:eastAsia="Calibri" w:cstheme="minorHAnsi"/>
                <w:b/>
                <w:bCs/>
                <w:sz w:val="20"/>
                <w:szCs w:val="20"/>
                <w:lang w:eastAsia="zh-CN"/>
              </w:rPr>
            </w:pPr>
            <w:r w:rsidRPr="00AB5830">
              <w:rPr>
                <w:rFonts w:eastAsia="Times New Roman" w:cstheme="minorHAnsi"/>
                <w:b/>
                <w:bCs/>
                <w:sz w:val="20"/>
                <w:szCs w:val="20"/>
              </w:rPr>
              <w:t>3.391</w:t>
            </w:r>
          </w:p>
        </w:tc>
        <w:tc>
          <w:tcPr>
            <w:tcW w:w="1101" w:type="pct"/>
            <w:shd w:val="clear" w:color="auto" w:fill="auto"/>
            <w:vAlign w:val="bottom"/>
          </w:tcPr>
          <w:p w14:paraId="20BB6A75" w14:textId="3214E8C2" w:rsidR="00AB5830" w:rsidRPr="00AB5830" w:rsidRDefault="00AB5830" w:rsidP="00AB5830">
            <w:pPr>
              <w:spacing w:after="0" w:line="256" w:lineRule="auto"/>
              <w:jc w:val="center"/>
              <w:rPr>
                <w:rFonts w:eastAsia="Calibri" w:cstheme="minorHAnsi"/>
                <w:b/>
                <w:bCs/>
                <w:sz w:val="20"/>
                <w:szCs w:val="20"/>
                <w:lang w:eastAsia="zh-CN"/>
              </w:rPr>
            </w:pPr>
            <w:r w:rsidRPr="00AB5830">
              <w:rPr>
                <w:rFonts w:eastAsia="Times New Roman" w:cstheme="minorHAnsi"/>
                <w:b/>
                <w:bCs/>
                <w:sz w:val="20"/>
                <w:szCs w:val="20"/>
              </w:rPr>
              <w:t>1.062</w:t>
            </w:r>
          </w:p>
        </w:tc>
        <w:tc>
          <w:tcPr>
            <w:tcW w:w="1088" w:type="pct"/>
            <w:shd w:val="clear" w:color="auto" w:fill="auto"/>
            <w:vAlign w:val="center"/>
          </w:tcPr>
          <w:p w14:paraId="50EFCADE" w14:textId="673228ED" w:rsidR="00AB5830" w:rsidRPr="00AB5830" w:rsidRDefault="00AB5830" w:rsidP="00AB5830">
            <w:pPr>
              <w:spacing w:after="0" w:line="256" w:lineRule="auto"/>
              <w:jc w:val="center"/>
              <w:rPr>
                <w:rFonts w:eastAsia="Calibri" w:cstheme="minorHAnsi"/>
                <w:b/>
                <w:bCs/>
                <w:sz w:val="20"/>
                <w:szCs w:val="20"/>
                <w:lang w:eastAsia="zh-CN"/>
              </w:rPr>
            </w:pPr>
            <w:r w:rsidRPr="00AB5830">
              <w:rPr>
                <w:rFonts w:cstheme="minorHAnsi"/>
                <w:b/>
                <w:bCs/>
                <w:color w:val="000000"/>
                <w:sz w:val="20"/>
                <w:szCs w:val="20"/>
              </w:rPr>
              <w:t>5.574</w:t>
            </w:r>
          </w:p>
        </w:tc>
      </w:tr>
    </w:tbl>
    <w:p w14:paraId="1DE72B25" w14:textId="77777777" w:rsidR="00AB5830" w:rsidRPr="00462691" w:rsidRDefault="00AB5830" w:rsidP="00AB5830">
      <w:pPr>
        <w:jc w:val="center"/>
        <w:rPr>
          <w:rFonts w:ascii="Calibri" w:hAnsi="Calibri" w:cs="Calibri"/>
          <w:sz w:val="20"/>
          <w:szCs w:val="20"/>
          <w:lang w:eastAsia="zh-CN"/>
        </w:rPr>
      </w:pPr>
      <w:r w:rsidRPr="00462691">
        <w:rPr>
          <w:rFonts w:ascii="Calibri" w:hAnsi="Calibri" w:cs="Calibri"/>
          <w:sz w:val="20"/>
          <w:szCs w:val="20"/>
          <w:lang w:eastAsia="zh-CN"/>
        </w:rPr>
        <w:t>Izvor: Državni zavod za statistiku, Popis stanovništva 20</w:t>
      </w:r>
      <w:r>
        <w:rPr>
          <w:rFonts w:ascii="Calibri" w:hAnsi="Calibri" w:cs="Calibri"/>
          <w:sz w:val="20"/>
          <w:szCs w:val="20"/>
          <w:lang w:eastAsia="zh-CN"/>
        </w:rPr>
        <w:t>2</w:t>
      </w:r>
      <w:r w:rsidRPr="00462691">
        <w:rPr>
          <w:rFonts w:ascii="Calibri" w:hAnsi="Calibri" w:cs="Calibri"/>
          <w:sz w:val="20"/>
          <w:szCs w:val="20"/>
          <w:lang w:eastAsia="zh-CN"/>
        </w:rPr>
        <w:t>1. godina</w:t>
      </w:r>
    </w:p>
    <w:p w14:paraId="486EEC61" w14:textId="1EFEDC05" w:rsidR="00AB5830" w:rsidRPr="00681A4A" w:rsidRDefault="00AB5830" w:rsidP="00AB5830">
      <w:pPr>
        <w:pStyle w:val="Odlomakpopisa10"/>
        <w:rPr>
          <w:lang w:eastAsia="zh-CN"/>
        </w:rPr>
      </w:pPr>
      <w:r w:rsidRPr="00681A4A">
        <w:t xml:space="preserve">Dobna struktura stanovništva </w:t>
      </w:r>
      <w:r>
        <w:t xml:space="preserve">Grada </w:t>
      </w:r>
      <w:r>
        <w:t>Zlatara</w:t>
      </w:r>
      <w:r w:rsidRPr="00681A4A">
        <w:t xml:space="preserve"> ukazuje na dominaciju udjela radno aktivnog stanovništva u dobi od 20 do </w:t>
      </w:r>
      <w:r>
        <w:t>64</w:t>
      </w:r>
      <w:r w:rsidRPr="00681A4A">
        <w:t xml:space="preserve"> godin</w:t>
      </w:r>
      <w:r>
        <w:t>e</w:t>
      </w:r>
      <w:r w:rsidRPr="00681A4A">
        <w:t xml:space="preserve"> (</w:t>
      </w:r>
      <w:r>
        <w:t>60,84</w:t>
      </w:r>
      <w:r w:rsidRPr="00681A4A">
        <w:t xml:space="preserve">%). Udio stanovnika mlađih od 20 godina iznosi </w:t>
      </w:r>
      <w:r>
        <w:t>20,11</w:t>
      </w:r>
      <w:r w:rsidRPr="00681A4A">
        <w:t>%, dok je udio osoba starih 6</w:t>
      </w:r>
      <w:r>
        <w:t>5</w:t>
      </w:r>
      <w:r w:rsidRPr="00681A4A">
        <w:t xml:space="preserve"> i više godina </w:t>
      </w:r>
      <w:r>
        <w:t>19,05</w:t>
      </w:r>
      <w:r w:rsidRPr="00681A4A">
        <w:t xml:space="preserve">%. </w:t>
      </w:r>
      <w:r w:rsidRPr="00681A4A">
        <w:rPr>
          <w:lang w:eastAsia="zh-CN"/>
        </w:rPr>
        <w:t>Gledajući strukturu stanovništva prema spolu, vidljivo je da je na području Grada broj žena veći u odnosu na broj muškaraca. Udio žena u ukupnom stanovništvu iznosi 5</w:t>
      </w:r>
      <w:r>
        <w:rPr>
          <w:lang w:eastAsia="zh-CN"/>
        </w:rPr>
        <w:t>1,35</w:t>
      </w:r>
      <w:r w:rsidRPr="00681A4A">
        <w:rPr>
          <w:lang w:eastAsia="zh-CN"/>
        </w:rPr>
        <w:t>%, dok muškarci imaju udio od 4</w:t>
      </w:r>
      <w:r>
        <w:rPr>
          <w:lang w:eastAsia="zh-CN"/>
        </w:rPr>
        <w:t>8,65</w:t>
      </w:r>
      <w:r w:rsidRPr="00681A4A">
        <w:rPr>
          <w:lang w:eastAsia="zh-CN"/>
        </w:rPr>
        <w:t>%. Promatrano kroz dobne skupine, primjećuje se malo veći broj muškaraca u mladom</w:t>
      </w:r>
      <w:r>
        <w:rPr>
          <w:lang w:eastAsia="zh-CN"/>
        </w:rPr>
        <w:t xml:space="preserve"> i radno aktivnom </w:t>
      </w:r>
      <w:r w:rsidRPr="00681A4A">
        <w:rPr>
          <w:lang w:eastAsia="zh-CN"/>
        </w:rPr>
        <w:t>stanovništvu, dok u starom stanovništvu prevladava žensko stanovništvo.</w:t>
      </w:r>
    </w:p>
    <w:p w14:paraId="1C209F65" w14:textId="77777777" w:rsidR="0022120E" w:rsidRPr="0088290B" w:rsidRDefault="0022120E" w:rsidP="0022120E">
      <w:pPr>
        <w:pStyle w:val="Naslov4"/>
      </w:pPr>
      <w:bookmarkStart w:id="108" w:name="_Toc526325440"/>
      <w:bookmarkStart w:id="109" w:name="_Toc19257980"/>
      <w:bookmarkStart w:id="110" w:name="_Toc26533098"/>
      <w:bookmarkStart w:id="111" w:name="_Toc62129463"/>
      <w:bookmarkStart w:id="112" w:name="_Toc113273683"/>
      <w:bookmarkEnd w:id="93"/>
      <w:bookmarkEnd w:id="94"/>
      <w:bookmarkEnd w:id="95"/>
      <w:r w:rsidRPr="0088290B">
        <w:t>Broj i kategorije osoba s invaliditetom posebnim potrebama (ranjive skupine)</w:t>
      </w:r>
      <w:bookmarkEnd w:id="108"/>
      <w:bookmarkEnd w:id="109"/>
      <w:bookmarkEnd w:id="110"/>
      <w:bookmarkEnd w:id="111"/>
      <w:bookmarkEnd w:id="112"/>
      <w:r w:rsidRPr="0088290B">
        <w:t xml:space="preserve"> </w:t>
      </w:r>
    </w:p>
    <w:p w14:paraId="5809BF37" w14:textId="65478536" w:rsidR="005611DD" w:rsidRDefault="005611DD" w:rsidP="0022120E">
      <w:pPr>
        <w:spacing w:after="120" w:line="276" w:lineRule="auto"/>
        <w:rPr>
          <w:rFonts w:eastAsia="TimesNewRomanPSMT"/>
          <w:szCs w:val="24"/>
          <w:lang w:eastAsia="zh-CN"/>
        </w:rPr>
      </w:pPr>
      <w:bookmarkStart w:id="113" w:name="_Toc26533139"/>
      <w:bookmarkStart w:id="114" w:name="_Toc19258015"/>
      <w:bookmarkStart w:id="115" w:name="_Toc19258832"/>
      <w:r w:rsidRPr="005611DD">
        <w:rPr>
          <w:rFonts w:eastAsia="TimesNewRomanPSMT"/>
          <w:szCs w:val="24"/>
          <w:lang w:eastAsia="zh-CN"/>
        </w:rPr>
        <w:t xml:space="preserve">Prema podacima Hrvatskog zavoda za javno zdravstvo, na području </w:t>
      </w:r>
      <w:r w:rsidR="0033476B">
        <w:rPr>
          <w:rFonts w:eastAsia="TimesNewRomanPSMT"/>
          <w:szCs w:val="24"/>
          <w:lang w:eastAsia="zh-CN"/>
        </w:rPr>
        <w:t>Grada Zlatara</w:t>
      </w:r>
      <w:r w:rsidRPr="005611DD">
        <w:rPr>
          <w:rFonts w:eastAsia="TimesNewRomanPSMT"/>
          <w:szCs w:val="24"/>
          <w:lang w:eastAsia="zh-CN"/>
        </w:rPr>
        <w:t xml:space="preserve"> ima ukupno 8</w:t>
      </w:r>
      <w:r w:rsidR="0033476B">
        <w:rPr>
          <w:rFonts w:eastAsia="TimesNewRomanPSMT"/>
          <w:szCs w:val="24"/>
          <w:lang w:eastAsia="zh-CN"/>
        </w:rPr>
        <w:t xml:space="preserve">72 osobe </w:t>
      </w:r>
      <w:r w:rsidRPr="005611DD">
        <w:rPr>
          <w:rFonts w:eastAsia="TimesNewRomanPSMT"/>
          <w:szCs w:val="24"/>
          <w:lang w:eastAsia="zh-CN"/>
        </w:rPr>
        <w:t xml:space="preserve">s invaliditetom, što čini </w:t>
      </w:r>
      <w:r w:rsidR="00B5411D">
        <w:rPr>
          <w:rFonts w:eastAsia="TimesNewRomanPSMT"/>
          <w:szCs w:val="24"/>
          <w:lang w:eastAsia="zh-CN"/>
        </w:rPr>
        <w:t>3,99</w:t>
      </w:r>
      <w:r w:rsidRPr="005611DD">
        <w:rPr>
          <w:rFonts w:eastAsia="TimesNewRomanPSMT"/>
          <w:szCs w:val="24"/>
          <w:lang w:eastAsia="zh-CN"/>
        </w:rPr>
        <w:t xml:space="preserve">% od ukupnog broj osoba s invaliditetom na području </w:t>
      </w:r>
      <w:r w:rsidR="00B90309">
        <w:rPr>
          <w:rFonts w:eastAsia="TimesNewRomanPSMT"/>
          <w:szCs w:val="24"/>
          <w:lang w:eastAsia="zh-CN"/>
        </w:rPr>
        <w:t>Krapinsko-zagorske</w:t>
      </w:r>
      <w:r w:rsidRPr="005611DD">
        <w:rPr>
          <w:rFonts w:eastAsia="TimesNewRomanPSMT"/>
          <w:szCs w:val="24"/>
          <w:lang w:eastAsia="zh-CN"/>
        </w:rPr>
        <w:t xml:space="preserve"> županije.  </w:t>
      </w:r>
    </w:p>
    <w:p w14:paraId="633B898C" w14:textId="307D91EA" w:rsidR="0022120E" w:rsidRDefault="0022120E" w:rsidP="0022120E">
      <w:pPr>
        <w:pStyle w:val="Opisslike"/>
        <w:keepNext/>
        <w:spacing w:line="276" w:lineRule="auto"/>
      </w:pPr>
      <w:bookmarkStart w:id="116" w:name="_Toc62129532"/>
      <w:bookmarkStart w:id="117" w:name="_Toc137040079"/>
      <w:r>
        <w:t xml:space="preserve">Tablica </w:t>
      </w:r>
      <w:fldSimple w:instr=" SEQ Tablica \* ARABIC ">
        <w:r w:rsidR="00FB3DD4">
          <w:rPr>
            <w:noProof/>
          </w:rPr>
          <w:t>3</w:t>
        </w:r>
      </w:fldSimple>
      <w:r>
        <w:t xml:space="preserve">. </w:t>
      </w:r>
      <w:bookmarkEnd w:id="113"/>
      <w:bookmarkEnd w:id="116"/>
      <w:r w:rsidR="00EC3B7E">
        <w:t>Broj osoba s invaliditetom</w:t>
      </w:r>
      <w:bookmarkEnd w:id="117"/>
      <w:r w:rsidRPr="004A0080">
        <w:t xml:space="preserve"> </w:t>
      </w:r>
      <w:bookmarkEnd w:id="114"/>
      <w:bookmarkEnd w:id="115"/>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3"/>
        <w:gridCol w:w="1989"/>
        <w:gridCol w:w="1991"/>
        <w:gridCol w:w="1991"/>
        <w:gridCol w:w="1967"/>
      </w:tblGrid>
      <w:tr w:rsidR="005611DD" w:rsidRPr="00C37203" w14:paraId="5893B1AE" w14:textId="77777777" w:rsidTr="00B32501">
        <w:trPr>
          <w:trHeight w:val="320"/>
          <w:tblHeader/>
          <w:jc w:val="center"/>
        </w:trPr>
        <w:tc>
          <w:tcPr>
            <w:tcW w:w="610" w:type="pct"/>
            <w:vMerge w:val="restart"/>
            <w:vAlign w:val="center"/>
            <w:hideMark/>
          </w:tcPr>
          <w:p w14:paraId="33AF06C5" w14:textId="77777777" w:rsidR="005611DD" w:rsidRPr="00C37203" w:rsidRDefault="005611DD" w:rsidP="00B32501">
            <w:pPr>
              <w:spacing w:after="0" w:line="256" w:lineRule="auto"/>
              <w:jc w:val="center"/>
              <w:rPr>
                <w:rFonts w:ascii="Calibri" w:eastAsia="Calibri" w:hAnsi="Calibri" w:cs="Calibri"/>
                <w:b/>
                <w:bCs/>
                <w:sz w:val="20"/>
                <w:szCs w:val="20"/>
              </w:rPr>
            </w:pPr>
            <w:bookmarkStart w:id="118" w:name="_Toc19257981"/>
            <w:r w:rsidRPr="00C37203">
              <w:rPr>
                <w:rFonts w:ascii="Calibri" w:eastAsia="Calibri" w:hAnsi="Calibri" w:cs="Calibri"/>
                <w:b/>
                <w:bCs/>
                <w:sz w:val="20"/>
                <w:szCs w:val="20"/>
              </w:rPr>
              <w:t>SPOL</w:t>
            </w:r>
          </w:p>
        </w:tc>
        <w:tc>
          <w:tcPr>
            <w:tcW w:w="3302" w:type="pct"/>
            <w:gridSpan w:val="3"/>
            <w:vAlign w:val="center"/>
            <w:hideMark/>
          </w:tcPr>
          <w:p w14:paraId="5CA380F7" w14:textId="77777777" w:rsidR="005611DD" w:rsidRPr="00C37203" w:rsidRDefault="005611DD" w:rsidP="00B32501">
            <w:pPr>
              <w:spacing w:after="0" w:line="256" w:lineRule="auto"/>
              <w:jc w:val="center"/>
              <w:rPr>
                <w:rFonts w:ascii="Calibri" w:eastAsia="Calibri" w:hAnsi="Calibri" w:cs="Calibri"/>
                <w:b/>
                <w:bCs/>
                <w:sz w:val="20"/>
                <w:szCs w:val="20"/>
              </w:rPr>
            </w:pPr>
            <w:r w:rsidRPr="00C37203">
              <w:rPr>
                <w:rFonts w:ascii="Calibri" w:eastAsia="Calibri" w:hAnsi="Calibri" w:cs="Calibri"/>
                <w:b/>
                <w:bCs/>
                <w:sz w:val="20"/>
                <w:szCs w:val="20"/>
              </w:rPr>
              <w:t>STAROSNE SKUPINE</w:t>
            </w:r>
          </w:p>
        </w:tc>
        <w:tc>
          <w:tcPr>
            <w:tcW w:w="1088" w:type="pct"/>
            <w:vMerge w:val="restart"/>
            <w:vAlign w:val="center"/>
          </w:tcPr>
          <w:p w14:paraId="079775ED" w14:textId="77777777" w:rsidR="005611DD" w:rsidRPr="00C37203" w:rsidRDefault="005611DD" w:rsidP="00B32501">
            <w:pPr>
              <w:spacing w:after="0" w:line="256" w:lineRule="auto"/>
              <w:jc w:val="center"/>
              <w:rPr>
                <w:rFonts w:ascii="Calibri" w:eastAsia="Calibri" w:hAnsi="Calibri" w:cs="Calibri"/>
                <w:b/>
                <w:bCs/>
                <w:sz w:val="20"/>
                <w:szCs w:val="20"/>
              </w:rPr>
            </w:pPr>
            <w:r>
              <w:rPr>
                <w:rFonts w:ascii="Calibri" w:eastAsia="Calibri" w:hAnsi="Calibri" w:cs="Calibri"/>
                <w:b/>
                <w:bCs/>
                <w:sz w:val="20"/>
                <w:szCs w:val="20"/>
              </w:rPr>
              <w:t>UKUPNO</w:t>
            </w:r>
          </w:p>
        </w:tc>
      </w:tr>
      <w:tr w:rsidR="005611DD" w:rsidRPr="00C37203" w14:paraId="25217065" w14:textId="77777777" w:rsidTr="00B32501">
        <w:trPr>
          <w:trHeight w:val="269"/>
          <w:tblHeader/>
          <w:jc w:val="center"/>
        </w:trPr>
        <w:tc>
          <w:tcPr>
            <w:tcW w:w="610" w:type="pct"/>
            <w:vMerge/>
            <w:vAlign w:val="center"/>
            <w:hideMark/>
          </w:tcPr>
          <w:p w14:paraId="35143CF9" w14:textId="77777777" w:rsidR="005611DD" w:rsidRPr="00C37203" w:rsidRDefault="005611DD" w:rsidP="00B32501">
            <w:pPr>
              <w:spacing w:after="0" w:line="256" w:lineRule="auto"/>
              <w:jc w:val="left"/>
              <w:rPr>
                <w:rFonts w:ascii="Calibri" w:eastAsia="Calibri" w:hAnsi="Calibri" w:cs="Calibri"/>
                <w:b/>
                <w:bCs/>
                <w:sz w:val="20"/>
                <w:szCs w:val="20"/>
              </w:rPr>
            </w:pPr>
          </w:p>
        </w:tc>
        <w:tc>
          <w:tcPr>
            <w:tcW w:w="1100" w:type="pct"/>
            <w:vAlign w:val="center"/>
            <w:hideMark/>
          </w:tcPr>
          <w:p w14:paraId="6473F159" w14:textId="77777777" w:rsidR="005611DD" w:rsidRPr="00C37203" w:rsidRDefault="005611DD" w:rsidP="00B32501">
            <w:pPr>
              <w:spacing w:after="0" w:line="256" w:lineRule="auto"/>
              <w:jc w:val="center"/>
              <w:rPr>
                <w:rFonts w:ascii="Calibri" w:eastAsia="Calibri" w:hAnsi="Calibri" w:cs="Calibri"/>
                <w:b/>
                <w:bCs/>
                <w:sz w:val="20"/>
                <w:szCs w:val="20"/>
              </w:rPr>
            </w:pPr>
            <w:r w:rsidRPr="00C37203">
              <w:rPr>
                <w:rFonts w:ascii="Calibri" w:eastAsia="Calibri" w:hAnsi="Calibri" w:cs="Calibri"/>
                <w:b/>
                <w:bCs/>
                <w:sz w:val="20"/>
                <w:szCs w:val="20"/>
              </w:rPr>
              <w:t>0-19</w:t>
            </w:r>
          </w:p>
        </w:tc>
        <w:tc>
          <w:tcPr>
            <w:tcW w:w="1101" w:type="pct"/>
            <w:vAlign w:val="center"/>
            <w:hideMark/>
          </w:tcPr>
          <w:p w14:paraId="4EFEDBD1" w14:textId="77777777" w:rsidR="005611DD" w:rsidRPr="00C37203" w:rsidRDefault="005611DD" w:rsidP="00B32501">
            <w:pPr>
              <w:spacing w:after="0" w:line="256" w:lineRule="auto"/>
              <w:jc w:val="center"/>
              <w:rPr>
                <w:rFonts w:ascii="Calibri" w:eastAsia="Calibri" w:hAnsi="Calibri" w:cs="Calibri"/>
                <w:b/>
                <w:bCs/>
                <w:sz w:val="20"/>
                <w:szCs w:val="20"/>
              </w:rPr>
            </w:pPr>
            <w:r w:rsidRPr="00C37203">
              <w:rPr>
                <w:rFonts w:ascii="Calibri" w:eastAsia="Calibri" w:hAnsi="Calibri" w:cs="Calibri"/>
                <w:b/>
                <w:bCs/>
                <w:sz w:val="20"/>
                <w:szCs w:val="20"/>
              </w:rPr>
              <w:t>20-</w:t>
            </w:r>
            <w:r>
              <w:rPr>
                <w:rFonts w:ascii="Calibri" w:eastAsia="Calibri" w:hAnsi="Calibri" w:cs="Calibri"/>
                <w:b/>
                <w:bCs/>
                <w:sz w:val="20"/>
                <w:szCs w:val="20"/>
              </w:rPr>
              <w:t>64</w:t>
            </w:r>
          </w:p>
        </w:tc>
        <w:tc>
          <w:tcPr>
            <w:tcW w:w="1101" w:type="pct"/>
            <w:vAlign w:val="center"/>
            <w:hideMark/>
          </w:tcPr>
          <w:p w14:paraId="2243BDC4" w14:textId="77777777" w:rsidR="005611DD" w:rsidRPr="00C37203" w:rsidRDefault="005611DD" w:rsidP="00B32501">
            <w:pPr>
              <w:spacing w:after="0" w:line="256" w:lineRule="auto"/>
              <w:jc w:val="center"/>
              <w:rPr>
                <w:rFonts w:ascii="Calibri" w:eastAsia="Calibri" w:hAnsi="Calibri" w:cs="Calibri"/>
                <w:b/>
                <w:bCs/>
                <w:sz w:val="20"/>
                <w:szCs w:val="20"/>
              </w:rPr>
            </w:pPr>
            <w:r w:rsidRPr="00C37203">
              <w:rPr>
                <w:rFonts w:ascii="Calibri" w:eastAsia="Calibri" w:hAnsi="Calibri" w:cs="Calibri"/>
                <w:b/>
                <w:bCs/>
                <w:sz w:val="20"/>
                <w:szCs w:val="20"/>
              </w:rPr>
              <w:t>6</w:t>
            </w:r>
            <w:r>
              <w:rPr>
                <w:rFonts w:ascii="Calibri" w:eastAsia="Calibri" w:hAnsi="Calibri" w:cs="Calibri"/>
                <w:b/>
                <w:bCs/>
                <w:sz w:val="20"/>
                <w:szCs w:val="20"/>
              </w:rPr>
              <w:t>5</w:t>
            </w:r>
            <w:r w:rsidRPr="00C37203">
              <w:rPr>
                <w:rFonts w:ascii="Calibri" w:eastAsia="Calibri" w:hAnsi="Calibri" w:cs="Calibri"/>
                <w:b/>
                <w:bCs/>
                <w:sz w:val="20"/>
                <w:szCs w:val="20"/>
              </w:rPr>
              <w:t xml:space="preserve"> i više</w:t>
            </w:r>
          </w:p>
        </w:tc>
        <w:tc>
          <w:tcPr>
            <w:tcW w:w="1088" w:type="pct"/>
            <w:vMerge/>
            <w:vAlign w:val="center"/>
          </w:tcPr>
          <w:p w14:paraId="1BD3BDB4" w14:textId="77777777" w:rsidR="005611DD" w:rsidRPr="00C37203" w:rsidRDefault="005611DD" w:rsidP="00B32501">
            <w:pPr>
              <w:spacing w:after="0" w:line="256" w:lineRule="auto"/>
              <w:jc w:val="center"/>
              <w:rPr>
                <w:rFonts w:ascii="Calibri" w:eastAsia="Calibri" w:hAnsi="Calibri" w:cs="Calibri"/>
                <w:b/>
                <w:bCs/>
                <w:sz w:val="20"/>
                <w:szCs w:val="20"/>
              </w:rPr>
            </w:pPr>
          </w:p>
        </w:tc>
      </w:tr>
      <w:tr w:rsidR="005611DD" w:rsidRPr="00C37203" w14:paraId="756D5588" w14:textId="77777777" w:rsidTr="00B32501">
        <w:trPr>
          <w:trHeight w:val="246"/>
          <w:jc w:val="center"/>
        </w:trPr>
        <w:tc>
          <w:tcPr>
            <w:tcW w:w="610" w:type="pct"/>
            <w:vAlign w:val="center"/>
            <w:hideMark/>
          </w:tcPr>
          <w:p w14:paraId="0EE1898B" w14:textId="77777777" w:rsidR="005611DD" w:rsidRPr="00C37203" w:rsidRDefault="005611DD" w:rsidP="00B32501">
            <w:pPr>
              <w:spacing w:after="0" w:line="256" w:lineRule="auto"/>
              <w:jc w:val="center"/>
              <w:rPr>
                <w:rFonts w:ascii="Calibri" w:eastAsia="Calibri" w:hAnsi="Calibri" w:cs="Calibri"/>
                <w:bCs/>
                <w:sz w:val="20"/>
                <w:szCs w:val="20"/>
              </w:rPr>
            </w:pPr>
            <w:r w:rsidRPr="00C37203">
              <w:rPr>
                <w:rFonts w:ascii="Calibri" w:eastAsia="Calibri" w:hAnsi="Calibri" w:cs="Calibri"/>
                <w:bCs/>
                <w:sz w:val="20"/>
                <w:szCs w:val="20"/>
              </w:rPr>
              <w:t>m</w:t>
            </w:r>
          </w:p>
        </w:tc>
        <w:tc>
          <w:tcPr>
            <w:tcW w:w="1100" w:type="pct"/>
            <w:shd w:val="clear" w:color="auto" w:fill="auto"/>
            <w:vAlign w:val="bottom"/>
          </w:tcPr>
          <w:p w14:paraId="7D664B78" w14:textId="1B1BEBE8" w:rsidR="005611DD" w:rsidRPr="00C37203" w:rsidRDefault="00656143" w:rsidP="00B32501">
            <w:pPr>
              <w:spacing w:after="0" w:line="256" w:lineRule="auto"/>
              <w:jc w:val="center"/>
              <w:rPr>
                <w:rFonts w:ascii="Calibri" w:eastAsia="Times New Roman" w:hAnsi="Calibri" w:cs="Calibri"/>
                <w:sz w:val="20"/>
                <w:szCs w:val="20"/>
              </w:rPr>
            </w:pPr>
            <w:r>
              <w:rPr>
                <w:rFonts w:ascii="Calibri" w:eastAsia="Times New Roman" w:hAnsi="Calibri" w:cs="Calibri"/>
                <w:sz w:val="20"/>
                <w:szCs w:val="20"/>
              </w:rPr>
              <w:t>62</w:t>
            </w:r>
          </w:p>
        </w:tc>
        <w:tc>
          <w:tcPr>
            <w:tcW w:w="1101" w:type="pct"/>
            <w:shd w:val="clear" w:color="auto" w:fill="auto"/>
            <w:vAlign w:val="bottom"/>
          </w:tcPr>
          <w:p w14:paraId="586A40B7" w14:textId="2C3EE66C" w:rsidR="005611DD" w:rsidRPr="00C37203" w:rsidRDefault="00656143" w:rsidP="00B32501">
            <w:pPr>
              <w:spacing w:after="0" w:line="256" w:lineRule="auto"/>
              <w:jc w:val="center"/>
              <w:rPr>
                <w:rFonts w:ascii="Calibri" w:eastAsia="Times New Roman" w:hAnsi="Calibri" w:cs="Calibri"/>
                <w:sz w:val="20"/>
                <w:szCs w:val="20"/>
              </w:rPr>
            </w:pPr>
            <w:r>
              <w:rPr>
                <w:rFonts w:ascii="Calibri" w:eastAsia="Times New Roman" w:hAnsi="Calibri" w:cs="Calibri"/>
                <w:sz w:val="20"/>
                <w:szCs w:val="20"/>
              </w:rPr>
              <w:t>279</w:t>
            </w:r>
          </w:p>
        </w:tc>
        <w:tc>
          <w:tcPr>
            <w:tcW w:w="1101" w:type="pct"/>
            <w:shd w:val="clear" w:color="auto" w:fill="auto"/>
            <w:vAlign w:val="bottom"/>
          </w:tcPr>
          <w:p w14:paraId="7F418BB6" w14:textId="0F091237" w:rsidR="005611DD" w:rsidRPr="00C37203" w:rsidRDefault="00656143" w:rsidP="00B32501">
            <w:pPr>
              <w:spacing w:after="0" w:line="256" w:lineRule="auto"/>
              <w:jc w:val="center"/>
              <w:rPr>
                <w:rFonts w:ascii="Calibri" w:eastAsia="Times New Roman" w:hAnsi="Calibri" w:cs="Calibri"/>
                <w:sz w:val="20"/>
                <w:szCs w:val="20"/>
              </w:rPr>
            </w:pPr>
            <w:r>
              <w:rPr>
                <w:rFonts w:ascii="Calibri" w:eastAsia="Times New Roman" w:hAnsi="Calibri" w:cs="Calibri"/>
                <w:sz w:val="20"/>
                <w:szCs w:val="20"/>
              </w:rPr>
              <w:t>171</w:t>
            </w:r>
          </w:p>
        </w:tc>
        <w:tc>
          <w:tcPr>
            <w:tcW w:w="1088" w:type="pct"/>
            <w:shd w:val="clear" w:color="auto" w:fill="auto"/>
            <w:vAlign w:val="bottom"/>
          </w:tcPr>
          <w:p w14:paraId="1099C027" w14:textId="57F5A472" w:rsidR="005611DD" w:rsidRPr="00C37203" w:rsidRDefault="00656143" w:rsidP="00B32501">
            <w:pPr>
              <w:spacing w:after="0" w:line="256" w:lineRule="auto"/>
              <w:jc w:val="center"/>
              <w:rPr>
                <w:rFonts w:ascii="Calibri" w:eastAsia="Times New Roman" w:hAnsi="Calibri" w:cs="Calibri"/>
                <w:sz w:val="20"/>
                <w:szCs w:val="20"/>
              </w:rPr>
            </w:pPr>
            <w:r>
              <w:rPr>
                <w:rFonts w:ascii="Calibri" w:eastAsia="Times New Roman" w:hAnsi="Calibri" w:cs="Calibri"/>
                <w:sz w:val="20"/>
                <w:szCs w:val="20"/>
              </w:rPr>
              <w:t>512</w:t>
            </w:r>
          </w:p>
        </w:tc>
      </w:tr>
      <w:tr w:rsidR="005611DD" w:rsidRPr="00C37203" w14:paraId="40EF8EC3" w14:textId="77777777" w:rsidTr="00B32501">
        <w:trPr>
          <w:trHeight w:val="290"/>
          <w:jc w:val="center"/>
        </w:trPr>
        <w:tc>
          <w:tcPr>
            <w:tcW w:w="610" w:type="pct"/>
            <w:vAlign w:val="center"/>
          </w:tcPr>
          <w:p w14:paraId="7E77398A" w14:textId="77777777" w:rsidR="005611DD" w:rsidRPr="00C37203" w:rsidRDefault="005611DD" w:rsidP="00B32501">
            <w:pPr>
              <w:spacing w:after="0" w:line="256" w:lineRule="auto"/>
              <w:jc w:val="center"/>
              <w:rPr>
                <w:rFonts w:ascii="Calibri" w:eastAsia="Calibri" w:hAnsi="Calibri" w:cs="Calibri"/>
                <w:bCs/>
                <w:sz w:val="20"/>
                <w:szCs w:val="20"/>
              </w:rPr>
            </w:pPr>
            <w:r w:rsidRPr="00C37203">
              <w:rPr>
                <w:rFonts w:ascii="Calibri" w:eastAsia="Calibri" w:hAnsi="Calibri" w:cs="Calibri"/>
                <w:bCs/>
                <w:sz w:val="20"/>
                <w:szCs w:val="20"/>
              </w:rPr>
              <w:t>ž</w:t>
            </w:r>
          </w:p>
        </w:tc>
        <w:tc>
          <w:tcPr>
            <w:tcW w:w="1100" w:type="pct"/>
            <w:vAlign w:val="center"/>
          </w:tcPr>
          <w:p w14:paraId="3EE75C24" w14:textId="42F53135" w:rsidR="005611DD" w:rsidRPr="00C37203" w:rsidRDefault="00656143" w:rsidP="00B32501">
            <w:pPr>
              <w:spacing w:after="0" w:line="256" w:lineRule="auto"/>
              <w:jc w:val="center"/>
              <w:rPr>
                <w:rFonts w:ascii="Calibri" w:eastAsia="Calibri" w:hAnsi="Calibri" w:cs="Calibri"/>
                <w:sz w:val="20"/>
                <w:szCs w:val="20"/>
                <w:lang w:eastAsia="zh-CN"/>
              </w:rPr>
            </w:pPr>
            <w:r>
              <w:rPr>
                <w:rFonts w:ascii="Calibri" w:eastAsia="Calibri" w:hAnsi="Calibri" w:cs="Calibri"/>
                <w:sz w:val="20"/>
                <w:szCs w:val="20"/>
                <w:lang w:eastAsia="zh-CN"/>
              </w:rPr>
              <w:t>40</w:t>
            </w:r>
          </w:p>
        </w:tc>
        <w:tc>
          <w:tcPr>
            <w:tcW w:w="1101" w:type="pct"/>
            <w:vAlign w:val="center"/>
          </w:tcPr>
          <w:p w14:paraId="4CC6B867" w14:textId="64A6263F" w:rsidR="005611DD" w:rsidRPr="00C37203" w:rsidRDefault="00656143" w:rsidP="00B32501">
            <w:pPr>
              <w:spacing w:after="0" w:line="256" w:lineRule="auto"/>
              <w:jc w:val="center"/>
              <w:rPr>
                <w:rFonts w:ascii="Calibri" w:eastAsia="Calibri" w:hAnsi="Calibri" w:cs="Calibri"/>
                <w:sz w:val="20"/>
                <w:szCs w:val="20"/>
                <w:lang w:eastAsia="zh-CN"/>
              </w:rPr>
            </w:pPr>
            <w:r>
              <w:rPr>
                <w:rFonts w:ascii="Calibri" w:eastAsia="Calibri" w:hAnsi="Calibri" w:cs="Calibri"/>
                <w:sz w:val="20"/>
                <w:szCs w:val="20"/>
                <w:lang w:eastAsia="zh-CN"/>
              </w:rPr>
              <w:t>171</w:t>
            </w:r>
          </w:p>
        </w:tc>
        <w:tc>
          <w:tcPr>
            <w:tcW w:w="1101" w:type="pct"/>
            <w:vAlign w:val="center"/>
          </w:tcPr>
          <w:p w14:paraId="7E9D33C3" w14:textId="0E92AE2E" w:rsidR="005611DD" w:rsidRPr="00C37203" w:rsidRDefault="00656143" w:rsidP="00B32501">
            <w:pPr>
              <w:spacing w:after="0" w:line="256" w:lineRule="auto"/>
              <w:jc w:val="center"/>
              <w:rPr>
                <w:rFonts w:ascii="Calibri" w:eastAsia="Calibri" w:hAnsi="Calibri" w:cs="Calibri"/>
                <w:sz w:val="20"/>
                <w:szCs w:val="20"/>
                <w:lang w:eastAsia="zh-CN"/>
              </w:rPr>
            </w:pPr>
            <w:r>
              <w:rPr>
                <w:rFonts w:ascii="Calibri" w:eastAsia="Calibri" w:hAnsi="Calibri" w:cs="Calibri"/>
                <w:sz w:val="20"/>
                <w:szCs w:val="20"/>
                <w:lang w:eastAsia="zh-CN"/>
              </w:rPr>
              <w:t>149</w:t>
            </w:r>
          </w:p>
        </w:tc>
        <w:tc>
          <w:tcPr>
            <w:tcW w:w="1088" w:type="pct"/>
            <w:vAlign w:val="center"/>
          </w:tcPr>
          <w:p w14:paraId="6FD7B2B4" w14:textId="5F879DA7" w:rsidR="005611DD" w:rsidRPr="00C37203" w:rsidRDefault="00656143" w:rsidP="00B32501">
            <w:pPr>
              <w:spacing w:after="0" w:line="256" w:lineRule="auto"/>
              <w:jc w:val="center"/>
              <w:rPr>
                <w:rFonts w:ascii="Calibri" w:eastAsia="Calibri" w:hAnsi="Calibri" w:cs="Calibri"/>
                <w:sz w:val="20"/>
                <w:szCs w:val="20"/>
                <w:lang w:eastAsia="zh-CN"/>
              </w:rPr>
            </w:pPr>
            <w:r>
              <w:rPr>
                <w:rFonts w:ascii="Calibri" w:eastAsia="Calibri" w:hAnsi="Calibri" w:cs="Calibri"/>
                <w:sz w:val="20"/>
                <w:szCs w:val="20"/>
                <w:lang w:eastAsia="zh-CN"/>
              </w:rPr>
              <w:t>360</w:t>
            </w:r>
          </w:p>
        </w:tc>
      </w:tr>
      <w:tr w:rsidR="005611DD" w:rsidRPr="00C37203" w14:paraId="75FB1A0E" w14:textId="77777777" w:rsidTr="00B32501">
        <w:trPr>
          <w:trHeight w:val="134"/>
          <w:jc w:val="center"/>
        </w:trPr>
        <w:tc>
          <w:tcPr>
            <w:tcW w:w="610" w:type="pct"/>
            <w:vAlign w:val="center"/>
          </w:tcPr>
          <w:p w14:paraId="4144B3EB" w14:textId="77777777" w:rsidR="005611DD" w:rsidRPr="00C37203" w:rsidRDefault="005611DD" w:rsidP="00B32501">
            <w:pPr>
              <w:spacing w:after="0" w:line="256" w:lineRule="auto"/>
              <w:jc w:val="center"/>
              <w:rPr>
                <w:rFonts w:ascii="Calibri" w:eastAsia="Calibri" w:hAnsi="Calibri" w:cs="Calibri"/>
                <w:bCs/>
                <w:sz w:val="20"/>
                <w:szCs w:val="20"/>
              </w:rPr>
            </w:pPr>
            <w:r w:rsidRPr="00C744BA">
              <w:rPr>
                <w:rFonts w:ascii="Calibri" w:eastAsia="Calibri" w:hAnsi="Calibri" w:cs="Calibri"/>
                <w:bCs/>
                <w:sz w:val="20"/>
                <w:szCs w:val="20"/>
              </w:rPr>
              <w:t>sv.</w:t>
            </w:r>
          </w:p>
        </w:tc>
        <w:tc>
          <w:tcPr>
            <w:tcW w:w="1100" w:type="pct"/>
            <w:vAlign w:val="center"/>
          </w:tcPr>
          <w:p w14:paraId="03B7197D" w14:textId="457A0A5C" w:rsidR="005611DD" w:rsidRPr="00C744BA" w:rsidRDefault="00656143" w:rsidP="00B32501">
            <w:pPr>
              <w:spacing w:after="0" w:line="256" w:lineRule="auto"/>
              <w:jc w:val="center"/>
              <w:rPr>
                <w:rFonts w:ascii="Calibri" w:eastAsia="Calibri" w:hAnsi="Calibri" w:cs="Calibri"/>
                <w:b/>
                <w:bCs/>
                <w:sz w:val="20"/>
                <w:szCs w:val="20"/>
                <w:lang w:eastAsia="zh-CN"/>
              </w:rPr>
            </w:pPr>
            <w:r>
              <w:rPr>
                <w:rFonts w:ascii="Calibri" w:eastAsia="Calibri" w:hAnsi="Calibri" w:cs="Calibri"/>
                <w:b/>
                <w:bCs/>
                <w:sz w:val="20"/>
                <w:szCs w:val="20"/>
                <w:lang w:eastAsia="zh-CN"/>
              </w:rPr>
              <w:t>102</w:t>
            </w:r>
          </w:p>
        </w:tc>
        <w:tc>
          <w:tcPr>
            <w:tcW w:w="1101" w:type="pct"/>
            <w:vAlign w:val="center"/>
          </w:tcPr>
          <w:p w14:paraId="22597F18" w14:textId="1493C85D" w:rsidR="005611DD" w:rsidRPr="00C744BA" w:rsidRDefault="00656143" w:rsidP="00B32501">
            <w:pPr>
              <w:spacing w:after="0" w:line="256" w:lineRule="auto"/>
              <w:jc w:val="center"/>
              <w:rPr>
                <w:rFonts w:ascii="Calibri" w:eastAsia="Calibri" w:hAnsi="Calibri" w:cs="Calibri"/>
                <w:b/>
                <w:bCs/>
                <w:sz w:val="20"/>
                <w:szCs w:val="20"/>
                <w:lang w:eastAsia="zh-CN"/>
              </w:rPr>
            </w:pPr>
            <w:r>
              <w:rPr>
                <w:rFonts w:ascii="Calibri" w:eastAsia="Calibri" w:hAnsi="Calibri" w:cs="Calibri"/>
                <w:b/>
                <w:bCs/>
                <w:sz w:val="20"/>
                <w:szCs w:val="20"/>
                <w:lang w:eastAsia="zh-CN"/>
              </w:rPr>
              <w:t>450</w:t>
            </w:r>
          </w:p>
        </w:tc>
        <w:tc>
          <w:tcPr>
            <w:tcW w:w="1101" w:type="pct"/>
            <w:vAlign w:val="center"/>
          </w:tcPr>
          <w:p w14:paraId="5E6D7569" w14:textId="34E1601F" w:rsidR="005611DD" w:rsidRPr="00C744BA" w:rsidRDefault="00656143" w:rsidP="00B32501">
            <w:pPr>
              <w:spacing w:after="0" w:line="256" w:lineRule="auto"/>
              <w:jc w:val="center"/>
              <w:rPr>
                <w:rFonts w:ascii="Calibri" w:eastAsia="Calibri" w:hAnsi="Calibri" w:cs="Calibri"/>
                <w:b/>
                <w:bCs/>
                <w:sz w:val="20"/>
                <w:szCs w:val="20"/>
                <w:lang w:eastAsia="zh-CN"/>
              </w:rPr>
            </w:pPr>
            <w:r>
              <w:rPr>
                <w:rFonts w:ascii="Calibri" w:eastAsia="Calibri" w:hAnsi="Calibri" w:cs="Calibri"/>
                <w:b/>
                <w:bCs/>
                <w:sz w:val="20"/>
                <w:szCs w:val="20"/>
                <w:lang w:eastAsia="zh-CN"/>
              </w:rPr>
              <w:t>320</w:t>
            </w:r>
          </w:p>
        </w:tc>
        <w:tc>
          <w:tcPr>
            <w:tcW w:w="1088" w:type="pct"/>
            <w:vAlign w:val="center"/>
          </w:tcPr>
          <w:p w14:paraId="283E381B" w14:textId="73FFA194" w:rsidR="005611DD" w:rsidRPr="00C744BA" w:rsidRDefault="00B90309" w:rsidP="00B32501">
            <w:pPr>
              <w:spacing w:after="0" w:line="256" w:lineRule="auto"/>
              <w:jc w:val="center"/>
              <w:rPr>
                <w:rFonts w:ascii="Calibri" w:eastAsia="Calibri" w:hAnsi="Calibri" w:cs="Calibri"/>
                <w:b/>
                <w:bCs/>
                <w:sz w:val="20"/>
                <w:szCs w:val="20"/>
                <w:lang w:eastAsia="zh-CN"/>
              </w:rPr>
            </w:pPr>
            <w:r>
              <w:rPr>
                <w:rFonts w:ascii="Calibri" w:eastAsia="Calibri" w:hAnsi="Calibri" w:cs="Calibri"/>
                <w:b/>
                <w:bCs/>
                <w:sz w:val="20"/>
                <w:szCs w:val="20"/>
                <w:lang w:eastAsia="zh-CN"/>
              </w:rPr>
              <w:t>872</w:t>
            </w:r>
          </w:p>
        </w:tc>
      </w:tr>
    </w:tbl>
    <w:p w14:paraId="275D0CAE" w14:textId="67470C38" w:rsidR="0022120E" w:rsidRDefault="0022120E" w:rsidP="0022120E">
      <w:pPr>
        <w:spacing w:after="120" w:line="276" w:lineRule="auto"/>
        <w:jc w:val="center"/>
        <w:rPr>
          <w:rFonts w:ascii="Calibri" w:eastAsia="Times New Roman" w:hAnsi="Calibri" w:cs="Calibri"/>
          <w:sz w:val="18"/>
          <w:szCs w:val="18"/>
          <w:lang w:eastAsia="hr-HR"/>
        </w:rPr>
      </w:pPr>
      <w:r w:rsidRPr="00C85061">
        <w:rPr>
          <w:rFonts w:ascii="Calibri" w:eastAsia="Times New Roman" w:hAnsi="Calibri" w:cs="Calibri"/>
          <w:sz w:val="18"/>
          <w:szCs w:val="18"/>
          <w:lang w:eastAsia="hr-HR"/>
        </w:rPr>
        <w:t xml:space="preserve">Izvor: </w:t>
      </w:r>
      <w:r w:rsidR="005611DD" w:rsidRPr="005611DD">
        <w:rPr>
          <w:rFonts w:ascii="Calibri" w:eastAsia="Times New Roman" w:hAnsi="Calibri" w:cs="Calibri"/>
          <w:sz w:val="18"/>
          <w:szCs w:val="18"/>
          <w:lang w:eastAsia="hr-HR"/>
        </w:rPr>
        <w:t>Izvješće o osobama s invaliditetom u Republici Hrvatskoj, HZJZ, rujan 2021.</w:t>
      </w:r>
    </w:p>
    <w:p w14:paraId="122CE8EC" w14:textId="6DFCCD57" w:rsidR="005611DD" w:rsidRDefault="005611DD" w:rsidP="006C2E7F">
      <w:pPr>
        <w:spacing w:after="120" w:line="276" w:lineRule="auto"/>
        <w:rPr>
          <w:rFonts w:ascii="Calibri" w:eastAsia="Calibri" w:hAnsi="Calibri" w:cs="Times New Roman"/>
          <w:lang w:val="en-US" w:eastAsia="zh-CN"/>
        </w:rPr>
      </w:pPr>
      <w:proofErr w:type="spellStart"/>
      <w:r w:rsidRPr="005611DD">
        <w:rPr>
          <w:rFonts w:ascii="Calibri" w:eastAsia="Calibri" w:hAnsi="Calibri" w:cs="Times New Roman"/>
          <w:lang w:val="en-US" w:eastAsia="zh-CN"/>
        </w:rPr>
        <w:t>Najveći</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broj</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osoba</w:t>
      </w:r>
      <w:proofErr w:type="spellEnd"/>
      <w:r w:rsidRPr="005611DD">
        <w:rPr>
          <w:rFonts w:ascii="Calibri" w:eastAsia="Calibri" w:hAnsi="Calibri" w:cs="Times New Roman"/>
          <w:lang w:val="en-US" w:eastAsia="zh-CN"/>
        </w:rPr>
        <w:t xml:space="preserve"> s </w:t>
      </w:r>
      <w:proofErr w:type="spellStart"/>
      <w:r w:rsidRPr="005611DD">
        <w:rPr>
          <w:rFonts w:ascii="Calibri" w:eastAsia="Calibri" w:hAnsi="Calibri" w:cs="Times New Roman"/>
          <w:lang w:val="en-US" w:eastAsia="zh-CN"/>
        </w:rPr>
        <w:t>invaliditetom</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njih</w:t>
      </w:r>
      <w:proofErr w:type="spellEnd"/>
      <w:r w:rsidRPr="005611DD">
        <w:rPr>
          <w:rFonts w:ascii="Calibri" w:eastAsia="Calibri" w:hAnsi="Calibri" w:cs="Times New Roman"/>
          <w:lang w:val="en-US" w:eastAsia="zh-CN"/>
        </w:rPr>
        <w:t xml:space="preserve"> 4</w:t>
      </w:r>
      <w:r w:rsidR="00656143">
        <w:rPr>
          <w:rFonts w:ascii="Calibri" w:eastAsia="Calibri" w:hAnsi="Calibri" w:cs="Times New Roman"/>
          <w:lang w:val="en-US" w:eastAsia="zh-CN"/>
        </w:rPr>
        <w:t>50</w:t>
      </w:r>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ili</w:t>
      </w:r>
      <w:proofErr w:type="spellEnd"/>
      <w:r w:rsidRPr="005611DD">
        <w:rPr>
          <w:rFonts w:ascii="Calibri" w:eastAsia="Calibri" w:hAnsi="Calibri" w:cs="Times New Roman"/>
          <w:lang w:val="en-US" w:eastAsia="zh-CN"/>
        </w:rPr>
        <w:t xml:space="preserve"> 5</w:t>
      </w:r>
      <w:r w:rsidR="00656143">
        <w:rPr>
          <w:rFonts w:ascii="Calibri" w:eastAsia="Calibri" w:hAnsi="Calibri" w:cs="Times New Roman"/>
          <w:lang w:val="en-US" w:eastAsia="zh-CN"/>
        </w:rPr>
        <w:t>1,60</w:t>
      </w:r>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nalazi</w:t>
      </w:r>
      <w:proofErr w:type="spellEnd"/>
      <w:r w:rsidRPr="005611DD">
        <w:rPr>
          <w:rFonts w:ascii="Calibri" w:eastAsia="Calibri" w:hAnsi="Calibri" w:cs="Times New Roman"/>
          <w:lang w:val="en-US" w:eastAsia="zh-CN"/>
        </w:rPr>
        <w:t xml:space="preserve"> se u </w:t>
      </w:r>
      <w:proofErr w:type="spellStart"/>
      <w:r w:rsidRPr="005611DD">
        <w:rPr>
          <w:rFonts w:ascii="Calibri" w:eastAsia="Calibri" w:hAnsi="Calibri" w:cs="Times New Roman"/>
          <w:lang w:val="en-US" w:eastAsia="zh-CN"/>
        </w:rPr>
        <w:t>dobnoj</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skupini</w:t>
      </w:r>
      <w:proofErr w:type="spellEnd"/>
      <w:r w:rsidRPr="005611DD">
        <w:rPr>
          <w:rFonts w:ascii="Calibri" w:eastAsia="Calibri" w:hAnsi="Calibri" w:cs="Times New Roman"/>
          <w:lang w:val="en-US" w:eastAsia="zh-CN"/>
        </w:rPr>
        <w:t xml:space="preserve"> 20-64 </w:t>
      </w:r>
      <w:proofErr w:type="spellStart"/>
      <w:r w:rsidRPr="005611DD">
        <w:rPr>
          <w:rFonts w:ascii="Calibri" w:eastAsia="Calibri" w:hAnsi="Calibri" w:cs="Times New Roman"/>
          <w:lang w:val="en-US" w:eastAsia="zh-CN"/>
        </w:rPr>
        <w:t>godina</w:t>
      </w:r>
      <w:proofErr w:type="spellEnd"/>
      <w:r w:rsidRPr="005611DD">
        <w:rPr>
          <w:rFonts w:ascii="Calibri" w:eastAsia="Calibri" w:hAnsi="Calibri" w:cs="Times New Roman"/>
          <w:lang w:val="en-US" w:eastAsia="zh-CN"/>
        </w:rPr>
        <w:t xml:space="preserve">. U </w:t>
      </w:r>
      <w:proofErr w:type="spellStart"/>
      <w:r w:rsidRPr="005611DD">
        <w:rPr>
          <w:rFonts w:ascii="Calibri" w:eastAsia="Calibri" w:hAnsi="Calibri" w:cs="Times New Roman"/>
          <w:lang w:val="en-US" w:eastAsia="zh-CN"/>
        </w:rPr>
        <w:t>dobnoj</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skupini</w:t>
      </w:r>
      <w:proofErr w:type="spellEnd"/>
      <w:r w:rsidRPr="005611DD">
        <w:rPr>
          <w:rFonts w:ascii="Calibri" w:eastAsia="Calibri" w:hAnsi="Calibri" w:cs="Times New Roman"/>
          <w:lang w:val="en-US" w:eastAsia="zh-CN"/>
        </w:rPr>
        <w:t xml:space="preserve"> 6</w:t>
      </w:r>
      <w:r w:rsidR="00656143">
        <w:rPr>
          <w:rFonts w:ascii="Calibri" w:eastAsia="Calibri" w:hAnsi="Calibri" w:cs="Times New Roman"/>
          <w:lang w:val="en-US" w:eastAsia="zh-CN"/>
        </w:rPr>
        <w:t>5</w:t>
      </w:r>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i</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više</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godina</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broj</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osoba</w:t>
      </w:r>
      <w:proofErr w:type="spellEnd"/>
      <w:r w:rsidRPr="005611DD">
        <w:rPr>
          <w:rFonts w:ascii="Calibri" w:eastAsia="Calibri" w:hAnsi="Calibri" w:cs="Times New Roman"/>
          <w:lang w:val="en-US" w:eastAsia="zh-CN"/>
        </w:rPr>
        <w:t xml:space="preserve"> s </w:t>
      </w:r>
      <w:proofErr w:type="spellStart"/>
      <w:r w:rsidRPr="005611DD">
        <w:rPr>
          <w:rFonts w:ascii="Calibri" w:eastAsia="Calibri" w:hAnsi="Calibri" w:cs="Times New Roman"/>
          <w:lang w:val="en-US" w:eastAsia="zh-CN"/>
        </w:rPr>
        <w:t>invaliditetom</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iznosi</w:t>
      </w:r>
      <w:proofErr w:type="spellEnd"/>
      <w:r w:rsidRPr="005611DD">
        <w:rPr>
          <w:rFonts w:ascii="Calibri" w:eastAsia="Calibri" w:hAnsi="Calibri" w:cs="Times New Roman"/>
          <w:lang w:val="en-US" w:eastAsia="zh-CN"/>
        </w:rPr>
        <w:t xml:space="preserve"> 3</w:t>
      </w:r>
      <w:r w:rsidR="00656143">
        <w:rPr>
          <w:rFonts w:ascii="Calibri" w:eastAsia="Calibri" w:hAnsi="Calibri" w:cs="Times New Roman"/>
          <w:lang w:val="en-US" w:eastAsia="zh-CN"/>
        </w:rPr>
        <w:t>20</w:t>
      </w:r>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ili</w:t>
      </w:r>
      <w:proofErr w:type="spellEnd"/>
      <w:r w:rsidRPr="005611DD">
        <w:rPr>
          <w:rFonts w:ascii="Calibri" w:eastAsia="Calibri" w:hAnsi="Calibri" w:cs="Times New Roman"/>
          <w:lang w:val="en-US" w:eastAsia="zh-CN"/>
        </w:rPr>
        <w:t xml:space="preserve"> 3</w:t>
      </w:r>
      <w:r w:rsidR="00656143">
        <w:rPr>
          <w:rFonts w:ascii="Calibri" w:eastAsia="Calibri" w:hAnsi="Calibri" w:cs="Times New Roman"/>
          <w:lang w:val="en-US" w:eastAsia="zh-CN"/>
        </w:rPr>
        <w:t>6,70</w:t>
      </w:r>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dok</w:t>
      </w:r>
      <w:proofErr w:type="spellEnd"/>
      <w:r w:rsidRPr="005611DD">
        <w:rPr>
          <w:rFonts w:ascii="Calibri" w:eastAsia="Calibri" w:hAnsi="Calibri" w:cs="Times New Roman"/>
          <w:lang w:val="en-US" w:eastAsia="zh-CN"/>
        </w:rPr>
        <w:t xml:space="preserve"> u </w:t>
      </w:r>
      <w:proofErr w:type="spellStart"/>
      <w:r w:rsidRPr="005611DD">
        <w:rPr>
          <w:rFonts w:ascii="Calibri" w:eastAsia="Calibri" w:hAnsi="Calibri" w:cs="Times New Roman"/>
          <w:lang w:val="en-US" w:eastAsia="zh-CN"/>
        </w:rPr>
        <w:t>dobnoj</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skupini</w:t>
      </w:r>
      <w:proofErr w:type="spellEnd"/>
      <w:r w:rsidRPr="005611DD">
        <w:rPr>
          <w:rFonts w:ascii="Calibri" w:eastAsia="Calibri" w:hAnsi="Calibri" w:cs="Times New Roman"/>
          <w:lang w:val="en-US" w:eastAsia="zh-CN"/>
        </w:rPr>
        <w:t xml:space="preserve"> od 0-19 </w:t>
      </w:r>
      <w:proofErr w:type="spellStart"/>
      <w:r w:rsidRPr="005611DD">
        <w:rPr>
          <w:rFonts w:ascii="Calibri" w:eastAsia="Calibri" w:hAnsi="Calibri" w:cs="Times New Roman"/>
          <w:lang w:val="en-US" w:eastAsia="zh-CN"/>
        </w:rPr>
        <w:t>godina</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broj</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osoba</w:t>
      </w:r>
      <w:proofErr w:type="spellEnd"/>
      <w:r w:rsidRPr="005611DD">
        <w:rPr>
          <w:rFonts w:ascii="Calibri" w:eastAsia="Calibri" w:hAnsi="Calibri" w:cs="Times New Roman"/>
          <w:lang w:val="en-US" w:eastAsia="zh-CN"/>
        </w:rPr>
        <w:t xml:space="preserve"> s </w:t>
      </w:r>
      <w:proofErr w:type="spellStart"/>
      <w:r w:rsidRPr="005611DD">
        <w:rPr>
          <w:rFonts w:ascii="Calibri" w:eastAsia="Calibri" w:hAnsi="Calibri" w:cs="Times New Roman"/>
          <w:lang w:val="en-US" w:eastAsia="zh-CN"/>
        </w:rPr>
        <w:t>invaliditetom</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iznosi</w:t>
      </w:r>
      <w:proofErr w:type="spellEnd"/>
      <w:r w:rsidRPr="005611DD">
        <w:rPr>
          <w:rFonts w:ascii="Calibri" w:eastAsia="Calibri" w:hAnsi="Calibri" w:cs="Times New Roman"/>
          <w:lang w:val="en-US" w:eastAsia="zh-CN"/>
        </w:rPr>
        <w:t xml:space="preserve"> 1</w:t>
      </w:r>
      <w:r w:rsidR="00656143">
        <w:rPr>
          <w:rFonts w:ascii="Calibri" w:eastAsia="Calibri" w:hAnsi="Calibri" w:cs="Times New Roman"/>
          <w:lang w:val="en-US" w:eastAsia="zh-CN"/>
        </w:rPr>
        <w:t>02</w:t>
      </w:r>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ili</w:t>
      </w:r>
      <w:proofErr w:type="spellEnd"/>
      <w:r w:rsidRPr="005611DD">
        <w:rPr>
          <w:rFonts w:ascii="Calibri" w:eastAsia="Calibri" w:hAnsi="Calibri" w:cs="Times New Roman"/>
          <w:lang w:val="en-US" w:eastAsia="zh-CN"/>
        </w:rPr>
        <w:t xml:space="preserve"> 1</w:t>
      </w:r>
      <w:r w:rsidR="00656143">
        <w:rPr>
          <w:rFonts w:ascii="Calibri" w:eastAsia="Calibri" w:hAnsi="Calibri" w:cs="Times New Roman"/>
          <w:lang w:val="en-US" w:eastAsia="zh-CN"/>
        </w:rPr>
        <w:t>1,70</w:t>
      </w:r>
      <w:r w:rsidRPr="005611DD">
        <w:rPr>
          <w:rFonts w:ascii="Calibri" w:eastAsia="Calibri" w:hAnsi="Calibri" w:cs="Times New Roman"/>
          <w:lang w:val="en-US" w:eastAsia="zh-CN"/>
        </w:rPr>
        <w:t xml:space="preserve">%. Od </w:t>
      </w:r>
      <w:proofErr w:type="spellStart"/>
      <w:r w:rsidRPr="005611DD">
        <w:rPr>
          <w:rFonts w:ascii="Calibri" w:eastAsia="Calibri" w:hAnsi="Calibri" w:cs="Times New Roman"/>
          <w:lang w:val="en-US" w:eastAsia="zh-CN"/>
        </w:rPr>
        <w:t>ukupno</w:t>
      </w:r>
      <w:proofErr w:type="spellEnd"/>
      <w:r w:rsidRPr="005611DD">
        <w:rPr>
          <w:rFonts w:ascii="Calibri" w:eastAsia="Calibri" w:hAnsi="Calibri" w:cs="Times New Roman"/>
          <w:lang w:val="en-US" w:eastAsia="zh-CN"/>
        </w:rPr>
        <w:t xml:space="preserve"> 888 </w:t>
      </w:r>
      <w:proofErr w:type="spellStart"/>
      <w:r w:rsidRPr="005611DD">
        <w:rPr>
          <w:rFonts w:ascii="Calibri" w:eastAsia="Calibri" w:hAnsi="Calibri" w:cs="Times New Roman"/>
          <w:lang w:val="en-US" w:eastAsia="zh-CN"/>
        </w:rPr>
        <w:t>osoba</w:t>
      </w:r>
      <w:proofErr w:type="spellEnd"/>
      <w:r w:rsidRPr="005611DD">
        <w:rPr>
          <w:rFonts w:ascii="Calibri" w:eastAsia="Calibri" w:hAnsi="Calibri" w:cs="Times New Roman"/>
          <w:lang w:val="en-US" w:eastAsia="zh-CN"/>
        </w:rPr>
        <w:t xml:space="preserve"> s </w:t>
      </w:r>
      <w:proofErr w:type="spellStart"/>
      <w:r w:rsidRPr="005611DD">
        <w:rPr>
          <w:rFonts w:ascii="Calibri" w:eastAsia="Calibri" w:hAnsi="Calibri" w:cs="Times New Roman"/>
          <w:lang w:val="en-US" w:eastAsia="zh-CN"/>
        </w:rPr>
        <w:t>invaliditetom</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njih</w:t>
      </w:r>
      <w:proofErr w:type="spellEnd"/>
      <w:r w:rsidRPr="005611DD">
        <w:rPr>
          <w:rFonts w:ascii="Calibri" w:eastAsia="Calibri" w:hAnsi="Calibri" w:cs="Times New Roman"/>
          <w:lang w:val="en-US" w:eastAsia="zh-CN"/>
        </w:rPr>
        <w:t xml:space="preserve"> 5</w:t>
      </w:r>
      <w:r w:rsidR="00656143">
        <w:rPr>
          <w:rFonts w:ascii="Calibri" w:eastAsia="Calibri" w:hAnsi="Calibri" w:cs="Times New Roman"/>
          <w:lang w:val="en-US" w:eastAsia="zh-CN"/>
        </w:rPr>
        <w:t>12</w:t>
      </w:r>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ili</w:t>
      </w:r>
      <w:proofErr w:type="spellEnd"/>
      <w:r w:rsidRPr="005611DD">
        <w:rPr>
          <w:rFonts w:ascii="Calibri" w:eastAsia="Calibri" w:hAnsi="Calibri" w:cs="Times New Roman"/>
          <w:lang w:val="en-US" w:eastAsia="zh-CN"/>
        </w:rPr>
        <w:t xml:space="preserve"> 5</w:t>
      </w:r>
      <w:r w:rsidR="00656143">
        <w:rPr>
          <w:rFonts w:ascii="Calibri" w:eastAsia="Calibri" w:hAnsi="Calibri" w:cs="Times New Roman"/>
          <w:lang w:val="en-US" w:eastAsia="zh-CN"/>
        </w:rPr>
        <w:t>8,72</w:t>
      </w:r>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su</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muškog</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spola</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dok</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su</w:t>
      </w:r>
      <w:proofErr w:type="spellEnd"/>
      <w:r w:rsidRPr="005611DD">
        <w:rPr>
          <w:rFonts w:ascii="Calibri" w:eastAsia="Calibri" w:hAnsi="Calibri" w:cs="Times New Roman"/>
          <w:lang w:val="en-US" w:eastAsia="zh-CN"/>
        </w:rPr>
        <w:t xml:space="preserve"> 3</w:t>
      </w:r>
      <w:r w:rsidR="00656143">
        <w:rPr>
          <w:rFonts w:ascii="Calibri" w:eastAsia="Calibri" w:hAnsi="Calibri" w:cs="Times New Roman"/>
          <w:lang w:val="en-US" w:eastAsia="zh-CN"/>
        </w:rPr>
        <w:t>60</w:t>
      </w:r>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osob</w:t>
      </w:r>
      <w:r w:rsidR="00656143">
        <w:rPr>
          <w:rFonts w:ascii="Calibri" w:eastAsia="Calibri" w:hAnsi="Calibri" w:cs="Times New Roman"/>
          <w:lang w:val="en-US" w:eastAsia="zh-CN"/>
        </w:rPr>
        <w:t>a</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ili</w:t>
      </w:r>
      <w:proofErr w:type="spellEnd"/>
      <w:r w:rsidRPr="005611DD">
        <w:rPr>
          <w:rFonts w:ascii="Calibri" w:eastAsia="Calibri" w:hAnsi="Calibri" w:cs="Times New Roman"/>
          <w:lang w:val="en-US" w:eastAsia="zh-CN"/>
        </w:rPr>
        <w:t xml:space="preserve"> 4</w:t>
      </w:r>
      <w:r w:rsidR="00656143">
        <w:rPr>
          <w:rFonts w:ascii="Calibri" w:eastAsia="Calibri" w:hAnsi="Calibri" w:cs="Times New Roman"/>
          <w:lang w:val="en-US" w:eastAsia="zh-CN"/>
        </w:rPr>
        <w:t>1,28</w:t>
      </w:r>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ženskog</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spola</w:t>
      </w:r>
      <w:proofErr w:type="spellEnd"/>
      <w:r w:rsidRPr="005611DD">
        <w:rPr>
          <w:rFonts w:ascii="Calibri" w:eastAsia="Calibri" w:hAnsi="Calibri" w:cs="Times New Roman"/>
          <w:lang w:val="en-US" w:eastAsia="zh-CN"/>
        </w:rPr>
        <w:t xml:space="preserve">.  </w:t>
      </w:r>
    </w:p>
    <w:p w14:paraId="4979F55D" w14:textId="77777777" w:rsidR="0022120E" w:rsidRDefault="0022120E" w:rsidP="0022120E">
      <w:pPr>
        <w:pStyle w:val="Naslov4"/>
      </w:pPr>
      <w:bookmarkStart w:id="119" w:name="_Toc26533099"/>
      <w:bookmarkStart w:id="120" w:name="_Toc62129464"/>
      <w:bookmarkStart w:id="121" w:name="_Toc113273684"/>
      <w:r w:rsidRPr="004A0080">
        <w:lastRenderedPageBreak/>
        <w:t>Pokazatelji u odnosu na kategorije stanovništva/zaposlenika planiranih za evakuiranje</w:t>
      </w:r>
      <w:bookmarkEnd w:id="118"/>
      <w:bookmarkEnd w:id="119"/>
      <w:bookmarkEnd w:id="120"/>
      <w:bookmarkEnd w:id="121"/>
    </w:p>
    <w:p w14:paraId="66C6DE41" w14:textId="5C3FDADD" w:rsidR="0022120E" w:rsidRDefault="0022120E" w:rsidP="0022120E">
      <w:pPr>
        <w:rPr>
          <w:lang w:eastAsia="zh-CN"/>
        </w:rPr>
      </w:pPr>
      <w:r w:rsidRPr="004A0080">
        <w:rPr>
          <w:lang w:eastAsia="zh-CN"/>
        </w:rPr>
        <w:t xml:space="preserve">Pregled broja stanovnika na području </w:t>
      </w:r>
      <w:r w:rsidR="00F9652D">
        <w:rPr>
          <w:lang w:eastAsia="zh-CN"/>
        </w:rPr>
        <w:t>Grada Zlatara</w:t>
      </w:r>
      <w:r w:rsidRPr="004A0080">
        <w:rPr>
          <w:lang w:eastAsia="zh-CN"/>
        </w:rPr>
        <w:t xml:space="preserve"> prema kategorijama stanovništva planiranog za evakuaciju prikazan je u sljedećoj tablici.</w:t>
      </w:r>
    </w:p>
    <w:p w14:paraId="76494BE9" w14:textId="6B89D64D" w:rsidR="0022120E" w:rsidRDefault="0022120E" w:rsidP="0022120E">
      <w:pPr>
        <w:pStyle w:val="Opisslike"/>
        <w:keepNext/>
        <w:spacing w:line="276" w:lineRule="auto"/>
      </w:pPr>
      <w:bookmarkStart w:id="122" w:name="_Toc19258016"/>
      <w:bookmarkStart w:id="123" w:name="_Toc19258833"/>
      <w:bookmarkStart w:id="124" w:name="_Toc26533140"/>
      <w:bookmarkStart w:id="125" w:name="_Toc62129533"/>
      <w:bookmarkStart w:id="126" w:name="_Toc137040080"/>
      <w:r>
        <w:t xml:space="preserve">Tablica </w:t>
      </w:r>
      <w:fldSimple w:instr=" SEQ Tablica \* ARABIC ">
        <w:r w:rsidR="00FB3DD4">
          <w:rPr>
            <w:noProof/>
          </w:rPr>
          <w:t>4</w:t>
        </w:r>
      </w:fldSimple>
      <w:r>
        <w:t xml:space="preserve">. </w:t>
      </w:r>
      <w:r w:rsidRPr="004A0080">
        <w:t>Kategorije stanovništva planiranih za evakuaciju</w:t>
      </w:r>
      <w:bookmarkEnd w:id="122"/>
      <w:bookmarkEnd w:id="123"/>
      <w:bookmarkEnd w:id="124"/>
      <w:bookmarkEnd w:id="125"/>
      <w:bookmarkEnd w:id="126"/>
    </w:p>
    <w:tbl>
      <w:tblPr>
        <w:tblStyle w:val="Reetkatablice7"/>
        <w:tblW w:w="0" w:type="auto"/>
        <w:jc w:val="center"/>
        <w:tblLook w:val="04A0" w:firstRow="1" w:lastRow="0" w:firstColumn="1" w:lastColumn="0" w:noHBand="0" w:noVBand="1"/>
      </w:tblPr>
      <w:tblGrid>
        <w:gridCol w:w="5949"/>
        <w:gridCol w:w="3032"/>
      </w:tblGrid>
      <w:tr w:rsidR="0022120E" w:rsidRPr="004A0080" w14:paraId="70C565F1" w14:textId="77777777" w:rsidTr="00287A6D">
        <w:trPr>
          <w:trHeight w:val="365"/>
          <w:jc w:val="center"/>
        </w:trPr>
        <w:tc>
          <w:tcPr>
            <w:tcW w:w="5949" w:type="dxa"/>
            <w:vAlign w:val="center"/>
          </w:tcPr>
          <w:p w14:paraId="74F223DA" w14:textId="77777777" w:rsidR="0022120E" w:rsidRPr="004A0080" w:rsidRDefault="0022120E" w:rsidP="00287A6D">
            <w:pPr>
              <w:jc w:val="center"/>
              <w:rPr>
                <w:rFonts w:cstheme="minorHAnsi"/>
                <w:b/>
                <w:sz w:val="20"/>
                <w:szCs w:val="20"/>
              </w:rPr>
            </w:pPr>
            <w:r w:rsidRPr="004A0080">
              <w:rPr>
                <w:rFonts w:cstheme="minorHAnsi"/>
                <w:b/>
                <w:sz w:val="20"/>
                <w:szCs w:val="20"/>
              </w:rPr>
              <w:t>KATEGORIJA</w:t>
            </w:r>
          </w:p>
        </w:tc>
        <w:tc>
          <w:tcPr>
            <w:tcW w:w="3032" w:type="dxa"/>
            <w:vAlign w:val="center"/>
          </w:tcPr>
          <w:p w14:paraId="085645EE" w14:textId="77777777" w:rsidR="0022120E" w:rsidRPr="004A0080" w:rsidRDefault="0022120E" w:rsidP="00287A6D">
            <w:pPr>
              <w:jc w:val="center"/>
              <w:rPr>
                <w:rFonts w:cstheme="minorHAnsi"/>
                <w:b/>
                <w:sz w:val="20"/>
                <w:szCs w:val="20"/>
              </w:rPr>
            </w:pPr>
            <w:r w:rsidRPr="004A0080">
              <w:rPr>
                <w:rFonts w:cstheme="minorHAnsi"/>
                <w:b/>
                <w:sz w:val="20"/>
                <w:szCs w:val="20"/>
              </w:rPr>
              <w:t>BROJ STANOVNIKA</w:t>
            </w:r>
          </w:p>
        </w:tc>
      </w:tr>
      <w:tr w:rsidR="005611DD" w:rsidRPr="004A0080" w14:paraId="577859C1" w14:textId="77777777" w:rsidTr="00096EFC">
        <w:trPr>
          <w:trHeight w:val="263"/>
          <w:jc w:val="center"/>
        </w:trPr>
        <w:tc>
          <w:tcPr>
            <w:tcW w:w="5949" w:type="dxa"/>
            <w:vAlign w:val="center"/>
          </w:tcPr>
          <w:p w14:paraId="384E5023" w14:textId="688348BA" w:rsidR="005611DD" w:rsidRPr="004A0080" w:rsidRDefault="005611DD" w:rsidP="005611DD">
            <w:pPr>
              <w:jc w:val="left"/>
              <w:rPr>
                <w:rFonts w:cstheme="minorHAnsi"/>
                <w:sz w:val="20"/>
                <w:szCs w:val="20"/>
              </w:rPr>
            </w:pPr>
            <w:r w:rsidRPr="00FA1BF9">
              <w:rPr>
                <w:rFonts w:cs="Arial"/>
                <w:sz w:val="20"/>
              </w:rPr>
              <w:t>Majke u pratnji djece od 0-10 g. starosti</w:t>
            </w:r>
          </w:p>
        </w:tc>
        <w:tc>
          <w:tcPr>
            <w:tcW w:w="3032" w:type="dxa"/>
            <w:vAlign w:val="center"/>
          </w:tcPr>
          <w:p w14:paraId="2F652CE7" w14:textId="760DE07C" w:rsidR="005611DD" w:rsidRPr="006A4EF6" w:rsidRDefault="00F803BF" w:rsidP="005611DD">
            <w:pPr>
              <w:jc w:val="center"/>
              <w:rPr>
                <w:rFonts w:cstheme="minorHAnsi"/>
                <w:sz w:val="20"/>
                <w:szCs w:val="20"/>
              </w:rPr>
            </w:pPr>
            <w:r>
              <w:rPr>
                <w:rFonts w:cs="Arial"/>
                <w:sz w:val="20"/>
              </w:rPr>
              <w:t>1.082</w:t>
            </w:r>
          </w:p>
        </w:tc>
      </w:tr>
      <w:tr w:rsidR="005611DD" w:rsidRPr="004A0080" w14:paraId="2E6C5808" w14:textId="77777777" w:rsidTr="00096EFC">
        <w:trPr>
          <w:trHeight w:val="263"/>
          <w:jc w:val="center"/>
        </w:trPr>
        <w:tc>
          <w:tcPr>
            <w:tcW w:w="5949" w:type="dxa"/>
            <w:vAlign w:val="center"/>
          </w:tcPr>
          <w:p w14:paraId="3F183806" w14:textId="441194D8" w:rsidR="005611DD" w:rsidRPr="004A0080" w:rsidRDefault="005611DD" w:rsidP="005611DD">
            <w:pPr>
              <w:jc w:val="left"/>
              <w:rPr>
                <w:rFonts w:cstheme="minorHAnsi"/>
                <w:sz w:val="20"/>
                <w:szCs w:val="20"/>
              </w:rPr>
            </w:pPr>
            <w:r w:rsidRPr="00FA1BF9">
              <w:rPr>
                <w:rFonts w:cs="Arial"/>
                <w:sz w:val="20"/>
              </w:rPr>
              <w:t>Djeca od 10-15 g. starosti koja se evakuiraju bez roditelja</w:t>
            </w:r>
          </w:p>
        </w:tc>
        <w:tc>
          <w:tcPr>
            <w:tcW w:w="3032" w:type="dxa"/>
            <w:vAlign w:val="center"/>
          </w:tcPr>
          <w:p w14:paraId="1F2A2223" w14:textId="29101B77" w:rsidR="005611DD" w:rsidRPr="006A4EF6" w:rsidRDefault="00F803BF" w:rsidP="005611DD">
            <w:pPr>
              <w:jc w:val="center"/>
              <w:rPr>
                <w:rFonts w:cstheme="minorHAnsi"/>
                <w:sz w:val="20"/>
                <w:szCs w:val="20"/>
              </w:rPr>
            </w:pPr>
            <w:r>
              <w:rPr>
                <w:rFonts w:cs="Arial"/>
                <w:sz w:val="20"/>
              </w:rPr>
              <w:t>295</w:t>
            </w:r>
          </w:p>
        </w:tc>
      </w:tr>
      <w:tr w:rsidR="005611DD" w:rsidRPr="004A0080" w14:paraId="7B4D8097" w14:textId="77777777" w:rsidTr="00096EFC">
        <w:trPr>
          <w:trHeight w:val="263"/>
          <w:jc w:val="center"/>
        </w:trPr>
        <w:tc>
          <w:tcPr>
            <w:tcW w:w="5949" w:type="dxa"/>
            <w:vAlign w:val="center"/>
          </w:tcPr>
          <w:p w14:paraId="0D79F10B" w14:textId="58E4CED2" w:rsidR="005611DD" w:rsidRPr="004A0080" w:rsidRDefault="005611DD" w:rsidP="005611DD">
            <w:pPr>
              <w:jc w:val="left"/>
              <w:rPr>
                <w:rFonts w:cstheme="minorHAnsi"/>
                <w:sz w:val="20"/>
                <w:szCs w:val="20"/>
              </w:rPr>
            </w:pPr>
            <w:r w:rsidRPr="00FA1BF9">
              <w:rPr>
                <w:rFonts w:cs="Arial"/>
                <w:sz w:val="20"/>
              </w:rPr>
              <w:t>Osobe starije od 70 godina</w:t>
            </w:r>
          </w:p>
        </w:tc>
        <w:tc>
          <w:tcPr>
            <w:tcW w:w="3032" w:type="dxa"/>
            <w:vAlign w:val="center"/>
          </w:tcPr>
          <w:p w14:paraId="1A20E713" w14:textId="2F453F80" w:rsidR="005611DD" w:rsidRPr="006A4EF6" w:rsidRDefault="00F803BF" w:rsidP="005611DD">
            <w:pPr>
              <w:jc w:val="center"/>
              <w:rPr>
                <w:rFonts w:cstheme="minorHAnsi"/>
                <w:sz w:val="20"/>
                <w:szCs w:val="20"/>
              </w:rPr>
            </w:pPr>
            <w:r>
              <w:rPr>
                <w:rFonts w:cs="Arial"/>
                <w:sz w:val="20"/>
              </w:rPr>
              <w:t>695</w:t>
            </w:r>
          </w:p>
        </w:tc>
      </w:tr>
      <w:tr w:rsidR="005611DD" w:rsidRPr="004A0080" w14:paraId="2260AB16" w14:textId="77777777" w:rsidTr="001B05BC">
        <w:trPr>
          <w:trHeight w:val="263"/>
          <w:jc w:val="center"/>
        </w:trPr>
        <w:tc>
          <w:tcPr>
            <w:tcW w:w="5949" w:type="dxa"/>
            <w:vAlign w:val="center"/>
          </w:tcPr>
          <w:p w14:paraId="47C8B02B" w14:textId="51DACF90" w:rsidR="005611DD" w:rsidRPr="004A0080" w:rsidRDefault="005611DD" w:rsidP="005611DD">
            <w:pPr>
              <w:jc w:val="left"/>
              <w:rPr>
                <w:rFonts w:cstheme="minorHAnsi"/>
                <w:b/>
                <w:sz w:val="20"/>
                <w:szCs w:val="20"/>
              </w:rPr>
            </w:pPr>
            <w:r w:rsidRPr="00FA1BF9">
              <w:rPr>
                <w:rFonts w:cs="Arial"/>
                <w:sz w:val="20"/>
              </w:rPr>
              <w:t>Bolesni, invalidi i nemoćni</w:t>
            </w:r>
          </w:p>
        </w:tc>
        <w:tc>
          <w:tcPr>
            <w:tcW w:w="3032" w:type="dxa"/>
            <w:vAlign w:val="center"/>
          </w:tcPr>
          <w:p w14:paraId="791B2B7F" w14:textId="622EF882" w:rsidR="005611DD" w:rsidRPr="006A4EF6" w:rsidRDefault="00656143" w:rsidP="005611DD">
            <w:pPr>
              <w:jc w:val="center"/>
              <w:rPr>
                <w:rFonts w:cstheme="minorHAnsi"/>
                <w:b/>
                <w:sz w:val="20"/>
                <w:szCs w:val="20"/>
              </w:rPr>
            </w:pPr>
            <w:r>
              <w:rPr>
                <w:rFonts w:cs="Arial"/>
                <w:sz w:val="20"/>
              </w:rPr>
              <w:t>872</w:t>
            </w:r>
          </w:p>
        </w:tc>
      </w:tr>
    </w:tbl>
    <w:p w14:paraId="71903FE2" w14:textId="41AB3AA4" w:rsidR="0022120E" w:rsidRPr="004A0080" w:rsidRDefault="0022120E" w:rsidP="0022120E">
      <w:pPr>
        <w:spacing w:after="0" w:line="360" w:lineRule="auto"/>
        <w:jc w:val="center"/>
        <w:rPr>
          <w:rFonts w:ascii="Calibri" w:eastAsia="Calibri" w:hAnsi="Calibri" w:cs="Arial"/>
          <w:sz w:val="18"/>
          <w:szCs w:val="18"/>
        </w:rPr>
      </w:pPr>
      <w:r w:rsidRPr="004A0080">
        <w:rPr>
          <w:rFonts w:ascii="Calibri" w:eastAsia="Calibri" w:hAnsi="Calibri" w:cs="Arial"/>
          <w:sz w:val="18"/>
          <w:szCs w:val="18"/>
        </w:rPr>
        <w:t>Izvor: Državni zavod za statistiku, Popis stanovništva 20</w:t>
      </w:r>
      <w:r w:rsidR="00F803BF">
        <w:rPr>
          <w:rFonts w:ascii="Calibri" w:eastAsia="Calibri" w:hAnsi="Calibri" w:cs="Arial"/>
          <w:sz w:val="18"/>
          <w:szCs w:val="18"/>
        </w:rPr>
        <w:t>2</w:t>
      </w:r>
      <w:r w:rsidRPr="004A0080">
        <w:rPr>
          <w:rFonts w:ascii="Calibri" w:eastAsia="Calibri" w:hAnsi="Calibri" w:cs="Arial"/>
          <w:sz w:val="18"/>
          <w:szCs w:val="18"/>
        </w:rPr>
        <w:t>1.</w:t>
      </w:r>
    </w:p>
    <w:p w14:paraId="45EFB996" w14:textId="77777777" w:rsidR="0022120E" w:rsidRPr="004A0080" w:rsidRDefault="0022120E" w:rsidP="0022120E">
      <w:pPr>
        <w:pStyle w:val="Naslov4"/>
      </w:pPr>
      <w:bookmarkStart w:id="127" w:name="_Toc526325442"/>
      <w:bookmarkStart w:id="128" w:name="_Toc19257982"/>
      <w:bookmarkStart w:id="129" w:name="_Toc26533100"/>
      <w:bookmarkStart w:id="130" w:name="_Toc62129465"/>
      <w:bookmarkStart w:id="131" w:name="_Toc113273685"/>
      <w:r w:rsidRPr="004A0080">
        <w:t>Gustoća naseljenosti</w:t>
      </w:r>
      <w:bookmarkEnd w:id="127"/>
      <w:bookmarkEnd w:id="128"/>
      <w:bookmarkEnd w:id="129"/>
      <w:bookmarkEnd w:id="130"/>
      <w:bookmarkEnd w:id="131"/>
    </w:p>
    <w:p w14:paraId="720E6770" w14:textId="72F46E94" w:rsidR="003C03C0" w:rsidRPr="002858F7" w:rsidRDefault="003C03C0" w:rsidP="003C03C0">
      <w:bookmarkStart w:id="132" w:name="_Toc502922285"/>
      <w:bookmarkStart w:id="133" w:name="_Toc521588163"/>
      <w:bookmarkStart w:id="134" w:name="_Toc526325443"/>
      <w:bookmarkStart w:id="135" w:name="_Toc19257983"/>
      <w:bookmarkStart w:id="136" w:name="_Toc26533101"/>
      <w:r w:rsidRPr="002858F7">
        <w:t xml:space="preserve">Gustoća naseljenosti područja </w:t>
      </w:r>
      <w:r w:rsidR="00F9652D">
        <w:t>Grada Zlatara</w:t>
      </w:r>
      <w:r w:rsidRPr="002858F7">
        <w:t xml:space="preserve"> iznosi </w:t>
      </w:r>
      <w:r w:rsidR="00191863">
        <w:t>73,</w:t>
      </w:r>
      <w:r w:rsidR="00F803BF">
        <w:t>28</w:t>
      </w:r>
      <w:r w:rsidRPr="002858F7">
        <w:t xml:space="preserve"> st/km</w:t>
      </w:r>
      <w:r w:rsidRPr="003C03C0">
        <w:rPr>
          <w:vertAlign w:val="superscript"/>
        </w:rPr>
        <w:t>2</w:t>
      </w:r>
      <w:r w:rsidRPr="002858F7">
        <w:t xml:space="preserve"> te je </w:t>
      </w:r>
      <w:r w:rsidR="00191863">
        <w:t xml:space="preserve">manja </w:t>
      </w:r>
      <w:r w:rsidRPr="002858F7">
        <w:t>od prosjeka Krapinsko</w:t>
      </w:r>
      <w:r w:rsidRPr="003C03C0">
        <w:rPr>
          <w:rFonts w:ascii="Cambria Math" w:hAnsi="Cambria Math" w:cs="Cambria Math"/>
        </w:rPr>
        <w:t>‐</w:t>
      </w:r>
      <w:r w:rsidRPr="002858F7">
        <w:t>zagorske županije</w:t>
      </w:r>
      <w:r w:rsidR="00191863">
        <w:t xml:space="preserve"> (98,</w:t>
      </w:r>
      <w:r w:rsidR="00F803BF">
        <w:t>59</w:t>
      </w:r>
      <w:r w:rsidR="00191863">
        <w:t xml:space="preserve"> st/km</w:t>
      </w:r>
      <w:r w:rsidR="00191863" w:rsidRPr="00191863">
        <w:rPr>
          <w:vertAlign w:val="superscript"/>
        </w:rPr>
        <w:t>2</w:t>
      </w:r>
      <w:r w:rsidR="00191863">
        <w:t xml:space="preserve">), ali veća </w:t>
      </w:r>
      <w:r w:rsidRPr="002858F7">
        <w:t>od prosjeka Republike Hrvatske</w:t>
      </w:r>
      <w:r w:rsidR="00191863">
        <w:t xml:space="preserve"> (68,</w:t>
      </w:r>
      <w:r w:rsidR="00F803BF">
        <w:t>41</w:t>
      </w:r>
      <w:r w:rsidR="00191863">
        <w:t xml:space="preserve"> st/km</w:t>
      </w:r>
      <w:r w:rsidR="00191863" w:rsidRPr="00191863">
        <w:rPr>
          <w:vertAlign w:val="superscript"/>
        </w:rPr>
        <w:t>2</w:t>
      </w:r>
      <w:r w:rsidR="00191863">
        <w:t>)</w:t>
      </w:r>
      <w:r w:rsidRPr="002858F7">
        <w:t>.</w:t>
      </w:r>
      <w:r w:rsidR="00191863" w:rsidRPr="00191863">
        <w:t xml:space="preserve"> Najveću gustoću naseljenosti imaju naselja </w:t>
      </w:r>
      <w:proofErr w:type="spellStart"/>
      <w:r w:rsidR="00EC3B7E">
        <w:t>Cetinovec</w:t>
      </w:r>
      <w:proofErr w:type="spellEnd"/>
      <w:r w:rsidR="00EC3B7E">
        <w:t xml:space="preserve"> </w:t>
      </w:r>
      <w:r w:rsidR="00EC3B7E" w:rsidRPr="00191863">
        <w:t>(</w:t>
      </w:r>
      <w:r w:rsidR="00EC3B7E">
        <w:t>547,62</w:t>
      </w:r>
      <w:r w:rsidR="00EC3B7E" w:rsidRPr="00191863">
        <w:t xml:space="preserve"> st/km²)</w:t>
      </w:r>
      <w:r w:rsidR="00EC3B7E">
        <w:t xml:space="preserve"> i</w:t>
      </w:r>
      <w:r w:rsidR="00EC3B7E" w:rsidRPr="00191863">
        <w:t xml:space="preserve"> </w:t>
      </w:r>
      <w:r w:rsidR="00191863">
        <w:t>Zlatar</w:t>
      </w:r>
      <w:r w:rsidR="00191863" w:rsidRPr="00191863">
        <w:t xml:space="preserve"> (</w:t>
      </w:r>
      <w:r w:rsidR="00191863">
        <w:t>24</w:t>
      </w:r>
      <w:r w:rsidR="00F803BF">
        <w:t>2,28</w:t>
      </w:r>
      <w:r w:rsidR="00191863" w:rsidRPr="00191863">
        <w:t xml:space="preserve"> st/km²),</w:t>
      </w:r>
      <w:r w:rsidR="00EC3B7E">
        <w:t xml:space="preserve"> </w:t>
      </w:r>
      <w:r w:rsidR="00191863" w:rsidRPr="00191863">
        <w:t xml:space="preserve"> dok najmanju gustoću naseljenosti ima</w:t>
      </w:r>
      <w:r w:rsidR="00EC3B7E">
        <w:t>ju</w:t>
      </w:r>
      <w:r w:rsidR="00191863" w:rsidRPr="00191863">
        <w:t xml:space="preserve"> naselj</w:t>
      </w:r>
      <w:r w:rsidR="00EC3B7E">
        <w:t xml:space="preserve">a </w:t>
      </w:r>
      <w:proofErr w:type="spellStart"/>
      <w:r w:rsidR="00EC3B7E">
        <w:t>Šćrbinec</w:t>
      </w:r>
      <w:proofErr w:type="spellEnd"/>
      <w:r w:rsidR="00EC3B7E">
        <w:t xml:space="preserve"> </w:t>
      </w:r>
      <w:r w:rsidR="00191863" w:rsidRPr="00191863">
        <w:t>(</w:t>
      </w:r>
      <w:r w:rsidR="00F803BF">
        <w:t>4,81</w:t>
      </w:r>
      <w:r w:rsidR="00EC3B7E">
        <w:t xml:space="preserve"> </w:t>
      </w:r>
      <w:r w:rsidR="00191863" w:rsidRPr="00191863">
        <w:t>st/km²)</w:t>
      </w:r>
      <w:r w:rsidR="00EC3B7E">
        <w:t xml:space="preserve"> i </w:t>
      </w:r>
      <w:proofErr w:type="spellStart"/>
      <w:r w:rsidR="00EC3B7E">
        <w:t>Ervenik</w:t>
      </w:r>
      <w:proofErr w:type="spellEnd"/>
      <w:r w:rsidR="00EC3B7E">
        <w:t xml:space="preserve"> Zlatarski (</w:t>
      </w:r>
      <w:r w:rsidR="00F803BF">
        <w:t>6,78</w:t>
      </w:r>
      <w:r w:rsidR="00EC3B7E">
        <w:t xml:space="preserve"> st/km</w:t>
      </w:r>
      <w:r w:rsidR="00EC3B7E" w:rsidRPr="00EC3B7E">
        <w:rPr>
          <w:vertAlign w:val="superscript"/>
        </w:rPr>
        <w:t>2</w:t>
      </w:r>
      <w:r w:rsidR="00EC3B7E">
        <w:t>)</w:t>
      </w:r>
      <w:r w:rsidR="00191863" w:rsidRPr="00191863">
        <w:t>.</w:t>
      </w:r>
    </w:p>
    <w:p w14:paraId="21A74E61" w14:textId="77777777" w:rsidR="0022120E" w:rsidRPr="004A0080" w:rsidRDefault="0022120E" w:rsidP="0022120E">
      <w:pPr>
        <w:pStyle w:val="Naslov3"/>
      </w:pPr>
      <w:bookmarkStart w:id="137" w:name="_Toc62129466"/>
      <w:bookmarkStart w:id="138" w:name="_Toc113273686"/>
      <w:r w:rsidRPr="004A0080">
        <w:t>Materijalna i kulturna dobra te okoliš</w:t>
      </w:r>
      <w:bookmarkEnd w:id="132"/>
      <w:bookmarkEnd w:id="133"/>
      <w:bookmarkEnd w:id="134"/>
      <w:bookmarkEnd w:id="135"/>
      <w:bookmarkEnd w:id="136"/>
      <w:bookmarkEnd w:id="137"/>
      <w:bookmarkEnd w:id="138"/>
    </w:p>
    <w:p w14:paraId="2A76AD3E" w14:textId="77777777" w:rsidR="0022120E" w:rsidRPr="004A0080" w:rsidRDefault="0022120E" w:rsidP="0022120E">
      <w:pPr>
        <w:pStyle w:val="Naslov4"/>
      </w:pPr>
      <w:bookmarkStart w:id="139" w:name="_Toc526325444"/>
      <w:bookmarkStart w:id="140" w:name="_Toc19257984"/>
      <w:bookmarkStart w:id="141" w:name="_Toc26533102"/>
      <w:bookmarkStart w:id="142" w:name="_Toc62129467"/>
      <w:bookmarkStart w:id="143" w:name="_Toc113273687"/>
      <w:r w:rsidRPr="004A0080">
        <w:t>Kulturna dobra</w:t>
      </w:r>
      <w:bookmarkEnd w:id="139"/>
      <w:bookmarkEnd w:id="140"/>
      <w:bookmarkEnd w:id="141"/>
      <w:bookmarkEnd w:id="142"/>
      <w:bookmarkEnd w:id="143"/>
      <w:r w:rsidRPr="004A0080">
        <w:t xml:space="preserve"> </w:t>
      </w:r>
    </w:p>
    <w:p w14:paraId="04489FF0" w14:textId="77777777" w:rsidR="00EC3B7E" w:rsidRDefault="00EC3B7E" w:rsidP="003833C0">
      <w:pPr>
        <w:spacing w:after="120" w:line="276" w:lineRule="auto"/>
        <w:rPr>
          <w:rFonts w:eastAsia="Times New Roman" w:cstheme="minorHAnsi"/>
          <w:szCs w:val="24"/>
          <w:lang w:eastAsia="hr-HR"/>
        </w:rPr>
      </w:pPr>
      <w:r w:rsidRPr="00EC3B7E">
        <w:rPr>
          <w:rFonts w:eastAsia="Times New Roman" w:cstheme="minorHAnsi"/>
          <w:szCs w:val="24"/>
          <w:lang w:eastAsia="hr-HR"/>
        </w:rPr>
        <w:t xml:space="preserve">Nepokretna i nematerijalna kulturna dobra upisana temeljem Zakona o zaštiti i očuvanju kulturnih dobara („Narodne novine“, broj 69/99, 151/03, 157/03, 100/04,  87/09, 88/10, 61/11, 25/12, 136/12, 157/13, 152/14 , 98/15, 44/17, 90/18, 32/20, 62/20) u Registar kulturnih dobara RH navedena su u sljedećoj tablici. </w:t>
      </w:r>
    </w:p>
    <w:p w14:paraId="48F17B00" w14:textId="026CB391" w:rsidR="003833C0" w:rsidRDefault="003833C0" w:rsidP="003833C0">
      <w:pPr>
        <w:pStyle w:val="Opisslike"/>
        <w:keepNext/>
        <w:spacing w:line="276" w:lineRule="auto"/>
      </w:pPr>
      <w:bookmarkStart w:id="144" w:name="_Toc68155470"/>
      <w:bookmarkStart w:id="145" w:name="_Toc137040081"/>
      <w:r>
        <w:t xml:space="preserve">Tablica </w:t>
      </w:r>
      <w:fldSimple w:instr=" SEQ Tablica \* ARABIC ">
        <w:r w:rsidR="00FB3DD4">
          <w:rPr>
            <w:noProof/>
          </w:rPr>
          <w:t>5</w:t>
        </w:r>
      </w:fldSimple>
      <w:r>
        <w:t xml:space="preserve">. </w:t>
      </w:r>
      <w:r w:rsidRPr="00F87730">
        <w:t>Kulturna dobra upisana u Registar kulture RH</w:t>
      </w:r>
      <w:bookmarkEnd w:id="144"/>
      <w:bookmarkEnd w:id="145"/>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1331"/>
        <w:gridCol w:w="3119"/>
        <w:gridCol w:w="3685"/>
      </w:tblGrid>
      <w:tr w:rsidR="00EC3B7E" w:rsidRPr="00EC3B7E" w14:paraId="43649106" w14:textId="77777777" w:rsidTr="00EC3B7E">
        <w:trPr>
          <w:trHeight w:val="380"/>
          <w:tblHeader/>
        </w:trPr>
        <w:tc>
          <w:tcPr>
            <w:tcW w:w="932" w:type="dxa"/>
            <w:shd w:val="clear" w:color="auto" w:fill="auto"/>
            <w:vAlign w:val="center"/>
          </w:tcPr>
          <w:p w14:paraId="5B691229" w14:textId="77777777" w:rsidR="00EC3B7E" w:rsidRPr="00EC3B7E" w:rsidRDefault="00EC3B7E" w:rsidP="00EC3B7E">
            <w:pPr>
              <w:spacing w:after="0" w:line="240" w:lineRule="auto"/>
              <w:jc w:val="center"/>
              <w:rPr>
                <w:rFonts w:eastAsia="Calibri" w:cstheme="minorHAnsi"/>
                <w:b/>
                <w:sz w:val="20"/>
                <w:szCs w:val="20"/>
              </w:rPr>
            </w:pPr>
            <w:r w:rsidRPr="00EC3B7E">
              <w:rPr>
                <w:rFonts w:eastAsia="Calibri" w:cstheme="minorHAnsi"/>
                <w:b/>
                <w:sz w:val="20"/>
                <w:szCs w:val="20"/>
              </w:rPr>
              <w:t>OZNAKA</w:t>
            </w:r>
          </w:p>
        </w:tc>
        <w:tc>
          <w:tcPr>
            <w:tcW w:w="1331" w:type="dxa"/>
            <w:shd w:val="clear" w:color="auto" w:fill="auto"/>
            <w:vAlign w:val="center"/>
          </w:tcPr>
          <w:p w14:paraId="68EA923F" w14:textId="77777777" w:rsidR="00EC3B7E" w:rsidRPr="00EC3B7E" w:rsidRDefault="00EC3B7E" w:rsidP="00EC3B7E">
            <w:pPr>
              <w:spacing w:after="0" w:line="240" w:lineRule="auto"/>
              <w:jc w:val="center"/>
              <w:rPr>
                <w:rFonts w:eastAsia="Calibri" w:cstheme="minorHAnsi"/>
                <w:b/>
                <w:sz w:val="20"/>
                <w:szCs w:val="20"/>
              </w:rPr>
            </w:pPr>
            <w:r w:rsidRPr="00EC3B7E">
              <w:rPr>
                <w:rFonts w:eastAsia="Calibri" w:cstheme="minorHAnsi"/>
                <w:b/>
                <w:sz w:val="20"/>
                <w:szCs w:val="20"/>
              </w:rPr>
              <w:t>MJESTO</w:t>
            </w:r>
          </w:p>
        </w:tc>
        <w:tc>
          <w:tcPr>
            <w:tcW w:w="3119" w:type="dxa"/>
            <w:shd w:val="clear" w:color="auto" w:fill="auto"/>
            <w:vAlign w:val="center"/>
          </w:tcPr>
          <w:p w14:paraId="09F9758C" w14:textId="77777777" w:rsidR="00EC3B7E" w:rsidRPr="00EC3B7E" w:rsidRDefault="00EC3B7E" w:rsidP="00EC3B7E">
            <w:pPr>
              <w:spacing w:after="0" w:line="240" w:lineRule="auto"/>
              <w:jc w:val="center"/>
              <w:rPr>
                <w:rFonts w:eastAsia="Calibri" w:cstheme="minorHAnsi"/>
                <w:b/>
                <w:sz w:val="20"/>
                <w:szCs w:val="20"/>
              </w:rPr>
            </w:pPr>
            <w:r w:rsidRPr="00EC3B7E">
              <w:rPr>
                <w:rFonts w:eastAsia="Calibri" w:cstheme="minorHAnsi"/>
                <w:b/>
                <w:sz w:val="20"/>
                <w:szCs w:val="20"/>
              </w:rPr>
              <w:t>NAZIV</w:t>
            </w:r>
          </w:p>
        </w:tc>
        <w:tc>
          <w:tcPr>
            <w:tcW w:w="3685" w:type="dxa"/>
            <w:shd w:val="clear" w:color="auto" w:fill="auto"/>
            <w:vAlign w:val="center"/>
          </w:tcPr>
          <w:p w14:paraId="421F3C99" w14:textId="77777777" w:rsidR="00EC3B7E" w:rsidRPr="00EC3B7E" w:rsidRDefault="00EC3B7E" w:rsidP="00EC3B7E">
            <w:pPr>
              <w:spacing w:after="0" w:line="240" w:lineRule="auto"/>
              <w:jc w:val="center"/>
              <w:rPr>
                <w:rFonts w:eastAsia="Calibri" w:cstheme="minorHAnsi"/>
                <w:b/>
                <w:sz w:val="20"/>
                <w:szCs w:val="20"/>
              </w:rPr>
            </w:pPr>
            <w:r w:rsidRPr="00EC3B7E">
              <w:rPr>
                <w:rFonts w:eastAsia="Calibri" w:cstheme="minorHAnsi"/>
                <w:b/>
                <w:sz w:val="20"/>
                <w:szCs w:val="20"/>
              </w:rPr>
              <w:t>VRSTA</w:t>
            </w:r>
          </w:p>
        </w:tc>
      </w:tr>
      <w:tr w:rsidR="00EC3B7E" w:rsidRPr="00EC3B7E" w14:paraId="305B62FC" w14:textId="77777777" w:rsidTr="00EC3B7E">
        <w:tc>
          <w:tcPr>
            <w:tcW w:w="932" w:type="dxa"/>
            <w:shd w:val="clear" w:color="auto" w:fill="auto"/>
            <w:vAlign w:val="center"/>
          </w:tcPr>
          <w:p w14:paraId="041C6C0C"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Z-2083</w:t>
            </w:r>
          </w:p>
        </w:tc>
        <w:tc>
          <w:tcPr>
            <w:tcW w:w="1331" w:type="dxa"/>
            <w:vAlign w:val="center"/>
          </w:tcPr>
          <w:p w14:paraId="5169CC2B"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Belec</w:t>
            </w:r>
          </w:p>
        </w:tc>
        <w:tc>
          <w:tcPr>
            <w:tcW w:w="3119" w:type="dxa"/>
            <w:shd w:val="clear" w:color="auto" w:fill="auto"/>
            <w:vAlign w:val="center"/>
          </w:tcPr>
          <w:p w14:paraId="62CA7638"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Crkva sv. Jurja</w:t>
            </w:r>
          </w:p>
        </w:tc>
        <w:tc>
          <w:tcPr>
            <w:tcW w:w="3685" w:type="dxa"/>
            <w:shd w:val="clear" w:color="auto" w:fill="auto"/>
            <w:vAlign w:val="center"/>
          </w:tcPr>
          <w:p w14:paraId="0C263211"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 xml:space="preserve">Nepokretno kulturno dobro – pojedinačno </w:t>
            </w:r>
          </w:p>
        </w:tc>
      </w:tr>
      <w:tr w:rsidR="00EC3B7E" w:rsidRPr="00EC3B7E" w14:paraId="4E882616" w14:textId="77777777" w:rsidTr="00EC3B7E">
        <w:tc>
          <w:tcPr>
            <w:tcW w:w="932" w:type="dxa"/>
            <w:shd w:val="clear" w:color="auto" w:fill="auto"/>
            <w:vAlign w:val="center"/>
          </w:tcPr>
          <w:p w14:paraId="3CF128DA"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Z-4324</w:t>
            </w:r>
          </w:p>
        </w:tc>
        <w:tc>
          <w:tcPr>
            <w:tcW w:w="1331" w:type="dxa"/>
            <w:vAlign w:val="center"/>
          </w:tcPr>
          <w:p w14:paraId="0AB8FBBB"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Belec</w:t>
            </w:r>
          </w:p>
        </w:tc>
        <w:tc>
          <w:tcPr>
            <w:tcW w:w="3119" w:type="dxa"/>
            <w:shd w:val="clear" w:color="auto" w:fill="auto"/>
            <w:vAlign w:val="center"/>
          </w:tcPr>
          <w:p w14:paraId="759DE1D0"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Crkva sv. Marije Snježne</w:t>
            </w:r>
          </w:p>
        </w:tc>
        <w:tc>
          <w:tcPr>
            <w:tcW w:w="3685" w:type="dxa"/>
            <w:shd w:val="clear" w:color="auto" w:fill="auto"/>
            <w:vAlign w:val="center"/>
          </w:tcPr>
          <w:p w14:paraId="44ECE132"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 xml:space="preserve">Nepokretno kulturno dobro – pojedinačno </w:t>
            </w:r>
          </w:p>
        </w:tc>
      </w:tr>
      <w:tr w:rsidR="00EC3B7E" w:rsidRPr="00EC3B7E" w14:paraId="0385B9AE" w14:textId="77777777" w:rsidTr="00EC3B7E">
        <w:tc>
          <w:tcPr>
            <w:tcW w:w="932" w:type="dxa"/>
            <w:shd w:val="clear" w:color="auto" w:fill="auto"/>
            <w:vAlign w:val="center"/>
          </w:tcPr>
          <w:p w14:paraId="5829FB8C"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Z-2766</w:t>
            </w:r>
          </w:p>
        </w:tc>
        <w:tc>
          <w:tcPr>
            <w:tcW w:w="1331" w:type="dxa"/>
            <w:vAlign w:val="center"/>
          </w:tcPr>
          <w:p w14:paraId="5DA416BB"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Belec</w:t>
            </w:r>
          </w:p>
        </w:tc>
        <w:tc>
          <w:tcPr>
            <w:tcW w:w="3119" w:type="dxa"/>
            <w:shd w:val="clear" w:color="auto" w:fill="auto"/>
            <w:vAlign w:val="center"/>
          </w:tcPr>
          <w:p w14:paraId="7B08DAD9"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Župni dvor</w:t>
            </w:r>
          </w:p>
        </w:tc>
        <w:tc>
          <w:tcPr>
            <w:tcW w:w="3685" w:type="dxa"/>
            <w:shd w:val="clear" w:color="auto" w:fill="auto"/>
            <w:vAlign w:val="center"/>
          </w:tcPr>
          <w:p w14:paraId="1DC0ABA6"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 xml:space="preserve">Nepokretno kulturno dobro – pojedinačno </w:t>
            </w:r>
          </w:p>
        </w:tc>
      </w:tr>
      <w:tr w:rsidR="00EC3B7E" w:rsidRPr="00EC3B7E" w14:paraId="201D638E" w14:textId="77777777" w:rsidTr="00EC3B7E">
        <w:tc>
          <w:tcPr>
            <w:tcW w:w="932" w:type="dxa"/>
            <w:shd w:val="clear" w:color="auto" w:fill="auto"/>
            <w:vAlign w:val="center"/>
          </w:tcPr>
          <w:p w14:paraId="3C30E86E"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Z-2366</w:t>
            </w:r>
          </w:p>
        </w:tc>
        <w:tc>
          <w:tcPr>
            <w:tcW w:w="1331" w:type="dxa"/>
            <w:vAlign w:val="center"/>
          </w:tcPr>
          <w:p w14:paraId="3B51A1D9" w14:textId="77777777" w:rsidR="00EC3B7E" w:rsidRPr="00EC3B7E" w:rsidRDefault="00EC3B7E" w:rsidP="00EC3B7E">
            <w:pPr>
              <w:spacing w:after="0" w:line="240" w:lineRule="auto"/>
              <w:jc w:val="left"/>
              <w:rPr>
                <w:rFonts w:eastAsia="Calibri" w:cstheme="minorHAnsi"/>
                <w:sz w:val="20"/>
                <w:szCs w:val="20"/>
              </w:rPr>
            </w:pPr>
            <w:proofErr w:type="spellStart"/>
            <w:r w:rsidRPr="00EC3B7E">
              <w:rPr>
                <w:rFonts w:cstheme="minorHAnsi"/>
                <w:color w:val="000000"/>
                <w:sz w:val="20"/>
                <w:szCs w:val="20"/>
              </w:rPr>
              <w:t>Borkovec</w:t>
            </w:r>
            <w:proofErr w:type="spellEnd"/>
          </w:p>
        </w:tc>
        <w:tc>
          <w:tcPr>
            <w:tcW w:w="3119" w:type="dxa"/>
            <w:shd w:val="clear" w:color="auto" w:fill="auto"/>
            <w:vAlign w:val="center"/>
          </w:tcPr>
          <w:p w14:paraId="45BACC29"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 xml:space="preserve">Dvorac </w:t>
            </w:r>
            <w:proofErr w:type="spellStart"/>
            <w:r w:rsidRPr="00EC3B7E">
              <w:rPr>
                <w:rFonts w:cstheme="minorHAnsi"/>
                <w:color w:val="000000"/>
                <w:sz w:val="20"/>
                <w:szCs w:val="20"/>
              </w:rPr>
              <w:t>Borkovec</w:t>
            </w:r>
            <w:proofErr w:type="spellEnd"/>
          </w:p>
        </w:tc>
        <w:tc>
          <w:tcPr>
            <w:tcW w:w="3685" w:type="dxa"/>
            <w:shd w:val="clear" w:color="auto" w:fill="auto"/>
            <w:vAlign w:val="center"/>
          </w:tcPr>
          <w:p w14:paraId="2A3721EE"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 xml:space="preserve">Nepokretno kulturno dobro – pojedinačno </w:t>
            </w:r>
          </w:p>
        </w:tc>
      </w:tr>
      <w:tr w:rsidR="00EC3B7E" w:rsidRPr="00EC3B7E" w14:paraId="6C61736E" w14:textId="77777777" w:rsidTr="00EC3B7E">
        <w:tc>
          <w:tcPr>
            <w:tcW w:w="932" w:type="dxa"/>
            <w:shd w:val="clear" w:color="auto" w:fill="auto"/>
            <w:vAlign w:val="center"/>
          </w:tcPr>
          <w:p w14:paraId="22810BFD"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Z-2223</w:t>
            </w:r>
          </w:p>
        </w:tc>
        <w:tc>
          <w:tcPr>
            <w:tcW w:w="1331" w:type="dxa"/>
            <w:vAlign w:val="center"/>
          </w:tcPr>
          <w:p w14:paraId="4BB5B4BD"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Donja Batina – dio (1-216)</w:t>
            </w:r>
          </w:p>
        </w:tc>
        <w:tc>
          <w:tcPr>
            <w:tcW w:w="3119" w:type="dxa"/>
            <w:shd w:val="clear" w:color="auto" w:fill="auto"/>
            <w:vAlign w:val="center"/>
          </w:tcPr>
          <w:p w14:paraId="14E3899C"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Crkva sv. Jakova</w:t>
            </w:r>
          </w:p>
        </w:tc>
        <w:tc>
          <w:tcPr>
            <w:tcW w:w="3685" w:type="dxa"/>
            <w:shd w:val="clear" w:color="auto" w:fill="auto"/>
            <w:vAlign w:val="center"/>
          </w:tcPr>
          <w:p w14:paraId="7822DC11"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 xml:space="preserve">Nepokretno kulturno dobro – pojedinačno </w:t>
            </w:r>
          </w:p>
        </w:tc>
      </w:tr>
      <w:tr w:rsidR="00EC3B7E" w:rsidRPr="00EC3B7E" w14:paraId="08C3F472" w14:textId="77777777" w:rsidTr="00EC3B7E">
        <w:tc>
          <w:tcPr>
            <w:tcW w:w="932" w:type="dxa"/>
            <w:shd w:val="clear" w:color="auto" w:fill="auto"/>
            <w:vAlign w:val="center"/>
          </w:tcPr>
          <w:p w14:paraId="71963B85"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Z-2224</w:t>
            </w:r>
          </w:p>
        </w:tc>
        <w:tc>
          <w:tcPr>
            <w:tcW w:w="1331" w:type="dxa"/>
            <w:vAlign w:val="center"/>
          </w:tcPr>
          <w:p w14:paraId="2B764133" w14:textId="77777777" w:rsidR="00EC3B7E" w:rsidRPr="00EC3B7E" w:rsidRDefault="00EC3B7E" w:rsidP="00EC3B7E">
            <w:pPr>
              <w:spacing w:after="0" w:line="240" w:lineRule="auto"/>
              <w:jc w:val="left"/>
              <w:rPr>
                <w:rFonts w:eastAsia="Calibri" w:cstheme="minorHAnsi"/>
                <w:sz w:val="20"/>
                <w:szCs w:val="20"/>
              </w:rPr>
            </w:pPr>
            <w:proofErr w:type="spellStart"/>
            <w:r w:rsidRPr="00EC3B7E">
              <w:rPr>
                <w:rFonts w:cstheme="minorHAnsi"/>
                <w:color w:val="000000"/>
                <w:sz w:val="20"/>
                <w:szCs w:val="20"/>
              </w:rPr>
              <w:t>Martinšćina</w:t>
            </w:r>
            <w:proofErr w:type="spellEnd"/>
          </w:p>
        </w:tc>
        <w:tc>
          <w:tcPr>
            <w:tcW w:w="3119" w:type="dxa"/>
            <w:shd w:val="clear" w:color="auto" w:fill="auto"/>
            <w:vAlign w:val="center"/>
          </w:tcPr>
          <w:p w14:paraId="72AFF9F2"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Crkve sv. Martina</w:t>
            </w:r>
          </w:p>
        </w:tc>
        <w:tc>
          <w:tcPr>
            <w:tcW w:w="3685" w:type="dxa"/>
            <w:shd w:val="clear" w:color="auto" w:fill="auto"/>
            <w:vAlign w:val="center"/>
          </w:tcPr>
          <w:p w14:paraId="6414B07F"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 xml:space="preserve">Nepokretno kulturno dobro – pojedinačno </w:t>
            </w:r>
          </w:p>
        </w:tc>
      </w:tr>
      <w:tr w:rsidR="00EC3B7E" w:rsidRPr="00EC3B7E" w14:paraId="12852A6A" w14:textId="77777777" w:rsidTr="00EC3B7E">
        <w:tc>
          <w:tcPr>
            <w:tcW w:w="932" w:type="dxa"/>
            <w:shd w:val="clear" w:color="auto" w:fill="auto"/>
            <w:vAlign w:val="center"/>
          </w:tcPr>
          <w:p w14:paraId="60857A00"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Z-1903</w:t>
            </w:r>
          </w:p>
        </w:tc>
        <w:tc>
          <w:tcPr>
            <w:tcW w:w="1331" w:type="dxa"/>
            <w:vAlign w:val="center"/>
          </w:tcPr>
          <w:p w14:paraId="7BA641DD" w14:textId="77777777" w:rsidR="00EC3B7E" w:rsidRPr="00EC3B7E" w:rsidRDefault="00EC3B7E" w:rsidP="00EC3B7E">
            <w:pPr>
              <w:spacing w:after="0" w:line="240" w:lineRule="auto"/>
              <w:jc w:val="left"/>
              <w:rPr>
                <w:rFonts w:eastAsia="Calibri" w:cstheme="minorHAnsi"/>
                <w:sz w:val="20"/>
                <w:szCs w:val="20"/>
              </w:rPr>
            </w:pPr>
            <w:proofErr w:type="spellStart"/>
            <w:r w:rsidRPr="00EC3B7E">
              <w:rPr>
                <w:rFonts w:cstheme="minorHAnsi"/>
                <w:color w:val="000000"/>
                <w:sz w:val="20"/>
                <w:szCs w:val="20"/>
              </w:rPr>
              <w:t>Ratkovec</w:t>
            </w:r>
            <w:proofErr w:type="spellEnd"/>
          </w:p>
        </w:tc>
        <w:tc>
          <w:tcPr>
            <w:tcW w:w="3119" w:type="dxa"/>
            <w:shd w:val="clear" w:color="auto" w:fill="auto"/>
            <w:vAlign w:val="center"/>
          </w:tcPr>
          <w:p w14:paraId="3439C2C2"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 xml:space="preserve">Kurija, </w:t>
            </w:r>
            <w:proofErr w:type="spellStart"/>
            <w:r w:rsidRPr="00EC3B7E">
              <w:rPr>
                <w:rFonts w:cstheme="minorHAnsi"/>
                <w:color w:val="000000"/>
                <w:sz w:val="20"/>
                <w:szCs w:val="20"/>
              </w:rPr>
              <w:t>Ratkovec</w:t>
            </w:r>
            <w:proofErr w:type="spellEnd"/>
          </w:p>
        </w:tc>
        <w:tc>
          <w:tcPr>
            <w:tcW w:w="3685" w:type="dxa"/>
            <w:shd w:val="clear" w:color="auto" w:fill="auto"/>
            <w:vAlign w:val="center"/>
          </w:tcPr>
          <w:p w14:paraId="26F14F8A"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 xml:space="preserve">Nepokretno kulturno dobro – pojedinačno </w:t>
            </w:r>
          </w:p>
        </w:tc>
      </w:tr>
      <w:tr w:rsidR="00EC3B7E" w:rsidRPr="00EC3B7E" w14:paraId="27F8A734" w14:textId="77777777" w:rsidTr="00EC3B7E">
        <w:tc>
          <w:tcPr>
            <w:tcW w:w="932" w:type="dxa"/>
            <w:shd w:val="clear" w:color="auto" w:fill="auto"/>
            <w:vAlign w:val="center"/>
          </w:tcPr>
          <w:p w14:paraId="19B8F0B6"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Z-5007</w:t>
            </w:r>
          </w:p>
        </w:tc>
        <w:tc>
          <w:tcPr>
            <w:tcW w:w="1331" w:type="dxa"/>
            <w:vAlign w:val="center"/>
          </w:tcPr>
          <w:p w14:paraId="66F7458A" w14:textId="77777777" w:rsidR="00EC3B7E" w:rsidRPr="00EC3B7E" w:rsidRDefault="00EC3B7E" w:rsidP="00EC3B7E">
            <w:pPr>
              <w:spacing w:after="0" w:line="240" w:lineRule="auto"/>
              <w:jc w:val="left"/>
              <w:rPr>
                <w:rFonts w:eastAsia="Calibri" w:cstheme="minorHAnsi"/>
                <w:sz w:val="20"/>
                <w:szCs w:val="20"/>
              </w:rPr>
            </w:pPr>
            <w:proofErr w:type="spellStart"/>
            <w:r w:rsidRPr="00EC3B7E">
              <w:rPr>
                <w:rFonts w:cstheme="minorHAnsi"/>
                <w:color w:val="000000"/>
                <w:sz w:val="20"/>
                <w:szCs w:val="20"/>
              </w:rPr>
              <w:t>Šćrbinec</w:t>
            </w:r>
            <w:proofErr w:type="spellEnd"/>
          </w:p>
        </w:tc>
        <w:tc>
          <w:tcPr>
            <w:tcW w:w="3119" w:type="dxa"/>
            <w:shd w:val="clear" w:color="auto" w:fill="auto"/>
            <w:vAlign w:val="center"/>
          </w:tcPr>
          <w:p w14:paraId="3733ADA7"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 xml:space="preserve">Kurija </w:t>
            </w:r>
            <w:proofErr w:type="spellStart"/>
            <w:r w:rsidRPr="00EC3B7E">
              <w:rPr>
                <w:rFonts w:cstheme="minorHAnsi"/>
                <w:color w:val="000000"/>
                <w:sz w:val="20"/>
                <w:szCs w:val="20"/>
              </w:rPr>
              <w:t>Šćrbinec</w:t>
            </w:r>
            <w:proofErr w:type="spellEnd"/>
          </w:p>
        </w:tc>
        <w:tc>
          <w:tcPr>
            <w:tcW w:w="3685" w:type="dxa"/>
            <w:shd w:val="clear" w:color="auto" w:fill="auto"/>
            <w:vAlign w:val="center"/>
          </w:tcPr>
          <w:p w14:paraId="5499B66F"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 xml:space="preserve">Nepokretno kulturno dobro – pojedinačno </w:t>
            </w:r>
          </w:p>
        </w:tc>
      </w:tr>
      <w:tr w:rsidR="00EC3B7E" w:rsidRPr="00EC3B7E" w14:paraId="17C6FF9C" w14:textId="77777777" w:rsidTr="00EC3B7E">
        <w:tc>
          <w:tcPr>
            <w:tcW w:w="932" w:type="dxa"/>
            <w:shd w:val="clear" w:color="auto" w:fill="auto"/>
            <w:vAlign w:val="center"/>
          </w:tcPr>
          <w:p w14:paraId="0933386E"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Z-2220</w:t>
            </w:r>
          </w:p>
        </w:tc>
        <w:tc>
          <w:tcPr>
            <w:tcW w:w="1331" w:type="dxa"/>
            <w:vAlign w:val="center"/>
          </w:tcPr>
          <w:p w14:paraId="0D0892D4"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Zlatar</w:t>
            </w:r>
          </w:p>
        </w:tc>
        <w:tc>
          <w:tcPr>
            <w:tcW w:w="3119" w:type="dxa"/>
            <w:shd w:val="clear" w:color="auto" w:fill="auto"/>
            <w:vAlign w:val="center"/>
          </w:tcPr>
          <w:p w14:paraId="1CF591B4"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Crkva Uznesenja Blažene Djevice Marije</w:t>
            </w:r>
          </w:p>
        </w:tc>
        <w:tc>
          <w:tcPr>
            <w:tcW w:w="3685" w:type="dxa"/>
            <w:shd w:val="clear" w:color="auto" w:fill="auto"/>
            <w:vAlign w:val="center"/>
          </w:tcPr>
          <w:p w14:paraId="13E37332"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 xml:space="preserve">Nepokretno kulturno dobro – pojedinačno </w:t>
            </w:r>
          </w:p>
        </w:tc>
      </w:tr>
      <w:tr w:rsidR="00EC3B7E" w:rsidRPr="00EC3B7E" w14:paraId="6FC6E321" w14:textId="77777777" w:rsidTr="00EC3B7E">
        <w:tc>
          <w:tcPr>
            <w:tcW w:w="932" w:type="dxa"/>
            <w:shd w:val="clear" w:color="auto" w:fill="auto"/>
            <w:vAlign w:val="center"/>
          </w:tcPr>
          <w:p w14:paraId="4848D139"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Z-6130</w:t>
            </w:r>
          </w:p>
        </w:tc>
        <w:tc>
          <w:tcPr>
            <w:tcW w:w="1331" w:type="dxa"/>
            <w:vAlign w:val="center"/>
          </w:tcPr>
          <w:p w14:paraId="2C8F5179"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Zlatar</w:t>
            </w:r>
          </w:p>
        </w:tc>
        <w:tc>
          <w:tcPr>
            <w:tcW w:w="3119" w:type="dxa"/>
            <w:shd w:val="clear" w:color="auto" w:fill="auto"/>
            <w:vAlign w:val="center"/>
          </w:tcPr>
          <w:p w14:paraId="113559AA"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Kulturno-povijesna cjelina grada Zlatara</w:t>
            </w:r>
          </w:p>
        </w:tc>
        <w:tc>
          <w:tcPr>
            <w:tcW w:w="3685" w:type="dxa"/>
            <w:shd w:val="clear" w:color="auto" w:fill="auto"/>
            <w:vAlign w:val="center"/>
          </w:tcPr>
          <w:p w14:paraId="46BD85E8"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Nepokretno kulturno dobro – kulturno-povijesna cjelina</w:t>
            </w:r>
          </w:p>
        </w:tc>
      </w:tr>
      <w:tr w:rsidR="00EC3B7E" w:rsidRPr="00EC3B7E" w14:paraId="1CE2E815" w14:textId="77777777" w:rsidTr="00EC3B7E">
        <w:tc>
          <w:tcPr>
            <w:tcW w:w="932" w:type="dxa"/>
            <w:shd w:val="clear" w:color="auto" w:fill="auto"/>
            <w:vAlign w:val="center"/>
          </w:tcPr>
          <w:p w14:paraId="3C045EA0"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Z-1783</w:t>
            </w:r>
          </w:p>
        </w:tc>
        <w:tc>
          <w:tcPr>
            <w:tcW w:w="1331" w:type="dxa"/>
            <w:vAlign w:val="center"/>
          </w:tcPr>
          <w:p w14:paraId="0EAF00DC"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Zlatar</w:t>
            </w:r>
          </w:p>
        </w:tc>
        <w:tc>
          <w:tcPr>
            <w:tcW w:w="3119" w:type="dxa"/>
            <w:shd w:val="clear" w:color="auto" w:fill="auto"/>
            <w:vAlign w:val="center"/>
          </w:tcPr>
          <w:p w14:paraId="6AC0BE81"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Kurija Keglević, Sajmišna 3</w:t>
            </w:r>
          </w:p>
        </w:tc>
        <w:tc>
          <w:tcPr>
            <w:tcW w:w="3685" w:type="dxa"/>
            <w:shd w:val="clear" w:color="auto" w:fill="auto"/>
            <w:vAlign w:val="center"/>
          </w:tcPr>
          <w:p w14:paraId="7F5938BF"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 xml:space="preserve">Nepokretno kulturno dobro – pojedinačno </w:t>
            </w:r>
          </w:p>
        </w:tc>
      </w:tr>
      <w:tr w:rsidR="00EC3B7E" w:rsidRPr="00EC3B7E" w14:paraId="5E3FF62A" w14:textId="77777777" w:rsidTr="00EC3B7E">
        <w:tc>
          <w:tcPr>
            <w:tcW w:w="932" w:type="dxa"/>
            <w:shd w:val="clear" w:color="auto" w:fill="auto"/>
            <w:vAlign w:val="center"/>
          </w:tcPr>
          <w:p w14:paraId="47EE284C"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Z-4104</w:t>
            </w:r>
          </w:p>
        </w:tc>
        <w:tc>
          <w:tcPr>
            <w:tcW w:w="1331" w:type="dxa"/>
            <w:vAlign w:val="center"/>
          </w:tcPr>
          <w:p w14:paraId="168CCE11"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Zlatar</w:t>
            </w:r>
          </w:p>
        </w:tc>
        <w:tc>
          <w:tcPr>
            <w:tcW w:w="3119" w:type="dxa"/>
            <w:shd w:val="clear" w:color="auto" w:fill="auto"/>
            <w:vAlign w:val="center"/>
          </w:tcPr>
          <w:p w14:paraId="32CA2F94"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Kurija župnog dvora</w:t>
            </w:r>
          </w:p>
        </w:tc>
        <w:tc>
          <w:tcPr>
            <w:tcW w:w="3685" w:type="dxa"/>
            <w:shd w:val="clear" w:color="auto" w:fill="auto"/>
            <w:vAlign w:val="center"/>
          </w:tcPr>
          <w:p w14:paraId="11900C99"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 xml:space="preserve">Nepokretno kulturno dobro – pojedinačno </w:t>
            </w:r>
          </w:p>
        </w:tc>
      </w:tr>
      <w:tr w:rsidR="00EC3B7E" w:rsidRPr="00EC3B7E" w14:paraId="66E2347F" w14:textId="77777777" w:rsidTr="00EC3B7E">
        <w:tc>
          <w:tcPr>
            <w:tcW w:w="932" w:type="dxa"/>
            <w:shd w:val="clear" w:color="auto" w:fill="auto"/>
            <w:vAlign w:val="center"/>
          </w:tcPr>
          <w:p w14:paraId="56D38605"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Z-1784</w:t>
            </w:r>
          </w:p>
        </w:tc>
        <w:tc>
          <w:tcPr>
            <w:tcW w:w="1331" w:type="dxa"/>
            <w:vAlign w:val="center"/>
          </w:tcPr>
          <w:p w14:paraId="0BC942B7"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Zlatar</w:t>
            </w:r>
          </w:p>
        </w:tc>
        <w:tc>
          <w:tcPr>
            <w:tcW w:w="3119" w:type="dxa"/>
            <w:shd w:val="clear" w:color="auto" w:fill="auto"/>
            <w:vAlign w:val="center"/>
          </w:tcPr>
          <w:p w14:paraId="4311123D"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Sokolski dom, Zagrebačka 7</w:t>
            </w:r>
          </w:p>
        </w:tc>
        <w:tc>
          <w:tcPr>
            <w:tcW w:w="3685" w:type="dxa"/>
            <w:shd w:val="clear" w:color="auto" w:fill="auto"/>
            <w:vAlign w:val="center"/>
          </w:tcPr>
          <w:p w14:paraId="00F58B00"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 xml:space="preserve">Nepokretno kulturno dobro – pojedinačno </w:t>
            </w:r>
          </w:p>
        </w:tc>
      </w:tr>
      <w:tr w:rsidR="00EC3B7E" w:rsidRPr="00EC3B7E" w14:paraId="1E274573" w14:textId="77777777" w:rsidTr="00EC3B7E">
        <w:tc>
          <w:tcPr>
            <w:tcW w:w="932" w:type="dxa"/>
            <w:shd w:val="clear" w:color="auto" w:fill="auto"/>
            <w:vAlign w:val="center"/>
          </w:tcPr>
          <w:p w14:paraId="0F04E081"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P-5332</w:t>
            </w:r>
          </w:p>
        </w:tc>
        <w:tc>
          <w:tcPr>
            <w:tcW w:w="1331" w:type="dxa"/>
            <w:vAlign w:val="center"/>
          </w:tcPr>
          <w:p w14:paraId="4925772D"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Zlatar</w:t>
            </w:r>
          </w:p>
        </w:tc>
        <w:tc>
          <w:tcPr>
            <w:tcW w:w="3119" w:type="dxa"/>
            <w:shd w:val="clear" w:color="auto" w:fill="auto"/>
            <w:vAlign w:val="center"/>
          </w:tcPr>
          <w:p w14:paraId="3D59C9AC"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Srednjovjekovna utvrda "</w:t>
            </w:r>
            <w:proofErr w:type="spellStart"/>
            <w:r w:rsidRPr="00EC3B7E">
              <w:rPr>
                <w:rFonts w:cstheme="minorHAnsi"/>
                <w:color w:val="000000"/>
                <w:sz w:val="20"/>
                <w:szCs w:val="20"/>
              </w:rPr>
              <w:t>Belecgrad</w:t>
            </w:r>
            <w:proofErr w:type="spellEnd"/>
            <w:r w:rsidRPr="00EC3B7E">
              <w:rPr>
                <w:rFonts w:cstheme="minorHAnsi"/>
                <w:color w:val="000000"/>
                <w:sz w:val="20"/>
                <w:szCs w:val="20"/>
              </w:rPr>
              <w:t>"</w:t>
            </w:r>
          </w:p>
        </w:tc>
        <w:tc>
          <w:tcPr>
            <w:tcW w:w="3685" w:type="dxa"/>
            <w:shd w:val="clear" w:color="auto" w:fill="auto"/>
            <w:vAlign w:val="center"/>
          </w:tcPr>
          <w:p w14:paraId="389A9A89"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 xml:space="preserve">Nepokretno kulturno dobro – pojedinačno </w:t>
            </w:r>
          </w:p>
        </w:tc>
      </w:tr>
      <w:tr w:rsidR="00EC3B7E" w:rsidRPr="00EC3B7E" w14:paraId="25B38743" w14:textId="77777777" w:rsidTr="00EC3B7E">
        <w:tc>
          <w:tcPr>
            <w:tcW w:w="932" w:type="dxa"/>
            <w:shd w:val="clear" w:color="auto" w:fill="auto"/>
            <w:vAlign w:val="center"/>
          </w:tcPr>
          <w:p w14:paraId="63A011C9"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lastRenderedPageBreak/>
              <w:t>P-5302</w:t>
            </w:r>
          </w:p>
        </w:tc>
        <w:tc>
          <w:tcPr>
            <w:tcW w:w="1331" w:type="dxa"/>
            <w:vAlign w:val="center"/>
          </w:tcPr>
          <w:p w14:paraId="0ED73107"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Zlatar</w:t>
            </w:r>
          </w:p>
        </w:tc>
        <w:tc>
          <w:tcPr>
            <w:tcW w:w="3119" w:type="dxa"/>
            <w:shd w:val="clear" w:color="auto" w:fill="auto"/>
            <w:vAlign w:val="center"/>
          </w:tcPr>
          <w:p w14:paraId="70808752"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Srednjovjekovna utvrda "Oštrc"</w:t>
            </w:r>
          </w:p>
        </w:tc>
        <w:tc>
          <w:tcPr>
            <w:tcW w:w="3685" w:type="dxa"/>
            <w:shd w:val="clear" w:color="auto" w:fill="auto"/>
            <w:vAlign w:val="center"/>
          </w:tcPr>
          <w:p w14:paraId="0DD45452"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 xml:space="preserve">Nepokretno kulturno dobro – pojedinačno </w:t>
            </w:r>
          </w:p>
        </w:tc>
      </w:tr>
      <w:tr w:rsidR="00EC3B7E" w:rsidRPr="00EC3B7E" w14:paraId="45EBE35D" w14:textId="77777777" w:rsidTr="00EC3B7E">
        <w:tc>
          <w:tcPr>
            <w:tcW w:w="932" w:type="dxa"/>
            <w:shd w:val="clear" w:color="auto" w:fill="auto"/>
            <w:vAlign w:val="center"/>
          </w:tcPr>
          <w:p w14:paraId="7358D507"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P-5535</w:t>
            </w:r>
          </w:p>
        </w:tc>
        <w:tc>
          <w:tcPr>
            <w:tcW w:w="1331" w:type="dxa"/>
            <w:vAlign w:val="center"/>
          </w:tcPr>
          <w:p w14:paraId="31F15685"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Zlatar</w:t>
            </w:r>
          </w:p>
        </w:tc>
        <w:tc>
          <w:tcPr>
            <w:tcW w:w="3119" w:type="dxa"/>
            <w:shd w:val="clear" w:color="auto" w:fill="auto"/>
            <w:vAlign w:val="center"/>
          </w:tcPr>
          <w:p w14:paraId="1290F23A"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Srednjovjekovna utvrda "</w:t>
            </w:r>
            <w:proofErr w:type="spellStart"/>
            <w:r w:rsidRPr="00EC3B7E">
              <w:rPr>
                <w:rFonts w:cstheme="minorHAnsi"/>
                <w:color w:val="000000"/>
                <w:sz w:val="20"/>
                <w:szCs w:val="20"/>
              </w:rPr>
              <w:t>Židovina</w:t>
            </w:r>
            <w:proofErr w:type="spellEnd"/>
            <w:r w:rsidRPr="00EC3B7E">
              <w:rPr>
                <w:rFonts w:cstheme="minorHAnsi"/>
                <w:color w:val="000000"/>
                <w:sz w:val="20"/>
                <w:szCs w:val="20"/>
              </w:rPr>
              <w:t>"</w:t>
            </w:r>
          </w:p>
        </w:tc>
        <w:tc>
          <w:tcPr>
            <w:tcW w:w="3685" w:type="dxa"/>
            <w:shd w:val="clear" w:color="auto" w:fill="auto"/>
            <w:vAlign w:val="center"/>
          </w:tcPr>
          <w:p w14:paraId="5DA9609A" w14:textId="77777777" w:rsidR="00EC3B7E" w:rsidRPr="00EC3B7E" w:rsidRDefault="00EC3B7E" w:rsidP="00EC3B7E">
            <w:pPr>
              <w:spacing w:after="0" w:line="240" w:lineRule="auto"/>
              <w:jc w:val="left"/>
              <w:rPr>
                <w:rFonts w:eastAsia="Calibri" w:cstheme="minorHAnsi"/>
                <w:sz w:val="20"/>
                <w:szCs w:val="20"/>
              </w:rPr>
            </w:pPr>
            <w:r w:rsidRPr="00EC3B7E">
              <w:rPr>
                <w:rFonts w:cstheme="minorHAnsi"/>
                <w:color w:val="000000"/>
                <w:sz w:val="20"/>
                <w:szCs w:val="20"/>
              </w:rPr>
              <w:t xml:space="preserve">Nepokretno kulturno dobro – pojedinačno </w:t>
            </w:r>
          </w:p>
        </w:tc>
      </w:tr>
    </w:tbl>
    <w:p w14:paraId="459FB817" w14:textId="77777777" w:rsidR="003833C0" w:rsidRDefault="003833C0" w:rsidP="003833C0">
      <w:pPr>
        <w:jc w:val="center"/>
        <w:rPr>
          <w:bCs/>
          <w:sz w:val="20"/>
          <w:szCs w:val="20"/>
          <w:lang w:eastAsia="zh-CN"/>
        </w:rPr>
      </w:pPr>
      <w:r w:rsidRPr="00F87730">
        <w:rPr>
          <w:bCs/>
          <w:sz w:val="20"/>
          <w:szCs w:val="20"/>
          <w:lang w:eastAsia="zh-CN"/>
        </w:rPr>
        <w:t>Izvor: Registar kulturnih dobara RH</w:t>
      </w:r>
    </w:p>
    <w:p w14:paraId="2E9D3817" w14:textId="77777777" w:rsidR="00335A54" w:rsidRPr="00335A54" w:rsidRDefault="00335A54" w:rsidP="00335A54">
      <w:pPr>
        <w:pStyle w:val="Naslov4"/>
      </w:pPr>
      <w:bookmarkStart w:id="146" w:name="_Toc113273688"/>
      <w:bookmarkStart w:id="147" w:name="_Toc526325446"/>
      <w:bookmarkStart w:id="148" w:name="_Toc19257986"/>
      <w:bookmarkStart w:id="149" w:name="_Toc26533104"/>
      <w:bookmarkStart w:id="150" w:name="_Toc62129469"/>
      <w:r w:rsidRPr="00335A54">
        <w:t>Zaštićena područja prirode, šumske površine</w:t>
      </w:r>
      <w:bookmarkEnd w:id="146"/>
    </w:p>
    <w:p w14:paraId="44183739" w14:textId="77777777" w:rsidR="00335A54" w:rsidRDefault="00335A54" w:rsidP="00335A54">
      <w:pPr>
        <w:pStyle w:val="Odlomakpopisa12"/>
      </w:pPr>
      <w:r w:rsidRPr="00B67757">
        <w:t>Temeljem Zakona o zaštiti prirode („Narodne novine“ broj 80/13</w:t>
      </w:r>
      <w:r>
        <w:t>, 15/18, 14/19, 127/19</w:t>
      </w:r>
      <w:r w:rsidRPr="00B67757">
        <w:t xml:space="preserve">), na području </w:t>
      </w:r>
      <w:r>
        <w:t>Grada Zlatara</w:t>
      </w:r>
      <w:r w:rsidRPr="00F844A4">
        <w:t xml:space="preserve"> zaštićeni spomenici prirode su:</w:t>
      </w:r>
    </w:p>
    <w:p w14:paraId="700B4FCF" w14:textId="77777777" w:rsidR="00335A54" w:rsidRDefault="00335A54" w:rsidP="00335A54">
      <w:pPr>
        <w:pStyle w:val="Odlomakpopisa12"/>
        <w:numPr>
          <w:ilvl w:val="0"/>
          <w:numId w:val="144"/>
        </w:numPr>
        <w:spacing w:before="120"/>
      </w:pPr>
      <w:r>
        <w:t>spomenik parkovne arhitekture:</w:t>
      </w:r>
    </w:p>
    <w:p w14:paraId="7D01AAB0" w14:textId="77777777" w:rsidR="00335A54" w:rsidRDefault="00335A54" w:rsidP="00335A54">
      <w:pPr>
        <w:pStyle w:val="Odlomakpopisa12"/>
        <w:numPr>
          <w:ilvl w:val="1"/>
          <w:numId w:val="144"/>
        </w:numPr>
        <w:spacing w:after="0"/>
      </w:pPr>
      <w:r>
        <w:t>Park oko dvorca Rukavina u Donjoj Selnici,</w:t>
      </w:r>
    </w:p>
    <w:p w14:paraId="43FE10C2" w14:textId="77777777" w:rsidR="00335A54" w:rsidRDefault="00335A54" w:rsidP="00335A54">
      <w:pPr>
        <w:pStyle w:val="Odlomakpopisa12"/>
        <w:numPr>
          <w:ilvl w:val="0"/>
          <w:numId w:val="144"/>
        </w:numPr>
        <w:spacing w:before="120"/>
      </w:pPr>
      <w:r>
        <w:t>posebni rezervat šumske vegetacije:</w:t>
      </w:r>
    </w:p>
    <w:p w14:paraId="04D5AED5" w14:textId="77777777" w:rsidR="00335A54" w:rsidRDefault="00335A54" w:rsidP="00335A54">
      <w:pPr>
        <w:pStyle w:val="Odlomakpopisa12"/>
        <w:numPr>
          <w:ilvl w:val="1"/>
          <w:numId w:val="144"/>
        </w:numPr>
        <w:spacing w:after="0"/>
      </w:pPr>
      <w:r>
        <w:t xml:space="preserve">predio šume gorskog javora i običnog jasena (uz sam vrh Ivančice), </w:t>
      </w:r>
    </w:p>
    <w:p w14:paraId="14A0D861" w14:textId="77777777" w:rsidR="00335A54" w:rsidRDefault="00335A54" w:rsidP="00335A54">
      <w:pPr>
        <w:pStyle w:val="Odlomakpopisa12"/>
        <w:numPr>
          <w:ilvl w:val="0"/>
          <w:numId w:val="144"/>
        </w:numPr>
        <w:spacing w:before="120"/>
      </w:pPr>
      <w:r>
        <w:t>značajni krajobraz:</w:t>
      </w:r>
    </w:p>
    <w:p w14:paraId="7999C126" w14:textId="77777777" w:rsidR="00335A54" w:rsidRDefault="00335A54" w:rsidP="00335A54">
      <w:pPr>
        <w:pStyle w:val="Odlomakpopisa12"/>
        <w:numPr>
          <w:ilvl w:val="1"/>
          <w:numId w:val="144"/>
        </w:numPr>
        <w:spacing w:after="0"/>
      </w:pPr>
      <w:r>
        <w:t>pošumljeni dio Ivančice (na području Grada),</w:t>
      </w:r>
    </w:p>
    <w:p w14:paraId="1A93CCB0" w14:textId="77777777" w:rsidR="00335A54" w:rsidRDefault="00335A54" w:rsidP="00335A54">
      <w:pPr>
        <w:pStyle w:val="Odlomakpopisa12"/>
        <w:numPr>
          <w:ilvl w:val="1"/>
          <w:numId w:val="144"/>
        </w:numPr>
        <w:spacing w:after="0"/>
      </w:pPr>
      <w:r>
        <w:t>južni dio doline potoka Reke,</w:t>
      </w:r>
    </w:p>
    <w:p w14:paraId="33203569" w14:textId="77777777" w:rsidR="00335A54" w:rsidRDefault="00335A54" w:rsidP="00335A54">
      <w:pPr>
        <w:pStyle w:val="Odlomakpopisa12"/>
        <w:numPr>
          <w:ilvl w:val="1"/>
          <w:numId w:val="144"/>
        </w:numPr>
        <w:spacing w:after="0"/>
      </w:pPr>
      <w:r>
        <w:t>dolina potoka Batine,</w:t>
      </w:r>
    </w:p>
    <w:p w14:paraId="75ADBCD5" w14:textId="77777777" w:rsidR="00335A54" w:rsidRDefault="00335A54" w:rsidP="00335A54">
      <w:pPr>
        <w:pStyle w:val="Odlomakpopisa12"/>
        <w:numPr>
          <w:ilvl w:val="1"/>
          <w:numId w:val="144"/>
        </w:numPr>
        <w:spacing w:after="0"/>
      </w:pPr>
      <w:r>
        <w:t>dolina potoka Selnice,</w:t>
      </w:r>
    </w:p>
    <w:p w14:paraId="2532205B" w14:textId="77777777" w:rsidR="00335A54" w:rsidRDefault="00335A54" w:rsidP="00335A54">
      <w:pPr>
        <w:pStyle w:val="Odlomakpopisa12"/>
        <w:numPr>
          <w:ilvl w:val="1"/>
          <w:numId w:val="144"/>
        </w:numPr>
      </w:pPr>
      <w:r>
        <w:t xml:space="preserve">dolina potoka </w:t>
      </w:r>
      <w:proofErr w:type="spellStart"/>
      <w:r>
        <w:t>Lopatek</w:t>
      </w:r>
      <w:proofErr w:type="spellEnd"/>
      <w:r>
        <w:t>,</w:t>
      </w:r>
    </w:p>
    <w:p w14:paraId="0F1008F8" w14:textId="77777777" w:rsidR="00335A54" w:rsidRDefault="00335A54" w:rsidP="00335A54">
      <w:pPr>
        <w:pStyle w:val="Odlomakpopisa12"/>
        <w:numPr>
          <w:ilvl w:val="0"/>
          <w:numId w:val="144"/>
        </w:numPr>
      </w:pPr>
      <w:r>
        <w:t>spomenik parkovne arhitekture:</w:t>
      </w:r>
    </w:p>
    <w:p w14:paraId="7534D7A0" w14:textId="77777777" w:rsidR="00335A54" w:rsidRDefault="00335A54" w:rsidP="00335A54">
      <w:pPr>
        <w:pStyle w:val="Odlomakpopisa12"/>
        <w:numPr>
          <w:ilvl w:val="1"/>
          <w:numId w:val="144"/>
        </w:numPr>
        <w:spacing w:after="0"/>
      </w:pPr>
      <w:r>
        <w:t xml:space="preserve">perivoj oko dvorca u </w:t>
      </w:r>
      <w:proofErr w:type="spellStart"/>
      <w:r>
        <w:t>Šćrbincu</w:t>
      </w:r>
      <w:proofErr w:type="spellEnd"/>
      <w:r>
        <w:t>,</w:t>
      </w:r>
    </w:p>
    <w:p w14:paraId="0741048C" w14:textId="77777777" w:rsidR="00335A54" w:rsidRDefault="00335A54" w:rsidP="00335A54">
      <w:pPr>
        <w:pStyle w:val="Odlomakpopisa12"/>
        <w:numPr>
          <w:ilvl w:val="1"/>
          <w:numId w:val="144"/>
        </w:numPr>
        <w:spacing w:after="0"/>
      </w:pPr>
      <w:r>
        <w:t xml:space="preserve">perivoj oko kurije u Završju </w:t>
      </w:r>
      <w:proofErr w:type="spellStart"/>
      <w:r>
        <w:t>Belečkom</w:t>
      </w:r>
      <w:proofErr w:type="spellEnd"/>
      <w:r>
        <w:t>,</w:t>
      </w:r>
    </w:p>
    <w:p w14:paraId="6458263B" w14:textId="77777777" w:rsidR="00335A54" w:rsidRDefault="00335A54" w:rsidP="00335A54">
      <w:pPr>
        <w:pStyle w:val="Odlomakpopisa12"/>
        <w:numPr>
          <w:ilvl w:val="1"/>
          <w:numId w:val="144"/>
        </w:numPr>
        <w:spacing w:after="0"/>
      </w:pPr>
      <w:r>
        <w:t>perivoj – vrt oko kurije Jelačić u Donjoj Batini,</w:t>
      </w:r>
    </w:p>
    <w:p w14:paraId="24BF8831" w14:textId="77777777" w:rsidR="00335A54" w:rsidRDefault="00335A54" w:rsidP="00335A54">
      <w:pPr>
        <w:pStyle w:val="Odlomakpopisa12"/>
        <w:numPr>
          <w:ilvl w:val="1"/>
          <w:numId w:val="144"/>
        </w:numPr>
        <w:spacing w:after="0"/>
      </w:pPr>
      <w:r>
        <w:t xml:space="preserve">perivoj – vrt oko kurije obitelji </w:t>
      </w:r>
      <w:proofErr w:type="spellStart"/>
      <w:r>
        <w:t>Kallay</w:t>
      </w:r>
      <w:proofErr w:type="spellEnd"/>
      <w:r>
        <w:t xml:space="preserve"> u Donjoj Batini,</w:t>
      </w:r>
    </w:p>
    <w:p w14:paraId="62D882B6" w14:textId="77777777" w:rsidR="00335A54" w:rsidRDefault="00335A54" w:rsidP="00335A54">
      <w:pPr>
        <w:pStyle w:val="Odlomakpopisa12"/>
        <w:numPr>
          <w:ilvl w:val="1"/>
          <w:numId w:val="144"/>
        </w:numPr>
      </w:pPr>
      <w:r>
        <w:t xml:space="preserve">Park hrvatske mladeži u Zlataru. </w:t>
      </w:r>
    </w:p>
    <w:p w14:paraId="271B61D3" w14:textId="77777777" w:rsidR="00335A54" w:rsidRDefault="00335A54" w:rsidP="00335A54">
      <w:pPr>
        <w:pStyle w:val="Odlomakpopisa12"/>
        <w:rPr>
          <w:szCs w:val="24"/>
          <w:lang w:eastAsia="zh-CN"/>
        </w:rPr>
      </w:pPr>
      <w:r>
        <w:t xml:space="preserve">Sukladno Uredbi </w:t>
      </w:r>
      <w:r w:rsidRPr="00E32AE5">
        <w:rPr>
          <w:szCs w:val="24"/>
          <w:lang w:eastAsia="zh-CN"/>
        </w:rPr>
        <w:t>o ekološkoj mreži</w:t>
      </w:r>
      <w:r w:rsidRPr="001A5A01">
        <w:rPr>
          <w:szCs w:val="24"/>
          <w:lang w:eastAsia="zh-CN"/>
        </w:rPr>
        <w:t xml:space="preserve"> i nadležnostima javnih ustanova za upravljanje područjima ekološke mreže</w:t>
      </w:r>
      <w:r w:rsidRPr="00E32AE5">
        <w:rPr>
          <w:szCs w:val="24"/>
          <w:lang w:eastAsia="zh-CN"/>
        </w:rPr>
        <w:t xml:space="preserve"> </w:t>
      </w:r>
      <w:r w:rsidRPr="00464B17">
        <w:rPr>
          <w:szCs w:val="24"/>
          <w:lang w:eastAsia="zh-CN"/>
        </w:rPr>
        <w:t>(„Narodne novine“, broj 80/19)</w:t>
      </w:r>
      <w:r>
        <w:rPr>
          <w:szCs w:val="24"/>
          <w:lang w:eastAsia="zh-CN"/>
        </w:rPr>
        <w:t xml:space="preserve">, na području Grada Zlatara nalaze se područje značajna za vrste i stanišne tipove (POVS): </w:t>
      </w:r>
      <w:r w:rsidRPr="00F731F5">
        <w:rPr>
          <w:szCs w:val="24"/>
          <w:lang w:eastAsia="zh-CN"/>
        </w:rPr>
        <w:t>HR2000371</w:t>
      </w:r>
      <w:r>
        <w:rPr>
          <w:szCs w:val="24"/>
          <w:lang w:eastAsia="zh-CN"/>
        </w:rPr>
        <w:t xml:space="preserve"> Vršni dio Ivančice.</w:t>
      </w:r>
    </w:p>
    <w:p w14:paraId="4AB14FD2" w14:textId="0E859BA9" w:rsidR="00335A54" w:rsidRDefault="005013D9" w:rsidP="00583B45">
      <w:pPr>
        <w:pStyle w:val="Odlomakpopisa10"/>
      </w:pPr>
      <w:r>
        <w:t xml:space="preserve">Površina šumskog zemljišta na području Grada Zlatara iznosi 885,25 ha. </w:t>
      </w:r>
      <w:r w:rsidR="00335A54" w:rsidRPr="00335A54">
        <w:t xml:space="preserve">Od šumskih zajednica na brežuljkasto brdovitom prigorju prevladavaju zajednice hrasta kitnjaka i običnog graba. Na višim vrhovima Ivanščice nalaze se šume bukve, a na rijetkim površinama šume jele. Ispod samog vrha javlja se šuma gorskog javora i običnog jasena. Manje površine na južnim ekspozicijama na plitkoj </w:t>
      </w:r>
      <w:proofErr w:type="spellStart"/>
      <w:r w:rsidR="00335A54" w:rsidRPr="00335A54">
        <w:t>rendzini</w:t>
      </w:r>
      <w:proofErr w:type="spellEnd"/>
      <w:r w:rsidR="00335A54" w:rsidRPr="00335A54">
        <w:t xml:space="preserve"> prekrivene su zajednicama hrasta medunca i crnog graba. </w:t>
      </w:r>
    </w:p>
    <w:p w14:paraId="23CF6E7E" w14:textId="68F1CF0C" w:rsidR="0022120E" w:rsidRDefault="0022120E" w:rsidP="0022120E">
      <w:pPr>
        <w:pStyle w:val="Naslov4"/>
      </w:pPr>
      <w:bookmarkStart w:id="151" w:name="_Toc113273689"/>
      <w:r w:rsidRPr="004A0080">
        <w:t>Vodoopskrbni objekti</w:t>
      </w:r>
      <w:bookmarkEnd w:id="147"/>
      <w:bookmarkEnd w:id="148"/>
      <w:bookmarkEnd w:id="149"/>
      <w:bookmarkEnd w:id="150"/>
      <w:bookmarkEnd w:id="151"/>
      <w:r w:rsidRPr="004A0080">
        <w:t xml:space="preserve"> </w:t>
      </w:r>
    </w:p>
    <w:p w14:paraId="54E56C1E" w14:textId="77777777" w:rsidR="005013D9" w:rsidRDefault="005013D9" w:rsidP="005013D9">
      <w:pPr>
        <w:pStyle w:val="Odlomakpopisa10"/>
      </w:pPr>
      <w:r w:rsidRPr="00453C4B">
        <w:t xml:space="preserve">Distributer vode na području Grada Zlatara je Zagorski vodovod d.o.o. </w:t>
      </w:r>
      <w:r>
        <w:t xml:space="preserve">Ukupan broj priključaka na vodoopskrbnu mrežu iznosi 1.802 (pravne osobe – 130, fizičke osobe – 1.672), dok ukupan </w:t>
      </w:r>
      <w:r>
        <w:lastRenderedPageBreak/>
        <w:t xml:space="preserve">broj korisnika priključenih na vodoopskrbnu mrežu iznosi 1.931 (pravne osobe – 149, fizičke osobe – 1782). </w:t>
      </w:r>
    </w:p>
    <w:p w14:paraId="0071A2E7" w14:textId="77777777" w:rsidR="005013D9" w:rsidRDefault="005013D9" w:rsidP="005013D9">
      <w:pPr>
        <w:pStyle w:val="Odlomakpopisa10"/>
      </w:pPr>
      <w:r>
        <w:t xml:space="preserve">Opskrba vodom na području Grada Zlatara temelji se na distribucijskom sustavu Zagorskog vodovoda i na lokalnim vodovodima. Distribucijski sustav Zagorskog vodovoda vodom se opskrbljuje iz izvorišta Lobor, kapaciteta 120l/s te se dio područja Grada opskrbljuje iz izvorišta </w:t>
      </w:r>
      <w:proofErr w:type="spellStart"/>
      <w:r>
        <w:t>Belečka</w:t>
      </w:r>
      <w:proofErr w:type="spellEnd"/>
      <w:r>
        <w:t xml:space="preserve"> Selnica. Na području Grada Zlatara nalazi se 9 lokalnih vodovoda.</w:t>
      </w:r>
    </w:p>
    <w:p w14:paraId="7D9ADB8F" w14:textId="77777777" w:rsidR="0022120E" w:rsidRPr="00485DC3" w:rsidRDefault="0022120E" w:rsidP="0022120E">
      <w:pPr>
        <w:pStyle w:val="Naslov4"/>
      </w:pPr>
      <w:bookmarkStart w:id="152" w:name="_Toc521588165"/>
      <w:bookmarkStart w:id="153" w:name="_Toc526325447"/>
      <w:bookmarkStart w:id="154" w:name="_Toc19257987"/>
      <w:bookmarkStart w:id="155" w:name="_Toc26533105"/>
      <w:bookmarkStart w:id="156" w:name="_Toc62129470"/>
      <w:bookmarkStart w:id="157" w:name="_Toc113273690"/>
      <w:r w:rsidRPr="00485DC3">
        <w:t>Poljoprivredne površine</w:t>
      </w:r>
      <w:bookmarkEnd w:id="152"/>
      <w:bookmarkEnd w:id="153"/>
      <w:bookmarkEnd w:id="154"/>
      <w:bookmarkEnd w:id="155"/>
      <w:bookmarkEnd w:id="156"/>
      <w:bookmarkEnd w:id="157"/>
    </w:p>
    <w:p w14:paraId="729A11F0" w14:textId="77777777" w:rsidR="005013D9" w:rsidRPr="005013D9" w:rsidRDefault="005013D9" w:rsidP="005013D9">
      <w:pPr>
        <w:spacing w:after="120" w:line="276" w:lineRule="auto"/>
        <w:rPr>
          <w:rFonts w:ascii="Calibri" w:eastAsia="Calibri" w:hAnsi="Calibri" w:cs="Arial"/>
        </w:rPr>
      </w:pPr>
      <w:bookmarkStart w:id="158" w:name="_Toc521588166"/>
      <w:bookmarkStart w:id="159" w:name="_Toc526325448"/>
      <w:bookmarkStart w:id="160" w:name="_Toc19257988"/>
      <w:bookmarkStart w:id="161" w:name="_Toc26533106"/>
      <w:bookmarkStart w:id="162" w:name="_Toc62129471"/>
      <w:r w:rsidRPr="005013D9">
        <w:rPr>
          <w:rFonts w:ascii="Calibri" w:eastAsia="Calibri" w:hAnsi="Calibri" w:cs="Arial"/>
        </w:rPr>
        <w:t xml:space="preserve">Ukupna površina poljoprivrednog zemljišta na području Grada Zlatara iznosi 2.860,19 ha, od čega se 1.650,07 ha odnosi na ukupno korišteno zemljište (57,69%), dok se 1.210,12 ha (42,31%) odnosi na ostalo zemljište. </w:t>
      </w:r>
    </w:p>
    <w:p w14:paraId="04BCAD35" w14:textId="77777777" w:rsidR="005013D9" w:rsidRDefault="005013D9" w:rsidP="005013D9">
      <w:pPr>
        <w:spacing w:after="120" w:line="276" w:lineRule="auto"/>
        <w:rPr>
          <w:rFonts w:ascii="Calibri" w:eastAsia="Calibri" w:hAnsi="Calibri" w:cs="Arial"/>
        </w:rPr>
      </w:pPr>
      <w:r w:rsidRPr="005013D9">
        <w:rPr>
          <w:rFonts w:ascii="Calibri" w:eastAsia="Calibri" w:hAnsi="Calibri" w:cs="Arial"/>
        </w:rPr>
        <w:t>Od ukupno korištenog zemljišta, u privatnom vlasništvu je više od 98%. Najveća površina korištenog poljoprivrednog zemljišta odnosi se na oranice i vrtovi (58,32%), livade (28,04%) i vinogradi (8,56%). Neobrađenog zemljišta je 155,66 ha</w:t>
      </w:r>
      <w:r>
        <w:rPr>
          <w:rFonts w:ascii="Calibri" w:eastAsia="Calibri" w:hAnsi="Calibri" w:cs="Arial"/>
        </w:rPr>
        <w:t>.</w:t>
      </w:r>
    </w:p>
    <w:p w14:paraId="5B5BAAA9" w14:textId="66AEE9C3" w:rsidR="005013D9" w:rsidRDefault="005013D9" w:rsidP="005013D9">
      <w:pPr>
        <w:pStyle w:val="Naslov4"/>
        <w:rPr>
          <w:rFonts w:eastAsia="Calibri"/>
        </w:rPr>
      </w:pPr>
      <w:bookmarkStart w:id="163" w:name="_Toc113273691"/>
      <w:r w:rsidRPr="005013D9">
        <w:rPr>
          <w:rFonts w:eastAsia="Calibri"/>
        </w:rPr>
        <w:t>Industrijski i drugi gospodarski objekti, operateri i područja postrojenja s opasnim tvarima te njihove tehnološke karakteristike i smještaj i posebnosti u odnosu na naselja</w:t>
      </w:r>
      <w:bookmarkEnd w:id="163"/>
    </w:p>
    <w:p w14:paraId="14A501F2" w14:textId="5B144F8E" w:rsidR="005013D9" w:rsidRDefault="007B5993" w:rsidP="005013D9">
      <w:pPr>
        <w:spacing w:after="120" w:line="276" w:lineRule="auto"/>
        <w:rPr>
          <w:rFonts w:ascii="Calibri" w:eastAsia="Calibri" w:hAnsi="Calibri" w:cs="Arial"/>
        </w:rPr>
      </w:pPr>
      <w:r w:rsidRPr="007B5993">
        <w:rPr>
          <w:rFonts w:ascii="Calibri" w:eastAsia="Calibri" w:hAnsi="Calibri" w:cs="Arial"/>
        </w:rPr>
        <w:t>Na području Grada Zlatara nema industrijskih zona.</w:t>
      </w:r>
    </w:p>
    <w:p w14:paraId="1A4AF0B4" w14:textId="77777777" w:rsidR="007B5993" w:rsidRPr="009261D3" w:rsidRDefault="007B5993" w:rsidP="007B5993">
      <w:pPr>
        <w:pStyle w:val="Odlomakpopisa11"/>
        <w:rPr>
          <w:szCs w:val="24"/>
          <w:lang w:eastAsia="zh-CN"/>
        </w:rPr>
      </w:pPr>
      <w:r w:rsidRPr="009261D3">
        <w:rPr>
          <w:szCs w:val="24"/>
          <w:lang w:eastAsia="zh-CN"/>
        </w:rPr>
        <w:t xml:space="preserve">Pravne osobe na području Grada Zlatara koje proizvode, skladište, prerađuju, prevoze, sakupljaju ili obavljaju druge radnje s opasnim tvarima, navedene su nastavnoj tablici: </w:t>
      </w:r>
    </w:p>
    <w:p w14:paraId="0C598451" w14:textId="5F281C16" w:rsidR="0022120E" w:rsidRDefault="0022120E" w:rsidP="0022120E">
      <w:pPr>
        <w:pStyle w:val="Opisslike"/>
        <w:keepNext/>
        <w:spacing w:line="276" w:lineRule="auto"/>
      </w:pPr>
      <w:bookmarkStart w:id="164" w:name="_Toc137040082"/>
      <w:bookmarkEnd w:id="158"/>
      <w:bookmarkEnd w:id="159"/>
      <w:bookmarkEnd w:id="160"/>
      <w:bookmarkEnd w:id="161"/>
      <w:bookmarkEnd w:id="162"/>
      <w:r>
        <w:t xml:space="preserve">Tablica </w:t>
      </w:r>
      <w:fldSimple w:instr=" SEQ Tablica \* ARABIC ">
        <w:r w:rsidR="00FB3DD4">
          <w:rPr>
            <w:noProof/>
          </w:rPr>
          <w:t>6</w:t>
        </w:r>
      </w:fldSimple>
      <w:r>
        <w:t xml:space="preserve">. </w:t>
      </w:r>
      <w:r w:rsidRPr="00A10C01">
        <w:t xml:space="preserve">Popis pravnih osoba s </w:t>
      </w:r>
      <w:r w:rsidR="00500CBB">
        <w:t>opasnim tvarima</w:t>
      </w:r>
      <w:bookmarkEnd w:id="164"/>
    </w:p>
    <w:tbl>
      <w:tblPr>
        <w:tblStyle w:val="Reetkatablice12"/>
        <w:tblW w:w="9072" w:type="dxa"/>
        <w:tblInd w:w="-5" w:type="dxa"/>
        <w:tblLook w:val="04A0" w:firstRow="1" w:lastRow="0" w:firstColumn="1" w:lastColumn="0" w:noHBand="0" w:noVBand="1"/>
      </w:tblPr>
      <w:tblGrid>
        <w:gridCol w:w="2410"/>
        <w:gridCol w:w="2552"/>
        <w:gridCol w:w="2268"/>
        <w:gridCol w:w="1842"/>
      </w:tblGrid>
      <w:tr w:rsidR="007B5993" w:rsidRPr="007B5993" w14:paraId="4C96824C" w14:textId="77777777" w:rsidTr="00C8029E">
        <w:trPr>
          <w:trHeight w:val="718"/>
          <w:tblHeader/>
        </w:trPr>
        <w:tc>
          <w:tcPr>
            <w:tcW w:w="2410" w:type="dxa"/>
            <w:shd w:val="clear" w:color="auto" w:fill="auto"/>
            <w:vAlign w:val="center"/>
          </w:tcPr>
          <w:p w14:paraId="025C0E10" w14:textId="77777777" w:rsidR="007B5993" w:rsidRPr="007B5993" w:rsidRDefault="007B5993" w:rsidP="007B5993">
            <w:pPr>
              <w:spacing w:line="276" w:lineRule="auto"/>
              <w:jc w:val="center"/>
              <w:rPr>
                <w:rFonts w:cstheme="minorHAnsi"/>
                <w:b/>
                <w:sz w:val="20"/>
                <w:szCs w:val="20"/>
              </w:rPr>
            </w:pPr>
            <w:r w:rsidRPr="007B5993">
              <w:rPr>
                <w:rFonts w:cstheme="minorHAnsi"/>
                <w:b/>
                <w:sz w:val="20"/>
                <w:szCs w:val="20"/>
              </w:rPr>
              <w:t>NAZIV OPERATERA</w:t>
            </w:r>
          </w:p>
        </w:tc>
        <w:tc>
          <w:tcPr>
            <w:tcW w:w="2552" w:type="dxa"/>
            <w:shd w:val="clear" w:color="auto" w:fill="auto"/>
            <w:vAlign w:val="center"/>
          </w:tcPr>
          <w:p w14:paraId="20942A0C" w14:textId="77777777" w:rsidR="007B5993" w:rsidRPr="007B5993" w:rsidRDefault="007B5993" w:rsidP="007B5993">
            <w:pPr>
              <w:spacing w:line="276" w:lineRule="auto"/>
              <w:jc w:val="center"/>
              <w:rPr>
                <w:rFonts w:cstheme="minorHAnsi"/>
                <w:b/>
                <w:sz w:val="20"/>
                <w:szCs w:val="20"/>
              </w:rPr>
            </w:pPr>
            <w:r w:rsidRPr="007B5993">
              <w:rPr>
                <w:rFonts w:cstheme="minorHAnsi"/>
                <w:b/>
                <w:sz w:val="20"/>
                <w:szCs w:val="20"/>
              </w:rPr>
              <w:t>OPASNA TVAR</w:t>
            </w:r>
          </w:p>
        </w:tc>
        <w:tc>
          <w:tcPr>
            <w:tcW w:w="2268" w:type="dxa"/>
            <w:shd w:val="clear" w:color="auto" w:fill="auto"/>
            <w:vAlign w:val="center"/>
          </w:tcPr>
          <w:p w14:paraId="6F1DC49B" w14:textId="77777777" w:rsidR="007B5993" w:rsidRPr="007B5993" w:rsidRDefault="007B5993" w:rsidP="007B5993">
            <w:pPr>
              <w:spacing w:line="276" w:lineRule="auto"/>
              <w:jc w:val="center"/>
              <w:rPr>
                <w:rFonts w:cstheme="minorHAnsi"/>
                <w:b/>
                <w:sz w:val="20"/>
                <w:szCs w:val="20"/>
              </w:rPr>
            </w:pPr>
            <w:r w:rsidRPr="007B5993">
              <w:rPr>
                <w:rFonts w:cstheme="minorHAnsi"/>
                <w:b/>
                <w:sz w:val="20"/>
                <w:szCs w:val="20"/>
              </w:rPr>
              <w:t>NAČIN SKLADIŠTENJA</w:t>
            </w:r>
          </w:p>
        </w:tc>
        <w:tc>
          <w:tcPr>
            <w:tcW w:w="1842" w:type="dxa"/>
            <w:shd w:val="clear" w:color="auto" w:fill="auto"/>
            <w:vAlign w:val="center"/>
          </w:tcPr>
          <w:p w14:paraId="640C72A1" w14:textId="77777777" w:rsidR="007B5993" w:rsidRPr="007B5993" w:rsidRDefault="007B5993" w:rsidP="007B5993">
            <w:pPr>
              <w:spacing w:line="276" w:lineRule="auto"/>
              <w:jc w:val="center"/>
              <w:rPr>
                <w:rFonts w:cstheme="minorHAnsi"/>
                <w:b/>
                <w:sz w:val="20"/>
                <w:szCs w:val="20"/>
              </w:rPr>
            </w:pPr>
            <w:r w:rsidRPr="007B5993">
              <w:rPr>
                <w:rFonts w:cstheme="minorHAnsi"/>
                <w:b/>
                <w:sz w:val="20"/>
                <w:szCs w:val="20"/>
              </w:rPr>
              <w:t xml:space="preserve">KOLIČINA </w:t>
            </w:r>
          </w:p>
        </w:tc>
      </w:tr>
      <w:tr w:rsidR="007B5993" w:rsidRPr="007B5993" w14:paraId="71BA8589" w14:textId="77777777" w:rsidTr="00C8029E">
        <w:trPr>
          <w:trHeight w:val="255"/>
        </w:trPr>
        <w:tc>
          <w:tcPr>
            <w:tcW w:w="2410" w:type="dxa"/>
            <w:vMerge w:val="restart"/>
            <w:shd w:val="clear" w:color="auto" w:fill="auto"/>
            <w:vAlign w:val="center"/>
          </w:tcPr>
          <w:p w14:paraId="45118875" w14:textId="77777777" w:rsidR="007B5993" w:rsidRPr="007B5993" w:rsidRDefault="007B5993" w:rsidP="007B5993">
            <w:pPr>
              <w:spacing w:line="276" w:lineRule="auto"/>
              <w:jc w:val="left"/>
              <w:rPr>
                <w:rFonts w:eastAsia="Calibri" w:cstheme="minorHAnsi"/>
                <w:b/>
                <w:sz w:val="20"/>
                <w:szCs w:val="20"/>
                <w:lang w:eastAsia="zh-CN"/>
              </w:rPr>
            </w:pPr>
            <w:r w:rsidRPr="007B5993">
              <w:rPr>
                <w:rFonts w:eastAsia="Calibri" w:cstheme="minorHAnsi"/>
                <w:b/>
                <w:sz w:val="20"/>
                <w:szCs w:val="20"/>
                <w:lang w:eastAsia="zh-CN"/>
              </w:rPr>
              <w:t xml:space="preserve">PETROL D.O.O. </w:t>
            </w:r>
          </w:p>
          <w:p w14:paraId="4CACCB17" w14:textId="77777777" w:rsidR="007B5993" w:rsidRPr="007B5993" w:rsidRDefault="007B5993" w:rsidP="007B5993">
            <w:pPr>
              <w:spacing w:line="276" w:lineRule="auto"/>
              <w:jc w:val="left"/>
              <w:rPr>
                <w:rFonts w:eastAsia="Calibri" w:cstheme="minorHAnsi"/>
                <w:sz w:val="20"/>
                <w:szCs w:val="20"/>
                <w:lang w:eastAsia="zh-CN"/>
              </w:rPr>
            </w:pPr>
            <w:r w:rsidRPr="007B5993">
              <w:rPr>
                <w:rFonts w:eastAsia="Calibri" w:cstheme="minorHAnsi"/>
                <w:b/>
                <w:sz w:val="20"/>
                <w:szCs w:val="20"/>
                <w:lang w:eastAsia="zh-CN"/>
              </w:rPr>
              <w:t>BP Zlatar</w:t>
            </w:r>
            <w:r w:rsidRPr="007B5993">
              <w:rPr>
                <w:rFonts w:cstheme="minorHAnsi"/>
                <w:sz w:val="20"/>
                <w:szCs w:val="20"/>
                <w:vertAlign w:val="superscript"/>
                <w:lang w:eastAsia="zh-CN"/>
              </w:rPr>
              <w:footnoteReference w:id="1"/>
            </w:r>
          </w:p>
          <w:p w14:paraId="1BF8225A" w14:textId="77777777" w:rsidR="007B5993" w:rsidRPr="007B5993" w:rsidRDefault="007B5993" w:rsidP="007B5993">
            <w:pPr>
              <w:spacing w:line="276" w:lineRule="auto"/>
              <w:jc w:val="left"/>
              <w:rPr>
                <w:rFonts w:eastAsia="Calibri" w:cstheme="minorHAnsi"/>
                <w:b/>
                <w:sz w:val="20"/>
                <w:szCs w:val="20"/>
                <w:lang w:eastAsia="zh-CN"/>
              </w:rPr>
            </w:pPr>
            <w:r w:rsidRPr="007B5993">
              <w:rPr>
                <w:rFonts w:eastAsia="Calibri" w:cstheme="minorHAnsi"/>
                <w:sz w:val="20"/>
                <w:szCs w:val="20"/>
                <w:lang w:eastAsia="zh-CN"/>
              </w:rPr>
              <w:t>Sajmišna 80, 49250 Zlatar</w:t>
            </w:r>
          </w:p>
        </w:tc>
        <w:tc>
          <w:tcPr>
            <w:tcW w:w="2552" w:type="dxa"/>
            <w:shd w:val="clear" w:color="auto" w:fill="auto"/>
            <w:vAlign w:val="center"/>
          </w:tcPr>
          <w:p w14:paraId="194A86E0" w14:textId="77777777" w:rsidR="007B5993" w:rsidRPr="007B5993" w:rsidRDefault="007B5993" w:rsidP="007B5993">
            <w:pPr>
              <w:spacing w:line="276" w:lineRule="auto"/>
              <w:jc w:val="left"/>
              <w:rPr>
                <w:rFonts w:eastAsia="Calibri" w:cstheme="minorHAnsi"/>
                <w:sz w:val="20"/>
                <w:szCs w:val="20"/>
                <w:lang w:eastAsia="zh-CN"/>
              </w:rPr>
            </w:pPr>
            <w:proofErr w:type="spellStart"/>
            <w:r w:rsidRPr="007B5993">
              <w:rPr>
                <w:rFonts w:eastAsia="Calibri" w:cstheme="minorHAnsi"/>
                <w:sz w:val="20"/>
                <w:szCs w:val="20"/>
                <w:lang w:eastAsia="zh-CN"/>
              </w:rPr>
              <w:t>Qmax</w:t>
            </w:r>
            <w:proofErr w:type="spellEnd"/>
            <w:r w:rsidRPr="007B5993">
              <w:rPr>
                <w:rFonts w:eastAsia="Calibri" w:cstheme="minorHAnsi"/>
                <w:sz w:val="20"/>
                <w:szCs w:val="20"/>
                <w:lang w:eastAsia="zh-CN"/>
              </w:rPr>
              <w:t xml:space="preserve"> Eurosuper BS 95</w:t>
            </w:r>
          </w:p>
        </w:tc>
        <w:tc>
          <w:tcPr>
            <w:tcW w:w="2268" w:type="dxa"/>
            <w:shd w:val="clear" w:color="auto" w:fill="auto"/>
            <w:vAlign w:val="center"/>
          </w:tcPr>
          <w:p w14:paraId="5B251158" w14:textId="77777777" w:rsidR="007B5993" w:rsidRPr="007B5993" w:rsidRDefault="007B5993" w:rsidP="007B5993">
            <w:pPr>
              <w:spacing w:line="276" w:lineRule="auto"/>
              <w:jc w:val="left"/>
              <w:rPr>
                <w:rFonts w:eastAsia="Calibri" w:cstheme="minorHAnsi"/>
                <w:sz w:val="20"/>
                <w:szCs w:val="20"/>
                <w:lang w:eastAsia="zh-CN"/>
              </w:rPr>
            </w:pPr>
            <w:r w:rsidRPr="007B5993">
              <w:rPr>
                <w:rFonts w:eastAsia="Calibri" w:cstheme="minorHAnsi"/>
                <w:sz w:val="20"/>
                <w:szCs w:val="20"/>
                <w:lang w:eastAsia="zh-CN"/>
              </w:rPr>
              <w:t xml:space="preserve">Podzemni spremnik </w:t>
            </w:r>
          </w:p>
        </w:tc>
        <w:tc>
          <w:tcPr>
            <w:tcW w:w="1842" w:type="dxa"/>
            <w:shd w:val="clear" w:color="auto" w:fill="auto"/>
            <w:vAlign w:val="center"/>
          </w:tcPr>
          <w:p w14:paraId="3817523B" w14:textId="77777777" w:rsidR="007B5993" w:rsidRPr="007B5993" w:rsidRDefault="007B5993" w:rsidP="007B5993">
            <w:pPr>
              <w:spacing w:line="276" w:lineRule="auto"/>
              <w:jc w:val="center"/>
              <w:rPr>
                <w:rFonts w:eastAsia="Calibri" w:cstheme="minorHAnsi"/>
                <w:sz w:val="20"/>
                <w:szCs w:val="20"/>
                <w:lang w:eastAsia="zh-CN"/>
              </w:rPr>
            </w:pPr>
            <w:r w:rsidRPr="007B5993">
              <w:rPr>
                <w:rFonts w:eastAsia="Calibri" w:cstheme="minorHAnsi"/>
                <w:sz w:val="20"/>
                <w:szCs w:val="20"/>
                <w:lang w:eastAsia="zh-CN"/>
              </w:rPr>
              <w:t>37,91 t</w:t>
            </w:r>
          </w:p>
        </w:tc>
      </w:tr>
      <w:tr w:rsidR="007B5993" w:rsidRPr="007B5993" w14:paraId="6B219B31" w14:textId="77777777" w:rsidTr="00C8029E">
        <w:trPr>
          <w:trHeight w:val="300"/>
        </w:trPr>
        <w:tc>
          <w:tcPr>
            <w:tcW w:w="2410" w:type="dxa"/>
            <w:vMerge/>
            <w:shd w:val="clear" w:color="auto" w:fill="auto"/>
            <w:vAlign w:val="center"/>
          </w:tcPr>
          <w:p w14:paraId="1BA1CC63" w14:textId="77777777" w:rsidR="007B5993" w:rsidRPr="007B5993" w:rsidRDefault="007B5993" w:rsidP="007B5993">
            <w:pPr>
              <w:spacing w:line="276" w:lineRule="auto"/>
              <w:jc w:val="left"/>
              <w:rPr>
                <w:rFonts w:eastAsia="Calibri" w:cstheme="minorHAnsi"/>
                <w:sz w:val="20"/>
                <w:szCs w:val="20"/>
                <w:lang w:eastAsia="zh-CN"/>
              </w:rPr>
            </w:pPr>
          </w:p>
        </w:tc>
        <w:tc>
          <w:tcPr>
            <w:tcW w:w="2552" w:type="dxa"/>
            <w:shd w:val="clear" w:color="auto" w:fill="auto"/>
            <w:vAlign w:val="center"/>
          </w:tcPr>
          <w:p w14:paraId="292AAFEF" w14:textId="77777777" w:rsidR="007B5993" w:rsidRPr="007B5993" w:rsidRDefault="007B5993" w:rsidP="007B5993">
            <w:pPr>
              <w:spacing w:line="276" w:lineRule="auto"/>
              <w:jc w:val="left"/>
              <w:rPr>
                <w:rFonts w:eastAsia="Calibri" w:cstheme="minorHAnsi"/>
                <w:sz w:val="20"/>
                <w:szCs w:val="20"/>
                <w:lang w:eastAsia="zh-CN"/>
              </w:rPr>
            </w:pPr>
            <w:proofErr w:type="spellStart"/>
            <w:r w:rsidRPr="007B5993">
              <w:rPr>
                <w:rFonts w:eastAsia="Calibri" w:cstheme="minorHAnsi"/>
                <w:sz w:val="20"/>
                <w:szCs w:val="20"/>
                <w:lang w:eastAsia="zh-CN"/>
              </w:rPr>
              <w:t>Qmax</w:t>
            </w:r>
            <w:proofErr w:type="spellEnd"/>
            <w:r w:rsidRPr="007B5993">
              <w:rPr>
                <w:rFonts w:eastAsia="Calibri" w:cstheme="minorHAnsi"/>
                <w:sz w:val="20"/>
                <w:szCs w:val="20"/>
                <w:lang w:eastAsia="zh-CN"/>
              </w:rPr>
              <w:t xml:space="preserve"> Eurosuper BS 100</w:t>
            </w:r>
          </w:p>
        </w:tc>
        <w:tc>
          <w:tcPr>
            <w:tcW w:w="2268" w:type="dxa"/>
            <w:shd w:val="clear" w:color="auto" w:fill="auto"/>
          </w:tcPr>
          <w:p w14:paraId="65AC1F9D" w14:textId="77777777" w:rsidR="007B5993" w:rsidRPr="007B5993" w:rsidRDefault="007B5993" w:rsidP="007B5993">
            <w:pPr>
              <w:spacing w:line="276" w:lineRule="auto"/>
              <w:jc w:val="left"/>
              <w:rPr>
                <w:rFonts w:eastAsia="Calibri" w:cstheme="minorHAnsi"/>
                <w:sz w:val="20"/>
                <w:szCs w:val="20"/>
                <w:lang w:eastAsia="zh-CN"/>
              </w:rPr>
            </w:pPr>
            <w:r w:rsidRPr="007B5993">
              <w:rPr>
                <w:rFonts w:eastAsia="Calibri" w:cstheme="minorHAnsi"/>
                <w:sz w:val="20"/>
                <w:szCs w:val="20"/>
                <w:lang w:eastAsia="zh-CN"/>
              </w:rPr>
              <w:t xml:space="preserve">Podzemni spremnik </w:t>
            </w:r>
          </w:p>
        </w:tc>
        <w:tc>
          <w:tcPr>
            <w:tcW w:w="1842" w:type="dxa"/>
            <w:shd w:val="clear" w:color="auto" w:fill="auto"/>
            <w:vAlign w:val="center"/>
          </w:tcPr>
          <w:p w14:paraId="1745C84B" w14:textId="77777777" w:rsidR="007B5993" w:rsidRPr="007B5993" w:rsidRDefault="007B5993" w:rsidP="007B5993">
            <w:pPr>
              <w:spacing w:line="276" w:lineRule="auto"/>
              <w:jc w:val="center"/>
              <w:rPr>
                <w:rFonts w:eastAsia="Calibri" w:cstheme="minorHAnsi"/>
                <w:sz w:val="20"/>
                <w:szCs w:val="20"/>
                <w:lang w:eastAsia="zh-CN"/>
              </w:rPr>
            </w:pPr>
            <w:r w:rsidRPr="007B5993">
              <w:rPr>
                <w:rFonts w:eastAsia="Calibri" w:cstheme="minorHAnsi"/>
                <w:sz w:val="20"/>
                <w:szCs w:val="20"/>
                <w:lang w:eastAsia="zh-CN"/>
              </w:rPr>
              <w:t>18,95 t</w:t>
            </w:r>
          </w:p>
        </w:tc>
      </w:tr>
      <w:tr w:rsidR="007B5993" w:rsidRPr="007B5993" w14:paraId="5A4940B6" w14:textId="77777777" w:rsidTr="00C8029E">
        <w:trPr>
          <w:trHeight w:val="214"/>
        </w:trPr>
        <w:tc>
          <w:tcPr>
            <w:tcW w:w="2410" w:type="dxa"/>
            <w:vMerge/>
            <w:shd w:val="clear" w:color="auto" w:fill="auto"/>
            <w:vAlign w:val="center"/>
          </w:tcPr>
          <w:p w14:paraId="034B9E9D" w14:textId="77777777" w:rsidR="007B5993" w:rsidRPr="007B5993" w:rsidRDefault="007B5993" w:rsidP="007B5993">
            <w:pPr>
              <w:spacing w:line="276" w:lineRule="auto"/>
              <w:jc w:val="left"/>
              <w:rPr>
                <w:rFonts w:eastAsia="Calibri" w:cstheme="minorHAnsi"/>
                <w:sz w:val="20"/>
                <w:szCs w:val="20"/>
                <w:lang w:eastAsia="zh-CN"/>
              </w:rPr>
            </w:pPr>
          </w:p>
        </w:tc>
        <w:tc>
          <w:tcPr>
            <w:tcW w:w="2552" w:type="dxa"/>
            <w:shd w:val="clear" w:color="auto" w:fill="auto"/>
            <w:vAlign w:val="center"/>
          </w:tcPr>
          <w:p w14:paraId="0710B199" w14:textId="77777777" w:rsidR="007B5993" w:rsidRPr="007B5993" w:rsidRDefault="007B5993" w:rsidP="007B5993">
            <w:pPr>
              <w:spacing w:line="276" w:lineRule="auto"/>
              <w:jc w:val="left"/>
              <w:rPr>
                <w:rFonts w:eastAsia="Calibri" w:cstheme="minorHAnsi"/>
                <w:sz w:val="20"/>
                <w:szCs w:val="20"/>
                <w:lang w:eastAsia="zh-CN"/>
              </w:rPr>
            </w:pPr>
            <w:proofErr w:type="spellStart"/>
            <w:r w:rsidRPr="007B5993">
              <w:rPr>
                <w:rFonts w:eastAsia="Calibri" w:cstheme="minorHAnsi"/>
                <w:sz w:val="20"/>
                <w:szCs w:val="20"/>
                <w:lang w:eastAsia="zh-CN"/>
              </w:rPr>
              <w:t>Eurodiesel</w:t>
            </w:r>
            <w:proofErr w:type="spellEnd"/>
            <w:r w:rsidRPr="007B5993">
              <w:rPr>
                <w:rFonts w:eastAsia="Calibri" w:cstheme="minorHAnsi"/>
                <w:sz w:val="20"/>
                <w:szCs w:val="20"/>
                <w:lang w:eastAsia="zh-CN"/>
              </w:rPr>
              <w:t xml:space="preserve"> BS</w:t>
            </w:r>
          </w:p>
        </w:tc>
        <w:tc>
          <w:tcPr>
            <w:tcW w:w="2268" w:type="dxa"/>
            <w:shd w:val="clear" w:color="auto" w:fill="auto"/>
          </w:tcPr>
          <w:p w14:paraId="2679F5C8" w14:textId="77777777" w:rsidR="007B5993" w:rsidRPr="007B5993" w:rsidRDefault="007B5993" w:rsidP="007B5993">
            <w:pPr>
              <w:spacing w:line="276" w:lineRule="auto"/>
              <w:jc w:val="left"/>
              <w:rPr>
                <w:rFonts w:eastAsia="Calibri" w:cstheme="minorHAnsi"/>
                <w:sz w:val="20"/>
                <w:szCs w:val="20"/>
                <w:lang w:eastAsia="zh-CN"/>
              </w:rPr>
            </w:pPr>
            <w:r w:rsidRPr="007B5993">
              <w:rPr>
                <w:rFonts w:eastAsia="Calibri" w:cstheme="minorHAnsi"/>
                <w:sz w:val="20"/>
                <w:szCs w:val="20"/>
                <w:lang w:eastAsia="zh-CN"/>
              </w:rPr>
              <w:t xml:space="preserve">Podzemni spremnik </w:t>
            </w:r>
          </w:p>
        </w:tc>
        <w:tc>
          <w:tcPr>
            <w:tcW w:w="1842" w:type="dxa"/>
            <w:shd w:val="clear" w:color="auto" w:fill="auto"/>
            <w:vAlign w:val="center"/>
          </w:tcPr>
          <w:p w14:paraId="2FD6B0CC" w14:textId="77777777" w:rsidR="007B5993" w:rsidRPr="007B5993" w:rsidRDefault="007B5993" w:rsidP="007B5993">
            <w:pPr>
              <w:spacing w:line="276" w:lineRule="auto"/>
              <w:jc w:val="center"/>
              <w:rPr>
                <w:rFonts w:eastAsia="Calibri" w:cstheme="minorHAnsi"/>
                <w:sz w:val="20"/>
                <w:szCs w:val="20"/>
                <w:lang w:eastAsia="zh-CN"/>
              </w:rPr>
            </w:pPr>
            <w:r w:rsidRPr="007B5993">
              <w:rPr>
                <w:rFonts w:eastAsia="Calibri" w:cstheme="minorHAnsi"/>
                <w:sz w:val="20"/>
                <w:szCs w:val="20"/>
                <w:lang w:eastAsia="zh-CN"/>
              </w:rPr>
              <w:t>42,85 t</w:t>
            </w:r>
          </w:p>
        </w:tc>
      </w:tr>
      <w:tr w:rsidR="007B5993" w:rsidRPr="007B5993" w14:paraId="7968B094" w14:textId="77777777" w:rsidTr="00C8029E">
        <w:trPr>
          <w:trHeight w:val="174"/>
        </w:trPr>
        <w:tc>
          <w:tcPr>
            <w:tcW w:w="2410" w:type="dxa"/>
            <w:vMerge/>
            <w:shd w:val="clear" w:color="auto" w:fill="auto"/>
            <w:vAlign w:val="center"/>
          </w:tcPr>
          <w:p w14:paraId="474469F6" w14:textId="77777777" w:rsidR="007B5993" w:rsidRPr="007B5993" w:rsidRDefault="007B5993" w:rsidP="007B5993">
            <w:pPr>
              <w:spacing w:line="276" w:lineRule="auto"/>
              <w:jc w:val="left"/>
              <w:rPr>
                <w:rFonts w:eastAsia="Calibri" w:cstheme="minorHAnsi"/>
                <w:sz w:val="20"/>
                <w:szCs w:val="20"/>
                <w:lang w:eastAsia="zh-CN"/>
              </w:rPr>
            </w:pPr>
          </w:p>
        </w:tc>
        <w:tc>
          <w:tcPr>
            <w:tcW w:w="2552" w:type="dxa"/>
            <w:shd w:val="clear" w:color="auto" w:fill="auto"/>
            <w:vAlign w:val="center"/>
          </w:tcPr>
          <w:p w14:paraId="26A1CA73" w14:textId="77777777" w:rsidR="007B5993" w:rsidRPr="007B5993" w:rsidRDefault="007B5993" w:rsidP="007B5993">
            <w:pPr>
              <w:spacing w:line="276" w:lineRule="auto"/>
              <w:jc w:val="left"/>
              <w:rPr>
                <w:rFonts w:eastAsia="Calibri" w:cstheme="minorHAnsi"/>
                <w:sz w:val="20"/>
                <w:szCs w:val="20"/>
                <w:lang w:eastAsia="zh-CN"/>
              </w:rPr>
            </w:pPr>
            <w:proofErr w:type="spellStart"/>
            <w:r w:rsidRPr="007B5993">
              <w:rPr>
                <w:rFonts w:eastAsia="Calibri" w:cstheme="minorHAnsi"/>
                <w:sz w:val="20"/>
                <w:szCs w:val="20"/>
                <w:lang w:eastAsia="zh-CN"/>
              </w:rPr>
              <w:t>Qmax</w:t>
            </w:r>
            <w:proofErr w:type="spellEnd"/>
            <w:r w:rsidRPr="007B5993">
              <w:rPr>
                <w:rFonts w:eastAsia="Calibri" w:cstheme="minorHAnsi"/>
                <w:sz w:val="20"/>
                <w:szCs w:val="20"/>
                <w:lang w:eastAsia="zh-CN"/>
              </w:rPr>
              <w:t xml:space="preserve"> </w:t>
            </w:r>
            <w:proofErr w:type="spellStart"/>
            <w:r w:rsidRPr="007B5993">
              <w:rPr>
                <w:rFonts w:eastAsia="Calibri" w:cstheme="minorHAnsi"/>
                <w:sz w:val="20"/>
                <w:szCs w:val="20"/>
                <w:lang w:eastAsia="zh-CN"/>
              </w:rPr>
              <w:t>Eurodiesel</w:t>
            </w:r>
            <w:proofErr w:type="spellEnd"/>
            <w:r w:rsidRPr="007B5993">
              <w:rPr>
                <w:rFonts w:eastAsia="Calibri" w:cstheme="minorHAnsi"/>
                <w:sz w:val="20"/>
                <w:szCs w:val="20"/>
                <w:lang w:eastAsia="zh-CN"/>
              </w:rPr>
              <w:t xml:space="preserve"> BS</w:t>
            </w:r>
          </w:p>
        </w:tc>
        <w:tc>
          <w:tcPr>
            <w:tcW w:w="2268" w:type="dxa"/>
            <w:shd w:val="clear" w:color="auto" w:fill="auto"/>
          </w:tcPr>
          <w:p w14:paraId="27E06D94" w14:textId="77777777" w:rsidR="007B5993" w:rsidRPr="007B5993" w:rsidRDefault="007B5993" w:rsidP="007B5993">
            <w:pPr>
              <w:spacing w:line="276" w:lineRule="auto"/>
              <w:jc w:val="left"/>
              <w:rPr>
                <w:rFonts w:eastAsia="Calibri" w:cstheme="minorHAnsi"/>
                <w:sz w:val="20"/>
                <w:szCs w:val="20"/>
                <w:lang w:eastAsia="zh-CN"/>
              </w:rPr>
            </w:pPr>
            <w:r w:rsidRPr="007B5993">
              <w:rPr>
                <w:rFonts w:eastAsia="Calibri" w:cstheme="minorHAnsi"/>
                <w:sz w:val="20"/>
                <w:szCs w:val="20"/>
                <w:lang w:eastAsia="zh-CN"/>
              </w:rPr>
              <w:t xml:space="preserve">Podzemni spremnik </w:t>
            </w:r>
          </w:p>
        </w:tc>
        <w:tc>
          <w:tcPr>
            <w:tcW w:w="1842" w:type="dxa"/>
            <w:shd w:val="clear" w:color="auto" w:fill="auto"/>
            <w:vAlign w:val="center"/>
          </w:tcPr>
          <w:p w14:paraId="67D88B66" w14:textId="77777777" w:rsidR="007B5993" w:rsidRPr="007B5993" w:rsidRDefault="007B5993" w:rsidP="007B5993">
            <w:pPr>
              <w:spacing w:line="276" w:lineRule="auto"/>
              <w:jc w:val="center"/>
              <w:rPr>
                <w:rFonts w:eastAsia="Calibri" w:cstheme="minorHAnsi"/>
                <w:sz w:val="20"/>
                <w:szCs w:val="20"/>
                <w:lang w:eastAsia="zh-CN"/>
              </w:rPr>
            </w:pPr>
            <w:r w:rsidRPr="007B5993">
              <w:rPr>
                <w:rFonts w:eastAsia="Calibri" w:cstheme="minorHAnsi"/>
                <w:sz w:val="20"/>
                <w:szCs w:val="20"/>
                <w:lang w:eastAsia="zh-CN"/>
              </w:rPr>
              <w:t>19,86 t</w:t>
            </w:r>
          </w:p>
        </w:tc>
      </w:tr>
      <w:tr w:rsidR="007B5993" w:rsidRPr="007B5993" w14:paraId="3DA7DC14" w14:textId="77777777" w:rsidTr="00C8029E">
        <w:trPr>
          <w:trHeight w:val="174"/>
        </w:trPr>
        <w:tc>
          <w:tcPr>
            <w:tcW w:w="2410" w:type="dxa"/>
            <w:vMerge/>
            <w:shd w:val="clear" w:color="auto" w:fill="auto"/>
            <w:vAlign w:val="center"/>
          </w:tcPr>
          <w:p w14:paraId="404B0684" w14:textId="77777777" w:rsidR="007B5993" w:rsidRPr="007B5993" w:rsidRDefault="007B5993" w:rsidP="007B5993">
            <w:pPr>
              <w:spacing w:line="276" w:lineRule="auto"/>
              <w:jc w:val="left"/>
              <w:rPr>
                <w:rFonts w:eastAsia="Calibri" w:cstheme="minorHAnsi"/>
                <w:sz w:val="20"/>
                <w:szCs w:val="20"/>
                <w:lang w:eastAsia="zh-CN"/>
              </w:rPr>
            </w:pPr>
          </w:p>
        </w:tc>
        <w:tc>
          <w:tcPr>
            <w:tcW w:w="2552" w:type="dxa"/>
            <w:shd w:val="clear" w:color="auto" w:fill="auto"/>
            <w:vAlign w:val="center"/>
          </w:tcPr>
          <w:p w14:paraId="1945CD66" w14:textId="77777777" w:rsidR="007B5993" w:rsidRPr="007B5993" w:rsidRDefault="007B5993" w:rsidP="007B5993">
            <w:pPr>
              <w:spacing w:line="276" w:lineRule="auto"/>
              <w:jc w:val="left"/>
              <w:rPr>
                <w:rFonts w:eastAsia="Calibri" w:cstheme="minorHAnsi"/>
                <w:sz w:val="20"/>
                <w:szCs w:val="20"/>
                <w:lang w:eastAsia="zh-CN"/>
              </w:rPr>
            </w:pPr>
            <w:r w:rsidRPr="007B5993">
              <w:rPr>
                <w:rFonts w:eastAsia="Calibri" w:cstheme="minorHAnsi"/>
                <w:sz w:val="20"/>
                <w:szCs w:val="20"/>
                <w:lang w:eastAsia="zh-CN"/>
              </w:rPr>
              <w:t>Euro LUEL</w:t>
            </w:r>
          </w:p>
        </w:tc>
        <w:tc>
          <w:tcPr>
            <w:tcW w:w="2268" w:type="dxa"/>
            <w:shd w:val="clear" w:color="auto" w:fill="auto"/>
          </w:tcPr>
          <w:p w14:paraId="25E5748F" w14:textId="77777777" w:rsidR="007B5993" w:rsidRPr="007B5993" w:rsidRDefault="007B5993" w:rsidP="007B5993">
            <w:pPr>
              <w:spacing w:line="276" w:lineRule="auto"/>
              <w:jc w:val="left"/>
              <w:rPr>
                <w:rFonts w:eastAsia="Calibri" w:cstheme="minorHAnsi"/>
                <w:sz w:val="20"/>
                <w:szCs w:val="20"/>
                <w:lang w:eastAsia="zh-CN"/>
              </w:rPr>
            </w:pPr>
            <w:r w:rsidRPr="007B5993">
              <w:rPr>
                <w:rFonts w:eastAsia="Calibri" w:cstheme="minorHAnsi"/>
                <w:sz w:val="20"/>
                <w:szCs w:val="20"/>
                <w:lang w:eastAsia="zh-CN"/>
              </w:rPr>
              <w:t xml:space="preserve">Podzemni spremnik </w:t>
            </w:r>
          </w:p>
        </w:tc>
        <w:tc>
          <w:tcPr>
            <w:tcW w:w="1842" w:type="dxa"/>
            <w:shd w:val="clear" w:color="auto" w:fill="auto"/>
            <w:vAlign w:val="center"/>
          </w:tcPr>
          <w:p w14:paraId="6EB555C2" w14:textId="77777777" w:rsidR="007B5993" w:rsidRPr="007B5993" w:rsidRDefault="007B5993" w:rsidP="007B5993">
            <w:pPr>
              <w:spacing w:line="276" w:lineRule="auto"/>
              <w:jc w:val="center"/>
              <w:rPr>
                <w:rFonts w:eastAsia="Calibri" w:cstheme="minorHAnsi"/>
                <w:sz w:val="20"/>
                <w:szCs w:val="20"/>
                <w:lang w:eastAsia="zh-CN"/>
              </w:rPr>
            </w:pPr>
            <w:r w:rsidRPr="007B5993">
              <w:rPr>
                <w:rFonts w:eastAsia="Calibri" w:cstheme="minorHAnsi"/>
                <w:sz w:val="20"/>
                <w:szCs w:val="20"/>
                <w:lang w:eastAsia="zh-CN"/>
              </w:rPr>
              <w:t>42,07 t</w:t>
            </w:r>
          </w:p>
        </w:tc>
      </w:tr>
      <w:tr w:rsidR="007B5993" w:rsidRPr="007B5993" w14:paraId="5DC8D557" w14:textId="77777777" w:rsidTr="00C8029E">
        <w:trPr>
          <w:trHeight w:val="174"/>
        </w:trPr>
        <w:tc>
          <w:tcPr>
            <w:tcW w:w="2410" w:type="dxa"/>
            <w:vMerge/>
            <w:shd w:val="clear" w:color="auto" w:fill="auto"/>
            <w:vAlign w:val="center"/>
          </w:tcPr>
          <w:p w14:paraId="6BB2B49E" w14:textId="77777777" w:rsidR="007B5993" w:rsidRPr="007B5993" w:rsidRDefault="007B5993" w:rsidP="007B5993">
            <w:pPr>
              <w:spacing w:line="276" w:lineRule="auto"/>
              <w:jc w:val="left"/>
              <w:rPr>
                <w:rFonts w:eastAsia="Calibri" w:cstheme="minorHAnsi"/>
                <w:sz w:val="20"/>
                <w:szCs w:val="20"/>
                <w:lang w:eastAsia="zh-CN"/>
              </w:rPr>
            </w:pPr>
          </w:p>
        </w:tc>
        <w:tc>
          <w:tcPr>
            <w:tcW w:w="2552" w:type="dxa"/>
            <w:shd w:val="clear" w:color="auto" w:fill="auto"/>
            <w:vAlign w:val="center"/>
          </w:tcPr>
          <w:p w14:paraId="41C80AEF" w14:textId="77777777" w:rsidR="007B5993" w:rsidRPr="007B5993" w:rsidRDefault="007B5993" w:rsidP="007B5993">
            <w:pPr>
              <w:spacing w:line="276" w:lineRule="auto"/>
              <w:jc w:val="left"/>
              <w:rPr>
                <w:rFonts w:eastAsia="Calibri" w:cstheme="minorHAnsi"/>
                <w:sz w:val="20"/>
                <w:szCs w:val="20"/>
                <w:lang w:eastAsia="zh-CN"/>
              </w:rPr>
            </w:pPr>
            <w:r w:rsidRPr="007B5993">
              <w:rPr>
                <w:rFonts w:eastAsia="Calibri" w:cstheme="minorHAnsi"/>
                <w:sz w:val="20"/>
                <w:szCs w:val="20"/>
                <w:lang w:eastAsia="zh-CN"/>
              </w:rPr>
              <w:t>UNP</w:t>
            </w:r>
          </w:p>
        </w:tc>
        <w:tc>
          <w:tcPr>
            <w:tcW w:w="2268" w:type="dxa"/>
            <w:shd w:val="clear" w:color="auto" w:fill="auto"/>
            <w:vAlign w:val="center"/>
          </w:tcPr>
          <w:p w14:paraId="32583E47" w14:textId="77777777" w:rsidR="007B5993" w:rsidRPr="007B5993" w:rsidRDefault="007B5993" w:rsidP="007B5993">
            <w:pPr>
              <w:spacing w:line="276" w:lineRule="auto"/>
              <w:jc w:val="left"/>
              <w:rPr>
                <w:rFonts w:eastAsia="Calibri" w:cstheme="minorHAnsi"/>
                <w:sz w:val="20"/>
                <w:szCs w:val="20"/>
                <w:lang w:eastAsia="zh-CN"/>
              </w:rPr>
            </w:pPr>
            <w:r w:rsidRPr="007B5993">
              <w:rPr>
                <w:rFonts w:eastAsia="Calibri" w:cstheme="minorHAnsi"/>
                <w:sz w:val="20"/>
                <w:szCs w:val="20"/>
                <w:lang w:eastAsia="zh-CN"/>
              </w:rPr>
              <w:t>Nadzemni spremnik</w:t>
            </w:r>
          </w:p>
        </w:tc>
        <w:tc>
          <w:tcPr>
            <w:tcW w:w="1842" w:type="dxa"/>
            <w:shd w:val="clear" w:color="auto" w:fill="auto"/>
            <w:vAlign w:val="center"/>
          </w:tcPr>
          <w:p w14:paraId="7E5A0042" w14:textId="77777777" w:rsidR="007B5993" w:rsidRPr="007B5993" w:rsidRDefault="007B5993" w:rsidP="007B5993">
            <w:pPr>
              <w:spacing w:line="276" w:lineRule="auto"/>
              <w:jc w:val="center"/>
              <w:rPr>
                <w:rFonts w:eastAsia="Calibri" w:cstheme="minorHAnsi"/>
                <w:sz w:val="20"/>
                <w:szCs w:val="20"/>
                <w:lang w:eastAsia="zh-CN"/>
              </w:rPr>
            </w:pPr>
            <w:r w:rsidRPr="007B5993">
              <w:rPr>
                <w:rFonts w:eastAsia="Calibri" w:cstheme="minorHAnsi"/>
                <w:sz w:val="20"/>
                <w:szCs w:val="20"/>
                <w:lang w:eastAsia="zh-CN"/>
              </w:rPr>
              <w:t>2,64 t</w:t>
            </w:r>
          </w:p>
        </w:tc>
      </w:tr>
      <w:tr w:rsidR="007B5993" w:rsidRPr="007B5993" w14:paraId="04B6137D" w14:textId="77777777" w:rsidTr="00C8029E">
        <w:trPr>
          <w:trHeight w:val="307"/>
        </w:trPr>
        <w:tc>
          <w:tcPr>
            <w:tcW w:w="2410" w:type="dxa"/>
            <w:vMerge/>
            <w:shd w:val="clear" w:color="auto" w:fill="auto"/>
            <w:vAlign w:val="center"/>
          </w:tcPr>
          <w:p w14:paraId="7CAD6410" w14:textId="77777777" w:rsidR="007B5993" w:rsidRPr="007B5993" w:rsidRDefault="007B5993" w:rsidP="007B5993">
            <w:pPr>
              <w:spacing w:line="276" w:lineRule="auto"/>
              <w:jc w:val="left"/>
              <w:rPr>
                <w:rFonts w:eastAsia="Calibri" w:cstheme="minorHAnsi"/>
                <w:sz w:val="20"/>
                <w:szCs w:val="20"/>
                <w:lang w:eastAsia="zh-CN"/>
              </w:rPr>
            </w:pPr>
          </w:p>
        </w:tc>
        <w:tc>
          <w:tcPr>
            <w:tcW w:w="2552" w:type="dxa"/>
            <w:shd w:val="clear" w:color="auto" w:fill="auto"/>
            <w:vAlign w:val="center"/>
          </w:tcPr>
          <w:p w14:paraId="22E4A483" w14:textId="77777777" w:rsidR="007B5993" w:rsidRPr="007B5993" w:rsidRDefault="007B5993" w:rsidP="007B5993">
            <w:pPr>
              <w:spacing w:line="276" w:lineRule="auto"/>
              <w:jc w:val="left"/>
              <w:rPr>
                <w:rFonts w:eastAsia="Calibri" w:cstheme="minorHAnsi"/>
                <w:sz w:val="20"/>
                <w:szCs w:val="20"/>
                <w:lang w:eastAsia="zh-CN"/>
              </w:rPr>
            </w:pPr>
            <w:r w:rsidRPr="007B5993">
              <w:rPr>
                <w:rFonts w:eastAsia="Calibri" w:cstheme="minorHAnsi"/>
                <w:sz w:val="20"/>
                <w:szCs w:val="20"/>
                <w:lang w:eastAsia="zh-CN"/>
              </w:rPr>
              <w:t>UNP u bocama za kućanstvo</w:t>
            </w:r>
          </w:p>
        </w:tc>
        <w:tc>
          <w:tcPr>
            <w:tcW w:w="2268" w:type="dxa"/>
            <w:shd w:val="clear" w:color="auto" w:fill="auto"/>
            <w:vAlign w:val="center"/>
          </w:tcPr>
          <w:p w14:paraId="3888023E" w14:textId="77777777" w:rsidR="007B5993" w:rsidRPr="007B5993" w:rsidRDefault="007B5993" w:rsidP="007B5993">
            <w:pPr>
              <w:spacing w:line="276" w:lineRule="auto"/>
              <w:jc w:val="left"/>
              <w:rPr>
                <w:rFonts w:eastAsia="Calibri" w:cstheme="minorHAnsi"/>
                <w:sz w:val="20"/>
                <w:szCs w:val="20"/>
                <w:lang w:eastAsia="zh-CN"/>
              </w:rPr>
            </w:pPr>
            <w:r w:rsidRPr="007B5993">
              <w:rPr>
                <w:rFonts w:eastAsia="Calibri" w:cstheme="minorHAnsi"/>
                <w:sz w:val="20"/>
                <w:szCs w:val="20"/>
                <w:lang w:eastAsia="zh-CN"/>
              </w:rPr>
              <w:t>Skladište</w:t>
            </w:r>
          </w:p>
        </w:tc>
        <w:tc>
          <w:tcPr>
            <w:tcW w:w="1842" w:type="dxa"/>
            <w:shd w:val="clear" w:color="auto" w:fill="auto"/>
            <w:vAlign w:val="center"/>
          </w:tcPr>
          <w:p w14:paraId="54CAD765" w14:textId="77777777" w:rsidR="007B5993" w:rsidRPr="007B5993" w:rsidRDefault="007B5993" w:rsidP="007B5993">
            <w:pPr>
              <w:spacing w:line="276" w:lineRule="auto"/>
              <w:jc w:val="center"/>
              <w:rPr>
                <w:rFonts w:eastAsia="Calibri" w:cstheme="minorHAnsi"/>
                <w:sz w:val="20"/>
                <w:szCs w:val="20"/>
                <w:lang w:eastAsia="zh-CN"/>
              </w:rPr>
            </w:pPr>
            <w:r w:rsidRPr="007B5993">
              <w:rPr>
                <w:rFonts w:eastAsia="Calibri" w:cstheme="minorHAnsi"/>
                <w:sz w:val="20"/>
                <w:szCs w:val="20"/>
                <w:lang w:eastAsia="zh-CN"/>
              </w:rPr>
              <w:t>1 t</w:t>
            </w:r>
          </w:p>
        </w:tc>
      </w:tr>
      <w:tr w:rsidR="007B5993" w:rsidRPr="007B5993" w14:paraId="2B6D3A1F" w14:textId="77777777" w:rsidTr="00C8029E">
        <w:trPr>
          <w:trHeight w:val="126"/>
        </w:trPr>
        <w:tc>
          <w:tcPr>
            <w:tcW w:w="2410" w:type="dxa"/>
            <w:vMerge w:val="restart"/>
            <w:shd w:val="clear" w:color="auto" w:fill="auto"/>
            <w:vAlign w:val="center"/>
          </w:tcPr>
          <w:p w14:paraId="5816550F" w14:textId="77777777" w:rsidR="007B5993" w:rsidRPr="007B5993" w:rsidRDefault="007B5993" w:rsidP="007B5993">
            <w:pPr>
              <w:spacing w:line="276" w:lineRule="auto"/>
              <w:jc w:val="left"/>
              <w:rPr>
                <w:rFonts w:eastAsia="Calibri" w:cstheme="minorHAnsi"/>
                <w:b/>
                <w:sz w:val="20"/>
                <w:szCs w:val="20"/>
                <w:lang w:eastAsia="zh-CN"/>
              </w:rPr>
            </w:pPr>
            <w:r w:rsidRPr="007B5993">
              <w:rPr>
                <w:rFonts w:eastAsia="Calibri" w:cstheme="minorHAnsi"/>
                <w:b/>
                <w:sz w:val="20"/>
                <w:szCs w:val="20"/>
                <w:lang w:eastAsia="zh-CN"/>
              </w:rPr>
              <w:t>INA D.D.</w:t>
            </w:r>
          </w:p>
          <w:p w14:paraId="6BCA188F" w14:textId="77777777" w:rsidR="007B5993" w:rsidRPr="007B5993" w:rsidRDefault="007B5993" w:rsidP="007B5993">
            <w:pPr>
              <w:spacing w:line="276" w:lineRule="auto"/>
              <w:jc w:val="left"/>
              <w:rPr>
                <w:rFonts w:eastAsia="Calibri" w:cstheme="minorHAnsi"/>
                <w:b/>
                <w:sz w:val="20"/>
                <w:szCs w:val="20"/>
                <w:lang w:eastAsia="zh-CN"/>
              </w:rPr>
            </w:pPr>
            <w:r w:rsidRPr="007B5993">
              <w:rPr>
                <w:rFonts w:eastAsia="Calibri" w:cstheme="minorHAnsi"/>
                <w:b/>
                <w:sz w:val="20"/>
                <w:szCs w:val="20"/>
                <w:lang w:eastAsia="zh-CN"/>
              </w:rPr>
              <w:t>MPM Zlatar</w:t>
            </w:r>
            <w:r w:rsidRPr="007B5993">
              <w:rPr>
                <w:rFonts w:cstheme="minorHAnsi"/>
                <w:b/>
                <w:sz w:val="20"/>
                <w:szCs w:val="20"/>
                <w:vertAlign w:val="superscript"/>
                <w:lang w:eastAsia="zh-CN"/>
              </w:rPr>
              <w:t xml:space="preserve"> </w:t>
            </w:r>
            <w:r w:rsidRPr="007B5993">
              <w:rPr>
                <w:rFonts w:cstheme="minorHAnsi"/>
                <w:b/>
                <w:sz w:val="20"/>
                <w:szCs w:val="20"/>
                <w:vertAlign w:val="superscript"/>
                <w:lang w:eastAsia="zh-CN"/>
              </w:rPr>
              <w:footnoteReference w:id="2"/>
            </w:r>
          </w:p>
          <w:p w14:paraId="431D064F" w14:textId="77777777" w:rsidR="007B5993" w:rsidRPr="007B5993" w:rsidRDefault="007B5993" w:rsidP="007B5993">
            <w:pPr>
              <w:spacing w:line="276" w:lineRule="auto"/>
              <w:jc w:val="left"/>
              <w:rPr>
                <w:rFonts w:eastAsia="Calibri" w:cstheme="minorHAnsi"/>
                <w:sz w:val="20"/>
                <w:szCs w:val="20"/>
                <w:lang w:eastAsia="zh-CN"/>
              </w:rPr>
            </w:pPr>
            <w:r w:rsidRPr="007B5993">
              <w:rPr>
                <w:rFonts w:eastAsia="Calibri" w:cstheme="minorHAnsi"/>
                <w:sz w:val="20"/>
                <w:szCs w:val="20"/>
                <w:lang w:eastAsia="zh-CN"/>
              </w:rPr>
              <w:t>Zagrebačka 48, 49250 Zlatar</w:t>
            </w:r>
          </w:p>
        </w:tc>
        <w:tc>
          <w:tcPr>
            <w:tcW w:w="2552" w:type="dxa"/>
            <w:shd w:val="clear" w:color="auto" w:fill="auto"/>
          </w:tcPr>
          <w:p w14:paraId="4B87CEF4" w14:textId="77777777" w:rsidR="007B5993" w:rsidRPr="007B5993" w:rsidRDefault="007B5993" w:rsidP="007B5993">
            <w:pPr>
              <w:spacing w:line="276" w:lineRule="auto"/>
              <w:jc w:val="left"/>
              <w:rPr>
                <w:rFonts w:eastAsia="Calibri" w:cstheme="minorHAnsi"/>
                <w:sz w:val="20"/>
                <w:szCs w:val="20"/>
                <w:lang w:eastAsia="zh-CN"/>
              </w:rPr>
            </w:pPr>
            <w:r w:rsidRPr="007B5993">
              <w:rPr>
                <w:rFonts w:eastAsia="Calibri" w:cstheme="minorHAnsi"/>
                <w:sz w:val="20"/>
                <w:szCs w:val="20"/>
                <w:lang w:eastAsia="zh-CN"/>
              </w:rPr>
              <w:t>Eurosuper BS</w:t>
            </w:r>
          </w:p>
        </w:tc>
        <w:tc>
          <w:tcPr>
            <w:tcW w:w="2268" w:type="dxa"/>
            <w:shd w:val="clear" w:color="auto" w:fill="auto"/>
            <w:vAlign w:val="center"/>
          </w:tcPr>
          <w:p w14:paraId="341B40B5" w14:textId="77777777" w:rsidR="007B5993" w:rsidRPr="007B5993" w:rsidRDefault="007B5993" w:rsidP="007B5993">
            <w:pPr>
              <w:spacing w:line="276" w:lineRule="auto"/>
              <w:jc w:val="left"/>
              <w:rPr>
                <w:rFonts w:eastAsia="Calibri" w:cstheme="minorHAnsi"/>
                <w:sz w:val="20"/>
                <w:szCs w:val="20"/>
                <w:lang w:eastAsia="zh-CN"/>
              </w:rPr>
            </w:pPr>
            <w:r w:rsidRPr="007B5993">
              <w:rPr>
                <w:rFonts w:eastAsia="Calibri" w:cstheme="minorHAnsi"/>
                <w:sz w:val="20"/>
                <w:szCs w:val="20"/>
                <w:lang w:eastAsia="zh-CN"/>
              </w:rPr>
              <w:t>Podzemni spremnik S-1</w:t>
            </w:r>
          </w:p>
        </w:tc>
        <w:tc>
          <w:tcPr>
            <w:tcW w:w="1842" w:type="dxa"/>
            <w:shd w:val="clear" w:color="auto" w:fill="auto"/>
            <w:vAlign w:val="center"/>
          </w:tcPr>
          <w:p w14:paraId="148E1FF8" w14:textId="77777777" w:rsidR="007B5993" w:rsidRPr="007B5993" w:rsidRDefault="007B5993" w:rsidP="007B5993">
            <w:pPr>
              <w:spacing w:line="276" w:lineRule="auto"/>
              <w:jc w:val="center"/>
              <w:rPr>
                <w:rFonts w:eastAsia="Calibri" w:cstheme="minorHAnsi"/>
                <w:sz w:val="20"/>
                <w:szCs w:val="20"/>
                <w:lang w:eastAsia="zh-CN"/>
              </w:rPr>
            </w:pPr>
            <w:r w:rsidRPr="007B5993">
              <w:rPr>
                <w:rFonts w:eastAsia="Calibri" w:cstheme="minorHAnsi"/>
                <w:sz w:val="20"/>
                <w:szCs w:val="20"/>
                <w:lang w:eastAsia="zh-CN"/>
              </w:rPr>
              <w:t>18.197 kg</w:t>
            </w:r>
          </w:p>
        </w:tc>
      </w:tr>
      <w:tr w:rsidR="007B5993" w:rsidRPr="007B5993" w14:paraId="5AC17344" w14:textId="77777777" w:rsidTr="00C8029E">
        <w:trPr>
          <w:trHeight w:val="150"/>
        </w:trPr>
        <w:tc>
          <w:tcPr>
            <w:tcW w:w="2410" w:type="dxa"/>
            <w:vMerge/>
            <w:shd w:val="clear" w:color="auto" w:fill="auto"/>
            <w:vAlign w:val="center"/>
          </w:tcPr>
          <w:p w14:paraId="185B869D" w14:textId="77777777" w:rsidR="007B5993" w:rsidRPr="007B5993" w:rsidRDefault="007B5993" w:rsidP="007B5993">
            <w:pPr>
              <w:spacing w:line="276" w:lineRule="auto"/>
              <w:jc w:val="left"/>
              <w:rPr>
                <w:rFonts w:eastAsia="Calibri" w:cstheme="minorHAnsi"/>
                <w:b/>
                <w:sz w:val="20"/>
                <w:szCs w:val="20"/>
                <w:lang w:eastAsia="zh-CN"/>
              </w:rPr>
            </w:pPr>
          </w:p>
        </w:tc>
        <w:tc>
          <w:tcPr>
            <w:tcW w:w="2552" w:type="dxa"/>
            <w:shd w:val="clear" w:color="auto" w:fill="auto"/>
          </w:tcPr>
          <w:p w14:paraId="0A47F63A" w14:textId="77777777" w:rsidR="007B5993" w:rsidRPr="007B5993" w:rsidRDefault="007B5993" w:rsidP="007B5993">
            <w:pPr>
              <w:spacing w:line="276" w:lineRule="auto"/>
              <w:jc w:val="left"/>
              <w:rPr>
                <w:rFonts w:eastAsia="Calibri" w:cstheme="minorHAnsi"/>
                <w:sz w:val="20"/>
                <w:szCs w:val="20"/>
                <w:lang w:eastAsia="zh-CN"/>
              </w:rPr>
            </w:pPr>
            <w:r w:rsidRPr="007B5993">
              <w:rPr>
                <w:rFonts w:eastAsia="Calibri" w:cstheme="minorHAnsi"/>
                <w:sz w:val="20"/>
                <w:szCs w:val="20"/>
                <w:lang w:eastAsia="zh-CN"/>
              </w:rPr>
              <w:t>Eurosuper BS</w:t>
            </w:r>
          </w:p>
        </w:tc>
        <w:tc>
          <w:tcPr>
            <w:tcW w:w="2268" w:type="dxa"/>
            <w:shd w:val="clear" w:color="auto" w:fill="auto"/>
            <w:vAlign w:val="center"/>
          </w:tcPr>
          <w:p w14:paraId="05BDC399" w14:textId="77777777" w:rsidR="007B5993" w:rsidRPr="007B5993" w:rsidRDefault="007B5993" w:rsidP="007B5993">
            <w:pPr>
              <w:spacing w:line="276" w:lineRule="auto"/>
              <w:jc w:val="left"/>
              <w:rPr>
                <w:rFonts w:eastAsia="Calibri" w:cstheme="minorHAnsi"/>
                <w:sz w:val="20"/>
                <w:szCs w:val="20"/>
                <w:lang w:eastAsia="zh-CN"/>
              </w:rPr>
            </w:pPr>
            <w:r w:rsidRPr="007B5993">
              <w:rPr>
                <w:rFonts w:eastAsia="Calibri" w:cstheme="minorHAnsi"/>
                <w:sz w:val="20"/>
                <w:szCs w:val="20"/>
                <w:lang w:eastAsia="zh-CN"/>
              </w:rPr>
              <w:t>Podzemni spremnik S-2</w:t>
            </w:r>
          </w:p>
        </w:tc>
        <w:tc>
          <w:tcPr>
            <w:tcW w:w="1842" w:type="dxa"/>
            <w:shd w:val="clear" w:color="auto" w:fill="auto"/>
            <w:vAlign w:val="center"/>
          </w:tcPr>
          <w:p w14:paraId="5C0584B8" w14:textId="77777777" w:rsidR="007B5993" w:rsidRPr="007B5993" w:rsidRDefault="007B5993" w:rsidP="007B5993">
            <w:pPr>
              <w:spacing w:line="276" w:lineRule="auto"/>
              <w:jc w:val="center"/>
              <w:rPr>
                <w:rFonts w:eastAsia="Calibri" w:cstheme="minorHAnsi"/>
                <w:sz w:val="20"/>
                <w:szCs w:val="20"/>
                <w:lang w:eastAsia="zh-CN"/>
              </w:rPr>
            </w:pPr>
            <w:r w:rsidRPr="007B5993">
              <w:rPr>
                <w:rFonts w:eastAsia="Calibri" w:cstheme="minorHAnsi"/>
                <w:sz w:val="20"/>
                <w:szCs w:val="20"/>
                <w:lang w:eastAsia="zh-CN"/>
              </w:rPr>
              <w:t>18.197 kg</w:t>
            </w:r>
          </w:p>
        </w:tc>
      </w:tr>
      <w:tr w:rsidR="007B5993" w:rsidRPr="007B5993" w14:paraId="2E65CBD1" w14:textId="77777777" w:rsidTr="00C8029E">
        <w:trPr>
          <w:trHeight w:val="240"/>
        </w:trPr>
        <w:tc>
          <w:tcPr>
            <w:tcW w:w="2410" w:type="dxa"/>
            <w:vMerge/>
            <w:shd w:val="clear" w:color="auto" w:fill="auto"/>
            <w:vAlign w:val="center"/>
          </w:tcPr>
          <w:p w14:paraId="4A6FCB2C" w14:textId="77777777" w:rsidR="007B5993" w:rsidRPr="007B5993" w:rsidRDefault="007B5993" w:rsidP="007B5993">
            <w:pPr>
              <w:spacing w:line="276" w:lineRule="auto"/>
              <w:jc w:val="left"/>
              <w:rPr>
                <w:rFonts w:eastAsia="Calibri" w:cstheme="minorHAnsi"/>
                <w:sz w:val="20"/>
                <w:szCs w:val="20"/>
                <w:lang w:eastAsia="zh-CN"/>
              </w:rPr>
            </w:pPr>
          </w:p>
        </w:tc>
        <w:tc>
          <w:tcPr>
            <w:tcW w:w="2552" w:type="dxa"/>
            <w:shd w:val="clear" w:color="auto" w:fill="auto"/>
            <w:vAlign w:val="center"/>
          </w:tcPr>
          <w:p w14:paraId="3DD23E29" w14:textId="77777777" w:rsidR="007B5993" w:rsidRPr="007B5993" w:rsidRDefault="007B5993" w:rsidP="007B5993">
            <w:pPr>
              <w:spacing w:line="276" w:lineRule="auto"/>
              <w:jc w:val="left"/>
              <w:rPr>
                <w:rFonts w:eastAsia="Calibri" w:cstheme="minorHAnsi"/>
                <w:sz w:val="20"/>
                <w:szCs w:val="20"/>
                <w:lang w:eastAsia="zh-CN"/>
              </w:rPr>
            </w:pPr>
            <w:r w:rsidRPr="007B5993">
              <w:rPr>
                <w:rFonts w:eastAsia="Calibri" w:cstheme="minorHAnsi"/>
                <w:sz w:val="20"/>
                <w:szCs w:val="20"/>
                <w:lang w:eastAsia="zh-CN"/>
              </w:rPr>
              <w:t>Eurosuper BS</w:t>
            </w:r>
          </w:p>
        </w:tc>
        <w:tc>
          <w:tcPr>
            <w:tcW w:w="2268" w:type="dxa"/>
            <w:shd w:val="clear" w:color="auto" w:fill="auto"/>
            <w:vAlign w:val="center"/>
          </w:tcPr>
          <w:p w14:paraId="45A7894E" w14:textId="77777777" w:rsidR="007B5993" w:rsidRPr="007B5993" w:rsidRDefault="007B5993" w:rsidP="007B5993">
            <w:pPr>
              <w:spacing w:line="276" w:lineRule="auto"/>
              <w:jc w:val="left"/>
              <w:rPr>
                <w:rFonts w:eastAsia="Calibri" w:cstheme="minorHAnsi"/>
                <w:sz w:val="20"/>
                <w:szCs w:val="20"/>
                <w:lang w:eastAsia="zh-CN"/>
              </w:rPr>
            </w:pPr>
            <w:r w:rsidRPr="007B5993">
              <w:rPr>
                <w:rFonts w:eastAsia="Calibri" w:cstheme="minorHAnsi"/>
                <w:sz w:val="20"/>
                <w:szCs w:val="20"/>
                <w:lang w:eastAsia="zh-CN"/>
              </w:rPr>
              <w:t>Podzemni spremnik S-3</w:t>
            </w:r>
          </w:p>
        </w:tc>
        <w:tc>
          <w:tcPr>
            <w:tcW w:w="1842" w:type="dxa"/>
            <w:shd w:val="clear" w:color="auto" w:fill="auto"/>
            <w:vAlign w:val="center"/>
          </w:tcPr>
          <w:p w14:paraId="474B4A14" w14:textId="77777777" w:rsidR="007B5993" w:rsidRPr="007B5993" w:rsidRDefault="007B5993" w:rsidP="007B5993">
            <w:pPr>
              <w:spacing w:line="276" w:lineRule="auto"/>
              <w:jc w:val="center"/>
              <w:rPr>
                <w:rFonts w:eastAsia="Calibri" w:cstheme="minorHAnsi"/>
                <w:sz w:val="20"/>
                <w:szCs w:val="20"/>
                <w:lang w:eastAsia="zh-CN"/>
              </w:rPr>
            </w:pPr>
            <w:r w:rsidRPr="007B5993">
              <w:rPr>
                <w:rFonts w:eastAsia="Calibri" w:cstheme="minorHAnsi"/>
                <w:sz w:val="20"/>
                <w:szCs w:val="20"/>
                <w:lang w:eastAsia="zh-CN"/>
              </w:rPr>
              <w:t>18.197 kg</w:t>
            </w:r>
          </w:p>
        </w:tc>
      </w:tr>
      <w:tr w:rsidR="007B5993" w:rsidRPr="007B5993" w14:paraId="1F604924" w14:textId="77777777" w:rsidTr="00C8029E">
        <w:trPr>
          <w:trHeight w:val="240"/>
        </w:trPr>
        <w:tc>
          <w:tcPr>
            <w:tcW w:w="2410" w:type="dxa"/>
            <w:vMerge/>
            <w:shd w:val="clear" w:color="auto" w:fill="auto"/>
            <w:vAlign w:val="center"/>
          </w:tcPr>
          <w:p w14:paraId="1248CFA5" w14:textId="77777777" w:rsidR="007B5993" w:rsidRPr="007B5993" w:rsidRDefault="007B5993" w:rsidP="007B5993">
            <w:pPr>
              <w:spacing w:line="276" w:lineRule="auto"/>
              <w:jc w:val="left"/>
              <w:rPr>
                <w:rFonts w:eastAsia="Calibri" w:cstheme="minorHAnsi"/>
                <w:sz w:val="20"/>
                <w:szCs w:val="20"/>
                <w:lang w:eastAsia="zh-CN"/>
              </w:rPr>
            </w:pPr>
          </w:p>
        </w:tc>
        <w:tc>
          <w:tcPr>
            <w:tcW w:w="2552" w:type="dxa"/>
            <w:shd w:val="clear" w:color="auto" w:fill="auto"/>
            <w:vAlign w:val="center"/>
          </w:tcPr>
          <w:p w14:paraId="0E52A1B2" w14:textId="77777777" w:rsidR="007B5993" w:rsidRPr="007B5993" w:rsidRDefault="007B5993" w:rsidP="007B5993">
            <w:pPr>
              <w:spacing w:line="276" w:lineRule="auto"/>
              <w:jc w:val="left"/>
              <w:rPr>
                <w:rFonts w:eastAsia="Calibri" w:cstheme="minorHAnsi"/>
                <w:sz w:val="20"/>
                <w:szCs w:val="20"/>
                <w:lang w:eastAsia="zh-CN"/>
              </w:rPr>
            </w:pPr>
            <w:proofErr w:type="spellStart"/>
            <w:r w:rsidRPr="007B5993">
              <w:rPr>
                <w:rFonts w:eastAsia="Calibri" w:cstheme="minorHAnsi"/>
                <w:sz w:val="20"/>
                <w:szCs w:val="20"/>
                <w:lang w:eastAsia="zh-CN"/>
              </w:rPr>
              <w:t>Eurodiesel</w:t>
            </w:r>
            <w:proofErr w:type="spellEnd"/>
            <w:r w:rsidRPr="007B5993">
              <w:rPr>
                <w:rFonts w:eastAsia="Calibri" w:cstheme="minorHAnsi"/>
                <w:sz w:val="20"/>
                <w:szCs w:val="20"/>
                <w:lang w:eastAsia="zh-CN"/>
              </w:rPr>
              <w:t xml:space="preserve"> CLASS</w:t>
            </w:r>
          </w:p>
        </w:tc>
        <w:tc>
          <w:tcPr>
            <w:tcW w:w="2268" w:type="dxa"/>
            <w:shd w:val="clear" w:color="auto" w:fill="auto"/>
            <w:vAlign w:val="center"/>
          </w:tcPr>
          <w:p w14:paraId="1311D859" w14:textId="77777777" w:rsidR="007B5993" w:rsidRPr="007B5993" w:rsidRDefault="007B5993" w:rsidP="007B5993">
            <w:pPr>
              <w:spacing w:line="276" w:lineRule="auto"/>
              <w:jc w:val="left"/>
              <w:rPr>
                <w:rFonts w:eastAsia="Calibri" w:cstheme="minorHAnsi"/>
                <w:sz w:val="20"/>
                <w:szCs w:val="20"/>
                <w:lang w:eastAsia="zh-CN"/>
              </w:rPr>
            </w:pPr>
            <w:r w:rsidRPr="007B5993">
              <w:rPr>
                <w:rFonts w:eastAsia="Calibri" w:cstheme="minorHAnsi"/>
                <w:sz w:val="20"/>
                <w:szCs w:val="20"/>
                <w:lang w:eastAsia="zh-CN"/>
              </w:rPr>
              <w:t>Podzemni spremnik S-4</w:t>
            </w:r>
          </w:p>
        </w:tc>
        <w:tc>
          <w:tcPr>
            <w:tcW w:w="1842" w:type="dxa"/>
            <w:shd w:val="clear" w:color="auto" w:fill="auto"/>
            <w:vAlign w:val="center"/>
          </w:tcPr>
          <w:p w14:paraId="2EA58807" w14:textId="77777777" w:rsidR="007B5993" w:rsidRPr="007B5993" w:rsidRDefault="007B5993" w:rsidP="007B5993">
            <w:pPr>
              <w:spacing w:line="276" w:lineRule="auto"/>
              <w:jc w:val="center"/>
              <w:rPr>
                <w:rFonts w:eastAsia="Calibri" w:cstheme="minorHAnsi"/>
                <w:sz w:val="20"/>
                <w:szCs w:val="20"/>
                <w:lang w:eastAsia="zh-CN"/>
              </w:rPr>
            </w:pPr>
            <w:r w:rsidRPr="007B5993">
              <w:rPr>
                <w:rFonts w:eastAsia="Calibri" w:cstheme="minorHAnsi"/>
                <w:sz w:val="20"/>
                <w:szCs w:val="20"/>
                <w:lang w:eastAsia="zh-CN"/>
              </w:rPr>
              <w:t>20.370 kg</w:t>
            </w:r>
          </w:p>
        </w:tc>
      </w:tr>
      <w:tr w:rsidR="007B5993" w:rsidRPr="007B5993" w14:paraId="7FBA325A" w14:textId="77777777" w:rsidTr="00C8029E">
        <w:trPr>
          <w:trHeight w:val="195"/>
        </w:trPr>
        <w:tc>
          <w:tcPr>
            <w:tcW w:w="2410" w:type="dxa"/>
            <w:vMerge/>
            <w:shd w:val="clear" w:color="auto" w:fill="auto"/>
            <w:vAlign w:val="center"/>
          </w:tcPr>
          <w:p w14:paraId="4BE2A053" w14:textId="77777777" w:rsidR="007B5993" w:rsidRPr="007B5993" w:rsidRDefault="007B5993" w:rsidP="007B5993">
            <w:pPr>
              <w:spacing w:line="276" w:lineRule="auto"/>
              <w:jc w:val="left"/>
              <w:rPr>
                <w:rFonts w:eastAsia="Calibri" w:cstheme="minorHAnsi"/>
                <w:sz w:val="20"/>
                <w:szCs w:val="20"/>
                <w:lang w:eastAsia="zh-CN"/>
              </w:rPr>
            </w:pPr>
          </w:p>
        </w:tc>
        <w:tc>
          <w:tcPr>
            <w:tcW w:w="2552" w:type="dxa"/>
            <w:shd w:val="clear" w:color="auto" w:fill="auto"/>
            <w:vAlign w:val="center"/>
          </w:tcPr>
          <w:p w14:paraId="502D7D79" w14:textId="77777777" w:rsidR="007B5993" w:rsidRPr="007B5993" w:rsidRDefault="007B5993" w:rsidP="007B5993">
            <w:pPr>
              <w:spacing w:line="276" w:lineRule="auto"/>
              <w:jc w:val="left"/>
              <w:rPr>
                <w:rFonts w:eastAsia="Calibri" w:cstheme="minorHAnsi"/>
                <w:sz w:val="20"/>
                <w:szCs w:val="20"/>
                <w:lang w:eastAsia="zh-CN"/>
              </w:rPr>
            </w:pPr>
            <w:proofErr w:type="spellStart"/>
            <w:r w:rsidRPr="007B5993">
              <w:rPr>
                <w:rFonts w:eastAsia="Calibri" w:cstheme="minorHAnsi"/>
                <w:sz w:val="20"/>
                <w:szCs w:val="20"/>
                <w:lang w:eastAsia="zh-CN"/>
              </w:rPr>
              <w:t>Eurodiesel</w:t>
            </w:r>
            <w:proofErr w:type="spellEnd"/>
            <w:r w:rsidRPr="007B5993">
              <w:rPr>
                <w:rFonts w:eastAsia="Calibri" w:cstheme="minorHAnsi"/>
                <w:sz w:val="20"/>
                <w:szCs w:val="20"/>
                <w:lang w:eastAsia="zh-CN"/>
              </w:rPr>
              <w:t xml:space="preserve"> BS</w:t>
            </w:r>
          </w:p>
        </w:tc>
        <w:tc>
          <w:tcPr>
            <w:tcW w:w="2268" w:type="dxa"/>
            <w:shd w:val="clear" w:color="auto" w:fill="auto"/>
            <w:vAlign w:val="center"/>
          </w:tcPr>
          <w:p w14:paraId="7C336551" w14:textId="77777777" w:rsidR="007B5993" w:rsidRPr="007B5993" w:rsidRDefault="007B5993" w:rsidP="007B5993">
            <w:pPr>
              <w:spacing w:line="276" w:lineRule="auto"/>
              <w:jc w:val="left"/>
              <w:rPr>
                <w:rFonts w:eastAsia="Calibri" w:cstheme="minorHAnsi"/>
                <w:sz w:val="20"/>
                <w:szCs w:val="20"/>
                <w:lang w:eastAsia="zh-CN"/>
              </w:rPr>
            </w:pPr>
            <w:r w:rsidRPr="007B5993">
              <w:rPr>
                <w:rFonts w:eastAsia="Calibri" w:cstheme="minorHAnsi"/>
                <w:sz w:val="20"/>
                <w:szCs w:val="20"/>
                <w:lang w:eastAsia="zh-CN"/>
              </w:rPr>
              <w:t>Podzemni spremnik S-5</w:t>
            </w:r>
          </w:p>
        </w:tc>
        <w:tc>
          <w:tcPr>
            <w:tcW w:w="1842" w:type="dxa"/>
            <w:shd w:val="clear" w:color="auto" w:fill="auto"/>
            <w:vAlign w:val="center"/>
          </w:tcPr>
          <w:p w14:paraId="5AC2D6E0" w14:textId="77777777" w:rsidR="007B5993" w:rsidRPr="007B5993" w:rsidRDefault="007B5993" w:rsidP="007B5993">
            <w:pPr>
              <w:spacing w:line="276" w:lineRule="auto"/>
              <w:jc w:val="center"/>
              <w:rPr>
                <w:rFonts w:eastAsia="Calibri" w:cstheme="minorHAnsi"/>
                <w:sz w:val="20"/>
                <w:szCs w:val="20"/>
                <w:lang w:eastAsia="zh-CN"/>
              </w:rPr>
            </w:pPr>
            <w:r w:rsidRPr="007B5993">
              <w:rPr>
                <w:rFonts w:eastAsia="Calibri" w:cstheme="minorHAnsi"/>
                <w:sz w:val="20"/>
                <w:szCs w:val="20"/>
                <w:lang w:eastAsia="zh-CN"/>
              </w:rPr>
              <w:t>40.740 kg</w:t>
            </w:r>
          </w:p>
        </w:tc>
      </w:tr>
      <w:tr w:rsidR="007B5993" w:rsidRPr="007B5993" w14:paraId="4E1C2340" w14:textId="77777777" w:rsidTr="00C8029E">
        <w:trPr>
          <w:trHeight w:val="195"/>
        </w:trPr>
        <w:tc>
          <w:tcPr>
            <w:tcW w:w="2410" w:type="dxa"/>
            <w:vMerge/>
            <w:shd w:val="clear" w:color="auto" w:fill="auto"/>
            <w:vAlign w:val="center"/>
          </w:tcPr>
          <w:p w14:paraId="252AA4E0" w14:textId="77777777" w:rsidR="007B5993" w:rsidRPr="007B5993" w:rsidRDefault="007B5993" w:rsidP="007B5993">
            <w:pPr>
              <w:spacing w:line="276" w:lineRule="auto"/>
              <w:jc w:val="left"/>
              <w:rPr>
                <w:rFonts w:eastAsia="Calibri" w:cstheme="minorHAnsi"/>
                <w:sz w:val="20"/>
                <w:szCs w:val="20"/>
                <w:lang w:eastAsia="zh-CN"/>
              </w:rPr>
            </w:pPr>
          </w:p>
        </w:tc>
        <w:tc>
          <w:tcPr>
            <w:tcW w:w="2552" w:type="dxa"/>
            <w:shd w:val="clear" w:color="auto" w:fill="auto"/>
            <w:vAlign w:val="center"/>
          </w:tcPr>
          <w:p w14:paraId="7003FAB7" w14:textId="77777777" w:rsidR="007B5993" w:rsidRPr="007B5993" w:rsidRDefault="007B5993" w:rsidP="007B5993">
            <w:pPr>
              <w:spacing w:line="276" w:lineRule="auto"/>
              <w:jc w:val="left"/>
              <w:rPr>
                <w:rFonts w:eastAsia="Calibri" w:cstheme="minorHAnsi"/>
                <w:sz w:val="20"/>
                <w:szCs w:val="20"/>
                <w:lang w:eastAsia="zh-CN"/>
              </w:rPr>
            </w:pPr>
            <w:proofErr w:type="spellStart"/>
            <w:r w:rsidRPr="007B5993">
              <w:rPr>
                <w:rFonts w:eastAsia="Calibri" w:cstheme="minorHAnsi"/>
                <w:sz w:val="20"/>
                <w:szCs w:val="20"/>
                <w:lang w:eastAsia="zh-CN"/>
              </w:rPr>
              <w:t>Autoplin</w:t>
            </w:r>
            <w:proofErr w:type="spellEnd"/>
          </w:p>
        </w:tc>
        <w:tc>
          <w:tcPr>
            <w:tcW w:w="2268" w:type="dxa"/>
            <w:shd w:val="clear" w:color="auto" w:fill="auto"/>
            <w:vAlign w:val="center"/>
          </w:tcPr>
          <w:p w14:paraId="63B63A69" w14:textId="77777777" w:rsidR="007B5993" w:rsidRPr="007B5993" w:rsidRDefault="007B5993" w:rsidP="007B5993">
            <w:pPr>
              <w:spacing w:line="276" w:lineRule="auto"/>
              <w:jc w:val="left"/>
              <w:rPr>
                <w:rFonts w:eastAsia="Calibri" w:cstheme="minorHAnsi"/>
                <w:sz w:val="20"/>
                <w:szCs w:val="20"/>
                <w:lang w:eastAsia="zh-CN"/>
              </w:rPr>
            </w:pPr>
            <w:r w:rsidRPr="007B5993">
              <w:rPr>
                <w:rFonts w:eastAsia="Calibri" w:cstheme="minorHAnsi"/>
                <w:sz w:val="20"/>
                <w:szCs w:val="20"/>
                <w:lang w:eastAsia="zh-CN"/>
              </w:rPr>
              <w:t>Nadzemni spremnik S-6</w:t>
            </w:r>
          </w:p>
        </w:tc>
        <w:tc>
          <w:tcPr>
            <w:tcW w:w="1842" w:type="dxa"/>
            <w:shd w:val="clear" w:color="auto" w:fill="auto"/>
            <w:vAlign w:val="center"/>
          </w:tcPr>
          <w:p w14:paraId="60EBB8C4" w14:textId="77777777" w:rsidR="007B5993" w:rsidRPr="007B5993" w:rsidRDefault="007B5993" w:rsidP="007B5993">
            <w:pPr>
              <w:spacing w:line="276" w:lineRule="auto"/>
              <w:jc w:val="center"/>
              <w:rPr>
                <w:rFonts w:eastAsia="Calibri" w:cstheme="minorHAnsi"/>
                <w:sz w:val="20"/>
                <w:szCs w:val="20"/>
                <w:lang w:eastAsia="zh-CN"/>
              </w:rPr>
            </w:pPr>
            <w:r w:rsidRPr="007B5993">
              <w:rPr>
                <w:rFonts w:eastAsia="Calibri" w:cstheme="minorHAnsi"/>
                <w:sz w:val="20"/>
                <w:szCs w:val="20"/>
                <w:lang w:eastAsia="zh-CN"/>
              </w:rPr>
              <w:t>2.243 kg</w:t>
            </w:r>
          </w:p>
        </w:tc>
      </w:tr>
      <w:tr w:rsidR="007B5993" w:rsidRPr="007B5993" w14:paraId="636A3266" w14:textId="77777777" w:rsidTr="00C8029E">
        <w:trPr>
          <w:trHeight w:val="105"/>
        </w:trPr>
        <w:tc>
          <w:tcPr>
            <w:tcW w:w="2410" w:type="dxa"/>
            <w:vMerge/>
            <w:shd w:val="clear" w:color="auto" w:fill="auto"/>
            <w:vAlign w:val="center"/>
          </w:tcPr>
          <w:p w14:paraId="2881253E" w14:textId="77777777" w:rsidR="007B5993" w:rsidRPr="007B5993" w:rsidRDefault="007B5993" w:rsidP="007B5993">
            <w:pPr>
              <w:spacing w:line="276" w:lineRule="auto"/>
              <w:jc w:val="left"/>
              <w:rPr>
                <w:rFonts w:eastAsia="Calibri" w:cstheme="minorHAnsi"/>
                <w:sz w:val="20"/>
                <w:szCs w:val="20"/>
                <w:lang w:eastAsia="zh-CN"/>
              </w:rPr>
            </w:pPr>
          </w:p>
        </w:tc>
        <w:tc>
          <w:tcPr>
            <w:tcW w:w="2552" w:type="dxa"/>
            <w:shd w:val="clear" w:color="auto" w:fill="auto"/>
            <w:vAlign w:val="center"/>
          </w:tcPr>
          <w:p w14:paraId="7D7E90F0" w14:textId="77777777" w:rsidR="007B5993" w:rsidRPr="007B5993" w:rsidRDefault="007B5993" w:rsidP="007B5993">
            <w:pPr>
              <w:spacing w:line="276" w:lineRule="auto"/>
              <w:jc w:val="left"/>
              <w:rPr>
                <w:rFonts w:eastAsia="Calibri" w:cstheme="minorHAnsi"/>
                <w:sz w:val="20"/>
                <w:szCs w:val="20"/>
                <w:lang w:eastAsia="zh-CN"/>
              </w:rPr>
            </w:pPr>
            <w:r w:rsidRPr="007B5993">
              <w:rPr>
                <w:rFonts w:eastAsia="Calibri" w:cstheme="minorHAnsi"/>
                <w:sz w:val="20"/>
                <w:szCs w:val="20"/>
                <w:lang w:eastAsia="zh-CN"/>
              </w:rPr>
              <w:t>UNP u bocama</w:t>
            </w:r>
          </w:p>
        </w:tc>
        <w:tc>
          <w:tcPr>
            <w:tcW w:w="2268" w:type="dxa"/>
            <w:shd w:val="clear" w:color="auto" w:fill="auto"/>
            <w:vAlign w:val="center"/>
          </w:tcPr>
          <w:p w14:paraId="7B8B4A15" w14:textId="77777777" w:rsidR="007B5993" w:rsidRPr="007B5993" w:rsidRDefault="007B5993" w:rsidP="007B5993">
            <w:pPr>
              <w:spacing w:line="276" w:lineRule="auto"/>
              <w:jc w:val="left"/>
              <w:rPr>
                <w:rFonts w:eastAsia="Calibri" w:cstheme="minorHAnsi"/>
                <w:sz w:val="20"/>
                <w:szCs w:val="20"/>
                <w:lang w:eastAsia="zh-CN"/>
              </w:rPr>
            </w:pPr>
            <w:r w:rsidRPr="007B5993">
              <w:rPr>
                <w:rFonts w:eastAsia="Calibri" w:cstheme="minorHAnsi"/>
                <w:sz w:val="20"/>
                <w:szCs w:val="20"/>
                <w:lang w:eastAsia="zh-CN"/>
              </w:rPr>
              <w:t>Boce UNP</w:t>
            </w:r>
          </w:p>
        </w:tc>
        <w:tc>
          <w:tcPr>
            <w:tcW w:w="1842" w:type="dxa"/>
            <w:shd w:val="clear" w:color="auto" w:fill="auto"/>
            <w:vAlign w:val="center"/>
          </w:tcPr>
          <w:p w14:paraId="29A6146C" w14:textId="77777777" w:rsidR="007B5993" w:rsidRPr="007B5993" w:rsidRDefault="007B5993" w:rsidP="007B5993">
            <w:pPr>
              <w:spacing w:line="276" w:lineRule="auto"/>
              <w:jc w:val="center"/>
              <w:rPr>
                <w:rFonts w:eastAsia="Calibri" w:cstheme="minorHAnsi"/>
                <w:sz w:val="20"/>
                <w:szCs w:val="20"/>
                <w:lang w:eastAsia="zh-CN"/>
              </w:rPr>
            </w:pPr>
            <w:r w:rsidRPr="007B5993">
              <w:rPr>
                <w:rFonts w:eastAsia="Calibri" w:cstheme="minorHAnsi"/>
                <w:sz w:val="20"/>
                <w:szCs w:val="20"/>
                <w:lang w:eastAsia="zh-CN"/>
              </w:rPr>
              <w:t>2.000 kg</w:t>
            </w:r>
          </w:p>
        </w:tc>
      </w:tr>
    </w:tbl>
    <w:p w14:paraId="24376E5E" w14:textId="77777777" w:rsidR="0022120E" w:rsidRPr="004A0080" w:rsidRDefault="0022120E" w:rsidP="0022120E">
      <w:pPr>
        <w:pStyle w:val="Naslov4"/>
        <w:ind w:left="794" w:hanging="794"/>
      </w:pPr>
      <w:bookmarkStart w:id="165" w:name="_Toc526325449"/>
      <w:bookmarkStart w:id="166" w:name="_Toc19257989"/>
      <w:bookmarkStart w:id="167" w:name="_Toc26533107"/>
      <w:bookmarkStart w:id="168" w:name="_Toc62129472"/>
      <w:bookmarkStart w:id="169" w:name="_Toc113273692"/>
      <w:r w:rsidRPr="004A0080">
        <w:lastRenderedPageBreak/>
        <w:t>Stambeni, poslovni, sportski, vjerski i kulturni objekti u kojima boravi i može biti ugrožen velik broj ljudi</w:t>
      </w:r>
      <w:bookmarkEnd w:id="165"/>
      <w:bookmarkEnd w:id="166"/>
      <w:bookmarkEnd w:id="167"/>
      <w:bookmarkEnd w:id="168"/>
      <w:bookmarkEnd w:id="169"/>
    </w:p>
    <w:p w14:paraId="6CB0D221" w14:textId="77777777" w:rsidR="007B5993" w:rsidRDefault="007B5993" w:rsidP="007B5993">
      <w:pPr>
        <w:spacing w:after="120" w:line="276" w:lineRule="auto"/>
        <w:rPr>
          <w:szCs w:val="24"/>
        </w:rPr>
      </w:pPr>
      <w:bookmarkStart w:id="170" w:name="_Toc526325450"/>
      <w:bookmarkStart w:id="171" w:name="_Toc19257990"/>
      <w:bookmarkStart w:id="172" w:name="_Toc26533108"/>
      <w:r>
        <w:rPr>
          <w:szCs w:val="24"/>
        </w:rPr>
        <w:t xml:space="preserve">Na području Grada Zlatara nalazi se </w:t>
      </w:r>
      <w:r w:rsidRPr="00792889">
        <w:rPr>
          <w:szCs w:val="24"/>
        </w:rPr>
        <w:t>nekoliko stambenih zgrada dok ostatak stanovništva uglavnom</w:t>
      </w:r>
      <w:r>
        <w:rPr>
          <w:szCs w:val="24"/>
        </w:rPr>
        <w:t xml:space="preserve"> ž</w:t>
      </w:r>
      <w:r w:rsidRPr="00792889">
        <w:rPr>
          <w:szCs w:val="24"/>
        </w:rPr>
        <w:t xml:space="preserve">ivi u obiteljskim kućama. </w:t>
      </w:r>
    </w:p>
    <w:p w14:paraId="70DCBE7B" w14:textId="0DA88DCC" w:rsidR="007B5993" w:rsidRPr="00647E58" w:rsidRDefault="007B5993" w:rsidP="007B5993">
      <w:pPr>
        <w:pStyle w:val="Opisslike"/>
        <w:keepNext/>
        <w:spacing w:line="276" w:lineRule="auto"/>
        <w:rPr>
          <w:rFonts w:asciiTheme="minorHAnsi" w:hAnsiTheme="minorHAnsi" w:cstheme="minorHAnsi"/>
        </w:rPr>
      </w:pPr>
      <w:bookmarkStart w:id="173" w:name="_Toc74743955"/>
      <w:bookmarkStart w:id="174" w:name="_Toc137040083"/>
      <w:r w:rsidRPr="00647E58">
        <w:rPr>
          <w:rFonts w:asciiTheme="minorHAnsi" w:hAnsiTheme="minorHAnsi" w:cstheme="minorHAnsi"/>
        </w:rPr>
        <w:t xml:space="preserve">Tablica </w:t>
      </w:r>
      <w:r w:rsidRPr="00647E58">
        <w:rPr>
          <w:rFonts w:asciiTheme="minorHAnsi" w:hAnsiTheme="minorHAnsi" w:cstheme="minorHAnsi"/>
        </w:rPr>
        <w:fldChar w:fldCharType="begin"/>
      </w:r>
      <w:r w:rsidRPr="00647E58">
        <w:rPr>
          <w:rFonts w:asciiTheme="minorHAnsi" w:hAnsiTheme="minorHAnsi" w:cstheme="minorHAnsi"/>
        </w:rPr>
        <w:instrText xml:space="preserve"> SEQ Tablica \* ARABIC </w:instrText>
      </w:r>
      <w:r w:rsidRPr="00647E58">
        <w:rPr>
          <w:rFonts w:asciiTheme="minorHAnsi" w:hAnsiTheme="minorHAnsi" w:cstheme="minorHAnsi"/>
        </w:rPr>
        <w:fldChar w:fldCharType="separate"/>
      </w:r>
      <w:r w:rsidR="00FB3DD4">
        <w:rPr>
          <w:rFonts w:asciiTheme="minorHAnsi" w:hAnsiTheme="minorHAnsi" w:cstheme="minorHAnsi"/>
          <w:noProof/>
        </w:rPr>
        <w:t>7</w:t>
      </w:r>
      <w:r w:rsidRPr="00647E58">
        <w:rPr>
          <w:rFonts w:asciiTheme="minorHAnsi" w:hAnsiTheme="minorHAnsi" w:cstheme="minorHAnsi"/>
        </w:rPr>
        <w:fldChar w:fldCharType="end"/>
      </w:r>
      <w:r w:rsidRPr="00647E58">
        <w:rPr>
          <w:rFonts w:asciiTheme="minorHAnsi" w:hAnsiTheme="minorHAnsi" w:cstheme="minorHAnsi"/>
        </w:rPr>
        <w:t>.</w:t>
      </w:r>
      <w:bookmarkStart w:id="175" w:name="_Toc37139608"/>
      <w:r w:rsidRPr="00647E58">
        <w:rPr>
          <w:rFonts w:asciiTheme="minorHAnsi" w:hAnsiTheme="minorHAnsi" w:cstheme="minorHAnsi"/>
        </w:rPr>
        <w:t xml:space="preserve"> Prikaz objekata u kojima</w:t>
      </w:r>
      <w:r w:rsidR="00356FA9">
        <w:rPr>
          <w:rFonts w:asciiTheme="minorHAnsi" w:hAnsiTheme="minorHAnsi" w:cstheme="minorHAnsi"/>
        </w:rPr>
        <w:t xml:space="preserve"> boravi i </w:t>
      </w:r>
      <w:r w:rsidRPr="00647E58">
        <w:rPr>
          <w:rFonts w:asciiTheme="minorHAnsi" w:hAnsiTheme="minorHAnsi" w:cstheme="minorHAnsi"/>
        </w:rPr>
        <w:t>može biti ugrožen veći broj ljudi</w:t>
      </w:r>
      <w:bookmarkEnd w:id="173"/>
      <w:bookmarkEnd w:id="174"/>
      <w:bookmarkEnd w:id="175"/>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6"/>
        <w:gridCol w:w="1701"/>
      </w:tblGrid>
      <w:tr w:rsidR="007B5993" w:rsidRPr="00647E58" w14:paraId="4FA3D100" w14:textId="77777777" w:rsidTr="00B32501">
        <w:trPr>
          <w:trHeight w:val="343"/>
          <w:tblHeader/>
          <w:jc w:val="center"/>
        </w:trPr>
        <w:tc>
          <w:tcPr>
            <w:tcW w:w="7366" w:type="dxa"/>
            <w:tcBorders>
              <w:bottom w:val="single" w:sz="4" w:space="0" w:color="auto"/>
            </w:tcBorders>
            <w:shd w:val="clear" w:color="auto" w:fill="auto"/>
            <w:vAlign w:val="center"/>
          </w:tcPr>
          <w:p w14:paraId="5F8467D9" w14:textId="77777777" w:rsidR="007B5993" w:rsidRPr="00647E58" w:rsidRDefault="007B5993" w:rsidP="00B32501">
            <w:pPr>
              <w:pStyle w:val="Tabletext"/>
              <w:spacing w:line="276" w:lineRule="auto"/>
              <w:rPr>
                <w:rFonts w:asciiTheme="minorHAnsi" w:hAnsiTheme="minorHAnsi" w:cstheme="minorHAnsi"/>
                <w:sz w:val="20"/>
              </w:rPr>
            </w:pPr>
            <w:r w:rsidRPr="00647E58">
              <w:rPr>
                <w:rFonts w:asciiTheme="minorHAnsi" w:hAnsiTheme="minorHAnsi" w:cstheme="minorHAnsi"/>
                <w:b/>
                <w:sz w:val="20"/>
              </w:rPr>
              <w:t>NAZIV/ADRESA OBJEKTA</w:t>
            </w:r>
          </w:p>
        </w:tc>
        <w:tc>
          <w:tcPr>
            <w:tcW w:w="1701" w:type="dxa"/>
            <w:tcBorders>
              <w:bottom w:val="single" w:sz="4" w:space="0" w:color="auto"/>
            </w:tcBorders>
            <w:shd w:val="clear" w:color="auto" w:fill="auto"/>
            <w:vAlign w:val="center"/>
          </w:tcPr>
          <w:p w14:paraId="7590D0B6" w14:textId="77777777" w:rsidR="007B5993" w:rsidRPr="00647E58" w:rsidRDefault="007B5993" w:rsidP="00B32501">
            <w:pPr>
              <w:pStyle w:val="Tabletext"/>
              <w:spacing w:line="276" w:lineRule="auto"/>
              <w:rPr>
                <w:rFonts w:asciiTheme="minorHAnsi" w:hAnsiTheme="minorHAnsi" w:cstheme="minorHAnsi"/>
                <w:b/>
                <w:bCs/>
                <w:sz w:val="20"/>
              </w:rPr>
            </w:pPr>
            <w:r w:rsidRPr="00647E58">
              <w:rPr>
                <w:rFonts w:asciiTheme="minorHAnsi" w:hAnsiTheme="minorHAnsi" w:cstheme="minorHAnsi"/>
                <w:b/>
                <w:bCs/>
                <w:sz w:val="20"/>
              </w:rPr>
              <w:t>BROJ UGROŽENIH OSOBA</w:t>
            </w:r>
          </w:p>
        </w:tc>
      </w:tr>
      <w:tr w:rsidR="007B5993" w:rsidRPr="00647E58" w14:paraId="773C3CCD" w14:textId="77777777" w:rsidTr="00B32501">
        <w:trPr>
          <w:trHeight w:val="248"/>
          <w:jc w:val="center"/>
        </w:trPr>
        <w:tc>
          <w:tcPr>
            <w:tcW w:w="7366" w:type="dxa"/>
            <w:tcBorders>
              <w:bottom w:val="single" w:sz="4" w:space="0" w:color="auto"/>
            </w:tcBorders>
            <w:shd w:val="clear" w:color="auto" w:fill="auto"/>
            <w:vAlign w:val="center"/>
          </w:tcPr>
          <w:p w14:paraId="5A95C2A4" w14:textId="77777777" w:rsidR="007B5993" w:rsidRPr="00647E58" w:rsidRDefault="007B5993" w:rsidP="00B32501">
            <w:pPr>
              <w:pStyle w:val="Tabletext"/>
              <w:spacing w:line="276" w:lineRule="auto"/>
              <w:jc w:val="left"/>
              <w:rPr>
                <w:rFonts w:asciiTheme="minorHAnsi" w:hAnsiTheme="minorHAnsi" w:cstheme="minorHAnsi"/>
                <w:b/>
                <w:sz w:val="20"/>
              </w:rPr>
            </w:pPr>
            <w:r w:rsidRPr="00647E58">
              <w:rPr>
                <w:rFonts w:asciiTheme="minorHAnsi" w:hAnsiTheme="minorHAnsi" w:cstheme="minorHAnsi"/>
                <w:b/>
                <w:sz w:val="20"/>
              </w:rPr>
              <w:t>DJEČJI VRTIĆI</w:t>
            </w:r>
          </w:p>
        </w:tc>
        <w:tc>
          <w:tcPr>
            <w:tcW w:w="1701" w:type="dxa"/>
            <w:tcBorders>
              <w:bottom w:val="single" w:sz="4" w:space="0" w:color="auto"/>
            </w:tcBorders>
            <w:shd w:val="clear" w:color="auto" w:fill="auto"/>
            <w:vAlign w:val="center"/>
          </w:tcPr>
          <w:p w14:paraId="3E58FF05" w14:textId="77777777" w:rsidR="007B5993" w:rsidRPr="00647E58" w:rsidRDefault="007B5993" w:rsidP="00B32501">
            <w:pPr>
              <w:pStyle w:val="Tabletext"/>
              <w:spacing w:line="276" w:lineRule="auto"/>
              <w:rPr>
                <w:rFonts w:asciiTheme="minorHAnsi" w:hAnsiTheme="minorHAnsi" w:cstheme="minorHAnsi"/>
                <w:b/>
                <w:bCs/>
                <w:sz w:val="20"/>
              </w:rPr>
            </w:pPr>
          </w:p>
        </w:tc>
      </w:tr>
      <w:tr w:rsidR="007B5993" w:rsidRPr="00647E58" w14:paraId="1ECE4B4A" w14:textId="77777777" w:rsidTr="00B32501">
        <w:trPr>
          <w:trHeight w:val="248"/>
          <w:jc w:val="center"/>
        </w:trPr>
        <w:tc>
          <w:tcPr>
            <w:tcW w:w="7366" w:type="dxa"/>
            <w:shd w:val="clear" w:color="auto" w:fill="auto"/>
            <w:vAlign w:val="center"/>
          </w:tcPr>
          <w:p w14:paraId="5CF58A71" w14:textId="77777777" w:rsidR="007B5993" w:rsidRPr="00647E58" w:rsidRDefault="007B5993" w:rsidP="00B32501">
            <w:pPr>
              <w:pStyle w:val="Tabletext"/>
              <w:spacing w:line="276" w:lineRule="auto"/>
              <w:jc w:val="left"/>
              <w:rPr>
                <w:rFonts w:asciiTheme="minorHAnsi" w:hAnsiTheme="minorHAnsi" w:cstheme="minorHAnsi"/>
                <w:sz w:val="20"/>
              </w:rPr>
            </w:pPr>
            <w:r>
              <w:rPr>
                <w:rFonts w:asciiTheme="minorHAnsi" w:hAnsiTheme="minorHAnsi" w:cstheme="minorHAnsi"/>
                <w:sz w:val="20"/>
              </w:rPr>
              <w:t xml:space="preserve">Dječji vrtić i jaslice „Uzdanica“,  Kralja Petra Krešimira IV 6, Zlatar </w:t>
            </w:r>
          </w:p>
        </w:tc>
        <w:tc>
          <w:tcPr>
            <w:tcW w:w="1701" w:type="dxa"/>
            <w:shd w:val="clear" w:color="auto" w:fill="auto"/>
            <w:vAlign w:val="center"/>
          </w:tcPr>
          <w:p w14:paraId="52CD0890" w14:textId="77777777" w:rsidR="007B5993" w:rsidRPr="00647E58" w:rsidRDefault="007B5993" w:rsidP="00B32501">
            <w:pPr>
              <w:pStyle w:val="Tabletext"/>
              <w:spacing w:line="276" w:lineRule="auto"/>
              <w:rPr>
                <w:rFonts w:asciiTheme="minorHAnsi" w:hAnsiTheme="minorHAnsi" w:cstheme="minorHAnsi"/>
                <w:sz w:val="20"/>
              </w:rPr>
            </w:pPr>
            <w:r>
              <w:rPr>
                <w:rFonts w:asciiTheme="minorHAnsi" w:hAnsiTheme="minorHAnsi" w:cstheme="minorHAnsi"/>
                <w:sz w:val="20"/>
              </w:rPr>
              <w:t>120</w:t>
            </w:r>
          </w:p>
        </w:tc>
      </w:tr>
      <w:tr w:rsidR="007B5993" w:rsidRPr="00647E58" w14:paraId="1B6EF4F7" w14:textId="77777777" w:rsidTr="00B32501">
        <w:trPr>
          <w:trHeight w:val="248"/>
          <w:jc w:val="center"/>
        </w:trPr>
        <w:tc>
          <w:tcPr>
            <w:tcW w:w="7366" w:type="dxa"/>
            <w:tcBorders>
              <w:bottom w:val="single" w:sz="4" w:space="0" w:color="auto"/>
            </w:tcBorders>
            <w:shd w:val="clear" w:color="auto" w:fill="auto"/>
            <w:vAlign w:val="center"/>
          </w:tcPr>
          <w:p w14:paraId="6B2B1A97" w14:textId="77777777" w:rsidR="007B5993" w:rsidRPr="00647E58" w:rsidRDefault="007B5993" w:rsidP="00B32501">
            <w:pPr>
              <w:pStyle w:val="Tabletext"/>
              <w:spacing w:line="276" w:lineRule="auto"/>
              <w:jc w:val="left"/>
              <w:rPr>
                <w:rFonts w:asciiTheme="minorHAnsi" w:hAnsiTheme="minorHAnsi" w:cstheme="minorHAnsi"/>
                <w:b/>
                <w:bCs/>
                <w:sz w:val="20"/>
              </w:rPr>
            </w:pPr>
            <w:r w:rsidRPr="00647E58">
              <w:rPr>
                <w:rFonts w:asciiTheme="minorHAnsi" w:hAnsiTheme="minorHAnsi" w:cstheme="minorHAnsi"/>
                <w:b/>
                <w:bCs/>
                <w:sz w:val="20"/>
              </w:rPr>
              <w:t>OSNOVNE ŠKOLE</w:t>
            </w:r>
          </w:p>
        </w:tc>
        <w:tc>
          <w:tcPr>
            <w:tcW w:w="1701" w:type="dxa"/>
            <w:tcBorders>
              <w:bottom w:val="single" w:sz="4" w:space="0" w:color="auto"/>
            </w:tcBorders>
            <w:shd w:val="clear" w:color="auto" w:fill="auto"/>
            <w:vAlign w:val="center"/>
          </w:tcPr>
          <w:p w14:paraId="6FA80259" w14:textId="77777777" w:rsidR="007B5993" w:rsidRPr="00647E58" w:rsidRDefault="007B5993" w:rsidP="00B32501">
            <w:pPr>
              <w:pStyle w:val="Tabletext"/>
              <w:spacing w:line="276" w:lineRule="auto"/>
              <w:rPr>
                <w:rFonts w:asciiTheme="minorHAnsi" w:hAnsiTheme="minorHAnsi" w:cstheme="minorHAnsi"/>
                <w:sz w:val="20"/>
              </w:rPr>
            </w:pPr>
          </w:p>
        </w:tc>
      </w:tr>
      <w:tr w:rsidR="007B5993" w:rsidRPr="00647E58" w14:paraId="61C1B58C" w14:textId="77777777" w:rsidTr="00B32501">
        <w:trPr>
          <w:trHeight w:val="248"/>
          <w:jc w:val="center"/>
        </w:trPr>
        <w:tc>
          <w:tcPr>
            <w:tcW w:w="7366" w:type="dxa"/>
            <w:tcBorders>
              <w:top w:val="single" w:sz="4" w:space="0" w:color="auto"/>
              <w:left w:val="single" w:sz="4" w:space="0" w:color="auto"/>
              <w:bottom w:val="single" w:sz="4" w:space="0" w:color="auto"/>
              <w:right w:val="single" w:sz="4" w:space="0" w:color="auto"/>
            </w:tcBorders>
            <w:vAlign w:val="center"/>
          </w:tcPr>
          <w:p w14:paraId="0AB8591D" w14:textId="77777777" w:rsidR="007B5993" w:rsidRPr="00710A5B" w:rsidRDefault="007B5993" w:rsidP="00B32501">
            <w:pPr>
              <w:spacing w:after="0" w:line="276" w:lineRule="auto"/>
              <w:rPr>
                <w:rFonts w:cstheme="minorHAnsi"/>
                <w:sz w:val="20"/>
                <w:szCs w:val="20"/>
              </w:rPr>
            </w:pPr>
            <w:r w:rsidRPr="00492E2B">
              <w:rPr>
                <w:rFonts w:cstheme="minorHAnsi"/>
                <w:sz w:val="20"/>
                <w:szCs w:val="20"/>
              </w:rPr>
              <w:t>Osnovna škola „Ante Kovačić“</w:t>
            </w:r>
            <w:r>
              <w:rPr>
                <w:rFonts w:cstheme="minorHAnsi"/>
                <w:sz w:val="20"/>
                <w:szCs w:val="20"/>
              </w:rPr>
              <w:t xml:space="preserve">, Vladimira Nazora 1, Zlatar </w:t>
            </w:r>
          </w:p>
        </w:tc>
        <w:tc>
          <w:tcPr>
            <w:tcW w:w="1701" w:type="dxa"/>
            <w:shd w:val="clear" w:color="auto" w:fill="auto"/>
            <w:vAlign w:val="center"/>
          </w:tcPr>
          <w:p w14:paraId="5D3F558C" w14:textId="77777777" w:rsidR="007B5993" w:rsidRPr="00647E58" w:rsidRDefault="007B5993" w:rsidP="00B32501">
            <w:pPr>
              <w:pStyle w:val="Tabletext"/>
              <w:spacing w:line="276" w:lineRule="auto"/>
              <w:rPr>
                <w:rFonts w:asciiTheme="minorHAnsi" w:hAnsiTheme="minorHAnsi" w:cstheme="minorHAnsi"/>
                <w:sz w:val="20"/>
              </w:rPr>
            </w:pPr>
            <w:r>
              <w:rPr>
                <w:rFonts w:asciiTheme="minorHAnsi" w:hAnsiTheme="minorHAnsi" w:cstheme="minorHAnsi"/>
                <w:sz w:val="20"/>
              </w:rPr>
              <w:t>400</w:t>
            </w:r>
          </w:p>
        </w:tc>
      </w:tr>
      <w:tr w:rsidR="007B5993" w:rsidRPr="00647E58" w14:paraId="34D9FFB1" w14:textId="77777777" w:rsidTr="00B32501">
        <w:trPr>
          <w:trHeight w:val="248"/>
          <w:jc w:val="center"/>
        </w:trPr>
        <w:tc>
          <w:tcPr>
            <w:tcW w:w="7366" w:type="dxa"/>
            <w:tcBorders>
              <w:top w:val="single" w:sz="4" w:space="0" w:color="auto"/>
              <w:left w:val="single" w:sz="4" w:space="0" w:color="auto"/>
              <w:bottom w:val="single" w:sz="4" w:space="0" w:color="auto"/>
              <w:right w:val="single" w:sz="4" w:space="0" w:color="auto"/>
            </w:tcBorders>
            <w:vAlign w:val="center"/>
          </w:tcPr>
          <w:p w14:paraId="5F5EA5F5" w14:textId="77777777" w:rsidR="007B5993" w:rsidRPr="00492E2B" w:rsidRDefault="007B5993" w:rsidP="00B32501">
            <w:pPr>
              <w:spacing w:after="0" w:line="276" w:lineRule="auto"/>
              <w:rPr>
                <w:rFonts w:cstheme="minorHAnsi"/>
                <w:sz w:val="20"/>
                <w:szCs w:val="20"/>
              </w:rPr>
            </w:pPr>
            <w:r w:rsidRPr="00492E2B">
              <w:rPr>
                <w:rFonts w:cstheme="minorHAnsi"/>
                <w:sz w:val="20"/>
                <w:szCs w:val="20"/>
              </w:rPr>
              <w:t xml:space="preserve">Područna škola </w:t>
            </w:r>
            <w:proofErr w:type="spellStart"/>
            <w:r w:rsidRPr="00492E2B">
              <w:rPr>
                <w:rFonts w:cstheme="minorHAnsi"/>
                <w:sz w:val="20"/>
                <w:szCs w:val="20"/>
              </w:rPr>
              <w:t>Martinščina</w:t>
            </w:r>
            <w:proofErr w:type="spellEnd"/>
            <w:r>
              <w:rPr>
                <w:rFonts w:cstheme="minorHAnsi"/>
                <w:sz w:val="20"/>
                <w:szCs w:val="20"/>
              </w:rPr>
              <w:t xml:space="preserve">, </w:t>
            </w:r>
            <w:proofErr w:type="spellStart"/>
            <w:r w:rsidRPr="00492E2B">
              <w:rPr>
                <w:rFonts w:cstheme="minorHAnsi"/>
                <w:sz w:val="20"/>
                <w:szCs w:val="20"/>
              </w:rPr>
              <w:t>Martinščina</w:t>
            </w:r>
            <w:proofErr w:type="spellEnd"/>
            <w:r w:rsidRPr="00492E2B">
              <w:rPr>
                <w:rFonts w:cstheme="minorHAnsi"/>
                <w:sz w:val="20"/>
                <w:szCs w:val="20"/>
              </w:rPr>
              <w:t xml:space="preserve"> 46/b</w:t>
            </w:r>
            <w:r>
              <w:rPr>
                <w:rFonts w:cstheme="minorHAnsi"/>
                <w:sz w:val="20"/>
                <w:szCs w:val="20"/>
              </w:rPr>
              <w:t xml:space="preserve">, </w:t>
            </w:r>
            <w:proofErr w:type="spellStart"/>
            <w:r>
              <w:rPr>
                <w:rFonts w:cstheme="minorHAnsi"/>
                <w:sz w:val="20"/>
                <w:szCs w:val="20"/>
              </w:rPr>
              <w:t>Martinščina</w:t>
            </w:r>
            <w:proofErr w:type="spellEnd"/>
            <w:r>
              <w:rPr>
                <w:rFonts w:cstheme="minorHAnsi"/>
                <w:sz w:val="20"/>
                <w:szCs w:val="20"/>
              </w:rPr>
              <w:t xml:space="preserve"> </w:t>
            </w:r>
          </w:p>
        </w:tc>
        <w:tc>
          <w:tcPr>
            <w:tcW w:w="1701" w:type="dxa"/>
            <w:shd w:val="clear" w:color="auto" w:fill="auto"/>
            <w:vAlign w:val="center"/>
          </w:tcPr>
          <w:p w14:paraId="4D1189A3" w14:textId="77777777" w:rsidR="007B5993" w:rsidRDefault="007B5993" w:rsidP="00B32501">
            <w:pPr>
              <w:pStyle w:val="Tabletext"/>
              <w:spacing w:line="276" w:lineRule="auto"/>
              <w:rPr>
                <w:rFonts w:asciiTheme="minorHAnsi" w:hAnsiTheme="minorHAnsi" w:cstheme="minorHAnsi"/>
                <w:sz w:val="20"/>
              </w:rPr>
            </w:pPr>
            <w:r>
              <w:rPr>
                <w:rFonts w:asciiTheme="minorHAnsi" w:hAnsiTheme="minorHAnsi" w:cstheme="minorHAnsi"/>
                <w:sz w:val="20"/>
              </w:rPr>
              <w:t>30</w:t>
            </w:r>
          </w:p>
        </w:tc>
      </w:tr>
      <w:tr w:rsidR="007B5993" w:rsidRPr="00647E58" w14:paraId="2F34B66B" w14:textId="77777777" w:rsidTr="00B32501">
        <w:trPr>
          <w:trHeight w:val="248"/>
          <w:jc w:val="center"/>
        </w:trPr>
        <w:tc>
          <w:tcPr>
            <w:tcW w:w="7366" w:type="dxa"/>
            <w:tcBorders>
              <w:top w:val="single" w:sz="4" w:space="0" w:color="auto"/>
              <w:left w:val="single" w:sz="4" w:space="0" w:color="auto"/>
              <w:bottom w:val="single" w:sz="4" w:space="0" w:color="auto"/>
              <w:right w:val="single" w:sz="4" w:space="0" w:color="auto"/>
            </w:tcBorders>
            <w:vAlign w:val="center"/>
          </w:tcPr>
          <w:p w14:paraId="2A32FC19" w14:textId="77777777" w:rsidR="007B5993" w:rsidRPr="00492E2B" w:rsidRDefault="007B5993" w:rsidP="00B32501">
            <w:pPr>
              <w:spacing w:after="0" w:line="276" w:lineRule="auto"/>
              <w:rPr>
                <w:rFonts w:cstheme="minorHAnsi"/>
                <w:sz w:val="20"/>
                <w:szCs w:val="20"/>
              </w:rPr>
            </w:pPr>
            <w:r w:rsidRPr="00492E2B">
              <w:rPr>
                <w:rFonts w:cstheme="minorHAnsi"/>
                <w:sz w:val="20"/>
              </w:rPr>
              <w:t>Područna škola Donja Batina</w:t>
            </w:r>
            <w:r>
              <w:rPr>
                <w:rFonts w:cstheme="minorHAnsi"/>
                <w:sz w:val="20"/>
              </w:rPr>
              <w:t xml:space="preserve">, </w:t>
            </w:r>
            <w:r w:rsidRPr="00492E2B">
              <w:rPr>
                <w:rFonts w:cstheme="minorHAnsi"/>
                <w:sz w:val="20"/>
              </w:rPr>
              <w:t>Donja Batina bb</w:t>
            </w:r>
            <w:r>
              <w:rPr>
                <w:rFonts w:cstheme="minorHAnsi"/>
                <w:sz w:val="20"/>
              </w:rPr>
              <w:t>, Donja Batina</w:t>
            </w:r>
          </w:p>
        </w:tc>
        <w:tc>
          <w:tcPr>
            <w:tcW w:w="1701" w:type="dxa"/>
            <w:shd w:val="clear" w:color="auto" w:fill="auto"/>
            <w:vAlign w:val="center"/>
          </w:tcPr>
          <w:p w14:paraId="00FE19E9" w14:textId="77777777" w:rsidR="007B5993" w:rsidRDefault="007B5993" w:rsidP="00B32501">
            <w:pPr>
              <w:pStyle w:val="Tabletext"/>
              <w:spacing w:line="276" w:lineRule="auto"/>
              <w:rPr>
                <w:rFonts w:asciiTheme="minorHAnsi" w:hAnsiTheme="minorHAnsi" w:cstheme="minorHAnsi"/>
                <w:sz w:val="20"/>
              </w:rPr>
            </w:pPr>
            <w:r>
              <w:rPr>
                <w:rFonts w:asciiTheme="minorHAnsi" w:hAnsiTheme="minorHAnsi" w:cstheme="minorHAnsi"/>
                <w:sz w:val="20"/>
              </w:rPr>
              <w:t>15</w:t>
            </w:r>
          </w:p>
        </w:tc>
      </w:tr>
      <w:tr w:rsidR="007B5993" w:rsidRPr="00647E58" w14:paraId="1788F847" w14:textId="77777777" w:rsidTr="00B32501">
        <w:trPr>
          <w:trHeight w:val="248"/>
          <w:jc w:val="center"/>
        </w:trPr>
        <w:tc>
          <w:tcPr>
            <w:tcW w:w="7366" w:type="dxa"/>
            <w:tcBorders>
              <w:top w:val="single" w:sz="4" w:space="0" w:color="auto"/>
              <w:left w:val="single" w:sz="4" w:space="0" w:color="auto"/>
              <w:bottom w:val="single" w:sz="4" w:space="0" w:color="auto"/>
              <w:right w:val="single" w:sz="4" w:space="0" w:color="auto"/>
            </w:tcBorders>
            <w:vAlign w:val="center"/>
          </w:tcPr>
          <w:p w14:paraId="1446F83F" w14:textId="77777777" w:rsidR="007B5993" w:rsidRPr="00647E58" w:rsidRDefault="007B5993" w:rsidP="00B32501">
            <w:pPr>
              <w:pStyle w:val="Tabletext"/>
              <w:spacing w:line="276" w:lineRule="auto"/>
              <w:jc w:val="both"/>
              <w:rPr>
                <w:rFonts w:asciiTheme="minorHAnsi" w:hAnsiTheme="minorHAnsi" w:cstheme="minorHAnsi"/>
                <w:sz w:val="20"/>
              </w:rPr>
            </w:pPr>
            <w:r w:rsidRPr="00492E2B">
              <w:rPr>
                <w:rFonts w:asciiTheme="minorHAnsi" w:hAnsiTheme="minorHAnsi" w:cstheme="minorHAnsi"/>
                <w:sz w:val="20"/>
              </w:rPr>
              <w:t>Osnovna škola Belec</w:t>
            </w:r>
            <w:r>
              <w:rPr>
                <w:rFonts w:asciiTheme="minorHAnsi" w:hAnsiTheme="minorHAnsi" w:cstheme="minorHAnsi"/>
                <w:sz w:val="20"/>
              </w:rPr>
              <w:t xml:space="preserve">, </w:t>
            </w:r>
            <w:r w:rsidRPr="00492E2B">
              <w:rPr>
                <w:rFonts w:asciiTheme="minorHAnsi" w:hAnsiTheme="minorHAnsi" w:cstheme="minorHAnsi"/>
                <w:sz w:val="20"/>
              </w:rPr>
              <w:t>Belec 50</w:t>
            </w:r>
            <w:r>
              <w:rPr>
                <w:rFonts w:asciiTheme="minorHAnsi" w:hAnsiTheme="minorHAnsi" w:cstheme="minorHAnsi"/>
                <w:sz w:val="20"/>
              </w:rPr>
              <w:t>, Belec</w:t>
            </w:r>
          </w:p>
        </w:tc>
        <w:tc>
          <w:tcPr>
            <w:tcW w:w="1701" w:type="dxa"/>
            <w:shd w:val="clear" w:color="auto" w:fill="auto"/>
            <w:vAlign w:val="center"/>
          </w:tcPr>
          <w:p w14:paraId="01AE51E9" w14:textId="77777777" w:rsidR="007B5993" w:rsidRPr="00647E58" w:rsidRDefault="007B5993" w:rsidP="00B32501">
            <w:pPr>
              <w:pStyle w:val="Tabletext"/>
              <w:spacing w:line="276" w:lineRule="auto"/>
              <w:rPr>
                <w:rFonts w:asciiTheme="minorHAnsi" w:hAnsiTheme="minorHAnsi" w:cstheme="minorHAnsi"/>
                <w:sz w:val="20"/>
              </w:rPr>
            </w:pPr>
            <w:r>
              <w:rPr>
                <w:rFonts w:asciiTheme="minorHAnsi" w:hAnsiTheme="minorHAnsi" w:cstheme="minorHAnsi"/>
                <w:sz w:val="20"/>
              </w:rPr>
              <w:t>130</w:t>
            </w:r>
          </w:p>
        </w:tc>
      </w:tr>
      <w:tr w:rsidR="007B5993" w:rsidRPr="00647E58" w14:paraId="011158A0" w14:textId="77777777" w:rsidTr="00B32501">
        <w:trPr>
          <w:trHeight w:val="248"/>
          <w:jc w:val="center"/>
        </w:trPr>
        <w:tc>
          <w:tcPr>
            <w:tcW w:w="7366" w:type="dxa"/>
            <w:tcBorders>
              <w:top w:val="single" w:sz="4" w:space="0" w:color="auto"/>
              <w:left w:val="single" w:sz="4" w:space="0" w:color="auto"/>
              <w:bottom w:val="single" w:sz="4" w:space="0" w:color="auto"/>
              <w:right w:val="single" w:sz="4" w:space="0" w:color="auto"/>
            </w:tcBorders>
            <w:vAlign w:val="center"/>
          </w:tcPr>
          <w:p w14:paraId="7CA98675" w14:textId="77777777" w:rsidR="007B5993" w:rsidRPr="00735A09" w:rsidRDefault="007B5993" w:rsidP="00B32501">
            <w:pPr>
              <w:spacing w:after="0" w:line="276" w:lineRule="auto"/>
              <w:rPr>
                <w:rFonts w:cstheme="minorHAnsi"/>
                <w:sz w:val="20"/>
                <w:szCs w:val="20"/>
              </w:rPr>
            </w:pPr>
            <w:r w:rsidRPr="00492E2B">
              <w:rPr>
                <w:rFonts w:cstheme="minorHAnsi"/>
                <w:sz w:val="20"/>
                <w:szCs w:val="20"/>
              </w:rPr>
              <w:t xml:space="preserve">Područna škola </w:t>
            </w:r>
            <w:proofErr w:type="spellStart"/>
            <w:r w:rsidRPr="00492E2B">
              <w:rPr>
                <w:rFonts w:cstheme="minorHAnsi"/>
                <w:sz w:val="20"/>
                <w:szCs w:val="20"/>
              </w:rPr>
              <w:t>Petruševec</w:t>
            </w:r>
            <w:proofErr w:type="spellEnd"/>
            <w:r>
              <w:rPr>
                <w:rFonts w:cstheme="minorHAnsi"/>
                <w:sz w:val="20"/>
                <w:szCs w:val="20"/>
              </w:rPr>
              <w:t xml:space="preserve">, </w:t>
            </w:r>
            <w:r w:rsidRPr="00492E2B">
              <w:rPr>
                <w:rFonts w:cstheme="minorHAnsi"/>
                <w:sz w:val="20"/>
                <w:szCs w:val="20"/>
              </w:rPr>
              <w:t xml:space="preserve"> </w:t>
            </w:r>
            <w:proofErr w:type="spellStart"/>
            <w:r w:rsidRPr="00492E2B">
              <w:rPr>
                <w:rFonts w:cstheme="minorHAnsi"/>
                <w:sz w:val="20"/>
                <w:szCs w:val="20"/>
              </w:rPr>
              <w:t>Petruševec</w:t>
            </w:r>
            <w:proofErr w:type="spellEnd"/>
            <w:r w:rsidRPr="00492E2B">
              <w:rPr>
                <w:rFonts w:cstheme="minorHAnsi"/>
                <w:sz w:val="20"/>
                <w:szCs w:val="20"/>
              </w:rPr>
              <w:t xml:space="preserve"> 70</w:t>
            </w:r>
            <w:r>
              <w:rPr>
                <w:rFonts w:cstheme="minorHAnsi"/>
                <w:sz w:val="20"/>
                <w:szCs w:val="20"/>
              </w:rPr>
              <w:t xml:space="preserve">, </w:t>
            </w:r>
            <w:proofErr w:type="spellStart"/>
            <w:r>
              <w:rPr>
                <w:rFonts w:cstheme="minorHAnsi"/>
                <w:sz w:val="20"/>
                <w:szCs w:val="20"/>
              </w:rPr>
              <w:t>Petruševec</w:t>
            </w:r>
            <w:proofErr w:type="spellEnd"/>
          </w:p>
        </w:tc>
        <w:tc>
          <w:tcPr>
            <w:tcW w:w="1701" w:type="dxa"/>
            <w:shd w:val="clear" w:color="auto" w:fill="auto"/>
            <w:vAlign w:val="center"/>
          </w:tcPr>
          <w:p w14:paraId="0E983AB8" w14:textId="77777777" w:rsidR="007B5993" w:rsidRPr="00647E58" w:rsidRDefault="007B5993" w:rsidP="00B32501">
            <w:pPr>
              <w:pStyle w:val="Tabletext"/>
              <w:spacing w:line="276" w:lineRule="auto"/>
              <w:rPr>
                <w:rFonts w:asciiTheme="minorHAnsi" w:hAnsiTheme="minorHAnsi" w:cstheme="minorHAnsi"/>
                <w:sz w:val="20"/>
              </w:rPr>
            </w:pPr>
          </w:p>
        </w:tc>
      </w:tr>
      <w:tr w:rsidR="007B5993" w:rsidRPr="00647E58" w14:paraId="194B5184" w14:textId="77777777" w:rsidTr="00B32501">
        <w:trPr>
          <w:trHeight w:val="260"/>
          <w:jc w:val="center"/>
        </w:trPr>
        <w:tc>
          <w:tcPr>
            <w:tcW w:w="7366" w:type="dxa"/>
            <w:tcBorders>
              <w:bottom w:val="single" w:sz="4" w:space="0" w:color="auto"/>
            </w:tcBorders>
            <w:shd w:val="clear" w:color="auto" w:fill="auto"/>
            <w:vAlign w:val="center"/>
          </w:tcPr>
          <w:p w14:paraId="118192F2" w14:textId="77777777" w:rsidR="007B5993" w:rsidRPr="00647E58" w:rsidRDefault="007B5993" w:rsidP="00B32501">
            <w:pPr>
              <w:pStyle w:val="Tabletext"/>
              <w:spacing w:line="276" w:lineRule="auto"/>
              <w:jc w:val="left"/>
              <w:rPr>
                <w:rFonts w:asciiTheme="minorHAnsi" w:hAnsiTheme="minorHAnsi" w:cstheme="minorHAnsi"/>
                <w:b/>
                <w:bCs/>
                <w:sz w:val="20"/>
              </w:rPr>
            </w:pPr>
            <w:r w:rsidRPr="00647E58">
              <w:rPr>
                <w:rFonts w:asciiTheme="minorHAnsi" w:hAnsiTheme="minorHAnsi" w:cstheme="minorHAnsi"/>
                <w:b/>
                <w:bCs/>
                <w:sz w:val="20"/>
              </w:rPr>
              <w:t>SREDNJE ŠKOLE</w:t>
            </w:r>
          </w:p>
        </w:tc>
        <w:tc>
          <w:tcPr>
            <w:tcW w:w="1701" w:type="dxa"/>
            <w:tcBorders>
              <w:bottom w:val="single" w:sz="4" w:space="0" w:color="auto"/>
            </w:tcBorders>
            <w:shd w:val="clear" w:color="auto" w:fill="auto"/>
            <w:vAlign w:val="center"/>
          </w:tcPr>
          <w:p w14:paraId="32EF16D2" w14:textId="77777777" w:rsidR="007B5993" w:rsidRPr="00647E58" w:rsidRDefault="007B5993" w:rsidP="00B32501">
            <w:pPr>
              <w:pStyle w:val="Tabletext"/>
              <w:spacing w:line="276" w:lineRule="auto"/>
              <w:rPr>
                <w:rFonts w:asciiTheme="minorHAnsi" w:hAnsiTheme="minorHAnsi" w:cstheme="minorHAnsi"/>
                <w:sz w:val="20"/>
              </w:rPr>
            </w:pPr>
          </w:p>
        </w:tc>
      </w:tr>
      <w:tr w:rsidR="007B5993" w:rsidRPr="00647E58" w14:paraId="3F766009" w14:textId="77777777" w:rsidTr="00B32501">
        <w:trPr>
          <w:trHeight w:val="260"/>
          <w:jc w:val="center"/>
        </w:trPr>
        <w:tc>
          <w:tcPr>
            <w:tcW w:w="7366" w:type="dxa"/>
            <w:tcBorders>
              <w:top w:val="single" w:sz="4" w:space="0" w:color="auto"/>
              <w:left w:val="single" w:sz="4" w:space="0" w:color="auto"/>
              <w:bottom w:val="single" w:sz="4" w:space="0" w:color="auto"/>
              <w:right w:val="single" w:sz="4" w:space="0" w:color="auto"/>
            </w:tcBorders>
            <w:vAlign w:val="center"/>
          </w:tcPr>
          <w:p w14:paraId="79830144" w14:textId="77777777" w:rsidR="007B5993" w:rsidRPr="00647E58" w:rsidRDefault="007B5993" w:rsidP="00B32501">
            <w:pPr>
              <w:pStyle w:val="Tabletext"/>
              <w:spacing w:line="276" w:lineRule="auto"/>
              <w:jc w:val="left"/>
              <w:rPr>
                <w:rFonts w:asciiTheme="minorHAnsi" w:hAnsiTheme="minorHAnsi" w:cstheme="minorHAnsi"/>
                <w:sz w:val="20"/>
              </w:rPr>
            </w:pPr>
            <w:r w:rsidRPr="00492E2B">
              <w:rPr>
                <w:rFonts w:asciiTheme="minorHAnsi" w:hAnsiTheme="minorHAnsi" w:cstheme="minorHAnsi"/>
                <w:sz w:val="20"/>
              </w:rPr>
              <w:t>Srednja škola Zlatar</w:t>
            </w:r>
            <w:r>
              <w:rPr>
                <w:rFonts w:asciiTheme="minorHAnsi" w:hAnsiTheme="minorHAnsi" w:cstheme="minorHAnsi"/>
                <w:sz w:val="20"/>
              </w:rPr>
              <w:t xml:space="preserve">, Braće Radić 10, Zlatar </w:t>
            </w:r>
          </w:p>
        </w:tc>
        <w:tc>
          <w:tcPr>
            <w:tcW w:w="1701" w:type="dxa"/>
            <w:shd w:val="clear" w:color="auto" w:fill="auto"/>
            <w:vAlign w:val="center"/>
          </w:tcPr>
          <w:p w14:paraId="31D47AC3" w14:textId="77777777" w:rsidR="007B5993" w:rsidRPr="00647E58" w:rsidRDefault="007B5993" w:rsidP="00B32501">
            <w:pPr>
              <w:pStyle w:val="Tabletext"/>
              <w:spacing w:line="276" w:lineRule="auto"/>
              <w:rPr>
                <w:rFonts w:asciiTheme="minorHAnsi" w:hAnsiTheme="minorHAnsi" w:cstheme="minorHAnsi"/>
                <w:sz w:val="20"/>
              </w:rPr>
            </w:pPr>
            <w:r>
              <w:rPr>
                <w:rFonts w:asciiTheme="minorHAnsi" w:hAnsiTheme="minorHAnsi" w:cstheme="minorHAnsi"/>
                <w:sz w:val="20"/>
              </w:rPr>
              <w:t>500</w:t>
            </w:r>
          </w:p>
        </w:tc>
      </w:tr>
      <w:tr w:rsidR="007B5993" w:rsidRPr="00647E58" w14:paraId="6913B66D" w14:textId="77777777" w:rsidTr="00B32501">
        <w:trPr>
          <w:trHeight w:val="238"/>
          <w:jc w:val="center"/>
        </w:trPr>
        <w:tc>
          <w:tcPr>
            <w:tcW w:w="7366" w:type="dxa"/>
            <w:tcBorders>
              <w:bottom w:val="single" w:sz="4" w:space="0" w:color="auto"/>
            </w:tcBorders>
            <w:shd w:val="clear" w:color="auto" w:fill="auto"/>
            <w:vAlign w:val="center"/>
          </w:tcPr>
          <w:p w14:paraId="3B4F00E7" w14:textId="77777777" w:rsidR="007B5993" w:rsidRPr="00647E58" w:rsidRDefault="007B5993" w:rsidP="00B32501">
            <w:pPr>
              <w:pStyle w:val="Tabletext"/>
              <w:spacing w:line="276" w:lineRule="auto"/>
              <w:jc w:val="left"/>
              <w:rPr>
                <w:rFonts w:asciiTheme="minorHAnsi" w:hAnsiTheme="minorHAnsi" w:cstheme="minorHAnsi"/>
                <w:b/>
                <w:bCs/>
                <w:sz w:val="20"/>
              </w:rPr>
            </w:pPr>
            <w:r w:rsidRPr="00647E58">
              <w:rPr>
                <w:rFonts w:asciiTheme="minorHAnsi" w:hAnsiTheme="minorHAnsi" w:cstheme="minorHAnsi"/>
                <w:b/>
                <w:bCs/>
                <w:sz w:val="20"/>
              </w:rPr>
              <w:t>SOCIJALNE USTANOVE</w:t>
            </w:r>
          </w:p>
        </w:tc>
        <w:tc>
          <w:tcPr>
            <w:tcW w:w="1701" w:type="dxa"/>
            <w:tcBorders>
              <w:bottom w:val="single" w:sz="4" w:space="0" w:color="auto"/>
            </w:tcBorders>
            <w:shd w:val="clear" w:color="auto" w:fill="auto"/>
            <w:vAlign w:val="center"/>
          </w:tcPr>
          <w:p w14:paraId="60E26A45" w14:textId="77777777" w:rsidR="007B5993" w:rsidRPr="00647E58" w:rsidRDefault="007B5993" w:rsidP="00B32501">
            <w:pPr>
              <w:pStyle w:val="Tabletext"/>
              <w:spacing w:line="276" w:lineRule="auto"/>
              <w:rPr>
                <w:rFonts w:asciiTheme="minorHAnsi" w:hAnsiTheme="minorHAnsi" w:cstheme="minorHAnsi"/>
                <w:sz w:val="20"/>
              </w:rPr>
            </w:pPr>
          </w:p>
        </w:tc>
      </w:tr>
      <w:tr w:rsidR="007B5993" w:rsidRPr="00647E58" w14:paraId="378FB3AA" w14:textId="77777777" w:rsidTr="00B32501">
        <w:trPr>
          <w:trHeight w:val="238"/>
          <w:jc w:val="center"/>
        </w:trPr>
        <w:tc>
          <w:tcPr>
            <w:tcW w:w="7366" w:type="dxa"/>
            <w:shd w:val="clear" w:color="auto" w:fill="auto"/>
            <w:vAlign w:val="center"/>
          </w:tcPr>
          <w:p w14:paraId="344A59E0" w14:textId="77777777" w:rsidR="007B5993" w:rsidRPr="00647E58" w:rsidRDefault="007B5993" w:rsidP="00B32501">
            <w:pPr>
              <w:pStyle w:val="Tabletext"/>
              <w:spacing w:line="276" w:lineRule="auto"/>
              <w:jc w:val="both"/>
              <w:rPr>
                <w:rFonts w:asciiTheme="minorHAnsi" w:hAnsiTheme="minorHAnsi" w:cstheme="minorHAnsi"/>
                <w:sz w:val="20"/>
              </w:rPr>
            </w:pPr>
            <w:r>
              <w:rPr>
                <w:rFonts w:asciiTheme="minorHAnsi" w:hAnsiTheme="minorHAnsi" w:cstheme="minorHAnsi"/>
                <w:sz w:val="20"/>
              </w:rPr>
              <w:t>Obiteljski dom za starije „Orhideja“, Martinečka 7, Zlatar</w:t>
            </w:r>
          </w:p>
        </w:tc>
        <w:tc>
          <w:tcPr>
            <w:tcW w:w="1701" w:type="dxa"/>
            <w:shd w:val="clear" w:color="auto" w:fill="auto"/>
            <w:vAlign w:val="center"/>
          </w:tcPr>
          <w:p w14:paraId="2366BDE5" w14:textId="77777777" w:rsidR="007B5993" w:rsidRPr="00647E58" w:rsidRDefault="007B5993" w:rsidP="00B32501">
            <w:pPr>
              <w:pStyle w:val="Tabletext"/>
              <w:spacing w:line="276" w:lineRule="auto"/>
              <w:rPr>
                <w:rFonts w:asciiTheme="minorHAnsi" w:hAnsiTheme="minorHAnsi" w:cstheme="minorHAnsi"/>
                <w:sz w:val="20"/>
              </w:rPr>
            </w:pPr>
            <w:r>
              <w:rPr>
                <w:rFonts w:asciiTheme="minorHAnsi" w:hAnsiTheme="minorHAnsi" w:cstheme="minorHAnsi"/>
                <w:sz w:val="20"/>
              </w:rPr>
              <w:t>20</w:t>
            </w:r>
          </w:p>
        </w:tc>
      </w:tr>
      <w:tr w:rsidR="007B5993" w:rsidRPr="00647E58" w14:paraId="5B734829" w14:textId="77777777" w:rsidTr="00B32501">
        <w:trPr>
          <w:trHeight w:val="245"/>
          <w:jc w:val="center"/>
        </w:trPr>
        <w:tc>
          <w:tcPr>
            <w:tcW w:w="7366" w:type="dxa"/>
            <w:shd w:val="clear" w:color="auto" w:fill="auto"/>
            <w:vAlign w:val="center"/>
          </w:tcPr>
          <w:p w14:paraId="1EEC4073" w14:textId="77777777" w:rsidR="007B5993" w:rsidRPr="00647E58" w:rsidRDefault="007B5993" w:rsidP="00B32501">
            <w:pPr>
              <w:pStyle w:val="Tabletext"/>
              <w:spacing w:line="276" w:lineRule="auto"/>
              <w:jc w:val="both"/>
              <w:rPr>
                <w:rFonts w:asciiTheme="minorHAnsi" w:hAnsiTheme="minorHAnsi" w:cstheme="minorHAnsi"/>
                <w:sz w:val="20"/>
              </w:rPr>
            </w:pPr>
            <w:r w:rsidRPr="00647E58">
              <w:rPr>
                <w:rFonts w:asciiTheme="minorHAnsi" w:hAnsiTheme="minorHAnsi" w:cstheme="minorHAnsi"/>
                <w:b/>
                <w:bCs/>
                <w:sz w:val="20"/>
              </w:rPr>
              <w:t>SAKRALNI OBJEKTI</w:t>
            </w:r>
          </w:p>
        </w:tc>
        <w:tc>
          <w:tcPr>
            <w:tcW w:w="1701" w:type="dxa"/>
            <w:shd w:val="clear" w:color="auto" w:fill="auto"/>
            <w:vAlign w:val="center"/>
          </w:tcPr>
          <w:p w14:paraId="68713E63" w14:textId="77777777" w:rsidR="007B5993" w:rsidRPr="00647E58" w:rsidRDefault="007B5993" w:rsidP="00B32501">
            <w:pPr>
              <w:pStyle w:val="Tabletext"/>
              <w:spacing w:line="276" w:lineRule="auto"/>
              <w:rPr>
                <w:rFonts w:asciiTheme="minorHAnsi" w:hAnsiTheme="minorHAnsi" w:cstheme="minorHAnsi"/>
                <w:sz w:val="20"/>
              </w:rPr>
            </w:pPr>
          </w:p>
        </w:tc>
      </w:tr>
      <w:tr w:rsidR="007B5993" w:rsidRPr="00647E58" w14:paraId="4A48FA73" w14:textId="77777777" w:rsidTr="00B32501">
        <w:trPr>
          <w:trHeight w:val="245"/>
          <w:jc w:val="center"/>
        </w:trPr>
        <w:tc>
          <w:tcPr>
            <w:tcW w:w="7366" w:type="dxa"/>
            <w:tcBorders>
              <w:bottom w:val="single" w:sz="4" w:space="0" w:color="auto"/>
            </w:tcBorders>
            <w:shd w:val="clear" w:color="auto" w:fill="auto"/>
            <w:vAlign w:val="center"/>
          </w:tcPr>
          <w:p w14:paraId="70A431D2" w14:textId="77777777" w:rsidR="007B5993" w:rsidRPr="001B62FD" w:rsidRDefault="007B5993" w:rsidP="00B32501">
            <w:pPr>
              <w:pStyle w:val="Tabletext"/>
              <w:spacing w:line="276" w:lineRule="auto"/>
              <w:jc w:val="left"/>
              <w:rPr>
                <w:rFonts w:asciiTheme="minorHAnsi" w:hAnsiTheme="minorHAnsi" w:cstheme="minorHAnsi"/>
                <w:sz w:val="20"/>
              </w:rPr>
            </w:pPr>
            <w:r>
              <w:rPr>
                <w:rFonts w:asciiTheme="minorHAnsi" w:hAnsiTheme="minorHAnsi" w:cstheme="minorHAnsi"/>
                <w:sz w:val="20"/>
              </w:rPr>
              <w:t>C</w:t>
            </w:r>
            <w:r w:rsidRPr="00735A09">
              <w:rPr>
                <w:rFonts w:asciiTheme="minorHAnsi" w:hAnsiTheme="minorHAnsi" w:cstheme="minorHAnsi"/>
                <w:sz w:val="20"/>
              </w:rPr>
              <w:t>rkva Uznesenja Blažene Djevice Marije, Zlatar,</w:t>
            </w:r>
          </w:p>
        </w:tc>
        <w:tc>
          <w:tcPr>
            <w:tcW w:w="1701" w:type="dxa"/>
            <w:tcBorders>
              <w:bottom w:val="single" w:sz="4" w:space="0" w:color="auto"/>
            </w:tcBorders>
            <w:shd w:val="clear" w:color="auto" w:fill="auto"/>
            <w:vAlign w:val="center"/>
          </w:tcPr>
          <w:p w14:paraId="661838D4" w14:textId="77777777" w:rsidR="007B5993" w:rsidRPr="00647E58" w:rsidRDefault="007B5993" w:rsidP="00B32501">
            <w:pPr>
              <w:pStyle w:val="Tabletext"/>
              <w:spacing w:line="276" w:lineRule="auto"/>
              <w:rPr>
                <w:rFonts w:asciiTheme="minorHAnsi" w:hAnsiTheme="minorHAnsi" w:cstheme="minorHAnsi"/>
                <w:sz w:val="20"/>
              </w:rPr>
            </w:pPr>
          </w:p>
        </w:tc>
      </w:tr>
      <w:tr w:rsidR="007B5993" w:rsidRPr="00647E58" w14:paraId="23452FB0" w14:textId="77777777" w:rsidTr="00B32501">
        <w:trPr>
          <w:trHeight w:val="245"/>
          <w:jc w:val="center"/>
        </w:trPr>
        <w:tc>
          <w:tcPr>
            <w:tcW w:w="7366" w:type="dxa"/>
            <w:shd w:val="clear" w:color="auto" w:fill="auto"/>
            <w:vAlign w:val="center"/>
          </w:tcPr>
          <w:p w14:paraId="6CBCFB05" w14:textId="77777777" w:rsidR="007B5993" w:rsidRPr="001B62FD" w:rsidRDefault="007B5993" w:rsidP="00B32501">
            <w:pPr>
              <w:pStyle w:val="Tabletext"/>
              <w:spacing w:line="276" w:lineRule="auto"/>
              <w:jc w:val="left"/>
              <w:rPr>
                <w:rFonts w:asciiTheme="minorHAnsi" w:hAnsiTheme="minorHAnsi" w:cstheme="minorHAnsi"/>
                <w:sz w:val="20"/>
              </w:rPr>
            </w:pPr>
            <w:r w:rsidRPr="00735A09">
              <w:rPr>
                <w:rFonts w:asciiTheme="minorHAnsi" w:hAnsiTheme="minorHAnsi" w:cstheme="minorHAnsi"/>
                <w:sz w:val="20"/>
              </w:rPr>
              <w:t>Župna crkva sv. Marije Snježne, Belec</w:t>
            </w:r>
          </w:p>
        </w:tc>
        <w:tc>
          <w:tcPr>
            <w:tcW w:w="1701" w:type="dxa"/>
            <w:shd w:val="clear" w:color="auto" w:fill="auto"/>
            <w:vAlign w:val="center"/>
          </w:tcPr>
          <w:p w14:paraId="28F6E894" w14:textId="77777777" w:rsidR="007B5993" w:rsidRPr="00647E58" w:rsidRDefault="007B5993" w:rsidP="00B32501">
            <w:pPr>
              <w:pStyle w:val="Tabletext"/>
              <w:spacing w:line="276" w:lineRule="auto"/>
              <w:rPr>
                <w:rFonts w:asciiTheme="minorHAnsi" w:hAnsiTheme="minorHAnsi" w:cstheme="minorHAnsi"/>
                <w:sz w:val="20"/>
              </w:rPr>
            </w:pPr>
          </w:p>
        </w:tc>
      </w:tr>
      <w:tr w:rsidR="007B5993" w:rsidRPr="00647E58" w14:paraId="107C6B41" w14:textId="77777777" w:rsidTr="00B32501">
        <w:trPr>
          <w:trHeight w:val="245"/>
          <w:jc w:val="center"/>
        </w:trPr>
        <w:tc>
          <w:tcPr>
            <w:tcW w:w="7366" w:type="dxa"/>
            <w:shd w:val="clear" w:color="auto" w:fill="auto"/>
            <w:vAlign w:val="center"/>
          </w:tcPr>
          <w:p w14:paraId="30433613" w14:textId="77777777" w:rsidR="007B5993" w:rsidRPr="00026E0E" w:rsidRDefault="007B5993" w:rsidP="00B32501">
            <w:pPr>
              <w:pStyle w:val="Tabletext"/>
              <w:spacing w:line="276" w:lineRule="auto"/>
              <w:jc w:val="left"/>
              <w:rPr>
                <w:rFonts w:asciiTheme="minorHAnsi" w:hAnsiTheme="minorHAnsi" w:cstheme="minorHAnsi"/>
                <w:b/>
                <w:bCs/>
                <w:sz w:val="20"/>
              </w:rPr>
            </w:pPr>
            <w:r w:rsidRPr="00026E0E">
              <w:rPr>
                <w:rFonts w:asciiTheme="minorHAnsi" w:hAnsiTheme="minorHAnsi" w:cstheme="minorHAnsi"/>
                <w:b/>
                <w:bCs/>
                <w:sz w:val="20"/>
              </w:rPr>
              <w:t>OSTALI OBJEKTI</w:t>
            </w:r>
          </w:p>
        </w:tc>
        <w:tc>
          <w:tcPr>
            <w:tcW w:w="1701" w:type="dxa"/>
            <w:shd w:val="clear" w:color="auto" w:fill="auto"/>
            <w:vAlign w:val="center"/>
          </w:tcPr>
          <w:p w14:paraId="1D7E4727" w14:textId="77777777" w:rsidR="007B5993" w:rsidRPr="00647E58" w:rsidRDefault="007B5993" w:rsidP="00B32501">
            <w:pPr>
              <w:pStyle w:val="Tabletext"/>
              <w:spacing w:line="276" w:lineRule="auto"/>
              <w:rPr>
                <w:rFonts w:asciiTheme="minorHAnsi" w:hAnsiTheme="minorHAnsi" w:cstheme="minorHAnsi"/>
                <w:sz w:val="20"/>
              </w:rPr>
            </w:pPr>
          </w:p>
        </w:tc>
      </w:tr>
      <w:tr w:rsidR="007B5993" w:rsidRPr="00647E58" w14:paraId="7D44FC95" w14:textId="77777777" w:rsidTr="00B32501">
        <w:trPr>
          <w:trHeight w:val="245"/>
          <w:jc w:val="center"/>
        </w:trPr>
        <w:tc>
          <w:tcPr>
            <w:tcW w:w="7366" w:type="dxa"/>
            <w:tcBorders>
              <w:bottom w:val="single" w:sz="4" w:space="0" w:color="auto"/>
            </w:tcBorders>
            <w:shd w:val="clear" w:color="auto" w:fill="auto"/>
            <w:vAlign w:val="center"/>
          </w:tcPr>
          <w:p w14:paraId="102B460D" w14:textId="77777777" w:rsidR="007B5993" w:rsidRPr="00735A09" w:rsidRDefault="007B5993" w:rsidP="00B32501">
            <w:pPr>
              <w:pStyle w:val="Tabletext"/>
              <w:spacing w:line="276" w:lineRule="auto"/>
              <w:jc w:val="left"/>
              <w:rPr>
                <w:rFonts w:asciiTheme="minorHAnsi" w:hAnsiTheme="minorHAnsi" w:cstheme="minorHAnsi"/>
                <w:sz w:val="20"/>
              </w:rPr>
            </w:pPr>
            <w:r>
              <w:rPr>
                <w:rFonts w:asciiTheme="minorHAnsi" w:hAnsiTheme="minorHAnsi" w:cstheme="minorHAnsi"/>
                <w:sz w:val="20"/>
              </w:rPr>
              <w:t xml:space="preserve">Općinski sud u Zlataru, </w:t>
            </w:r>
            <w:r w:rsidRPr="00BB58F0">
              <w:rPr>
                <w:rFonts w:asciiTheme="minorHAnsi" w:hAnsiTheme="minorHAnsi" w:cstheme="minorHAnsi"/>
                <w:sz w:val="20"/>
              </w:rPr>
              <w:t>Trg slobode 14 a,</w:t>
            </w:r>
            <w:r>
              <w:rPr>
                <w:rFonts w:asciiTheme="minorHAnsi" w:hAnsiTheme="minorHAnsi" w:cstheme="minorHAnsi"/>
                <w:sz w:val="20"/>
              </w:rPr>
              <w:t xml:space="preserve"> </w:t>
            </w:r>
            <w:r w:rsidRPr="00BB58F0">
              <w:rPr>
                <w:rFonts w:asciiTheme="minorHAnsi" w:hAnsiTheme="minorHAnsi" w:cstheme="minorHAnsi"/>
                <w:sz w:val="20"/>
              </w:rPr>
              <w:t>Zlatar</w:t>
            </w:r>
          </w:p>
        </w:tc>
        <w:tc>
          <w:tcPr>
            <w:tcW w:w="1701" w:type="dxa"/>
            <w:tcBorders>
              <w:bottom w:val="single" w:sz="4" w:space="0" w:color="auto"/>
            </w:tcBorders>
            <w:shd w:val="clear" w:color="auto" w:fill="auto"/>
            <w:vAlign w:val="center"/>
          </w:tcPr>
          <w:p w14:paraId="672B255B" w14:textId="77777777" w:rsidR="007B5993" w:rsidRPr="00647E58" w:rsidRDefault="007B5993" w:rsidP="00B32501">
            <w:pPr>
              <w:pStyle w:val="Tabletext"/>
              <w:spacing w:line="276" w:lineRule="auto"/>
              <w:rPr>
                <w:rFonts w:asciiTheme="minorHAnsi" w:hAnsiTheme="minorHAnsi" w:cstheme="minorHAnsi"/>
                <w:sz w:val="20"/>
              </w:rPr>
            </w:pPr>
          </w:p>
        </w:tc>
      </w:tr>
    </w:tbl>
    <w:p w14:paraId="6FED5B71" w14:textId="5D1D90A0" w:rsidR="0022120E" w:rsidRPr="0047513C" w:rsidRDefault="0022120E" w:rsidP="0022120E">
      <w:pPr>
        <w:pStyle w:val="Naslov4"/>
      </w:pPr>
      <w:bookmarkStart w:id="176" w:name="_Toc526325451"/>
      <w:bookmarkStart w:id="177" w:name="_Toc19257991"/>
      <w:bookmarkStart w:id="178" w:name="_Toc26533109"/>
      <w:bookmarkStart w:id="179" w:name="_Toc62129474"/>
      <w:bookmarkStart w:id="180" w:name="_Toc113273693"/>
      <w:bookmarkEnd w:id="170"/>
      <w:bookmarkEnd w:id="171"/>
      <w:bookmarkEnd w:id="172"/>
      <w:r w:rsidRPr="0047513C">
        <w:t>Kapaciteti i drugi objekti za sklanjanje</w:t>
      </w:r>
      <w:bookmarkEnd w:id="176"/>
      <w:bookmarkEnd w:id="177"/>
      <w:bookmarkEnd w:id="178"/>
      <w:bookmarkEnd w:id="179"/>
      <w:bookmarkEnd w:id="180"/>
    </w:p>
    <w:p w14:paraId="71002020" w14:textId="77777777" w:rsidR="00356FA9" w:rsidRDefault="00356FA9" w:rsidP="0047513C">
      <w:pPr>
        <w:pStyle w:val="Odlomakpopisa11"/>
      </w:pPr>
      <w:r w:rsidRPr="00356FA9">
        <w:t xml:space="preserve">Na teritoriju Grada Zlatara nema skloništa osnovne zaštite. </w:t>
      </w:r>
    </w:p>
    <w:p w14:paraId="421D3CC4" w14:textId="1013B239" w:rsidR="00356FA9" w:rsidRDefault="00356FA9" w:rsidP="0022120E">
      <w:pPr>
        <w:pStyle w:val="Naslov4"/>
      </w:pPr>
      <w:bookmarkStart w:id="181" w:name="_Toc113273694"/>
      <w:bookmarkStart w:id="182" w:name="_Toc526325452"/>
      <w:bookmarkStart w:id="183" w:name="_Toc19257992"/>
      <w:bookmarkStart w:id="184" w:name="_Toc26533110"/>
      <w:bookmarkStart w:id="185" w:name="_Toc62129475"/>
      <w:r>
        <w:t>Kapaciteti za zbrinjavanje</w:t>
      </w:r>
      <w:bookmarkEnd w:id="181"/>
    </w:p>
    <w:p w14:paraId="4AA8BC1E" w14:textId="77777777" w:rsidR="00944A4B" w:rsidRPr="00496E67" w:rsidRDefault="00356FA9" w:rsidP="00496E67">
      <w:pPr>
        <w:spacing w:after="120" w:line="276" w:lineRule="auto"/>
        <w:rPr>
          <w:rFonts w:eastAsia="Times New Roman" w:cstheme="minorHAnsi"/>
          <w:color w:val="000000"/>
          <w:szCs w:val="24"/>
          <w:lang w:eastAsia="hr-HR"/>
        </w:rPr>
      </w:pPr>
      <w:r w:rsidRPr="00496E67">
        <w:rPr>
          <w:rFonts w:eastAsia="Times New Roman" w:cstheme="minorHAnsi"/>
          <w:color w:val="000000"/>
          <w:szCs w:val="24"/>
          <w:lang w:eastAsia="hr-HR"/>
        </w:rPr>
        <w:t>Zbrinjavanje stanovništva</w:t>
      </w:r>
      <w:r w:rsidR="00944A4B" w:rsidRPr="00496E67">
        <w:rPr>
          <w:rFonts w:eastAsia="Times New Roman" w:cstheme="minorHAnsi"/>
          <w:color w:val="000000"/>
          <w:szCs w:val="24"/>
          <w:lang w:eastAsia="hr-HR"/>
        </w:rPr>
        <w:t xml:space="preserve"> s područja Grada Zlatara provesti će se u sljedećim objektima:</w:t>
      </w:r>
    </w:p>
    <w:p w14:paraId="686B37CB" w14:textId="2A1548D7" w:rsidR="00944A4B" w:rsidRPr="00496E67" w:rsidRDefault="00944A4B" w:rsidP="00944A4B">
      <w:pPr>
        <w:pStyle w:val="Odlomakpopisa"/>
        <w:numPr>
          <w:ilvl w:val="0"/>
          <w:numId w:val="147"/>
        </w:numPr>
        <w:rPr>
          <w:rFonts w:eastAsia="Times New Roman" w:cstheme="minorHAnsi"/>
          <w:color w:val="000000"/>
          <w:szCs w:val="24"/>
          <w:lang w:eastAsia="hr-HR"/>
        </w:rPr>
      </w:pPr>
      <w:proofErr w:type="spellStart"/>
      <w:r w:rsidRPr="00496E67">
        <w:rPr>
          <w:rFonts w:eastAsia="Times New Roman" w:cstheme="minorHAnsi"/>
          <w:color w:val="000000"/>
          <w:szCs w:val="24"/>
          <w:lang w:eastAsia="hr-HR"/>
        </w:rPr>
        <w:t>Osnovna</w:t>
      </w:r>
      <w:proofErr w:type="spellEnd"/>
      <w:r w:rsidRPr="00496E67">
        <w:rPr>
          <w:rFonts w:eastAsia="Times New Roman" w:cstheme="minorHAnsi"/>
          <w:color w:val="000000"/>
          <w:szCs w:val="24"/>
          <w:lang w:eastAsia="hr-HR"/>
        </w:rPr>
        <w:t xml:space="preserve"> </w:t>
      </w:r>
      <w:proofErr w:type="spellStart"/>
      <w:r w:rsidRPr="00496E67">
        <w:rPr>
          <w:rFonts w:eastAsia="Times New Roman" w:cstheme="minorHAnsi"/>
          <w:color w:val="000000"/>
          <w:szCs w:val="24"/>
          <w:lang w:eastAsia="hr-HR"/>
        </w:rPr>
        <w:t>škola</w:t>
      </w:r>
      <w:proofErr w:type="spellEnd"/>
      <w:r w:rsidRPr="00496E67">
        <w:rPr>
          <w:rFonts w:eastAsia="Times New Roman" w:cstheme="minorHAnsi"/>
          <w:color w:val="000000"/>
          <w:szCs w:val="24"/>
          <w:lang w:eastAsia="hr-HR"/>
        </w:rPr>
        <w:t xml:space="preserve"> „Ante </w:t>
      </w:r>
      <w:proofErr w:type="spellStart"/>
      <w:proofErr w:type="gramStart"/>
      <w:r w:rsidRPr="00496E67">
        <w:rPr>
          <w:rFonts w:eastAsia="Times New Roman" w:cstheme="minorHAnsi"/>
          <w:color w:val="000000"/>
          <w:szCs w:val="24"/>
          <w:lang w:eastAsia="hr-HR"/>
        </w:rPr>
        <w:t>Kovačića</w:t>
      </w:r>
      <w:proofErr w:type="spellEnd"/>
      <w:r w:rsidRPr="00496E67">
        <w:rPr>
          <w:rFonts w:eastAsia="Times New Roman" w:cstheme="minorHAnsi"/>
          <w:color w:val="000000"/>
          <w:szCs w:val="24"/>
          <w:lang w:eastAsia="hr-HR"/>
        </w:rPr>
        <w:t>“</w:t>
      </w:r>
      <w:proofErr w:type="gramEnd"/>
      <w:r w:rsidRPr="00496E67">
        <w:rPr>
          <w:rFonts w:eastAsia="Times New Roman" w:cstheme="minorHAnsi"/>
          <w:color w:val="000000"/>
          <w:szCs w:val="24"/>
          <w:lang w:eastAsia="hr-HR"/>
        </w:rPr>
        <w:t xml:space="preserve">, </w:t>
      </w:r>
      <w:proofErr w:type="spellStart"/>
      <w:r w:rsidRPr="00496E67">
        <w:rPr>
          <w:rFonts w:eastAsia="Times New Roman" w:cstheme="minorHAnsi"/>
          <w:color w:val="000000"/>
          <w:szCs w:val="24"/>
          <w:lang w:eastAsia="hr-HR"/>
        </w:rPr>
        <w:t>Vladimira</w:t>
      </w:r>
      <w:proofErr w:type="spellEnd"/>
      <w:r w:rsidRPr="00496E67">
        <w:rPr>
          <w:rFonts w:eastAsia="Times New Roman" w:cstheme="minorHAnsi"/>
          <w:color w:val="000000"/>
          <w:szCs w:val="24"/>
          <w:lang w:eastAsia="hr-HR"/>
        </w:rPr>
        <w:t xml:space="preserve"> </w:t>
      </w:r>
      <w:proofErr w:type="spellStart"/>
      <w:r w:rsidRPr="00496E67">
        <w:rPr>
          <w:rFonts w:eastAsia="Times New Roman" w:cstheme="minorHAnsi"/>
          <w:color w:val="000000"/>
          <w:szCs w:val="24"/>
          <w:lang w:eastAsia="hr-HR"/>
        </w:rPr>
        <w:t>Nazora</w:t>
      </w:r>
      <w:proofErr w:type="spellEnd"/>
      <w:r w:rsidRPr="00496E67">
        <w:rPr>
          <w:rFonts w:eastAsia="Times New Roman" w:cstheme="minorHAnsi"/>
          <w:color w:val="000000"/>
          <w:szCs w:val="24"/>
          <w:lang w:eastAsia="hr-HR"/>
        </w:rPr>
        <w:t xml:space="preserve"> 1, </w:t>
      </w:r>
      <w:proofErr w:type="spellStart"/>
      <w:r w:rsidRPr="00496E67">
        <w:rPr>
          <w:rFonts w:eastAsia="Times New Roman" w:cstheme="minorHAnsi"/>
          <w:color w:val="000000"/>
          <w:szCs w:val="24"/>
          <w:lang w:eastAsia="hr-HR"/>
        </w:rPr>
        <w:t>Zlatar</w:t>
      </w:r>
      <w:proofErr w:type="spellEnd"/>
      <w:r w:rsidRPr="00496E67">
        <w:rPr>
          <w:rFonts w:eastAsia="Times New Roman" w:cstheme="minorHAnsi"/>
          <w:color w:val="000000"/>
          <w:szCs w:val="24"/>
          <w:lang w:eastAsia="hr-HR"/>
        </w:rPr>
        <w:t>,</w:t>
      </w:r>
    </w:p>
    <w:p w14:paraId="7448672C" w14:textId="2380CFC3" w:rsidR="00944A4B" w:rsidRPr="00496E67" w:rsidRDefault="00944A4B" w:rsidP="00944A4B">
      <w:pPr>
        <w:pStyle w:val="Odlomakpopisa"/>
        <w:numPr>
          <w:ilvl w:val="0"/>
          <w:numId w:val="147"/>
        </w:numPr>
        <w:rPr>
          <w:rFonts w:eastAsia="Times New Roman" w:cstheme="minorHAnsi"/>
          <w:color w:val="000000"/>
          <w:szCs w:val="24"/>
          <w:lang w:eastAsia="hr-HR"/>
        </w:rPr>
      </w:pPr>
      <w:proofErr w:type="spellStart"/>
      <w:r w:rsidRPr="00496E67">
        <w:rPr>
          <w:rFonts w:eastAsia="Times New Roman" w:cstheme="minorHAnsi"/>
          <w:color w:val="000000"/>
          <w:szCs w:val="24"/>
          <w:lang w:eastAsia="hr-HR"/>
        </w:rPr>
        <w:t>Osnovna</w:t>
      </w:r>
      <w:proofErr w:type="spellEnd"/>
      <w:r w:rsidRPr="00496E67">
        <w:rPr>
          <w:rFonts w:eastAsia="Times New Roman" w:cstheme="minorHAnsi"/>
          <w:color w:val="000000"/>
          <w:szCs w:val="24"/>
          <w:lang w:eastAsia="hr-HR"/>
        </w:rPr>
        <w:t xml:space="preserve"> </w:t>
      </w:r>
      <w:proofErr w:type="spellStart"/>
      <w:r w:rsidRPr="00496E67">
        <w:rPr>
          <w:rFonts w:eastAsia="Times New Roman" w:cstheme="minorHAnsi"/>
          <w:color w:val="000000"/>
          <w:szCs w:val="24"/>
          <w:lang w:eastAsia="hr-HR"/>
        </w:rPr>
        <w:t>škola</w:t>
      </w:r>
      <w:proofErr w:type="spellEnd"/>
      <w:r w:rsidRPr="00496E67">
        <w:rPr>
          <w:rFonts w:eastAsia="Times New Roman" w:cstheme="minorHAnsi"/>
          <w:color w:val="000000"/>
          <w:szCs w:val="24"/>
          <w:lang w:eastAsia="hr-HR"/>
        </w:rPr>
        <w:t xml:space="preserve"> </w:t>
      </w:r>
      <w:proofErr w:type="spellStart"/>
      <w:r w:rsidRPr="00496E67">
        <w:rPr>
          <w:rFonts w:eastAsia="Times New Roman" w:cstheme="minorHAnsi"/>
          <w:color w:val="000000"/>
          <w:szCs w:val="24"/>
          <w:lang w:eastAsia="hr-HR"/>
        </w:rPr>
        <w:t>Belec</w:t>
      </w:r>
      <w:proofErr w:type="spellEnd"/>
      <w:r w:rsidRPr="00496E67">
        <w:rPr>
          <w:rFonts w:eastAsia="Times New Roman" w:cstheme="minorHAnsi"/>
          <w:color w:val="000000"/>
          <w:szCs w:val="24"/>
          <w:lang w:eastAsia="hr-HR"/>
        </w:rPr>
        <w:t xml:space="preserve">, </w:t>
      </w:r>
      <w:proofErr w:type="spellStart"/>
      <w:r w:rsidRPr="00496E67">
        <w:rPr>
          <w:rFonts w:eastAsia="Times New Roman" w:cstheme="minorHAnsi"/>
          <w:color w:val="000000"/>
          <w:szCs w:val="24"/>
          <w:lang w:eastAsia="hr-HR"/>
        </w:rPr>
        <w:t>Belec</w:t>
      </w:r>
      <w:proofErr w:type="spellEnd"/>
      <w:r w:rsidRPr="00496E67">
        <w:rPr>
          <w:rFonts w:eastAsia="Times New Roman" w:cstheme="minorHAnsi"/>
          <w:color w:val="000000"/>
          <w:szCs w:val="24"/>
          <w:lang w:eastAsia="hr-HR"/>
        </w:rPr>
        <w:t xml:space="preserve"> 50, </w:t>
      </w:r>
      <w:proofErr w:type="spellStart"/>
      <w:r w:rsidRPr="00496E67">
        <w:rPr>
          <w:rFonts w:eastAsia="Times New Roman" w:cstheme="minorHAnsi"/>
          <w:color w:val="000000"/>
          <w:szCs w:val="24"/>
          <w:lang w:eastAsia="hr-HR"/>
        </w:rPr>
        <w:t>Belec</w:t>
      </w:r>
      <w:proofErr w:type="spellEnd"/>
      <w:r w:rsidRPr="00496E67">
        <w:rPr>
          <w:rFonts w:eastAsia="Times New Roman" w:cstheme="minorHAnsi"/>
          <w:color w:val="000000"/>
          <w:szCs w:val="24"/>
          <w:lang w:eastAsia="hr-HR"/>
        </w:rPr>
        <w:t>,</w:t>
      </w:r>
    </w:p>
    <w:p w14:paraId="18AAE990" w14:textId="1DF4E538" w:rsidR="00944A4B" w:rsidRPr="00496E67" w:rsidRDefault="00944A4B" w:rsidP="00944A4B">
      <w:pPr>
        <w:pStyle w:val="Odlomakpopisa"/>
        <w:numPr>
          <w:ilvl w:val="0"/>
          <w:numId w:val="147"/>
        </w:numPr>
        <w:rPr>
          <w:rFonts w:eastAsia="Times New Roman" w:cstheme="minorHAnsi"/>
          <w:color w:val="000000"/>
          <w:szCs w:val="24"/>
          <w:lang w:eastAsia="hr-HR"/>
        </w:rPr>
      </w:pPr>
      <w:proofErr w:type="spellStart"/>
      <w:r w:rsidRPr="00496E67">
        <w:rPr>
          <w:rFonts w:eastAsia="Times New Roman" w:cstheme="minorHAnsi"/>
          <w:color w:val="000000"/>
          <w:szCs w:val="24"/>
          <w:lang w:eastAsia="hr-HR"/>
        </w:rPr>
        <w:t>Srednja</w:t>
      </w:r>
      <w:proofErr w:type="spellEnd"/>
      <w:r w:rsidRPr="00496E67">
        <w:rPr>
          <w:rFonts w:eastAsia="Times New Roman" w:cstheme="minorHAnsi"/>
          <w:color w:val="000000"/>
          <w:szCs w:val="24"/>
          <w:lang w:eastAsia="hr-HR"/>
        </w:rPr>
        <w:t xml:space="preserve"> </w:t>
      </w:r>
      <w:proofErr w:type="spellStart"/>
      <w:r w:rsidRPr="00496E67">
        <w:rPr>
          <w:rFonts w:eastAsia="Times New Roman" w:cstheme="minorHAnsi"/>
          <w:color w:val="000000"/>
          <w:szCs w:val="24"/>
          <w:lang w:eastAsia="hr-HR"/>
        </w:rPr>
        <w:t>škola</w:t>
      </w:r>
      <w:proofErr w:type="spellEnd"/>
      <w:r w:rsidRPr="00496E67">
        <w:rPr>
          <w:rFonts w:eastAsia="Times New Roman" w:cstheme="minorHAnsi"/>
          <w:color w:val="000000"/>
          <w:szCs w:val="24"/>
          <w:lang w:eastAsia="hr-HR"/>
        </w:rPr>
        <w:t xml:space="preserve"> </w:t>
      </w:r>
      <w:proofErr w:type="spellStart"/>
      <w:r w:rsidRPr="00496E67">
        <w:rPr>
          <w:rFonts w:eastAsia="Times New Roman" w:cstheme="minorHAnsi"/>
          <w:color w:val="000000"/>
          <w:szCs w:val="24"/>
          <w:lang w:eastAsia="hr-HR"/>
        </w:rPr>
        <w:t>Zlatar</w:t>
      </w:r>
      <w:proofErr w:type="spellEnd"/>
      <w:r w:rsidRPr="00496E67">
        <w:rPr>
          <w:rFonts w:eastAsia="Times New Roman" w:cstheme="minorHAnsi"/>
          <w:color w:val="000000"/>
          <w:szCs w:val="24"/>
          <w:lang w:eastAsia="hr-HR"/>
        </w:rPr>
        <w:t xml:space="preserve">, </w:t>
      </w:r>
      <w:proofErr w:type="spellStart"/>
      <w:r w:rsidRPr="00496E67">
        <w:rPr>
          <w:rFonts w:eastAsia="Times New Roman" w:cstheme="minorHAnsi"/>
          <w:color w:val="000000"/>
          <w:szCs w:val="24"/>
          <w:lang w:eastAsia="hr-HR"/>
        </w:rPr>
        <w:t>Braće</w:t>
      </w:r>
      <w:proofErr w:type="spellEnd"/>
      <w:r w:rsidRPr="00496E67">
        <w:rPr>
          <w:rFonts w:eastAsia="Times New Roman" w:cstheme="minorHAnsi"/>
          <w:color w:val="000000"/>
          <w:szCs w:val="24"/>
          <w:lang w:eastAsia="hr-HR"/>
        </w:rPr>
        <w:t xml:space="preserve"> </w:t>
      </w:r>
      <w:proofErr w:type="spellStart"/>
      <w:r w:rsidRPr="00496E67">
        <w:rPr>
          <w:rFonts w:eastAsia="Times New Roman" w:cstheme="minorHAnsi"/>
          <w:color w:val="000000"/>
          <w:szCs w:val="24"/>
          <w:lang w:eastAsia="hr-HR"/>
        </w:rPr>
        <w:t>Radića</w:t>
      </w:r>
      <w:proofErr w:type="spellEnd"/>
      <w:r w:rsidRPr="00496E67">
        <w:rPr>
          <w:rFonts w:eastAsia="Times New Roman" w:cstheme="minorHAnsi"/>
          <w:color w:val="000000"/>
          <w:szCs w:val="24"/>
          <w:lang w:eastAsia="hr-HR"/>
        </w:rPr>
        <w:t xml:space="preserve"> 10, </w:t>
      </w:r>
      <w:proofErr w:type="spellStart"/>
      <w:r w:rsidRPr="00496E67">
        <w:rPr>
          <w:rFonts w:eastAsia="Times New Roman" w:cstheme="minorHAnsi"/>
          <w:color w:val="000000"/>
          <w:szCs w:val="24"/>
          <w:lang w:eastAsia="hr-HR"/>
        </w:rPr>
        <w:t>Zlatar</w:t>
      </w:r>
      <w:proofErr w:type="spellEnd"/>
      <w:r w:rsidRPr="00496E67">
        <w:rPr>
          <w:rFonts w:eastAsia="Times New Roman" w:cstheme="minorHAnsi"/>
          <w:color w:val="000000"/>
          <w:szCs w:val="24"/>
          <w:lang w:eastAsia="hr-HR"/>
        </w:rPr>
        <w:t>.</w:t>
      </w:r>
    </w:p>
    <w:p w14:paraId="19561B1D" w14:textId="2CDD5547" w:rsidR="0022120E" w:rsidRPr="004A0080" w:rsidRDefault="0022120E" w:rsidP="0022120E">
      <w:pPr>
        <w:pStyle w:val="Naslov4"/>
      </w:pPr>
      <w:bookmarkStart w:id="186" w:name="_Toc113273695"/>
      <w:r w:rsidRPr="004A0080">
        <w:t>Zdravstveni kapaciteti (javni i privatni)</w:t>
      </w:r>
      <w:bookmarkEnd w:id="182"/>
      <w:bookmarkEnd w:id="183"/>
      <w:bookmarkEnd w:id="184"/>
      <w:bookmarkEnd w:id="185"/>
      <w:bookmarkEnd w:id="186"/>
    </w:p>
    <w:p w14:paraId="315EC06F" w14:textId="2948CE8A" w:rsidR="00356FA9" w:rsidRDefault="00356FA9" w:rsidP="00356FA9">
      <w:pPr>
        <w:pStyle w:val="Odlomakpopisa12"/>
      </w:pPr>
      <w:bookmarkStart w:id="187" w:name="_Toc502922286"/>
      <w:bookmarkStart w:id="188" w:name="_Toc521588164"/>
      <w:bookmarkStart w:id="189" w:name="_Toc526325453"/>
      <w:bookmarkStart w:id="190" w:name="_Toc19257993"/>
      <w:bookmarkStart w:id="191" w:name="_Toc26533111"/>
      <w:bookmarkStart w:id="192" w:name="_Toc62129476"/>
      <w:r w:rsidRPr="00FC0D2F">
        <w:t xml:space="preserve">Na području </w:t>
      </w:r>
      <w:r>
        <w:t xml:space="preserve">Grada Zlatara </w:t>
      </w:r>
      <w:r w:rsidRPr="00FC0D2F">
        <w:t xml:space="preserve">registrirano je ukupno </w:t>
      </w:r>
      <w:r>
        <w:t>5.</w:t>
      </w:r>
      <w:r w:rsidR="00AC37D8">
        <w:t>705</w:t>
      </w:r>
      <w:r w:rsidRPr="00FC0D2F">
        <w:t xml:space="preserve"> zdravstveno osiguranih osoba.</w:t>
      </w:r>
      <w:r w:rsidRPr="00FC0D2F">
        <w:rPr>
          <w:rStyle w:val="Referencafusnote"/>
          <w:szCs w:val="24"/>
          <w:lang w:eastAsia="zh-CN"/>
        </w:rPr>
        <w:footnoteReference w:id="3"/>
      </w:r>
      <w:r w:rsidRPr="00150536">
        <w:t xml:space="preserve"> </w:t>
      </w:r>
    </w:p>
    <w:p w14:paraId="1B091FEB" w14:textId="77777777" w:rsidR="00356FA9" w:rsidRDefault="00356FA9" w:rsidP="00356FA9">
      <w:pPr>
        <w:pStyle w:val="Odlomakpopisa12"/>
      </w:pPr>
      <w:r w:rsidRPr="00B5706A">
        <w:t xml:space="preserve">Zdravstvena zaštita na području </w:t>
      </w:r>
      <w:r>
        <w:t>Grada Zlatara</w:t>
      </w:r>
      <w:r w:rsidRPr="00B5706A">
        <w:t xml:space="preserve"> organizirana je kroz djelovanje</w:t>
      </w:r>
      <w:r>
        <w:t xml:space="preserve"> Ispostave </w:t>
      </w:r>
      <w:r w:rsidRPr="00B5706A">
        <w:t xml:space="preserve">Doma zdravlja </w:t>
      </w:r>
      <w:r>
        <w:t xml:space="preserve">Krapinsko-zagorske </w:t>
      </w:r>
      <w:r w:rsidRPr="00B5706A">
        <w:t xml:space="preserve">županije </w:t>
      </w:r>
      <w:r>
        <w:t>u Zlataru, odnosno Ambulante Zlatar.</w:t>
      </w:r>
      <w:r w:rsidRPr="00B5706A">
        <w:t xml:space="preserve"> Ambulanta </w:t>
      </w:r>
      <w:r>
        <w:t xml:space="preserve">Zlatar </w:t>
      </w:r>
      <w:r w:rsidRPr="00B5706A">
        <w:lastRenderedPageBreak/>
        <w:t xml:space="preserve">pruža usluge opće/obiteljske medicine, </w:t>
      </w:r>
      <w:r>
        <w:t xml:space="preserve">dentalne </w:t>
      </w:r>
      <w:r w:rsidRPr="00B5706A">
        <w:t>zaštite, zdravstvene zaštit</w:t>
      </w:r>
      <w:r>
        <w:t xml:space="preserve">e, </w:t>
      </w:r>
      <w:r w:rsidRPr="00B5706A">
        <w:t>patronažne službe</w:t>
      </w:r>
      <w:r>
        <w:t xml:space="preserve"> te medicinsko-biokemijskog laboratorija</w:t>
      </w:r>
      <w:r w:rsidRPr="00B5706A">
        <w:t xml:space="preserve">. </w:t>
      </w:r>
    </w:p>
    <w:p w14:paraId="481A39AF" w14:textId="77777777" w:rsidR="00356FA9" w:rsidRPr="00B5706A" w:rsidRDefault="00356FA9" w:rsidP="00356FA9">
      <w:pPr>
        <w:pStyle w:val="Odlomakpopisa12"/>
      </w:pPr>
      <w:r w:rsidRPr="00B5706A">
        <w:t xml:space="preserve">Na području </w:t>
      </w:r>
      <w:r>
        <w:t>Grada Zlatara d</w:t>
      </w:r>
      <w:r w:rsidRPr="00B5706A">
        <w:t xml:space="preserve">jeluje Zavod za javno zdravstvo </w:t>
      </w:r>
      <w:r>
        <w:t xml:space="preserve">Krapinsko-zagorske </w:t>
      </w:r>
      <w:r w:rsidRPr="00B5706A">
        <w:t xml:space="preserve">županije </w:t>
      </w:r>
      <w:r>
        <w:t xml:space="preserve">te </w:t>
      </w:r>
      <w:r w:rsidRPr="00B5706A">
        <w:t xml:space="preserve">Zavod za hitnu medicinu </w:t>
      </w:r>
      <w:r>
        <w:t xml:space="preserve">Krapinsko-zagorske </w:t>
      </w:r>
      <w:r w:rsidRPr="00B5706A">
        <w:t xml:space="preserve">županije – Ispostava </w:t>
      </w:r>
      <w:r>
        <w:t xml:space="preserve">Zlatar.  </w:t>
      </w:r>
      <w:r w:rsidRPr="00B5706A">
        <w:t xml:space="preserve">  </w:t>
      </w:r>
    </w:p>
    <w:p w14:paraId="07BE239F" w14:textId="0A5D1D46" w:rsidR="0022120E" w:rsidRPr="004A0080" w:rsidRDefault="0022120E" w:rsidP="0022120E">
      <w:pPr>
        <w:pStyle w:val="Naslov3"/>
      </w:pPr>
      <w:bookmarkStart w:id="193" w:name="_Toc113273696"/>
      <w:r w:rsidRPr="004A0080">
        <w:t>Prometno</w:t>
      </w:r>
      <w:r w:rsidR="00356FA9">
        <w:t>-</w:t>
      </w:r>
      <w:r w:rsidRPr="004A0080">
        <w:t>tehnološka infrastruktura</w:t>
      </w:r>
      <w:bookmarkEnd w:id="187"/>
      <w:bookmarkEnd w:id="188"/>
      <w:bookmarkEnd w:id="189"/>
      <w:bookmarkEnd w:id="190"/>
      <w:bookmarkEnd w:id="191"/>
      <w:bookmarkEnd w:id="192"/>
      <w:bookmarkEnd w:id="193"/>
    </w:p>
    <w:p w14:paraId="246941B0" w14:textId="77777777" w:rsidR="0022120E" w:rsidRPr="004A0080" w:rsidRDefault="0022120E" w:rsidP="0022120E">
      <w:pPr>
        <w:pStyle w:val="Naslov4"/>
      </w:pPr>
      <w:bookmarkStart w:id="194" w:name="_Toc526325454"/>
      <w:bookmarkStart w:id="195" w:name="_Toc19257994"/>
      <w:bookmarkStart w:id="196" w:name="_Toc26533112"/>
      <w:bookmarkStart w:id="197" w:name="_Toc62129477"/>
      <w:bookmarkStart w:id="198" w:name="_Toc113273697"/>
      <w:r w:rsidRPr="004A0080">
        <w:t>Cestovn</w:t>
      </w:r>
      <w:r>
        <w:t>i promet</w:t>
      </w:r>
      <w:bookmarkEnd w:id="194"/>
      <w:bookmarkEnd w:id="195"/>
      <w:bookmarkEnd w:id="196"/>
      <w:bookmarkEnd w:id="197"/>
      <w:bookmarkEnd w:id="198"/>
      <w:r w:rsidRPr="004A0080">
        <w:t xml:space="preserve"> </w:t>
      </w:r>
    </w:p>
    <w:p w14:paraId="2975040C" w14:textId="77777777" w:rsidR="00DE18FE" w:rsidRDefault="0047513C" w:rsidP="0047513C">
      <w:pPr>
        <w:spacing w:line="276" w:lineRule="auto"/>
        <w:rPr>
          <w:szCs w:val="24"/>
          <w:lang w:eastAsia="zh-CN"/>
        </w:rPr>
      </w:pPr>
      <w:r w:rsidRPr="006513C7">
        <w:rPr>
          <w:szCs w:val="24"/>
          <w:lang w:eastAsia="zh-CN"/>
        </w:rPr>
        <w:t xml:space="preserve">Mreža cestovne infrastrukture na području </w:t>
      </w:r>
      <w:r w:rsidR="00F9652D">
        <w:rPr>
          <w:szCs w:val="24"/>
          <w:lang w:eastAsia="zh-CN"/>
        </w:rPr>
        <w:t>Grada Zlatara</w:t>
      </w:r>
      <w:r w:rsidRPr="006513C7">
        <w:rPr>
          <w:szCs w:val="24"/>
          <w:lang w:eastAsia="zh-CN"/>
        </w:rPr>
        <w:t xml:space="preserve"> svrstana</w:t>
      </w:r>
      <w:r w:rsidR="00AC37D8">
        <w:rPr>
          <w:szCs w:val="24"/>
          <w:lang w:eastAsia="zh-CN"/>
        </w:rPr>
        <w:t xml:space="preserve"> je </w:t>
      </w:r>
      <w:r w:rsidRPr="006513C7">
        <w:rPr>
          <w:szCs w:val="24"/>
          <w:lang w:eastAsia="zh-CN"/>
        </w:rPr>
        <w:t xml:space="preserve">sukladno Odluci o razvrstavanju javnih cesta („Narodne novine“, broj </w:t>
      </w:r>
      <w:r w:rsidR="00AC37D8">
        <w:rPr>
          <w:szCs w:val="24"/>
          <w:lang w:eastAsia="zh-CN"/>
        </w:rPr>
        <w:t>41/22</w:t>
      </w:r>
      <w:r w:rsidRPr="006513C7">
        <w:rPr>
          <w:szCs w:val="24"/>
          <w:lang w:eastAsia="zh-CN"/>
        </w:rPr>
        <w:t>)</w:t>
      </w:r>
      <w:r w:rsidR="00AC37D8">
        <w:rPr>
          <w:szCs w:val="24"/>
          <w:lang w:eastAsia="zh-CN"/>
        </w:rPr>
        <w:t>.</w:t>
      </w:r>
    </w:p>
    <w:p w14:paraId="10937ABE" w14:textId="226E5C6C" w:rsidR="0022120E" w:rsidRDefault="0022120E" w:rsidP="0022120E">
      <w:pPr>
        <w:pStyle w:val="Opisslike"/>
        <w:keepNext/>
        <w:spacing w:line="276" w:lineRule="auto"/>
      </w:pPr>
      <w:bookmarkStart w:id="199" w:name="_Toc19258018"/>
      <w:bookmarkStart w:id="200" w:name="_Toc19258835"/>
      <w:bookmarkStart w:id="201" w:name="_Toc26533143"/>
      <w:bookmarkStart w:id="202" w:name="_Toc62129535"/>
      <w:bookmarkStart w:id="203" w:name="_Toc137040084"/>
      <w:r>
        <w:t xml:space="preserve">Tablica </w:t>
      </w:r>
      <w:fldSimple w:instr=" SEQ Tablica \* ARABIC ">
        <w:r w:rsidR="00FB3DD4">
          <w:rPr>
            <w:noProof/>
          </w:rPr>
          <w:t>8</w:t>
        </w:r>
      </w:fldSimple>
      <w:r>
        <w:t xml:space="preserve">. </w:t>
      </w:r>
      <w:bookmarkEnd w:id="199"/>
      <w:bookmarkEnd w:id="200"/>
      <w:bookmarkEnd w:id="201"/>
      <w:bookmarkEnd w:id="202"/>
      <w:r w:rsidRPr="006A656F">
        <w:t>Pregled cestovne infrastrukture</w:t>
      </w:r>
      <w:bookmarkEnd w:id="203"/>
    </w:p>
    <w:tbl>
      <w:tblPr>
        <w:tblpPr w:leftFromText="180" w:rightFromText="180" w:vertAnchor="text" w:tblpX="-5" w:tblpY="1"/>
        <w:tblOverlap w:val="neve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6"/>
        <w:gridCol w:w="6187"/>
        <w:gridCol w:w="1620"/>
      </w:tblGrid>
      <w:tr w:rsidR="00AC37D8" w:rsidRPr="00AC37D8" w14:paraId="59B04FFD" w14:textId="77777777" w:rsidTr="00496E67">
        <w:trPr>
          <w:trHeight w:val="189"/>
          <w:tblHeader/>
        </w:trPr>
        <w:tc>
          <w:tcPr>
            <w:tcW w:w="1326" w:type="dxa"/>
            <w:shd w:val="clear" w:color="auto" w:fill="auto"/>
            <w:vAlign w:val="center"/>
          </w:tcPr>
          <w:p w14:paraId="490153EB" w14:textId="77777777" w:rsidR="00AC37D8" w:rsidRPr="00AC37D8" w:rsidRDefault="00AC37D8" w:rsidP="00496E67">
            <w:pPr>
              <w:keepNext/>
              <w:spacing w:after="0" w:line="276" w:lineRule="auto"/>
              <w:jc w:val="center"/>
              <w:rPr>
                <w:rFonts w:eastAsiaTheme="minorHAnsi" w:cstheme="minorHAnsi"/>
                <w:sz w:val="20"/>
                <w:szCs w:val="20"/>
              </w:rPr>
            </w:pPr>
            <w:r w:rsidRPr="00AC37D8">
              <w:rPr>
                <w:rFonts w:eastAsiaTheme="minorHAnsi" w:cstheme="minorHAnsi"/>
                <w:b/>
                <w:sz w:val="20"/>
                <w:szCs w:val="20"/>
              </w:rPr>
              <w:t>OZNAKA CESTE</w:t>
            </w:r>
          </w:p>
        </w:tc>
        <w:tc>
          <w:tcPr>
            <w:tcW w:w="6187" w:type="dxa"/>
            <w:shd w:val="clear" w:color="auto" w:fill="auto"/>
            <w:vAlign w:val="center"/>
          </w:tcPr>
          <w:p w14:paraId="52FD367C" w14:textId="77777777" w:rsidR="00AC37D8" w:rsidRPr="00AC37D8" w:rsidRDefault="00AC37D8" w:rsidP="00496E67">
            <w:pPr>
              <w:keepNext/>
              <w:spacing w:after="0" w:line="276" w:lineRule="auto"/>
              <w:jc w:val="center"/>
              <w:rPr>
                <w:rFonts w:eastAsiaTheme="minorHAnsi" w:cstheme="minorHAnsi"/>
                <w:b/>
                <w:sz w:val="20"/>
                <w:szCs w:val="20"/>
              </w:rPr>
            </w:pPr>
            <w:r w:rsidRPr="00AC37D8">
              <w:rPr>
                <w:rFonts w:eastAsiaTheme="minorHAnsi" w:cstheme="minorHAnsi"/>
                <w:b/>
                <w:sz w:val="20"/>
                <w:szCs w:val="20"/>
              </w:rPr>
              <w:t>OPIS PRUŽANJA CESTE</w:t>
            </w:r>
          </w:p>
        </w:tc>
        <w:tc>
          <w:tcPr>
            <w:tcW w:w="1620" w:type="dxa"/>
            <w:shd w:val="clear" w:color="auto" w:fill="auto"/>
            <w:vAlign w:val="center"/>
          </w:tcPr>
          <w:p w14:paraId="57202443" w14:textId="77777777" w:rsidR="00AC37D8" w:rsidRPr="00AC37D8" w:rsidRDefault="00AC37D8" w:rsidP="00496E67">
            <w:pPr>
              <w:keepNext/>
              <w:spacing w:after="0" w:line="276" w:lineRule="auto"/>
              <w:jc w:val="center"/>
              <w:rPr>
                <w:rFonts w:eastAsiaTheme="minorHAnsi" w:cstheme="minorHAnsi"/>
                <w:b/>
                <w:sz w:val="20"/>
                <w:szCs w:val="20"/>
              </w:rPr>
            </w:pPr>
            <w:r w:rsidRPr="00AC37D8">
              <w:rPr>
                <w:rFonts w:eastAsiaTheme="minorHAnsi" w:cstheme="minorHAnsi"/>
                <w:b/>
                <w:sz w:val="20"/>
                <w:szCs w:val="20"/>
              </w:rPr>
              <w:t>DULJINA</w:t>
            </w:r>
          </w:p>
          <w:p w14:paraId="071C09CA" w14:textId="77777777" w:rsidR="00AC37D8" w:rsidRPr="00AC37D8" w:rsidRDefault="00AC37D8" w:rsidP="00496E67">
            <w:pPr>
              <w:keepNext/>
              <w:spacing w:after="0" w:line="276" w:lineRule="auto"/>
              <w:jc w:val="center"/>
              <w:rPr>
                <w:rFonts w:eastAsiaTheme="minorHAnsi" w:cstheme="minorHAnsi"/>
                <w:b/>
                <w:sz w:val="20"/>
                <w:szCs w:val="20"/>
              </w:rPr>
            </w:pPr>
            <w:r w:rsidRPr="00AC37D8">
              <w:rPr>
                <w:rFonts w:eastAsiaTheme="minorHAnsi" w:cstheme="minorHAnsi"/>
                <w:b/>
                <w:sz w:val="20"/>
                <w:szCs w:val="20"/>
              </w:rPr>
              <w:t>(km)</w:t>
            </w:r>
          </w:p>
        </w:tc>
      </w:tr>
      <w:tr w:rsidR="00AC37D8" w:rsidRPr="00AC37D8" w14:paraId="4FA5EA9A" w14:textId="77777777" w:rsidTr="00496E67">
        <w:trPr>
          <w:trHeight w:val="289"/>
        </w:trPr>
        <w:tc>
          <w:tcPr>
            <w:tcW w:w="1326" w:type="dxa"/>
            <w:shd w:val="clear" w:color="auto" w:fill="auto"/>
            <w:vAlign w:val="center"/>
          </w:tcPr>
          <w:p w14:paraId="5BF9934C" w14:textId="77777777" w:rsidR="00AC37D8" w:rsidRPr="00AC37D8" w:rsidRDefault="00AC37D8" w:rsidP="00496E67">
            <w:pPr>
              <w:keepNext/>
              <w:spacing w:after="0" w:line="276" w:lineRule="auto"/>
              <w:jc w:val="center"/>
              <w:rPr>
                <w:rFonts w:eastAsiaTheme="minorHAnsi" w:cstheme="minorHAnsi"/>
                <w:sz w:val="20"/>
                <w:szCs w:val="20"/>
              </w:rPr>
            </w:pPr>
          </w:p>
        </w:tc>
        <w:tc>
          <w:tcPr>
            <w:tcW w:w="6187" w:type="dxa"/>
            <w:shd w:val="clear" w:color="auto" w:fill="auto"/>
            <w:vAlign w:val="center"/>
          </w:tcPr>
          <w:p w14:paraId="1094A427" w14:textId="77777777" w:rsidR="00AC37D8" w:rsidRPr="00AC37D8" w:rsidRDefault="00AC37D8" w:rsidP="00496E67">
            <w:pPr>
              <w:keepNext/>
              <w:spacing w:after="0" w:line="276" w:lineRule="auto"/>
              <w:jc w:val="center"/>
              <w:rPr>
                <w:rFonts w:eastAsiaTheme="minorHAnsi" w:cstheme="minorHAnsi"/>
                <w:sz w:val="20"/>
                <w:szCs w:val="20"/>
              </w:rPr>
            </w:pPr>
            <w:r w:rsidRPr="00AC37D8">
              <w:rPr>
                <w:rFonts w:eastAsiaTheme="minorHAnsi" w:cstheme="minorHAnsi"/>
                <w:b/>
                <w:sz w:val="20"/>
                <w:szCs w:val="20"/>
              </w:rPr>
              <w:t>DRŽAVNE CESTE</w:t>
            </w:r>
          </w:p>
        </w:tc>
        <w:tc>
          <w:tcPr>
            <w:tcW w:w="1620" w:type="dxa"/>
            <w:shd w:val="clear" w:color="auto" w:fill="auto"/>
            <w:vAlign w:val="center"/>
          </w:tcPr>
          <w:p w14:paraId="316A21F8" w14:textId="77777777" w:rsidR="00AC37D8" w:rsidRPr="00AC37D8" w:rsidRDefault="00AC37D8" w:rsidP="00496E67">
            <w:pPr>
              <w:keepNext/>
              <w:spacing w:after="0" w:line="276" w:lineRule="auto"/>
              <w:jc w:val="center"/>
              <w:rPr>
                <w:rFonts w:eastAsiaTheme="minorHAnsi" w:cstheme="minorHAnsi"/>
                <w:sz w:val="20"/>
                <w:szCs w:val="20"/>
              </w:rPr>
            </w:pPr>
            <w:r w:rsidRPr="00AC37D8">
              <w:rPr>
                <w:rFonts w:eastAsiaTheme="minorHAnsi" w:cstheme="minorHAnsi"/>
                <w:b/>
                <w:bCs/>
                <w:sz w:val="20"/>
                <w:szCs w:val="20"/>
              </w:rPr>
              <w:t>6,06</w:t>
            </w:r>
          </w:p>
        </w:tc>
      </w:tr>
      <w:tr w:rsidR="00AC37D8" w:rsidRPr="00AC37D8" w14:paraId="37608702" w14:textId="77777777" w:rsidTr="00496E67">
        <w:trPr>
          <w:trHeight w:val="289"/>
        </w:trPr>
        <w:tc>
          <w:tcPr>
            <w:tcW w:w="1326" w:type="dxa"/>
            <w:shd w:val="clear" w:color="auto" w:fill="auto"/>
            <w:vAlign w:val="center"/>
          </w:tcPr>
          <w:p w14:paraId="2B260909" w14:textId="77777777" w:rsidR="00AC37D8" w:rsidRPr="00AC37D8" w:rsidRDefault="00AC37D8" w:rsidP="00496E67">
            <w:pPr>
              <w:keepNext/>
              <w:spacing w:after="0" w:line="276" w:lineRule="auto"/>
              <w:jc w:val="center"/>
              <w:rPr>
                <w:rFonts w:eastAsiaTheme="minorHAnsi" w:cstheme="minorHAnsi"/>
                <w:sz w:val="20"/>
              </w:rPr>
            </w:pPr>
            <w:r w:rsidRPr="00AC37D8">
              <w:rPr>
                <w:rFonts w:eastAsiaTheme="minorHAnsi" w:cstheme="minorHAnsi"/>
                <w:sz w:val="20"/>
              </w:rPr>
              <w:t>DC 29</w:t>
            </w:r>
          </w:p>
        </w:tc>
        <w:tc>
          <w:tcPr>
            <w:tcW w:w="6187" w:type="dxa"/>
            <w:shd w:val="clear" w:color="auto" w:fill="auto"/>
            <w:vAlign w:val="center"/>
          </w:tcPr>
          <w:p w14:paraId="6D35781B" w14:textId="77777777" w:rsidR="00AC37D8" w:rsidRPr="00AC37D8" w:rsidRDefault="00AC37D8" w:rsidP="00496E67">
            <w:pPr>
              <w:keepNext/>
              <w:spacing w:after="0" w:line="276" w:lineRule="auto"/>
              <w:jc w:val="center"/>
              <w:rPr>
                <w:rFonts w:eastAsiaTheme="minorHAnsi" w:cstheme="minorHAnsi"/>
                <w:sz w:val="20"/>
              </w:rPr>
            </w:pPr>
            <w:r w:rsidRPr="00AC37D8">
              <w:rPr>
                <w:rFonts w:eastAsiaTheme="minorHAnsi" w:cstheme="minorHAnsi"/>
                <w:sz w:val="20"/>
              </w:rPr>
              <w:t xml:space="preserve">Novi </w:t>
            </w:r>
            <w:proofErr w:type="spellStart"/>
            <w:r w:rsidRPr="00AC37D8">
              <w:rPr>
                <w:rFonts w:eastAsiaTheme="minorHAnsi" w:cstheme="minorHAnsi"/>
                <w:sz w:val="20"/>
              </w:rPr>
              <w:t>Golubovec</w:t>
            </w:r>
            <w:proofErr w:type="spellEnd"/>
            <w:r w:rsidRPr="00AC37D8">
              <w:rPr>
                <w:rFonts w:eastAsiaTheme="minorHAnsi" w:cstheme="minorHAnsi"/>
                <w:sz w:val="20"/>
              </w:rPr>
              <w:t xml:space="preserve"> (D35) – Zlatar – Marija Bistrica – </w:t>
            </w:r>
            <w:proofErr w:type="spellStart"/>
            <w:r w:rsidRPr="00AC37D8">
              <w:rPr>
                <w:rFonts w:eastAsiaTheme="minorHAnsi" w:cstheme="minorHAnsi"/>
                <w:sz w:val="20"/>
              </w:rPr>
              <w:t>Soblinec</w:t>
            </w:r>
            <w:proofErr w:type="spellEnd"/>
            <w:r w:rsidRPr="00AC37D8">
              <w:rPr>
                <w:rFonts w:eastAsiaTheme="minorHAnsi" w:cstheme="minorHAnsi"/>
                <w:sz w:val="20"/>
              </w:rPr>
              <w:t xml:space="preserve"> (D3)</w:t>
            </w:r>
          </w:p>
        </w:tc>
        <w:tc>
          <w:tcPr>
            <w:tcW w:w="1620" w:type="dxa"/>
            <w:shd w:val="clear" w:color="auto" w:fill="auto"/>
            <w:vAlign w:val="center"/>
          </w:tcPr>
          <w:p w14:paraId="374D9BD8" w14:textId="77777777" w:rsidR="00AC37D8" w:rsidRPr="00AC37D8" w:rsidRDefault="00AC37D8" w:rsidP="00496E67">
            <w:pPr>
              <w:keepNext/>
              <w:spacing w:after="0" w:line="276" w:lineRule="auto"/>
              <w:jc w:val="center"/>
              <w:rPr>
                <w:rFonts w:eastAsiaTheme="minorHAnsi" w:cstheme="minorHAnsi"/>
                <w:sz w:val="20"/>
              </w:rPr>
            </w:pPr>
            <w:r w:rsidRPr="00AC37D8">
              <w:rPr>
                <w:rFonts w:eastAsiaTheme="minorHAnsi" w:cstheme="minorHAnsi"/>
                <w:sz w:val="20"/>
              </w:rPr>
              <w:t>6,06</w:t>
            </w:r>
          </w:p>
        </w:tc>
      </w:tr>
      <w:tr w:rsidR="00AC37D8" w:rsidRPr="00AC37D8" w14:paraId="0B7031B9" w14:textId="77777777" w:rsidTr="00496E67">
        <w:trPr>
          <w:trHeight w:val="189"/>
        </w:trPr>
        <w:tc>
          <w:tcPr>
            <w:tcW w:w="1326" w:type="dxa"/>
            <w:shd w:val="clear" w:color="auto" w:fill="auto"/>
            <w:vAlign w:val="center"/>
          </w:tcPr>
          <w:p w14:paraId="0D2833E4" w14:textId="77777777" w:rsidR="00AC37D8" w:rsidRPr="00AC37D8" w:rsidRDefault="00AC37D8" w:rsidP="00496E67">
            <w:pPr>
              <w:keepNext/>
              <w:spacing w:after="0" w:line="276" w:lineRule="auto"/>
              <w:jc w:val="center"/>
              <w:rPr>
                <w:rFonts w:eastAsiaTheme="minorHAnsi" w:cstheme="minorHAnsi"/>
                <w:sz w:val="20"/>
                <w:szCs w:val="20"/>
              </w:rPr>
            </w:pPr>
          </w:p>
        </w:tc>
        <w:tc>
          <w:tcPr>
            <w:tcW w:w="6187" w:type="dxa"/>
            <w:shd w:val="clear" w:color="auto" w:fill="auto"/>
          </w:tcPr>
          <w:p w14:paraId="5A5B7556" w14:textId="77777777" w:rsidR="00AC37D8" w:rsidRPr="00AC37D8" w:rsidRDefault="00AC37D8" w:rsidP="00496E67">
            <w:pPr>
              <w:keepNext/>
              <w:spacing w:after="0" w:line="276" w:lineRule="auto"/>
              <w:jc w:val="center"/>
              <w:rPr>
                <w:rFonts w:eastAsiaTheme="minorHAnsi" w:cstheme="minorHAnsi"/>
                <w:b/>
                <w:sz w:val="20"/>
                <w:szCs w:val="20"/>
              </w:rPr>
            </w:pPr>
            <w:r w:rsidRPr="00AC37D8">
              <w:rPr>
                <w:rFonts w:eastAsiaTheme="minorHAnsi" w:cstheme="minorHAnsi"/>
                <w:b/>
                <w:sz w:val="20"/>
                <w:szCs w:val="20"/>
              </w:rPr>
              <w:t>ŽUPANIJSKE CESTE</w:t>
            </w:r>
          </w:p>
        </w:tc>
        <w:tc>
          <w:tcPr>
            <w:tcW w:w="1620" w:type="dxa"/>
            <w:shd w:val="clear" w:color="auto" w:fill="auto"/>
          </w:tcPr>
          <w:p w14:paraId="01B15756" w14:textId="77777777" w:rsidR="00AC37D8" w:rsidRPr="00AC37D8" w:rsidRDefault="00AC37D8" w:rsidP="00496E67">
            <w:pPr>
              <w:keepNext/>
              <w:spacing w:after="0" w:line="276" w:lineRule="auto"/>
              <w:jc w:val="center"/>
              <w:rPr>
                <w:rFonts w:eastAsiaTheme="minorHAnsi" w:cstheme="minorHAnsi"/>
                <w:b/>
                <w:sz w:val="20"/>
                <w:szCs w:val="20"/>
              </w:rPr>
            </w:pPr>
            <w:r w:rsidRPr="00AC37D8">
              <w:rPr>
                <w:rFonts w:eastAsiaTheme="minorHAnsi" w:cstheme="minorHAnsi"/>
                <w:b/>
                <w:sz w:val="20"/>
                <w:szCs w:val="20"/>
              </w:rPr>
              <w:t>24,83</w:t>
            </w:r>
          </w:p>
        </w:tc>
      </w:tr>
      <w:tr w:rsidR="00AC37D8" w:rsidRPr="00AC37D8" w14:paraId="1E95092A" w14:textId="77777777" w:rsidTr="00496E67">
        <w:trPr>
          <w:trHeight w:val="285"/>
        </w:trPr>
        <w:tc>
          <w:tcPr>
            <w:tcW w:w="1326" w:type="dxa"/>
            <w:shd w:val="clear" w:color="auto" w:fill="auto"/>
            <w:vAlign w:val="center"/>
          </w:tcPr>
          <w:p w14:paraId="6A303184" w14:textId="77777777" w:rsidR="00AC37D8" w:rsidRPr="00AC37D8" w:rsidRDefault="00AC37D8" w:rsidP="00496E67">
            <w:pPr>
              <w:keepNext/>
              <w:spacing w:after="0" w:line="276" w:lineRule="auto"/>
              <w:jc w:val="center"/>
              <w:rPr>
                <w:rFonts w:eastAsiaTheme="minorHAnsi" w:cstheme="minorHAnsi"/>
                <w:sz w:val="20"/>
                <w:szCs w:val="20"/>
              </w:rPr>
            </w:pPr>
            <w:r w:rsidRPr="00AC37D8">
              <w:rPr>
                <w:rFonts w:eastAsiaTheme="minorHAnsi" w:cstheme="minorHAnsi"/>
                <w:sz w:val="20"/>
              </w:rPr>
              <w:t>ŽC 2128</w:t>
            </w:r>
          </w:p>
        </w:tc>
        <w:tc>
          <w:tcPr>
            <w:tcW w:w="6187" w:type="dxa"/>
            <w:shd w:val="clear" w:color="auto" w:fill="auto"/>
            <w:vAlign w:val="center"/>
          </w:tcPr>
          <w:p w14:paraId="55E88556" w14:textId="77777777" w:rsidR="00AC37D8" w:rsidRPr="00AC37D8" w:rsidRDefault="00AC37D8" w:rsidP="00496E67">
            <w:pPr>
              <w:spacing w:after="0" w:line="276" w:lineRule="auto"/>
              <w:jc w:val="center"/>
              <w:rPr>
                <w:rFonts w:eastAsiaTheme="minorHAnsi" w:cstheme="minorHAnsi"/>
                <w:sz w:val="20"/>
                <w:szCs w:val="20"/>
              </w:rPr>
            </w:pPr>
            <w:r w:rsidRPr="00AC37D8">
              <w:rPr>
                <w:rFonts w:eastAsiaTheme="minorHAnsi" w:cstheme="minorHAnsi"/>
                <w:sz w:val="20"/>
              </w:rPr>
              <w:t>Petrova Gora (D29) – Lobor – Zlatar (D29)</w:t>
            </w:r>
          </w:p>
        </w:tc>
        <w:tc>
          <w:tcPr>
            <w:tcW w:w="1620" w:type="dxa"/>
            <w:shd w:val="clear" w:color="auto" w:fill="auto"/>
            <w:vAlign w:val="center"/>
          </w:tcPr>
          <w:p w14:paraId="5450107A" w14:textId="77777777" w:rsidR="00AC37D8" w:rsidRPr="00AC37D8" w:rsidRDefault="00AC37D8" w:rsidP="00496E67">
            <w:pPr>
              <w:spacing w:after="0" w:line="276" w:lineRule="auto"/>
              <w:jc w:val="center"/>
              <w:rPr>
                <w:rFonts w:eastAsiaTheme="minorHAnsi" w:cstheme="minorHAnsi"/>
                <w:sz w:val="20"/>
                <w:szCs w:val="20"/>
              </w:rPr>
            </w:pPr>
            <w:r w:rsidRPr="00AC37D8">
              <w:rPr>
                <w:rFonts w:eastAsiaTheme="minorHAnsi" w:cstheme="minorHAnsi"/>
                <w:sz w:val="20"/>
              </w:rPr>
              <w:t>1,171</w:t>
            </w:r>
          </w:p>
        </w:tc>
      </w:tr>
      <w:tr w:rsidR="00AC37D8" w:rsidRPr="00AC37D8" w14:paraId="29DEC774" w14:textId="77777777" w:rsidTr="00496E67">
        <w:trPr>
          <w:trHeight w:val="285"/>
        </w:trPr>
        <w:tc>
          <w:tcPr>
            <w:tcW w:w="1326" w:type="dxa"/>
            <w:shd w:val="clear" w:color="auto" w:fill="auto"/>
            <w:vAlign w:val="center"/>
          </w:tcPr>
          <w:p w14:paraId="568D58DD" w14:textId="77777777" w:rsidR="00AC37D8" w:rsidRPr="00AC37D8" w:rsidRDefault="00AC37D8" w:rsidP="00496E67">
            <w:pPr>
              <w:keepNext/>
              <w:spacing w:after="0" w:line="276" w:lineRule="auto"/>
              <w:jc w:val="center"/>
              <w:rPr>
                <w:rFonts w:eastAsiaTheme="minorHAnsi" w:cstheme="minorHAnsi"/>
                <w:sz w:val="20"/>
                <w:szCs w:val="20"/>
              </w:rPr>
            </w:pPr>
            <w:r w:rsidRPr="00AC37D8">
              <w:rPr>
                <w:rFonts w:eastAsiaTheme="minorHAnsi" w:cstheme="minorHAnsi"/>
                <w:sz w:val="20"/>
              </w:rPr>
              <w:t>ŽC 2129</w:t>
            </w:r>
          </w:p>
        </w:tc>
        <w:tc>
          <w:tcPr>
            <w:tcW w:w="6187" w:type="dxa"/>
            <w:shd w:val="clear" w:color="auto" w:fill="auto"/>
            <w:vAlign w:val="center"/>
          </w:tcPr>
          <w:p w14:paraId="0796F081" w14:textId="77777777" w:rsidR="00AC37D8" w:rsidRPr="00AC37D8" w:rsidRDefault="00AC37D8" w:rsidP="00496E67">
            <w:pPr>
              <w:spacing w:after="0" w:line="276" w:lineRule="auto"/>
              <w:jc w:val="center"/>
              <w:rPr>
                <w:rFonts w:eastAsiaTheme="minorHAnsi" w:cstheme="minorHAnsi"/>
                <w:sz w:val="20"/>
                <w:szCs w:val="20"/>
              </w:rPr>
            </w:pPr>
            <w:proofErr w:type="spellStart"/>
            <w:r w:rsidRPr="00AC37D8">
              <w:rPr>
                <w:rFonts w:eastAsiaTheme="minorHAnsi" w:cstheme="minorHAnsi"/>
                <w:sz w:val="20"/>
              </w:rPr>
              <w:t>Borkovec</w:t>
            </w:r>
            <w:proofErr w:type="spellEnd"/>
            <w:r w:rsidRPr="00AC37D8">
              <w:rPr>
                <w:rFonts w:eastAsiaTheme="minorHAnsi" w:cstheme="minorHAnsi"/>
                <w:sz w:val="20"/>
              </w:rPr>
              <w:t xml:space="preserve"> (Ž2169) – </w:t>
            </w:r>
            <w:proofErr w:type="spellStart"/>
            <w:r w:rsidRPr="00AC37D8">
              <w:rPr>
                <w:rFonts w:eastAsiaTheme="minorHAnsi" w:cstheme="minorHAnsi"/>
                <w:sz w:val="20"/>
              </w:rPr>
              <w:t>Martinšćina</w:t>
            </w:r>
            <w:proofErr w:type="spellEnd"/>
            <w:r w:rsidRPr="00AC37D8">
              <w:rPr>
                <w:rFonts w:eastAsiaTheme="minorHAnsi" w:cstheme="minorHAnsi"/>
                <w:sz w:val="20"/>
              </w:rPr>
              <w:t xml:space="preserve"> – Gornja Batina (Ž2169)</w:t>
            </w:r>
          </w:p>
        </w:tc>
        <w:tc>
          <w:tcPr>
            <w:tcW w:w="1620" w:type="dxa"/>
            <w:shd w:val="clear" w:color="auto" w:fill="auto"/>
            <w:vAlign w:val="center"/>
          </w:tcPr>
          <w:p w14:paraId="44952CA6" w14:textId="77777777" w:rsidR="00AC37D8" w:rsidRPr="00AC37D8" w:rsidRDefault="00AC37D8" w:rsidP="00496E67">
            <w:pPr>
              <w:spacing w:after="0" w:line="276" w:lineRule="auto"/>
              <w:jc w:val="center"/>
              <w:rPr>
                <w:rFonts w:eastAsiaTheme="minorHAnsi" w:cstheme="minorHAnsi"/>
                <w:sz w:val="20"/>
                <w:szCs w:val="20"/>
              </w:rPr>
            </w:pPr>
            <w:r w:rsidRPr="00AC37D8">
              <w:rPr>
                <w:rFonts w:eastAsiaTheme="minorHAnsi" w:cstheme="minorHAnsi"/>
                <w:sz w:val="20"/>
              </w:rPr>
              <w:t>6,643</w:t>
            </w:r>
          </w:p>
        </w:tc>
      </w:tr>
      <w:tr w:rsidR="00AC37D8" w:rsidRPr="00AC37D8" w14:paraId="34B23C25" w14:textId="77777777" w:rsidTr="00496E67">
        <w:trPr>
          <w:trHeight w:val="285"/>
        </w:trPr>
        <w:tc>
          <w:tcPr>
            <w:tcW w:w="1326" w:type="dxa"/>
            <w:shd w:val="clear" w:color="auto" w:fill="auto"/>
            <w:vAlign w:val="center"/>
          </w:tcPr>
          <w:p w14:paraId="62967D3D" w14:textId="77777777" w:rsidR="00AC37D8" w:rsidRPr="00AC37D8" w:rsidRDefault="00AC37D8" w:rsidP="00496E67">
            <w:pPr>
              <w:keepNext/>
              <w:spacing w:after="0" w:line="276" w:lineRule="auto"/>
              <w:jc w:val="center"/>
              <w:rPr>
                <w:rFonts w:eastAsiaTheme="minorHAnsi" w:cstheme="minorHAnsi"/>
                <w:sz w:val="20"/>
                <w:szCs w:val="20"/>
              </w:rPr>
            </w:pPr>
            <w:r w:rsidRPr="00AC37D8">
              <w:rPr>
                <w:rFonts w:eastAsiaTheme="minorHAnsi" w:cstheme="minorHAnsi"/>
                <w:sz w:val="20"/>
              </w:rPr>
              <w:t>ŽC 2169</w:t>
            </w:r>
          </w:p>
        </w:tc>
        <w:tc>
          <w:tcPr>
            <w:tcW w:w="6187" w:type="dxa"/>
            <w:shd w:val="clear" w:color="auto" w:fill="auto"/>
            <w:vAlign w:val="center"/>
          </w:tcPr>
          <w:p w14:paraId="424F6DAB" w14:textId="77777777" w:rsidR="00AC37D8" w:rsidRPr="00AC37D8" w:rsidRDefault="00AC37D8" w:rsidP="00496E67">
            <w:pPr>
              <w:spacing w:after="0" w:line="276" w:lineRule="auto"/>
              <w:jc w:val="center"/>
              <w:rPr>
                <w:rFonts w:eastAsiaTheme="minorHAnsi" w:cstheme="minorHAnsi"/>
                <w:sz w:val="20"/>
                <w:szCs w:val="20"/>
              </w:rPr>
            </w:pPr>
            <w:r w:rsidRPr="00AC37D8">
              <w:rPr>
                <w:rFonts w:eastAsia="Times New Roman" w:cstheme="minorHAnsi"/>
                <w:color w:val="000000"/>
                <w:sz w:val="20"/>
              </w:rPr>
              <w:t xml:space="preserve">Zlatar (D29) – Gornja Batina – </w:t>
            </w:r>
            <w:proofErr w:type="spellStart"/>
            <w:r w:rsidRPr="00AC37D8">
              <w:rPr>
                <w:rFonts w:eastAsia="Times New Roman" w:cstheme="minorHAnsi"/>
                <w:color w:val="000000"/>
                <w:sz w:val="20"/>
              </w:rPr>
              <w:t>Budinšćina</w:t>
            </w:r>
            <w:proofErr w:type="spellEnd"/>
            <w:r w:rsidRPr="00AC37D8">
              <w:rPr>
                <w:rFonts w:eastAsia="Times New Roman" w:cstheme="minorHAnsi"/>
                <w:color w:val="000000"/>
                <w:sz w:val="20"/>
              </w:rPr>
              <w:t xml:space="preserve"> (D24)</w:t>
            </w:r>
          </w:p>
        </w:tc>
        <w:tc>
          <w:tcPr>
            <w:tcW w:w="1620" w:type="dxa"/>
            <w:shd w:val="clear" w:color="auto" w:fill="auto"/>
            <w:vAlign w:val="center"/>
          </w:tcPr>
          <w:p w14:paraId="7C2F1129" w14:textId="77777777" w:rsidR="00AC37D8" w:rsidRPr="00AC37D8" w:rsidRDefault="00AC37D8" w:rsidP="00496E67">
            <w:pPr>
              <w:spacing w:after="0" w:line="276" w:lineRule="auto"/>
              <w:jc w:val="center"/>
              <w:rPr>
                <w:rFonts w:eastAsiaTheme="minorHAnsi" w:cstheme="minorHAnsi"/>
                <w:sz w:val="20"/>
                <w:szCs w:val="20"/>
              </w:rPr>
            </w:pPr>
            <w:r w:rsidRPr="00AC37D8">
              <w:rPr>
                <w:rFonts w:eastAsia="Times New Roman" w:cstheme="minorHAnsi"/>
                <w:color w:val="000000"/>
                <w:sz w:val="20"/>
              </w:rPr>
              <w:t>12,729</w:t>
            </w:r>
          </w:p>
        </w:tc>
      </w:tr>
      <w:tr w:rsidR="00AC37D8" w:rsidRPr="00AC37D8" w14:paraId="7D138565" w14:textId="77777777" w:rsidTr="00496E67">
        <w:trPr>
          <w:trHeight w:val="135"/>
        </w:trPr>
        <w:tc>
          <w:tcPr>
            <w:tcW w:w="1326" w:type="dxa"/>
            <w:shd w:val="clear" w:color="auto" w:fill="auto"/>
            <w:vAlign w:val="center"/>
          </w:tcPr>
          <w:p w14:paraId="34BA20CC" w14:textId="77777777" w:rsidR="00AC37D8" w:rsidRPr="00AC37D8" w:rsidRDefault="00AC37D8" w:rsidP="00496E67">
            <w:pPr>
              <w:keepNext/>
              <w:spacing w:after="0" w:line="276" w:lineRule="auto"/>
              <w:jc w:val="center"/>
              <w:rPr>
                <w:rFonts w:eastAsiaTheme="minorHAnsi" w:cstheme="minorHAnsi"/>
                <w:sz w:val="20"/>
                <w:szCs w:val="20"/>
              </w:rPr>
            </w:pPr>
            <w:r w:rsidRPr="00AC37D8">
              <w:rPr>
                <w:rFonts w:eastAsiaTheme="minorHAnsi" w:cstheme="minorHAnsi"/>
                <w:sz w:val="20"/>
              </w:rPr>
              <w:t>ŽC 2170</w:t>
            </w:r>
          </w:p>
        </w:tc>
        <w:tc>
          <w:tcPr>
            <w:tcW w:w="6187" w:type="dxa"/>
            <w:shd w:val="clear" w:color="auto" w:fill="auto"/>
            <w:vAlign w:val="center"/>
          </w:tcPr>
          <w:p w14:paraId="63890547" w14:textId="77777777" w:rsidR="00AC37D8" w:rsidRPr="00AC37D8" w:rsidRDefault="00AC37D8" w:rsidP="00496E67">
            <w:pPr>
              <w:spacing w:after="0" w:line="276" w:lineRule="auto"/>
              <w:jc w:val="center"/>
              <w:rPr>
                <w:rFonts w:eastAsiaTheme="minorHAnsi" w:cstheme="minorHAnsi"/>
                <w:sz w:val="20"/>
                <w:szCs w:val="20"/>
              </w:rPr>
            </w:pPr>
            <w:r w:rsidRPr="00AC37D8">
              <w:rPr>
                <w:rFonts w:eastAsiaTheme="minorHAnsi" w:cstheme="minorHAnsi"/>
                <w:sz w:val="20"/>
              </w:rPr>
              <w:t xml:space="preserve">Gornja Batina (Ž2169) – </w:t>
            </w:r>
            <w:proofErr w:type="spellStart"/>
            <w:r w:rsidRPr="00AC37D8">
              <w:rPr>
                <w:rFonts w:eastAsiaTheme="minorHAnsi" w:cstheme="minorHAnsi"/>
                <w:sz w:val="20"/>
              </w:rPr>
              <w:t>Bočadir</w:t>
            </w:r>
            <w:proofErr w:type="spellEnd"/>
            <w:r w:rsidRPr="00AC37D8">
              <w:rPr>
                <w:rFonts w:eastAsiaTheme="minorHAnsi" w:cstheme="minorHAnsi"/>
                <w:sz w:val="20"/>
              </w:rPr>
              <w:t xml:space="preserve"> (D24)</w:t>
            </w:r>
          </w:p>
        </w:tc>
        <w:tc>
          <w:tcPr>
            <w:tcW w:w="1620" w:type="dxa"/>
            <w:shd w:val="clear" w:color="auto" w:fill="auto"/>
            <w:vAlign w:val="center"/>
          </w:tcPr>
          <w:p w14:paraId="1A9C6676" w14:textId="77777777" w:rsidR="00AC37D8" w:rsidRPr="00AC37D8" w:rsidRDefault="00AC37D8" w:rsidP="00496E67">
            <w:pPr>
              <w:spacing w:after="0" w:line="276" w:lineRule="auto"/>
              <w:jc w:val="center"/>
              <w:rPr>
                <w:rFonts w:eastAsiaTheme="minorHAnsi" w:cstheme="minorHAnsi"/>
                <w:sz w:val="20"/>
                <w:szCs w:val="20"/>
              </w:rPr>
            </w:pPr>
            <w:r w:rsidRPr="00AC37D8">
              <w:rPr>
                <w:rFonts w:eastAsiaTheme="minorHAnsi" w:cstheme="minorHAnsi"/>
                <w:sz w:val="20"/>
              </w:rPr>
              <w:t>4,287</w:t>
            </w:r>
          </w:p>
        </w:tc>
      </w:tr>
      <w:tr w:rsidR="00AC37D8" w:rsidRPr="00AC37D8" w14:paraId="3B3C1F11" w14:textId="77777777" w:rsidTr="00496E67">
        <w:trPr>
          <w:trHeight w:val="285"/>
        </w:trPr>
        <w:tc>
          <w:tcPr>
            <w:tcW w:w="1326" w:type="dxa"/>
            <w:shd w:val="clear" w:color="auto" w:fill="auto"/>
            <w:vAlign w:val="center"/>
          </w:tcPr>
          <w:p w14:paraId="70F16D4C" w14:textId="77777777" w:rsidR="00AC37D8" w:rsidRPr="00AC37D8" w:rsidRDefault="00AC37D8" w:rsidP="00496E67">
            <w:pPr>
              <w:keepNext/>
              <w:spacing w:after="0" w:line="276" w:lineRule="auto"/>
              <w:jc w:val="center"/>
              <w:rPr>
                <w:rFonts w:eastAsiaTheme="minorHAnsi" w:cstheme="minorHAnsi"/>
                <w:sz w:val="20"/>
                <w:szCs w:val="20"/>
              </w:rPr>
            </w:pPr>
          </w:p>
        </w:tc>
        <w:tc>
          <w:tcPr>
            <w:tcW w:w="6187" w:type="dxa"/>
            <w:shd w:val="clear" w:color="auto" w:fill="auto"/>
            <w:vAlign w:val="center"/>
          </w:tcPr>
          <w:p w14:paraId="78FAF551" w14:textId="77777777" w:rsidR="00AC37D8" w:rsidRPr="00AC37D8" w:rsidRDefault="00AC37D8" w:rsidP="00496E67">
            <w:pPr>
              <w:spacing w:after="0" w:line="276" w:lineRule="auto"/>
              <w:jc w:val="center"/>
              <w:rPr>
                <w:rFonts w:eastAsiaTheme="minorHAnsi" w:cstheme="minorHAnsi"/>
                <w:sz w:val="20"/>
                <w:szCs w:val="20"/>
              </w:rPr>
            </w:pPr>
            <w:r w:rsidRPr="00AC37D8">
              <w:rPr>
                <w:rFonts w:eastAsiaTheme="minorHAnsi" w:cstheme="minorHAnsi"/>
                <w:b/>
                <w:sz w:val="20"/>
                <w:szCs w:val="20"/>
              </w:rPr>
              <w:t>LOKALNE CESTE</w:t>
            </w:r>
          </w:p>
        </w:tc>
        <w:tc>
          <w:tcPr>
            <w:tcW w:w="1620" w:type="dxa"/>
            <w:shd w:val="clear" w:color="auto" w:fill="auto"/>
            <w:vAlign w:val="center"/>
          </w:tcPr>
          <w:p w14:paraId="4EA2163E" w14:textId="77777777" w:rsidR="00AC37D8" w:rsidRPr="00AC37D8" w:rsidRDefault="00AC37D8" w:rsidP="00496E67">
            <w:pPr>
              <w:spacing w:after="0" w:line="276" w:lineRule="auto"/>
              <w:jc w:val="center"/>
              <w:rPr>
                <w:rFonts w:eastAsiaTheme="minorHAnsi" w:cstheme="minorHAnsi"/>
                <w:b/>
                <w:bCs/>
                <w:sz w:val="20"/>
                <w:szCs w:val="20"/>
              </w:rPr>
            </w:pPr>
            <w:r w:rsidRPr="00AC37D8">
              <w:rPr>
                <w:rFonts w:eastAsiaTheme="minorHAnsi" w:cstheme="minorHAnsi"/>
                <w:b/>
                <w:bCs/>
                <w:sz w:val="20"/>
                <w:szCs w:val="20"/>
              </w:rPr>
              <w:t>18,22</w:t>
            </w:r>
          </w:p>
        </w:tc>
      </w:tr>
      <w:tr w:rsidR="00AC37D8" w:rsidRPr="00AC37D8" w14:paraId="3CBAC363" w14:textId="77777777" w:rsidTr="00496E67">
        <w:trPr>
          <w:trHeight w:val="285"/>
        </w:trPr>
        <w:tc>
          <w:tcPr>
            <w:tcW w:w="1326" w:type="dxa"/>
            <w:shd w:val="clear" w:color="auto" w:fill="auto"/>
            <w:vAlign w:val="center"/>
          </w:tcPr>
          <w:p w14:paraId="0C80A127" w14:textId="77777777" w:rsidR="00AC37D8" w:rsidRPr="00AC37D8" w:rsidRDefault="00AC37D8" w:rsidP="00496E67">
            <w:pPr>
              <w:keepNext/>
              <w:spacing w:after="0" w:line="276" w:lineRule="auto"/>
              <w:jc w:val="center"/>
              <w:rPr>
                <w:rFonts w:eastAsiaTheme="minorHAnsi" w:cstheme="minorHAnsi"/>
                <w:sz w:val="20"/>
                <w:szCs w:val="20"/>
              </w:rPr>
            </w:pPr>
            <w:r w:rsidRPr="00AC37D8">
              <w:rPr>
                <w:rFonts w:eastAsiaTheme="minorHAnsi" w:cstheme="minorHAnsi"/>
                <w:sz w:val="20"/>
              </w:rPr>
              <w:t>LC 22018</w:t>
            </w:r>
          </w:p>
        </w:tc>
        <w:tc>
          <w:tcPr>
            <w:tcW w:w="6187" w:type="dxa"/>
            <w:shd w:val="clear" w:color="auto" w:fill="auto"/>
            <w:vAlign w:val="center"/>
          </w:tcPr>
          <w:p w14:paraId="3DB2FDB4" w14:textId="77777777" w:rsidR="00AC37D8" w:rsidRPr="00AC37D8" w:rsidRDefault="00AC37D8" w:rsidP="00496E67">
            <w:pPr>
              <w:spacing w:after="0" w:line="276" w:lineRule="auto"/>
              <w:jc w:val="center"/>
              <w:rPr>
                <w:rFonts w:eastAsiaTheme="minorHAnsi" w:cstheme="minorHAnsi"/>
                <w:sz w:val="20"/>
                <w:szCs w:val="20"/>
              </w:rPr>
            </w:pPr>
            <w:r w:rsidRPr="00AC37D8">
              <w:rPr>
                <w:rFonts w:eastAsiaTheme="minorHAnsi" w:cstheme="minorHAnsi"/>
                <w:sz w:val="20"/>
              </w:rPr>
              <w:t>Repno-Belec(Ž2169)</w:t>
            </w:r>
          </w:p>
        </w:tc>
        <w:tc>
          <w:tcPr>
            <w:tcW w:w="1620" w:type="dxa"/>
            <w:shd w:val="clear" w:color="auto" w:fill="auto"/>
            <w:vAlign w:val="center"/>
          </w:tcPr>
          <w:p w14:paraId="16BBC67F" w14:textId="77777777" w:rsidR="00AC37D8" w:rsidRPr="00AC37D8" w:rsidRDefault="00AC37D8" w:rsidP="00496E67">
            <w:pPr>
              <w:spacing w:after="0" w:line="276" w:lineRule="auto"/>
              <w:jc w:val="center"/>
              <w:rPr>
                <w:rFonts w:eastAsiaTheme="minorHAnsi" w:cstheme="minorHAnsi"/>
                <w:sz w:val="20"/>
                <w:szCs w:val="20"/>
              </w:rPr>
            </w:pPr>
            <w:r w:rsidRPr="00AC37D8">
              <w:rPr>
                <w:rFonts w:eastAsiaTheme="minorHAnsi" w:cstheme="minorHAnsi"/>
                <w:sz w:val="20"/>
              </w:rPr>
              <w:t>1,607</w:t>
            </w:r>
          </w:p>
        </w:tc>
      </w:tr>
      <w:tr w:rsidR="00AC37D8" w:rsidRPr="00AC37D8" w14:paraId="713859CE" w14:textId="77777777" w:rsidTr="00496E67">
        <w:trPr>
          <w:trHeight w:val="285"/>
        </w:trPr>
        <w:tc>
          <w:tcPr>
            <w:tcW w:w="1326" w:type="dxa"/>
            <w:shd w:val="clear" w:color="auto" w:fill="auto"/>
            <w:vAlign w:val="center"/>
          </w:tcPr>
          <w:p w14:paraId="63E69138" w14:textId="77777777" w:rsidR="00AC37D8" w:rsidRPr="00AC37D8" w:rsidRDefault="00AC37D8" w:rsidP="00496E67">
            <w:pPr>
              <w:keepNext/>
              <w:spacing w:after="0" w:line="276" w:lineRule="auto"/>
              <w:jc w:val="center"/>
              <w:rPr>
                <w:rFonts w:eastAsiaTheme="minorHAnsi" w:cstheme="minorHAnsi"/>
                <w:sz w:val="20"/>
                <w:szCs w:val="20"/>
              </w:rPr>
            </w:pPr>
            <w:r w:rsidRPr="00AC37D8">
              <w:rPr>
                <w:rFonts w:eastAsiaTheme="minorHAnsi" w:cstheme="minorHAnsi"/>
                <w:sz w:val="20"/>
              </w:rPr>
              <w:t>LC 22019</w:t>
            </w:r>
          </w:p>
        </w:tc>
        <w:tc>
          <w:tcPr>
            <w:tcW w:w="6187" w:type="dxa"/>
            <w:shd w:val="clear" w:color="auto" w:fill="auto"/>
            <w:vAlign w:val="center"/>
          </w:tcPr>
          <w:p w14:paraId="1F5DEC89" w14:textId="77777777" w:rsidR="00AC37D8" w:rsidRPr="00AC37D8" w:rsidRDefault="00AC37D8" w:rsidP="00496E67">
            <w:pPr>
              <w:spacing w:after="0" w:line="276" w:lineRule="auto"/>
              <w:jc w:val="center"/>
              <w:rPr>
                <w:rFonts w:eastAsiaTheme="minorHAnsi" w:cstheme="minorHAnsi"/>
                <w:sz w:val="20"/>
                <w:szCs w:val="20"/>
              </w:rPr>
            </w:pPr>
            <w:proofErr w:type="spellStart"/>
            <w:r w:rsidRPr="00AC37D8">
              <w:rPr>
                <w:rFonts w:eastAsiaTheme="minorHAnsi" w:cstheme="minorHAnsi"/>
                <w:color w:val="000000"/>
                <w:sz w:val="20"/>
              </w:rPr>
              <w:t>Juranšćina</w:t>
            </w:r>
            <w:proofErr w:type="spellEnd"/>
            <w:r w:rsidRPr="00AC37D8">
              <w:rPr>
                <w:rFonts w:eastAsiaTheme="minorHAnsi" w:cstheme="minorHAnsi"/>
                <w:color w:val="000000"/>
                <w:sz w:val="20"/>
              </w:rPr>
              <w:t>-Belec(L22018)</w:t>
            </w:r>
          </w:p>
        </w:tc>
        <w:tc>
          <w:tcPr>
            <w:tcW w:w="1620" w:type="dxa"/>
            <w:shd w:val="clear" w:color="auto" w:fill="auto"/>
            <w:vAlign w:val="center"/>
          </w:tcPr>
          <w:p w14:paraId="7147F96A" w14:textId="77777777" w:rsidR="00AC37D8" w:rsidRPr="00AC37D8" w:rsidRDefault="00AC37D8" w:rsidP="00496E67">
            <w:pPr>
              <w:spacing w:after="0" w:line="276" w:lineRule="auto"/>
              <w:jc w:val="center"/>
              <w:rPr>
                <w:rFonts w:eastAsiaTheme="minorHAnsi" w:cstheme="minorHAnsi"/>
                <w:sz w:val="20"/>
                <w:szCs w:val="20"/>
              </w:rPr>
            </w:pPr>
            <w:r w:rsidRPr="00AC37D8">
              <w:rPr>
                <w:rFonts w:eastAsiaTheme="minorHAnsi" w:cstheme="minorHAnsi"/>
                <w:color w:val="000000"/>
                <w:sz w:val="20"/>
              </w:rPr>
              <w:t>1,513</w:t>
            </w:r>
          </w:p>
        </w:tc>
      </w:tr>
      <w:tr w:rsidR="00AC37D8" w:rsidRPr="00AC37D8" w14:paraId="47886CB5" w14:textId="77777777" w:rsidTr="00496E67">
        <w:trPr>
          <w:trHeight w:val="285"/>
        </w:trPr>
        <w:tc>
          <w:tcPr>
            <w:tcW w:w="1326" w:type="dxa"/>
            <w:shd w:val="clear" w:color="auto" w:fill="auto"/>
            <w:vAlign w:val="center"/>
          </w:tcPr>
          <w:p w14:paraId="19DA2F3F" w14:textId="77777777" w:rsidR="00AC37D8" w:rsidRPr="00AC37D8" w:rsidRDefault="00AC37D8" w:rsidP="00496E67">
            <w:pPr>
              <w:keepNext/>
              <w:spacing w:after="0" w:line="276" w:lineRule="auto"/>
              <w:jc w:val="center"/>
              <w:rPr>
                <w:rFonts w:eastAsiaTheme="minorHAnsi" w:cstheme="minorHAnsi"/>
                <w:sz w:val="20"/>
                <w:szCs w:val="20"/>
              </w:rPr>
            </w:pPr>
            <w:r w:rsidRPr="00AC37D8">
              <w:rPr>
                <w:rFonts w:eastAsiaTheme="minorHAnsi" w:cstheme="minorHAnsi"/>
                <w:sz w:val="20"/>
              </w:rPr>
              <w:t>LC 22020</w:t>
            </w:r>
          </w:p>
        </w:tc>
        <w:tc>
          <w:tcPr>
            <w:tcW w:w="6187" w:type="dxa"/>
            <w:shd w:val="clear" w:color="auto" w:fill="auto"/>
            <w:vAlign w:val="center"/>
          </w:tcPr>
          <w:p w14:paraId="62533DA8" w14:textId="77777777" w:rsidR="00AC37D8" w:rsidRPr="00AC37D8" w:rsidRDefault="00AC37D8" w:rsidP="00496E67">
            <w:pPr>
              <w:spacing w:after="0" w:line="276" w:lineRule="auto"/>
              <w:jc w:val="center"/>
              <w:rPr>
                <w:rFonts w:eastAsiaTheme="minorHAnsi" w:cstheme="minorHAnsi"/>
                <w:sz w:val="20"/>
                <w:szCs w:val="20"/>
              </w:rPr>
            </w:pPr>
            <w:r w:rsidRPr="00AC37D8">
              <w:rPr>
                <w:rFonts w:eastAsiaTheme="minorHAnsi" w:cstheme="minorHAnsi"/>
                <w:color w:val="000000"/>
                <w:sz w:val="20"/>
              </w:rPr>
              <w:t>Gornja Selnica-Belec(Ž2169)</w:t>
            </w:r>
          </w:p>
        </w:tc>
        <w:tc>
          <w:tcPr>
            <w:tcW w:w="1620" w:type="dxa"/>
            <w:shd w:val="clear" w:color="auto" w:fill="auto"/>
            <w:vAlign w:val="center"/>
          </w:tcPr>
          <w:p w14:paraId="2E713198" w14:textId="77777777" w:rsidR="00AC37D8" w:rsidRPr="00AC37D8" w:rsidRDefault="00AC37D8" w:rsidP="00496E67">
            <w:pPr>
              <w:spacing w:after="0" w:line="276" w:lineRule="auto"/>
              <w:jc w:val="center"/>
              <w:rPr>
                <w:rFonts w:eastAsiaTheme="minorHAnsi" w:cstheme="minorHAnsi"/>
                <w:b/>
                <w:bCs/>
                <w:sz w:val="20"/>
                <w:szCs w:val="20"/>
              </w:rPr>
            </w:pPr>
            <w:r w:rsidRPr="00AC37D8">
              <w:rPr>
                <w:rFonts w:eastAsiaTheme="minorHAnsi" w:cstheme="minorHAnsi"/>
                <w:color w:val="000000"/>
                <w:sz w:val="20"/>
              </w:rPr>
              <w:t>2,013</w:t>
            </w:r>
          </w:p>
        </w:tc>
      </w:tr>
      <w:tr w:rsidR="00AC37D8" w:rsidRPr="00AC37D8" w14:paraId="250F0D4E" w14:textId="77777777" w:rsidTr="00496E67">
        <w:trPr>
          <w:trHeight w:val="189"/>
        </w:trPr>
        <w:tc>
          <w:tcPr>
            <w:tcW w:w="1326" w:type="dxa"/>
            <w:shd w:val="clear" w:color="auto" w:fill="auto"/>
            <w:vAlign w:val="center"/>
          </w:tcPr>
          <w:p w14:paraId="57BF4973" w14:textId="77777777" w:rsidR="00AC37D8" w:rsidRPr="00AC37D8" w:rsidRDefault="00AC37D8" w:rsidP="00496E67">
            <w:pPr>
              <w:keepNext/>
              <w:spacing w:after="0" w:line="276" w:lineRule="auto"/>
              <w:jc w:val="center"/>
              <w:rPr>
                <w:rFonts w:eastAsiaTheme="minorHAnsi" w:cstheme="minorHAnsi"/>
                <w:sz w:val="20"/>
                <w:szCs w:val="20"/>
              </w:rPr>
            </w:pPr>
            <w:r w:rsidRPr="00AC37D8">
              <w:rPr>
                <w:rFonts w:eastAsiaTheme="minorHAnsi" w:cstheme="minorHAnsi"/>
                <w:sz w:val="20"/>
              </w:rPr>
              <w:t>LC 22021</w:t>
            </w:r>
          </w:p>
        </w:tc>
        <w:tc>
          <w:tcPr>
            <w:tcW w:w="6187" w:type="dxa"/>
            <w:shd w:val="clear" w:color="auto" w:fill="auto"/>
            <w:vAlign w:val="center"/>
          </w:tcPr>
          <w:p w14:paraId="6071979E" w14:textId="77777777" w:rsidR="00AC37D8" w:rsidRPr="00AC37D8" w:rsidRDefault="00AC37D8" w:rsidP="00496E67">
            <w:pPr>
              <w:keepNext/>
              <w:spacing w:after="0" w:line="276" w:lineRule="auto"/>
              <w:jc w:val="center"/>
              <w:rPr>
                <w:rFonts w:eastAsiaTheme="minorHAnsi" w:cstheme="minorHAnsi"/>
                <w:b/>
                <w:sz w:val="20"/>
                <w:szCs w:val="20"/>
              </w:rPr>
            </w:pPr>
            <w:r w:rsidRPr="00AC37D8">
              <w:rPr>
                <w:rFonts w:eastAsiaTheme="minorHAnsi" w:cstheme="minorHAnsi"/>
                <w:color w:val="000000"/>
                <w:sz w:val="20"/>
              </w:rPr>
              <w:t xml:space="preserve">Završje </w:t>
            </w:r>
            <w:proofErr w:type="spellStart"/>
            <w:r w:rsidRPr="00AC37D8">
              <w:rPr>
                <w:rFonts w:eastAsiaTheme="minorHAnsi" w:cstheme="minorHAnsi"/>
                <w:color w:val="000000"/>
                <w:sz w:val="20"/>
              </w:rPr>
              <w:t>Belečko</w:t>
            </w:r>
            <w:proofErr w:type="spellEnd"/>
            <w:r w:rsidRPr="00AC37D8">
              <w:rPr>
                <w:rFonts w:eastAsiaTheme="minorHAnsi" w:cstheme="minorHAnsi"/>
                <w:color w:val="000000"/>
                <w:sz w:val="20"/>
              </w:rPr>
              <w:t>(Ž2169)-</w:t>
            </w:r>
            <w:proofErr w:type="spellStart"/>
            <w:r w:rsidRPr="00AC37D8">
              <w:rPr>
                <w:rFonts w:eastAsiaTheme="minorHAnsi" w:cstheme="minorHAnsi"/>
                <w:color w:val="000000"/>
                <w:sz w:val="20"/>
              </w:rPr>
              <w:t>Petruševec-Vižanovec</w:t>
            </w:r>
            <w:proofErr w:type="spellEnd"/>
            <w:r w:rsidRPr="00AC37D8">
              <w:rPr>
                <w:rFonts w:eastAsiaTheme="minorHAnsi" w:cstheme="minorHAnsi"/>
                <w:color w:val="000000"/>
                <w:sz w:val="20"/>
              </w:rPr>
              <w:t xml:space="preserve"> L22022</w:t>
            </w:r>
          </w:p>
        </w:tc>
        <w:tc>
          <w:tcPr>
            <w:tcW w:w="1620" w:type="dxa"/>
            <w:shd w:val="clear" w:color="auto" w:fill="auto"/>
            <w:vAlign w:val="center"/>
          </w:tcPr>
          <w:p w14:paraId="00D2763F" w14:textId="77777777" w:rsidR="00AC37D8" w:rsidRPr="00AC37D8" w:rsidRDefault="00AC37D8" w:rsidP="00496E67">
            <w:pPr>
              <w:keepNext/>
              <w:spacing w:after="0" w:line="276" w:lineRule="auto"/>
              <w:jc w:val="center"/>
              <w:rPr>
                <w:rFonts w:eastAsiaTheme="minorHAnsi" w:cstheme="minorHAnsi"/>
                <w:b/>
                <w:sz w:val="20"/>
                <w:szCs w:val="20"/>
              </w:rPr>
            </w:pPr>
            <w:r w:rsidRPr="00AC37D8">
              <w:rPr>
                <w:rFonts w:eastAsiaTheme="minorHAnsi" w:cstheme="minorHAnsi"/>
                <w:color w:val="000000"/>
                <w:sz w:val="20"/>
              </w:rPr>
              <w:t>5,427</w:t>
            </w:r>
          </w:p>
        </w:tc>
      </w:tr>
      <w:tr w:rsidR="00AC37D8" w:rsidRPr="00AC37D8" w14:paraId="049D69CE" w14:textId="77777777" w:rsidTr="00496E67">
        <w:trPr>
          <w:trHeight w:val="189"/>
        </w:trPr>
        <w:tc>
          <w:tcPr>
            <w:tcW w:w="1326" w:type="dxa"/>
            <w:shd w:val="clear" w:color="auto" w:fill="auto"/>
            <w:vAlign w:val="center"/>
          </w:tcPr>
          <w:p w14:paraId="4D7E2893" w14:textId="77777777" w:rsidR="00AC37D8" w:rsidRPr="00AC37D8" w:rsidRDefault="00AC37D8" w:rsidP="00496E67">
            <w:pPr>
              <w:keepNext/>
              <w:spacing w:after="0" w:line="276" w:lineRule="auto"/>
              <w:jc w:val="center"/>
              <w:rPr>
                <w:rFonts w:eastAsiaTheme="minorHAnsi" w:cstheme="minorHAnsi"/>
                <w:sz w:val="20"/>
                <w:szCs w:val="20"/>
              </w:rPr>
            </w:pPr>
            <w:r w:rsidRPr="00AC37D8">
              <w:rPr>
                <w:rFonts w:eastAsiaTheme="minorHAnsi" w:cstheme="minorHAnsi"/>
                <w:sz w:val="20"/>
              </w:rPr>
              <w:t>LC22052</w:t>
            </w:r>
          </w:p>
        </w:tc>
        <w:tc>
          <w:tcPr>
            <w:tcW w:w="6187" w:type="dxa"/>
            <w:shd w:val="clear" w:color="auto" w:fill="auto"/>
            <w:vAlign w:val="center"/>
          </w:tcPr>
          <w:p w14:paraId="7BE7806E" w14:textId="77777777" w:rsidR="00AC37D8" w:rsidRPr="00AC37D8" w:rsidRDefault="00AC37D8" w:rsidP="00496E67">
            <w:pPr>
              <w:spacing w:after="0" w:line="276" w:lineRule="auto"/>
              <w:jc w:val="center"/>
              <w:rPr>
                <w:rFonts w:eastAsiaTheme="minorHAnsi" w:cstheme="minorHAnsi"/>
                <w:color w:val="000000"/>
                <w:sz w:val="20"/>
                <w:szCs w:val="20"/>
              </w:rPr>
            </w:pPr>
            <w:r w:rsidRPr="00AC37D8">
              <w:rPr>
                <w:rFonts w:eastAsiaTheme="minorHAnsi" w:cstheme="minorHAnsi"/>
                <w:color w:val="000000"/>
                <w:sz w:val="20"/>
              </w:rPr>
              <w:t>Zlatar(Ž2169)-</w:t>
            </w:r>
            <w:proofErr w:type="spellStart"/>
            <w:r w:rsidRPr="00AC37D8">
              <w:rPr>
                <w:rFonts w:eastAsiaTheme="minorHAnsi" w:cstheme="minorHAnsi"/>
                <w:color w:val="000000"/>
                <w:sz w:val="20"/>
              </w:rPr>
              <w:t>Čubeki</w:t>
            </w:r>
            <w:proofErr w:type="spellEnd"/>
            <w:r w:rsidRPr="00AC37D8">
              <w:rPr>
                <w:rFonts w:eastAsiaTheme="minorHAnsi" w:cstheme="minorHAnsi"/>
                <w:color w:val="000000"/>
                <w:sz w:val="20"/>
              </w:rPr>
              <w:t>-Donja Batina(Ž2170)</w:t>
            </w:r>
          </w:p>
        </w:tc>
        <w:tc>
          <w:tcPr>
            <w:tcW w:w="1620" w:type="dxa"/>
            <w:shd w:val="clear" w:color="auto" w:fill="auto"/>
            <w:vAlign w:val="center"/>
          </w:tcPr>
          <w:p w14:paraId="7B36E934" w14:textId="77777777" w:rsidR="00AC37D8" w:rsidRPr="00AC37D8" w:rsidRDefault="00AC37D8" w:rsidP="00496E67">
            <w:pPr>
              <w:spacing w:after="0" w:line="276" w:lineRule="auto"/>
              <w:jc w:val="center"/>
              <w:rPr>
                <w:rFonts w:eastAsiaTheme="minorHAnsi" w:cstheme="minorHAnsi"/>
                <w:color w:val="000000"/>
                <w:sz w:val="20"/>
                <w:szCs w:val="20"/>
              </w:rPr>
            </w:pPr>
            <w:r w:rsidRPr="00AC37D8">
              <w:rPr>
                <w:rFonts w:eastAsiaTheme="minorHAnsi" w:cstheme="minorHAnsi"/>
                <w:color w:val="000000"/>
                <w:sz w:val="20"/>
              </w:rPr>
              <w:t>4,024</w:t>
            </w:r>
          </w:p>
        </w:tc>
      </w:tr>
      <w:tr w:rsidR="00AC37D8" w:rsidRPr="00AC37D8" w14:paraId="627C1F7F" w14:textId="77777777" w:rsidTr="00496E67">
        <w:trPr>
          <w:trHeight w:val="275"/>
        </w:trPr>
        <w:tc>
          <w:tcPr>
            <w:tcW w:w="1326" w:type="dxa"/>
            <w:shd w:val="clear" w:color="auto" w:fill="auto"/>
            <w:vAlign w:val="center"/>
          </w:tcPr>
          <w:p w14:paraId="25F0A555" w14:textId="77777777" w:rsidR="00AC37D8" w:rsidRPr="00AC37D8" w:rsidRDefault="00AC37D8" w:rsidP="00496E67">
            <w:pPr>
              <w:keepNext/>
              <w:spacing w:after="0" w:line="276" w:lineRule="auto"/>
              <w:jc w:val="center"/>
              <w:rPr>
                <w:rFonts w:eastAsiaTheme="minorHAnsi" w:cstheme="minorHAnsi"/>
                <w:sz w:val="20"/>
                <w:szCs w:val="20"/>
              </w:rPr>
            </w:pPr>
            <w:r w:rsidRPr="00AC37D8">
              <w:rPr>
                <w:rFonts w:eastAsiaTheme="minorHAnsi" w:cstheme="minorHAnsi"/>
                <w:sz w:val="20"/>
              </w:rPr>
              <w:t>LC 22053</w:t>
            </w:r>
          </w:p>
        </w:tc>
        <w:tc>
          <w:tcPr>
            <w:tcW w:w="6187" w:type="dxa"/>
            <w:shd w:val="clear" w:color="auto" w:fill="auto"/>
            <w:vAlign w:val="center"/>
          </w:tcPr>
          <w:p w14:paraId="1C0368C6" w14:textId="77777777" w:rsidR="00AC37D8" w:rsidRPr="00AC37D8" w:rsidRDefault="00AC37D8" w:rsidP="00496E67">
            <w:pPr>
              <w:spacing w:after="0" w:line="276" w:lineRule="auto"/>
              <w:jc w:val="center"/>
              <w:rPr>
                <w:rFonts w:eastAsiaTheme="minorHAnsi" w:cstheme="minorHAnsi"/>
                <w:color w:val="000000"/>
                <w:sz w:val="20"/>
                <w:szCs w:val="20"/>
              </w:rPr>
            </w:pPr>
            <w:r w:rsidRPr="00AC37D8">
              <w:rPr>
                <w:rFonts w:eastAsiaTheme="minorHAnsi" w:cstheme="minorHAnsi"/>
                <w:color w:val="000000"/>
                <w:sz w:val="20"/>
              </w:rPr>
              <w:t>Zlatar(D29)-</w:t>
            </w:r>
            <w:proofErr w:type="spellStart"/>
            <w:r w:rsidRPr="00AC37D8">
              <w:rPr>
                <w:rFonts w:eastAsiaTheme="minorHAnsi" w:cstheme="minorHAnsi"/>
                <w:color w:val="000000"/>
                <w:sz w:val="20"/>
              </w:rPr>
              <w:t>Lovrečan</w:t>
            </w:r>
            <w:proofErr w:type="spellEnd"/>
            <w:r w:rsidRPr="00AC37D8">
              <w:rPr>
                <w:rFonts w:eastAsiaTheme="minorHAnsi" w:cstheme="minorHAnsi"/>
                <w:color w:val="000000"/>
                <w:sz w:val="20"/>
              </w:rPr>
              <w:t>(D24)</w:t>
            </w:r>
          </w:p>
        </w:tc>
        <w:tc>
          <w:tcPr>
            <w:tcW w:w="1620" w:type="dxa"/>
            <w:shd w:val="clear" w:color="auto" w:fill="auto"/>
            <w:vAlign w:val="center"/>
          </w:tcPr>
          <w:p w14:paraId="49D744ED" w14:textId="77777777" w:rsidR="00AC37D8" w:rsidRPr="00AC37D8" w:rsidRDefault="00AC37D8" w:rsidP="00496E67">
            <w:pPr>
              <w:spacing w:after="0" w:line="276" w:lineRule="auto"/>
              <w:jc w:val="center"/>
              <w:rPr>
                <w:rFonts w:eastAsiaTheme="minorHAnsi" w:cstheme="minorHAnsi"/>
                <w:color w:val="000000"/>
                <w:sz w:val="20"/>
                <w:szCs w:val="20"/>
              </w:rPr>
            </w:pPr>
            <w:r w:rsidRPr="00AC37D8">
              <w:rPr>
                <w:rFonts w:eastAsiaTheme="minorHAnsi" w:cstheme="minorHAnsi"/>
                <w:color w:val="000000"/>
                <w:sz w:val="20"/>
              </w:rPr>
              <w:t>3,332</w:t>
            </w:r>
          </w:p>
        </w:tc>
      </w:tr>
      <w:tr w:rsidR="00AC37D8" w:rsidRPr="00AC37D8" w14:paraId="588EC96C" w14:textId="77777777" w:rsidTr="00496E67">
        <w:trPr>
          <w:trHeight w:val="275"/>
        </w:trPr>
        <w:tc>
          <w:tcPr>
            <w:tcW w:w="1326" w:type="dxa"/>
            <w:shd w:val="clear" w:color="auto" w:fill="auto"/>
            <w:vAlign w:val="center"/>
          </w:tcPr>
          <w:p w14:paraId="4ED13E73" w14:textId="77777777" w:rsidR="00AC37D8" w:rsidRPr="00AC37D8" w:rsidRDefault="00AC37D8" w:rsidP="00496E67">
            <w:pPr>
              <w:keepNext/>
              <w:spacing w:after="0" w:line="276" w:lineRule="auto"/>
              <w:jc w:val="center"/>
              <w:rPr>
                <w:rFonts w:eastAsiaTheme="minorHAnsi" w:cstheme="minorHAnsi"/>
                <w:sz w:val="20"/>
                <w:szCs w:val="20"/>
              </w:rPr>
            </w:pPr>
            <w:r w:rsidRPr="00AC37D8">
              <w:rPr>
                <w:rFonts w:eastAsiaTheme="minorHAnsi" w:cstheme="minorHAnsi"/>
                <w:sz w:val="20"/>
              </w:rPr>
              <w:t>LC22087</w:t>
            </w:r>
          </w:p>
        </w:tc>
        <w:tc>
          <w:tcPr>
            <w:tcW w:w="6187" w:type="dxa"/>
            <w:shd w:val="clear" w:color="auto" w:fill="auto"/>
            <w:vAlign w:val="center"/>
          </w:tcPr>
          <w:p w14:paraId="4C55B085" w14:textId="77777777" w:rsidR="00AC37D8" w:rsidRPr="00AC37D8" w:rsidRDefault="00AC37D8" w:rsidP="00496E67">
            <w:pPr>
              <w:spacing w:after="0" w:line="276" w:lineRule="auto"/>
              <w:jc w:val="center"/>
              <w:rPr>
                <w:rFonts w:eastAsiaTheme="minorHAnsi" w:cstheme="minorHAnsi"/>
                <w:color w:val="000000"/>
                <w:sz w:val="20"/>
                <w:szCs w:val="20"/>
              </w:rPr>
            </w:pPr>
            <w:r w:rsidRPr="00AC37D8">
              <w:rPr>
                <w:rFonts w:eastAsiaTheme="minorHAnsi" w:cstheme="minorHAnsi"/>
                <w:sz w:val="20"/>
              </w:rPr>
              <w:t>Zlatar Bistrica(D24) - Gornji Brestovec - D29</w:t>
            </w:r>
          </w:p>
        </w:tc>
        <w:tc>
          <w:tcPr>
            <w:tcW w:w="1620" w:type="dxa"/>
            <w:shd w:val="clear" w:color="auto" w:fill="auto"/>
            <w:vAlign w:val="center"/>
          </w:tcPr>
          <w:p w14:paraId="0E61C9FE" w14:textId="77777777" w:rsidR="00AC37D8" w:rsidRPr="00AC37D8" w:rsidRDefault="00AC37D8" w:rsidP="00496E67">
            <w:pPr>
              <w:spacing w:after="0" w:line="276" w:lineRule="auto"/>
              <w:jc w:val="center"/>
              <w:rPr>
                <w:rFonts w:eastAsiaTheme="minorHAnsi" w:cstheme="minorHAnsi"/>
                <w:color w:val="000000"/>
                <w:sz w:val="20"/>
                <w:szCs w:val="20"/>
              </w:rPr>
            </w:pPr>
            <w:r w:rsidRPr="00AC37D8">
              <w:rPr>
                <w:rFonts w:eastAsiaTheme="minorHAnsi" w:cstheme="minorHAnsi"/>
                <w:sz w:val="20"/>
              </w:rPr>
              <w:t>0,304</w:t>
            </w:r>
          </w:p>
        </w:tc>
      </w:tr>
      <w:tr w:rsidR="00AC37D8" w:rsidRPr="00AC37D8" w14:paraId="31BBF953" w14:textId="77777777" w:rsidTr="00496E67">
        <w:trPr>
          <w:trHeight w:val="275"/>
        </w:trPr>
        <w:tc>
          <w:tcPr>
            <w:tcW w:w="7513" w:type="dxa"/>
            <w:gridSpan w:val="2"/>
            <w:shd w:val="clear" w:color="auto" w:fill="auto"/>
            <w:vAlign w:val="center"/>
          </w:tcPr>
          <w:p w14:paraId="78D21E41" w14:textId="77777777" w:rsidR="00AC37D8" w:rsidRPr="00AC37D8" w:rsidRDefault="00AC37D8" w:rsidP="00496E67">
            <w:pPr>
              <w:spacing w:after="0" w:line="276" w:lineRule="auto"/>
              <w:jc w:val="center"/>
              <w:rPr>
                <w:rFonts w:eastAsiaTheme="minorHAnsi" w:cstheme="minorHAnsi"/>
                <w:b/>
                <w:bCs/>
                <w:sz w:val="20"/>
              </w:rPr>
            </w:pPr>
            <w:r w:rsidRPr="00AC37D8">
              <w:rPr>
                <w:rFonts w:eastAsiaTheme="minorHAnsi" w:cstheme="minorHAnsi"/>
                <w:b/>
                <w:bCs/>
                <w:sz w:val="20"/>
              </w:rPr>
              <w:t>UKUPNO</w:t>
            </w:r>
          </w:p>
        </w:tc>
        <w:tc>
          <w:tcPr>
            <w:tcW w:w="1620" w:type="dxa"/>
            <w:shd w:val="clear" w:color="auto" w:fill="auto"/>
            <w:vAlign w:val="center"/>
          </w:tcPr>
          <w:p w14:paraId="2FDFA4A4" w14:textId="77777777" w:rsidR="00AC37D8" w:rsidRPr="00AC37D8" w:rsidRDefault="00AC37D8" w:rsidP="00496E67">
            <w:pPr>
              <w:spacing w:after="0" w:line="276" w:lineRule="auto"/>
              <w:jc w:val="center"/>
              <w:rPr>
                <w:rFonts w:eastAsiaTheme="minorHAnsi" w:cstheme="minorHAnsi"/>
                <w:b/>
                <w:bCs/>
                <w:sz w:val="20"/>
              </w:rPr>
            </w:pPr>
            <w:r w:rsidRPr="00AC37D8">
              <w:rPr>
                <w:rFonts w:eastAsiaTheme="minorHAnsi" w:cstheme="minorHAnsi"/>
                <w:b/>
                <w:bCs/>
                <w:sz w:val="20"/>
              </w:rPr>
              <w:t>49,11</w:t>
            </w:r>
          </w:p>
        </w:tc>
      </w:tr>
    </w:tbl>
    <w:p w14:paraId="77F1EDF9" w14:textId="265F7BD4" w:rsidR="0022120E" w:rsidRDefault="0022120E" w:rsidP="0022120E">
      <w:pPr>
        <w:spacing w:after="120" w:line="360" w:lineRule="auto"/>
        <w:jc w:val="center"/>
        <w:rPr>
          <w:rFonts w:ascii="Calibri" w:eastAsia="Calibri" w:hAnsi="Calibri" w:cs="Arial"/>
          <w:sz w:val="18"/>
          <w:szCs w:val="18"/>
        </w:rPr>
      </w:pPr>
      <w:r>
        <w:rPr>
          <w:rFonts w:ascii="Calibri" w:eastAsia="Calibri" w:hAnsi="Calibri" w:cs="Arial"/>
          <w:sz w:val="18"/>
          <w:szCs w:val="18"/>
        </w:rPr>
        <w:t>I</w:t>
      </w:r>
      <w:r w:rsidRPr="00F4125E">
        <w:rPr>
          <w:rFonts w:ascii="Calibri" w:eastAsia="Calibri" w:hAnsi="Calibri" w:cs="Arial"/>
          <w:sz w:val="18"/>
          <w:szCs w:val="18"/>
        </w:rPr>
        <w:t>zvor: Odluka o razvrstavanju javnih cesta („Narodne novine“ broj</w:t>
      </w:r>
      <w:r w:rsidR="00AC37D8">
        <w:rPr>
          <w:rFonts w:ascii="Calibri" w:eastAsia="Calibri" w:hAnsi="Calibri" w:cs="Arial"/>
          <w:sz w:val="18"/>
          <w:szCs w:val="18"/>
        </w:rPr>
        <w:t xml:space="preserve"> 41/22</w:t>
      </w:r>
      <w:r>
        <w:rPr>
          <w:rFonts w:ascii="Calibri" w:eastAsia="Calibri" w:hAnsi="Calibri" w:cs="Arial"/>
          <w:sz w:val="18"/>
          <w:szCs w:val="18"/>
        </w:rPr>
        <w:t>)</w:t>
      </w:r>
    </w:p>
    <w:p w14:paraId="56229268" w14:textId="77777777" w:rsidR="00AC37D8" w:rsidRDefault="00AC37D8" w:rsidP="00AC37D8">
      <w:pPr>
        <w:pStyle w:val="Odlomakpopisa12"/>
      </w:pPr>
      <w:bookmarkStart w:id="204" w:name="_Toc26533113"/>
      <w:bookmarkStart w:id="205" w:name="_Toc62129478"/>
      <w:r>
        <w:t>Područjem Grada Zlatara prolaze državne ceste u ukupnoj duljini od 6,06 km, županijske ceste u ukupnoj duljini od 24,83 km te lokalne ceste čija ukupna duljina iznosi 18,22 km. Nabrojanu mrežu razvrstanih cesta nadopunjuju nerazvrstane ceste koje povezuju pojedine zaseoke te izdvojena građevinska područja i sadržaje.</w:t>
      </w:r>
    </w:p>
    <w:p w14:paraId="17435A14" w14:textId="77777777" w:rsidR="0022120E" w:rsidRDefault="0022120E" w:rsidP="0022120E">
      <w:pPr>
        <w:pStyle w:val="Naslov4"/>
      </w:pPr>
      <w:bookmarkStart w:id="206" w:name="_Toc113273698"/>
      <w:r>
        <w:t>Željeznički promet</w:t>
      </w:r>
      <w:bookmarkEnd w:id="204"/>
      <w:bookmarkEnd w:id="205"/>
      <w:bookmarkEnd w:id="206"/>
    </w:p>
    <w:p w14:paraId="3EBB0C0A" w14:textId="77777777" w:rsidR="00AC37D8" w:rsidRDefault="00AC37D8" w:rsidP="0047513C">
      <w:pPr>
        <w:autoSpaceDE w:val="0"/>
        <w:autoSpaceDN w:val="0"/>
        <w:adjustRightInd w:val="0"/>
        <w:spacing w:after="120" w:line="276" w:lineRule="auto"/>
        <w:rPr>
          <w:rFonts w:cstheme="minorHAnsi"/>
          <w:szCs w:val="24"/>
        </w:rPr>
      </w:pPr>
      <w:bookmarkStart w:id="207" w:name="_Toc526325455"/>
      <w:bookmarkStart w:id="208" w:name="_Toc19257995"/>
      <w:bookmarkStart w:id="209" w:name="_Toc26533115"/>
      <w:bookmarkStart w:id="210" w:name="_Toc521588167"/>
      <w:r w:rsidRPr="00AC37D8">
        <w:rPr>
          <w:rFonts w:cstheme="minorHAnsi"/>
          <w:szCs w:val="24"/>
        </w:rPr>
        <w:t xml:space="preserve">Teritorijem Grada Zlatara ne prolazi željeznička pruga, ali se u prometnom smislu koristi željeznički pravac Zaprešić – Varaždin s postajama u susjednim općinama Zlatar Bistrici i </w:t>
      </w:r>
      <w:proofErr w:type="spellStart"/>
      <w:r w:rsidRPr="00AC37D8">
        <w:rPr>
          <w:rFonts w:cstheme="minorHAnsi"/>
          <w:szCs w:val="24"/>
        </w:rPr>
        <w:t>Budinščini</w:t>
      </w:r>
      <w:proofErr w:type="spellEnd"/>
      <w:r w:rsidRPr="00AC37D8">
        <w:rPr>
          <w:rFonts w:cstheme="minorHAnsi"/>
          <w:szCs w:val="24"/>
        </w:rPr>
        <w:t>.</w:t>
      </w:r>
    </w:p>
    <w:p w14:paraId="6F7D6D4D" w14:textId="77777777" w:rsidR="0022120E" w:rsidRPr="00F4125E" w:rsidRDefault="0022120E" w:rsidP="0022120E">
      <w:pPr>
        <w:pStyle w:val="Naslov4"/>
      </w:pPr>
      <w:bookmarkStart w:id="211" w:name="_Toc62129479"/>
      <w:bookmarkStart w:id="212" w:name="_Toc113273699"/>
      <w:r w:rsidRPr="00F4125E">
        <w:lastRenderedPageBreak/>
        <w:t>Mostovi, vijadukti i tuneli</w:t>
      </w:r>
      <w:bookmarkEnd w:id="207"/>
      <w:bookmarkEnd w:id="208"/>
      <w:bookmarkEnd w:id="209"/>
      <w:bookmarkEnd w:id="211"/>
      <w:bookmarkEnd w:id="212"/>
    </w:p>
    <w:p w14:paraId="1790412A" w14:textId="3BB365B0" w:rsidR="00AC37D8" w:rsidRDefault="00AC37D8" w:rsidP="0047513C">
      <w:pPr>
        <w:pStyle w:val="Odlomakpopisa11"/>
      </w:pPr>
      <w:bookmarkStart w:id="213" w:name="_Toc526325456"/>
      <w:bookmarkStart w:id="214" w:name="_Toc19257996"/>
      <w:bookmarkStart w:id="215" w:name="_Toc26533116"/>
      <w:r w:rsidRPr="00AC37D8">
        <w:t>Na državnoj cesti D</w:t>
      </w:r>
      <w:r>
        <w:t xml:space="preserve">C </w:t>
      </w:r>
      <w:r w:rsidRPr="00AC37D8">
        <w:t xml:space="preserve">29, nalaze se 2 mosta, a na županijskoj cesti ŽC 2169 nalaze se 4 mosta, kod naselja </w:t>
      </w:r>
      <w:proofErr w:type="spellStart"/>
      <w:r w:rsidRPr="00AC37D8">
        <w:t>Ratkovec</w:t>
      </w:r>
      <w:proofErr w:type="spellEnd"/>
      <w:r w:rsidRPr="00AC37D8">
        <w:t>, Gornja Batina, Belec i Donja Selnica.</w:t>
      </w:r>
    </w:p>
    <w:p w14:paraId="0E335364" w14:textId="04BD04B6" w:rsidR="0022120E" w:rsidRDefault="0022120E" w:rsidP="0022120E">
      <w:pPr>
        <w:pStyle w:val="Naslov4"/>
      </w:pPr>
      <w:bookmarkStart w:id="216" w:name="_Toc62129480"/>
      <w:bookmarkStart w:id="217" w:name="_Toc113273700"/>
      <w:r w:rsidRPr="00231045">
        <w:t>Dalekovodi i transformatorske stanice</w:t>
      </w:r>
      <w:bookmarkEnd w:id="210"/>
      <w:bookmarkEnd w:id="213"/>
      <w:bookmarkEnd w:id="214"/>
      <w:bookmarkEnd w:id="215"/>
      <w:bookmarkEnd w:id="216"/>
      <w:bookmarkEnd w:id="217"/>
      <w:r w:rsidRPr="00231045">
        <w:t xml:space="preserve"> </w:t>
      </w:r>
    </w:p>
    <w:p w14:paraId="199337D3" w14:textId="77777777" w:rsidR="00D632EE" w:rsidRPr="00D632EE" w:rsidRDefault="00D632EE" w:rsidP="00D632EE">
      <w:pPr>
        <w:spacing w:after="120" w:line="276" w:lineRule="auto"/>
        <w:rPr>
          <w:rFonts w:ascii="Calibri" w:eastAsia="Calibri" w:hAnsi="Calibri" w:cs="Times New Roman"/>
          <w:lang w:val="en-US" w:eastAsia="zh-CN"/>
        </w:rPr>
      </w:pPr>
      <w:bookmarkStart w:id="218" w:name="_Toc526325457"/>
      <w:bookmarkStart w:id="219" w:name="_Toc19257997"/>
      <w:bookmarkStart w:id="220" w:name="_Toc26533117"/>
      <w:bookmarkStart w:id="221" w:name="_Toc62129481"/>
      <w:proofErr w:type="spellStart"/>
      <w:r w:rsidRPr="00D632EE">
        <w:rPr>
          <w:rFonts w:ascii="Calibri" w:eastAsia="Calibri" w:hAnsi="Calibri" w:cs="Times New Roman"/>
          <w:lang w:val="en-US" w:eastAsia="zh-CN"/>
        </w:rPr>
        <w:t>Distribuciju</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električne</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energije</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na</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području</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Grada</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Zlatara</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provodi</w:t>
      </w:r>
      <w:proofErr w:type="spellEnd"/>
      <w:r w:rsidRPr="00D632EE">
        <w:rPr>
          <w:rFonts w:ascii="Calibri" w:eastAsia="Calibri" w:hAnsi="Calibri" w:cs="Times New Roman"/>
          <w:lang w:val="en-US" w:eastAsia="zh-CN"/>
        </w:rPr>
        <w:t xml:space="preserve"> HEP – Operator </w:t>
      </w:r>
      <w:proofErr w:type="spellStart"/>
      <w:r w:rsidRPr="00D632EE">
        <w:rPr>
          <w:rFonts w:ascii="Calibri" w:eastAsia="Calibri" w:hAnsi="Calibri" w:cs="Times New Roman"/>
          <w:lang w:val="en-US" w:eastAsia="zh-CN"/>
        </w:rPr>
        <w:t>distribucijskog</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sustava</w:t>
      </w:r>
      <w:proofErr w:type="spellEnd"/>
      <w:r w:rsidRPr="00D632EE">
        <w:rPr>
          <w:rFonts w:ascii="Calibri" w:eastAsia="Calibri" w:hAnsi="Calibri" w:cs="Times New Roman"/>
          <w:lang w:val="en-US" w:eastAsia="zh-CN"/>
        </w:rPr>
        <w:t xml:space="preserve"> d.o.o. Elektra </w:t>
      </w:r>
      <w:proofErr w:type="spellStart"/>
      <w:r w:rsidRPr="00D632EE">
        <w:rPr>
          <w:rFonts w:ascii="Calibri" w:eastAsia="Calibri" w:hAnsi="Calibri" w:cs="Times New Roman"/>
          <w:lang w:val="en-US" w:eastAsia="zh-CN"/>
        </w:rPr>
        <w:t>Zabok</w:t>
      </w:r>
      <w:proofErr w:type="spellEnd"/>
      <w:r w:rsidRPr="00D632EE">
        <w:rPr>
          <w:rFonts w:ascii="Calibri" w:eastAsia="Calibri" w:hAnsi="Calibri" w:cs="Times New Roman"/>
          <w:lang w:val="en-US" w:eastAsia="zh-CN"/>
        </w:rPr>
        <w:t xml:space="preserve">. U </w:t>
      </w:r>
      <w:proofErr w:type="spellStart"/>
      <w:r w:rsidRPr="00D632EE">
        <w:rPr>
          <w:rFonts w:ascii="Calibri" w:eastAsia="Calibri" w:hAnsi="Calibri" w:cs="Times New Roman"/>
          <w:lang w:val="en-US" w:eastAsia="zh-CN"/>
        </w:rPr>
        <w:t>sustavu</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elektroopskrbe</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nalazi</w:t>
      </w:r>
      <w:proofErr w:type="spellEnd"/>
      <w:r w:rsidRPr="00D632EE">
        <w:rPr>
          <w:rFonts w:ascii="Calibri" w:eastAsia="Calibri" w:hAnsi="Calibri" w:cs="Times New Roman"/>
          <w:lang w:val="en-US" w:eastAsia="zh-CN"/>
        </w:rPr>
        <w:t xml:space="preserve"> se 2.711 </w:t>
      </w:r>
      <w:proofErr w:type="spellStart"/>
      <w:r w:rsidRPr="00D632EE">
        <w:rPr>
          <w:rFonts w:ascii="Calibri" w:eastAsia="Calibri" w:hAnsi="Calibri" w:cs="Times New Roman"/>
          <w:lang w:val="en-US" w:eastAsia="zh-CN"/>
        </w:rPr>
        <w:t>korisnika</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kućanstvo</w:t>
      </w:r>
      <w:proofErr w:type="spellEnd"/>
      <w:r w:rsidRPr="00D632EE">
        <w:rPr>
          <w:rFonts w:ascii="Calibri" w:eastAsia="Calibri" w:hAnsi="Calibri" w:cs="Times New Roman"/>
          <w:lang w:val="en-US" w:eastAsia="zh-CN"/>
        </w:rPr>
        <w:t xml:space="preserve"> – 2.451, </w:t>
      </w:r>
      <w:proofErr w:type="spellStart"/>
      <w:r w:rsidRPr="00D632EE">
        <w:rPr>
          <w:rFonts w:ascii="Calibri" w:eastAsia="Calibri" w:hAnsi="Calibri" w:cs="Times New Roman"/>
          <w:lang w:val="en-US" w:eastAsia="zh-CN"/>
        </w:rPr>
        <w:t>poduzetništvo</w:t>
      </w:r>
      <w:proofErr w:type="spellEnd"/>
      <w:r w:rsidRPr="00D632EE">
        <w:rPr>
          <w:rFonts w:ascii="Calibri" w:eastAsia="Calibri" w:hAnsi="Calibri" w:cs="Times New Roman"/>
          <w:lang w:val="en-US" w:eastAsia="zh-CN"/>
        </w:rPr>
        <w:t xml:space="preserve"> – 235, </w:t>
      </w:r>
      <w:proofErr w:type="spellStart"/>
      <w:r w:rsidRPr="00D632EE">
        <w:rPr>
          <w:rFonts w:ascii="Calibri" w:eastAsia="Calibri" w:hAnsi="Calibri" w:cs="Times New Roman"/>
          <w:lang w:val="en-US" w:eastAsia="zh-CN"/>
        </w:rPr>
        <w:t>javna</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rasvjeta</w:t>
      </w:r>
      <w:proofErr w:type="spellEnd"/>
      <w:r w:rsidRPr="00D632EE">
        <w:rPr>
          <w:rFonts w:ascii="Calibri" w:eastAsia="Calibri" w:hAnsi="Calibri" w:cs="Times New Roman"/>
          <w:lang w:val="en-US" w:eastAsia="zh-CN"/>
        </w:rPr>
        <w:t xml:space="preserve"> – 25).</w:t>
      </w:r>
    </w:p>
    <w:p w14:paraId="3FD1524C" w14:textId="77777777" w:rsidR="00D632EE" w:rsidRPr="00D632EE" w:rsidRDefault="00D632EE" w:rsidP="00D632EE">
      <w:pPr>
        <w:spacing w:after="120" w:line="276" w:lineRule="auto"/>
        <w:rPr>
          <w:rFonts w:ascii="Calibri" w:eastAsia="Calibri" w:hAnsi="Calibri" w:cs="Times New Roman"/>
          <w:lang w:val="en-US" w:eastAsia="zh-CN"/>
        </w:rPr>
      </w:pPr>
      <w:proofErr w:type="spellStart"/>
      <w:r w:rsidRPr="00D632EE">
        <w:rPr>
          <w:rFonts w:ascii="Calibri" w:eastAsia="Calibri" w:hAnsi="Calibri" w:cs="Times New Roman"/>
          <w:lang w:val="en-US" w:eastAsia="zh-CN"/>
        </w:rPr>
        <w:t>Popis</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transformatorskih</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stanica</w:t>
      </w:r>
      <w:proofErr w:type="spellEnd"/>
      <w:r w:rsidRPr="00D632EE">
        <w:rPr>
          <w:rFonts w:ascii="Calibri" w:eastAsia="Calibri" w:hAnsi="Calibri" w:cs="Times New Roman"/>
          <w:lang w:val="en-US" w:eastAsia="zh-CN"/>
        </w:rPr>
        <w:t xml:space="preserve"> 10(20)/0,4 kV s </w:t>
      </w:r>
      <w:proofErr w:type="spellStart"/>
      <w:r w:rsidRPr="00D632EE">
        <w:rPr>
          <w:rFonts w:ascii="Calibri" w:eastAsia="Calibri" w:hAnsi="Calibri" w:cs="Times New Roman"/>
          <w:lang w:val="en-US" w:eastAsia="zh-CN"/>
        </w:rPr>
        <w:t>prijenosnim</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omjerima</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i</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instaliranim</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snagama</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te</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položaj</w:t>
      </w:r>
      <w:proofErr w:type="spellEnd"/>
      <w:r w:rsidRPr="00D632EE">
        <w:rPr>
          <w:rFonts w:ascii="Calibri" w:eastAsia="Calibri" w:hAnsi="Calibri" w:cs="Times New Roman"/>
          <w:lang w:val="en-US" w:eastAsia="zh-CN"/>
        </w:rPr>
        <w:t xml:space="preserve"> 10(20) kV </w:t>
      </w:r>
      <w:proofErr w:type="spellStart"/>
      <w:r w:rsidRPr="00D632EE">
        <w:rPr>
          <w:rFonts w:ascii="Calibri" w:eastAsia="Calibri" w:hAnsi="Calibri" w:cs="Times New Roman"/>
          <w:lang w:val="en-US" w:eastAsia="zh-CN"/>
        </w:rPr>
        <w:t>vodova</w:t>
      </w:r>
      <w:proofErr w:type="spellEnd"/>
      <w:r w:rsidRPr="00D632EE">
        <w:rPr>
          <w:rFonts w:ascii="Calibri" w:eastAsia="Calibri" w:hAnsi="Calibri" w:cs="Times New Roman"/>
          <w:lang w:val="en-US" w:eastAsia="zh-CN"/>
        </w:rPr>
        <w:t xml:space="preserve"> s </w:t>
      </w:r>
      <w:proofErr w:type="spellStart"/>
      <w:r w:rsidRPr="00D632EE">
        <w:rPr>
          <w:rFonts w:ascii="Calibri" w:eastAsia="Calibri" w:hAnsi="Calibri" w:cs="Times New Roman"/>
          <w:lang w:val="en-US" w:eastAsia="zh-CN"/>
        </w:rPr>
        <w:t>pripadajućim</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transformatorskim</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stanicama</w:t>
      </w:r>
      <w:proofErr w:type="spellEnd"/>
      <w:r w:rsidRPr="00D632EE">
        <w:rPr>
          <w:rFonts w:ascii="Calibri" w:eastAsia="Calibri" w:hAnsi="Calibri" w:cs="Times New Roman"/>
          <w:lang w:val="en-US" w:eastAsia="zh-CN"/>
        </w:rPr>
        <w:t xml:space="preserve"> 10(20)/0,4 kV </w:t>
      </w:r>
      <w:proofErr w:type="spellStart"/>
      <w:r w:rsidRPr="00D632EE">
        <w:rPr>
          <w:rFonts w:ascii="Calibri" w:eastAsia="Calibri" w:hAnsi="Calibri" w:cs="Times New Roman"/>
          <w:lang w:val="en-US" w:eastAsia="zh-CN"/>
        </w:rPr>
        <w:t>nalazi</w:t>
      </w:r>
      <w:proofErr w:type="spellEnd"/>
      <w:r w:rsidRPr="00D632EE">
        <w:rPr>
          <w:rFonts w:ascii="Calibri" w:eastAsia="Calibri" w:hAnsi="Calibri" w:cs="Times New Roman"/>
          <w:lang w:val="en-US" w:eastAsia="zh-CN"/>
        </w:rPr>
        <w:t xml:space="preserve"> se u </w:t>
      </w:r>
      <w:proofErr w:type="spellStart"/>
      <w:r w:rsidRPr="00D632EE">
        <w:rPr>
          <w:rFonts w:ascii="Calibri" w:eastAsia="Calibri" w:hAnsi="Calibri" w:cs="Times New Roman"/>
          <w:lang w:val="en-US" w:eastAsia="zh-CN"/>
        </w:rPr>
        <w:t>nastavnoj</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tablici</w:t>
      </w:r>
      <w:proofErr w:type="spellEnd"/>
      <w:r w:rsidRPr="00D632EE">
        <w:rPr>
          <w:rFonts w:ascii="Calibri" w:eastAsia="Calibri" w:hAnsi="Calibri" w:cs="Times New Roman"/>
          <w:lang w:val="en-US" w:eastAsia="zh-CN"/>
        </w:rPr>
        <w:t>:</w:t>
      </w:r>
    </w:p>
    <w:p w14:paraId="5C4F13BC" w14:textId="58819487" w:rsidR="00D632EE" w:rsidRPr="00D632EE" w:rsidRDefault="00D632EE" w:rsidP="00D632EE">
      <w:pPr>
        <w:keepNext/>
        <w:spacing w:after="0" w:line="276" w:lineRule="auto"/>
        <w:rPr>
          <w:rFonts w:ascii="Calibri" w:eastAsia="Calibri" w:hAnsi="Calibri" w:cs="Arial"/>
          <w:b/>
          <w:bCs/>
          <w:sz w:val="20"/>
          <w:szCs w:val="20"/>
          <w:lang w:eastAsia="zh-CN"/>
        </w:rPr>
      </w:pPr>
      <w:bookmarkStart w:id="222" w:name="_Toc74743951"/>
      <w:bookmarkStart w:id="223" w:name="_Toc94532024"/>
      <w:bookmarkStart w:id="224" w:name="_Toc137040085"/>
      <w:r w:rsidRPr="00D632EE">
        <w:rPr>
          <w:rFonts w:ascii="Calibri" w:eastAsia="Calibri" w:hAnsi="Calibri" w:cs="Arial"/>
          <w:b/>
          <w:bCs/>
          <w:sz w:val="20"/>
          <w:szCs w:val="20"/>
          <w:lang w:eastAsia="zh-CN"/>
        </w:rPr>
        <w:t xml:space="preserve">Tablica </w:t>
      </w:r>
      <w:r w:rsidRPr="00D632EE">
        <w:rPr>
          <w:rFonts w:ascii="Calibri" w:eastAsia="Calibri" w:hAnsi="Calibri" w:cs="Arial"/>
          <w:b/>
          <w:bCs/>
          <w:sz w:val="20"/>
          <w:szCs w:val="20"/>
          <w:lang w:eastAsia="zh-CN"/>
        </w:rPr>
        <w:fldChar w:fldCharType="begin"/>
      </w:r>
      <w:r w:rsidRPr="00D632EE">
        <w:rPr>
          <w:rFonts w:ascii="Calibri" w:eastAsia="Calibri" w:hAnsi="Calibri" w:cs="Arial"/>
          <w:b/>
          <w:bCs/>
          <w:sz w:val="20"/>
          <w:szCs w:val="20"/>
          <w:lang w:eastAsia="zh-CN"/>
        </w:rPr>
        <w:instrText xml:space="preserve"> SEQ Tablica \* ARABIC </w:instrText>
      </w:r>
      <w:r w:rsidRPr="00D632EE">
        <w:rPr>
          <w:rFonts w:ascii="Calibri" w:eastAsia="Calibri" w:hAnsi="Calibri" w:cs="Arial"/>
          <w:b/>
          <w:bCs/>
          <w:sz w:val="20"/>
          <w:szCs w:val="20"/>
          <w:lang w:eastAsia="zh-CN"/>
        </w:rPr>
        <w:fldChar w:fldCharType="separate"/>
      </w:r>
      <w:r w:rsidR="00FB3DD4">
        <w:rPr>
          <w:rFonts w:ascii="Calibri" w:eastAsia="Calibri" w:hAnsi="Calibri" w:cs="Arial"/>
          <w:b/>
          <w:bCs/>
          <w:noProof/>
          <w:sz w:val="20"/>
          <w:szCs w:val="20"/>
          <w:lang w:eastAsia="zh-CN"/>
        </w:rPr>
        <w:t>9</w:t>
      </w:r>
      <w:r w:rsidRPr="00D632EE">
        <w:rPr>
          <w:rFonts w:ascii="Calibri" w:eastAsia="Calibri" w:hAnsi="Calibri" w:cs="Arial"/>
          <w:b/>
          <w:bCs/>
          <w:noProof/>
          <w:sz w:val="20"/>
          <w:szCs w:val="20"/>
          <w:lang w:eastAsia="zh-CN"/>
        </w:rPr>
        <w:fldChar w:fldCharType="end"/>
      </w:r>
      <w:r w:rsidRPr="00D632EE">
        <w:rPr>
          <w:rFonts w:ascii="Calibri" w:eastAsia="Calibri" w:hAnsi="Calibri" w:cs="Arial"/>
          <w:b/>
          <w:bCs/>
          <w:sz w:val="20"/>
          <w:szCs w:val="20"/>
          <w:lang w:eastAsia="zh-CN"/>
        </w:rPr>
        <w:t>. Popis transformatorskih stanica</w:t>
      </w:r>
      <w:bookmarkEnd w:id="222"/>
      <w:bookmarkEnd w:id="223"/>
      <w:bookmarkEnd w:id="224"/>
    </w:p>
    <w:tbl>
      <w:tblPr>
        <w:tblStyle w:val="Reetkatablice"/>
        <w:tblW w:w="0" w:type="auto"/>
        <w:tblLook w:val="04A0" w:firstRow="1" w:lastRow="0" w:firstColumn="1" w:lastColumn="0" w:noHBand="0" w:noVBand="1"/>
      </w:tblPr>
      <w:tblGrid>
        <w:gridCol w:w="662"/>
        <w:gridCol w:w="931"/>
        <w:gridCol w:w="2337"/>
        <w:gridCol w:w="941"/>
        <w:gridCol w:w="1622"/>
        <w:gridCol w:w="1229"/>
        <w:gridCol w:w="1341"/>
      </w:tblGrid>
      <w:tr w:rsidR="00D632EE" w:rsidRPr="00D632EE" w14:paraId="261291D7" w14:textId="77777777" w:rsidTr="00B32501">
        <w:trPr>
          <w:tblHeader/>
        </w:trPr>
        <w:tc>
          <w:tcPr>
            <w:tcW w:w="662" w:type="dxa"/>
            <w:vAlign w:val="center"/>
          </w:tcPr>
          <w:p w14:paraId="60B5033D" w14:textId="77777777" w:rsidR="00D632EE" w:rsidRPr="00D632EE" w:rsidRDefault="00D632EE" w:rsidP="00D632EE">
            <w:pPr>
              <w:jc w:val="center"/>
              <w:rPr>
                <w:rFonts w:asciiTheme="minorHAnsi" w:hAnsiTheme="minorHAnsi" w:cstheme="minorHAnsi"/>
                <w:b/>
                <w:bCs/>
                <w:sz w:val="20"/>
                <w:lang w:val="en-US" w:eastAsia="zh-CN"/>
              </w:rPr>
            </w:pPr>
            <w:r w:rsidRPr="00D632EE">
              <w:rPr>
                <w:rFonts w:asciiTheme="minorHAnsi" w:hAnsiTheme="minorHAnsi" w:cstheme="minorHAnsi"/>
                <w:b/>
                <w:bCs/>
                <w:sz w:val="20"/>
                <w:lang w:val="en-US" w:eastAsia="zh-CN"/>
              </w:rPr>
              <w:t>R.BR.</w:t>
            </w:r>
          </w:p>
        </w:tc>
        <w:tc>
          <w:tcPr>
            <w:tcW w:w="931" w:type="dxa"/>
            <w:vAlign w:val="center"/>
          </w:tcPr>
          <w:p w14:paraId="1B4A233D" w14:textId="77777777" w:rsidR="00D632EE" w:rsidRPr="00D632EE" w:rsidRDefault="00D632EE" w:rsidP="00D632EE">
            <w:pPr>
              <w:jc w:val="center"/>
              <w:rPr>
                <w:rFonts w:asciiTheme="minorHAnsi" w:hAnsiTheme="minorHAnsi" w:cstheme="minorHAnsi"/>
                <w:b/>
                <w:bCs/>
                <w:sz w:val="20"/>
                <w:lang w:val="en-US" w:eastAsia="zh-CN"/>
              </w:rPr>
            </w:pPr>
            <w:r w:rsidRPr="00D632EE">
              <w:rPr>
                <w:rFonts w:asciiTheme="minorHAnsi" w:hAnsiTheme="minorHAnsi" w:cstheme="minorHAnsi"/>
                <w:b/>
                <w:bCs/>
                <w:sz w:val="20"/>
                <w:lang w:val="en-US" w:eastAsia="zh-CN"/>
              </w:rPr>
              <w:t>OZNAKA</w:t>
            </w:r>
          </w:p>
        </w:tc>
        <w:tc>
          <w:tcPr>
            <w:tcW w:w="2347" w:type="dxa"/>
            <w:vAlign w:val="center"/>
          </w:tcPr>
          <w:p w14:paraId="06369A1B" w14:textId="77777777" w:rsidR="00D632EE" w:rsidRPr="00D632EE" w:rsidRDefault="00D632EE" w:rsidP="00D632EE">
            <w:pPr>
              <w:jc w:val="center"/>
              <w:rPr>
                <w:rFonts w:asciiTheme="minorHAnsi" w:hAnsiTheme="minorHAnsi" w:cstheme="minorHAnsi"/>
                <w:b/>
                <w:bCs/>
                <w:sz w:val="20"/>
                <w:lang w:val="en-US" w:eastAsia="zh-CN"/>
              </w:rPr>
            </w:pPr>
            <w:r w:rsidRPr="00D632EE">
              <w:rPr>
                <w:rFonts w:asciiTheme="minorHAnsi" w:hAnsiTheme="minorHAnsi" w:cstheme="minorHAnsi"/>
                <w:b/>
                <w:bCs/>
                <w:sz w:val="20"/>
                <w:lang w:val="en-US" w:eastAsia="zh-CN"/>
              </w:rPr>
              <w:t>NAZIV</w:t>
            </w:r>
          </w:p>
        </w:tc>
        <w:tc>
          <w:tcPr>
            <w:tcW w:w="941" w:type="dxa"/>
            <w:vAlign w:val="center"/>
          </w:tcPr>
          <w:p w14:paraId="77C2A119" w14:textId="77777777" w:rsidR="00D632EE" w:rsidRPr="00D632EE" w:rsidRDefault="00D632EE" w:rsidP="00D632EE">
            <w:pPr>
              <w:jc w:val="center"/>
              <w:rPr>
                <w:rFonts w:asciiTheme="minorHAnsi" w:hAnsiTheme="minorHAnsi" w:cstheme="minorHAnsi"/>
                <w:b/>
                <w:bCs/>
                <w:sz w:val="20"/>
                <w:lang w:val="en-US" w:eastAsia="zh-CN"/>
              </w:rPr>
            </w:pPr>
            <w:r w:rsidRPr="00D632EE">
              <w:rPr>
                <w:rFonts w:asciiTheme="minorHAnsi" w:hAnsiTheme="minorHAnsi" w:cstheme="minorHAnsi"/>
                <w:b/>
                <w:bCs/>
                <w:sz w:val="20"/>
                <w:lang w:val="en-US" w:eastAsia="zh-CN"/>
              </w:rPr>
              <w:t>IZVEDBA</w:t>
            </w:r>
          </w:p>
        </w:tc>
        <w:tc>
          <w:tcPr>
            <w:tcW w:w="1622" w:type="dxa"/>
            <w:vAlign w:val="center"/>
          </w:tcPr>
          <w:p w14:paraId="00AB2B21" w14:textId="77777777" w:rsidR="00D632EE" w:rsidRPr="00D632EE" w:rsidRDefault="00D632EE" w:rsidP="00D632EE">
            <w:pPr>
              <w:jc w:val="center"/>
              <w:rPr>
                <w:rFonts w:asciiTheme="minorHAnsi" w:hAnsiTheme="minorHAnsi" w:cstheme="minorHAnsi"/>
                <w:b/>
                <w:bCs/>
                <w:sz w:val="20"/>
                <w:lang w:val="en-US" w:eastAsia="zh-CN"/>
              </w:rPr>
            </w:pPr>
            <w:r w:rsidRPr="00D632EE">
              <w:rPr>
                <w:rFonts w:asciiTheme="minorHAnsi" w:hAnsiTheme="minorHAnsi" w:cstheme="minorHAnsi"/>
                <w:b/>
                <w:bCs/>
                <w:sz w:val="20"/>
                <w:lang w:val="en-US" w:eastAsia="zh-CN"/>
              </w:rPr>
              <w:t>KONSTRUKCIJSKI NAPON (kV)</w:t>
            </w:r>
          </w:p>
        </w:tc>
        <w:tc>
          <w:tcPr>
            <w:tcW w:w="1230" w:type="dxa"/>
            <w:vAlign w:val="center"/>
          </w:tcPr>
          <w:p w14:paraId="41A24BF5" w14:textId="77777777" w:rsidR="00D632EE" w:rsidRPr="00D632EE" w:rsidRDefault="00D632EE" w:rsidP="00D632EE">
            <w:pPr>
              <w:jc w:val="center"/>
              <w:rPr>
                <w:rFonts w:asciiTheme="minorHAnsi" w:hAnsiTheme="minorHAnsi" w:cstheme="minorHAnsi"/>
                <w:b/>
                <w:bCs/>
                <w:sz w:val="20"/>
                <w:lang w:val="en-US" w:eastAsia="zh-CN"/>
              </w:rPr>
            </w:pPr>
            <w:r w:rsidRPr="00D632EE">
              <w:rPr>
                <w:rFonts w:asciiTheme="minorHAnsi" w:hAnsiTheme="minorHAnsi" w:cstheme="minorHAnsi"/>
                <w:b/>
                <w:bCs/>
                <w:sz w:val="20"/>
                <w:lang w:val="en-US" w:eastAsia="zh-CN"/>
              </w:rPr>
              <w:t>POGONSKI NAPON (kV)</w:t>
            </w:r>
          </w:p>
        </w:tc>
        <w:tc>
          <w:tcPr>
            <w:tcW w:w="1327" w:type="dxa"/>
            <w:vAlign w:val="center"/>
          </w:tcPr>
          <w:p w14:paraId="0A48CDF9" w14:textId="77777777" w:rsidR="00D632EE" w:rsidRPr="00D632EE" w:rsidRDefault="00D632EE" w:rsidP="00D632EE">
            <w:pPr>
              <w:jc w:val="center"/>
              <w:rPr>
                <w:rFonts w:asciiTheme="minorHAnsi" w:hAnsiTheme="minorHAnsi" w:cstheme="minorHAnsi"/>
                <w:b/>
                <w:bCs/>
                <w:sz w:val="20"/>
                <w:lang w:val="en-US" w:eastAsia="zh-CN"/>
              </w:rPr>
            </w:pPr>
            <w:r w:rsidRPr="00D632EE">
              <w:rPr>
                <w:rFonts w:asciiTheme="minorHAnsi" w:hAnsiTheme="minorHAnsi" w:cstheme="minorHAnsi"/>
                <w:b/>
                <w:bCs/>
                <w:sz w:val="20"/>
                <w:lang w:val="en-US" w:eastAsia="zh-CN"/>
              </w:rPr>
              <w:t>INSTALIRANA SNAGA (kVA)</w:t>
            </w:r>
          </w:p>
        </w:tc>
      </w:tr>
      <w:tr w:rsidR="00D632EE" w:rsidRPr="00D632EE" w14:paraId="6D0B47B2" w14:textId="77777777" w:rsidTr="00B32501">
        <w:tc>
          <w:tcPr>
            <w:tcW w:w="662" w:type="dxa"/>
          </w:tcPr>
          <w:p w14:paraId="3171AA6A"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70A37F05"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1TS4184</w:t>
            </w:r>
          </w:p>
        </w:tc>
        <w:tc>
          <w:tcPr>
            <w:tcW w:w="2347" w:type="dxa"/>
            <w:vAlign w:val="center"/>
          </w:tcPr>
          <w:p w14:paraId="4B4CCCD7"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ZLATAR CENTAR</w:t>
            </w:r>
          </w:p>
        </w:tc>
        <w:tc>
          <w:tcPr>
            <w:tcW w:w="941" w:type="dxa"/>
          </w:tcPr>
          <w:p w14:paraId="5C5B2ED8"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KTS</w:t>
            </w:r>
          </w:p>
        </w:tc>
        <w:tc>
          <w:tcPr>
            <w:tcW w:w="1622" w:type="dxa"/>
            <w:vAlign w:val="center"/>
          </w:tcPr>
          <w:p w14:paraId="3120ED09"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20</w:t>
            </w:r>
          </w:p>
        </w:tc>
        <w:tc>
          <w:tcPr>
            <w:tcW w:w="1230" w:type="dxa"/>
            <w:vAlign w:val="center"/>
          </w:tcPr>
          <w:p w14:paraId="57324092"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3DE3F3C3"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400</w:t>
            </w:r>
          </w:p>
        </w:tc>
      </w:tr>
      <w:tr w:rsidR="00D632EE" w:rsidRPr="00D632EE" w14:paraId="746BEBA0" w14:textId="77777777" w:rsidTr="00B32501">
        <w:tc>
          <w:tcPr>
            <w:tcW w:w="662" w:type="dxa"/>
          </w:tcPr>
          <w:p w14:paraId="64CA58EB"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41C226E2"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1TS4113</w:t>
            </w:r>
          </w:p>
        </w:tc>
        <w:tc>
          <w:tcPr>
            <w:tcW w:w="2347" w:type="dxa"/>
            <w:vAlign w:val="center"/>
          </w:tcPr>
          <w:p w14:paraId="505A7B13"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RATKOVEC 1</w:t>
            </w:r>
          </w:p>
        </w:tc>
        <w:tc>
          <w:tcPr>
            <w:tcW w:w="941" w:type="dxa"/>
          </w:tcPr>
          <w:p w14:paraId="3A3072FA"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STS-B</w:t>
            </w:r>
          </w:p>
        </w:tc>
        <w:tc>
          <w:tcPr>
            <w:tcW w:w="1622" w:type="dxa"/>
            <w:vAlign w:val="center"/>
          </w:tcPr>
          <w:p w14:paraId="6FB7A9F3"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230" w:type="dxa"/>
            <w:vAlign w:val="center"/>
          </w:tcPr>
          <w:p w14:paraId="73FFB3E7"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33A5A306"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50</w:t>
            </w:r>
          </w:p>
        </w:tc>
      </w:tr>
      <w:tr w:rsidR="00D632EE" w:rsidRPr="00D632EE" w14:paraId="0181A885" w14:textId="77777777" w:rsidTr="00B32501">
        <w:tc>
          <w:tcPr>
            <w:tcW w:w="662" w:type="dxa"/>
          </w:tcPr>
          <w:p w14:paraId="6B3B6025"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5FE45191"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1TS4154</w:t>
            </w:r>
          </w:p>
        </w:tc>
        <w:tc>
          <w:tcPr>
            <w:tcW w:w="2347" w:type="dxa"/>
            <w:vAlign w:val="center"/>
          </w:tcPr>
          <w:p w14:paraId="551A17B1"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ZLATAR STAMBENA</w:t>
            </w:r>
          </w:p>
        </w:tc>
        <w:tc>
          <w:tcPr>
            <w:tcW w:w="941" w:type="dxa"/>
          </w:tcPr>
          <w:p w14:paraId="650BD058"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KTS</w:t>
            </w:r>
          </w:p>
        </w:tc>
        <w:tc>
          <w:tcPr>
            <w:tcW w:w="1622" w:type="dxa"/>
            <w:vAlign w:val="center"/>
          </w:tcPr>
          <w:p w14:paraId="1144A127"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230" w:type="dxa"/>
            <w:vAlign w:val="center"/>
          </w:tcPr>
          <w:p w14:paraId="10E71F33"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0DA4ACB1"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250</w:t>
            </w:r>
          </w:p>
        </w:tc>
      </w:tr>
      <w:tr w:rsidR="00D632EE" w:rsidRPr="00D632EE" w14:paraId="0A12F8EC" w14:textId="77777777" w:rsidTr="00B32501">
        <w:tc>
          <w:tcPr>
            <w:tcW w:w="662" w:type="dxa"/>
          </w:tcPr>
          <w:p w14:paraId="662A9BDA"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0BA9FA7A"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1TS412</w:t>
            </w:r>
          </w:p>
        </w:tc>
        <w:tc>
          <w:tcPr>
            <w:tcW w:w="2347" w:type="dxa"/>
            <w:vAlign w:val="center"/>
          </w:tcPr>
          <w:p w14:paraId="12FAD810"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DONJA BATINA 1 MAJDAKI</w:t>
            </w:r>
          </w:p>
        </w:tc>
        <w:tc>
          <w:tcPr>
            <w:tcW w:w="941" w:type="dxa"/>
          </w:tcPr>
          <w:p w14:paraId="3C3FAB10"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STS-ČR</w:t>
            </w:r>
          </w:p>
        </w:tc>
        <w:tc>
          <w:tcPr>
            <w:tcW w:w="1622" w:type="dxa"/>
            <w:vAlign w:val="center"/>
          </w:tcPr>
          <w:p w14:paraId="71926910"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20</w:t>
            </w:r>
          </w:p>
        </w:tc>
        <w:tc>
          <w:tcPr>
            <w:tcW w:w="1230" w:type="dxa"/>
            <w:vAlign w:val="center"/>
          </w:tcPr>
          <w:p w14:paraId="18D58C5E"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5376A7DF"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100</w:t>
            </w:r>
          </w:p>
        </w:tc>
      </w:tr>
      <w:tr w:rsidR="00D632EE" w:rsidRPr="00D632EE" w14:paraId="794C93F3" w14:textId="77777777" w:rsidTr="00B32501">
        <w:tc>
          <w:tcPr>
            <w:tcW w:w="662" w:type="dxa"/>
          </w:tcPr>
          <w:p w14:paraId="14E42039"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0EB4DDD0"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1TS4142</w:t>
            </w:r>
          </w:p>
        </w:tc>
        <w:tc>
          <w:tcPr>
            <w:tcW w:w="2347" w:type="dxa"/>
            <w:vAlign w:val="center"/>
          </w:tcPr>
          <w:p w14:paraId="4BAE2364"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ZAVRŠJE BELAČKO 1</w:t>
            </w:r>
          </w:p>
        </w:tc>
        <w:tc>
          <w:tcPr>
            <w:tcW w:w="941" w:type="dxa"/>
          </w:tcPr>
          <w:p w14:paraId="7290A152"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TOR</w:t>
            </w:r>
          </w:p>
        </w:tc>
        <w:tc>
          <w:tcPr>
            <w:tcW w:w="1622" w:type="dxa"/>
            <w:vAlign w:val="center"/>
          </w:tcPr>
          <w:p w14:paraId="3189B981"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230" w:type="dxa"/>
            <w:vAlign w:val="center"/>
          </w:tcPr>
          <w:p w14:paraId="0B9E674D"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56EDBBDB"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100</w:t>
            </w:r>
          </w:p>
        </w:tc>
      </w:tr>
      <w:tr w:rsidR="00D632EE" w:rsidRPr="00D632EE" w14:paraId="350B0C2A" w14:textId="77777777" w:rsidTr="00B32501">
        <w:tc>
          <w:tcPr>
            <w:tcW w:w="662" w:type="dxa"/>
          </w:tcPr>
          <w:p w14:paraId="09D4D7DA"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4569825D"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1TS4153</w:t>
            </w:r>
          </w:p>
        </w:tc>
        <w:tc>
          <w:tcPr>
            <w:tcW w:w="2347" w:type="dxa"/>
            <w:vAlign w:val="center"/>
          </w:tcPr>
          <w:p w14:paraId="7BBAFE27"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ZLATAR KONČAR</w:t>
            </w:r>
          </w:p>
        </w:tc>
        <w:tc>
          <w:tcPr>
            <w:tcW w:w="941" w:type="dxa"/>
          </w:tcPr>
          <w:p w14:paraId="4FB50C3D"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KTS</w:t>
            </w:r>
          </w:p>
        </w:tc>
        <w:tc>
          <w:tcPr>
            <w:tcW w:w="1622" w:type="dxa"/>
            <w:vAlign w:val="center"/>
          </w:tcPr>
          <w:p w14:paraId="6FA3538E"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230" w:type="dxa"/>
            <w:vAlign w:val="center"/>
          </w:tcPr>
          <w:p w14:paraId="67C94ECB"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30E0A447"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630</w:t>
            </w:r>
          </w:p>
        </w:tc>
      </w:tr>
      <w:tr w:rsidR="00D632EE" w:rsidRPr="00D632EE" w14:paraId="6DB60410" w14:textId="77777777" w:rsidTr="00B32501">
        <w:tc>
          <w:tcPr>
            <w:tcW w:w="662" w:type="dxa"/>
          </w:tcPr>
          <w:p w14:paraId="03DE6EF8"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0753CD0E"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1TS450</w:t>
            </w:r>
          </w:p>
        </w:tc>
        <w:tc>
          <w:tcPr>
            <w:tcW w:w="2347" w:type="dxa"/>
            <w:vAlign w:val="center"/>
          </w:tcPr>
          <w:p w14:paraId="34EE44F7"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JURANŠČINA 1</w:t>
            </w:r>
          </w:p>
        </w:tc>
        <w:tc>
          <w:tcPr>
            <w:tcW w:w="941" w:type="dxa"/>
          </w:tcPr>
          <w:p w14:paraId="33D87805"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STS-ČR</w:t>
            </w:r>
          </w:p>
        </w:tc>
        <w:tc>
          <w:tcPr>
            <w:tcW w:w="1622" w:type="dxa"/>
            <w:vAlign w:val="center"/>
          </w:tcPr>
          <w:p w14:paraId="12812BD0"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230" w:type="dxa"/>
            <w:vAlign w:val="center"/>
          </w:tcPr>
          <w:p w14:paraId="007A95CB"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79D14E4E"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100</w:t>
            </w:r>
          </w:p>
        </w:tc>
      </w:tr>
      <w:tr w:rsidR="00D632EE" w:rsidRPr="00D632EE" w14:paraId="4C8B5B82" w14:textId="77777777" w:rsidTr="00B32501">
        <w:tc>
          <w:tcPr>
            <w:tcW w:w="662" w:type="dxa"/>
          </w:tcPr>
          <w:p w14:paraId="7AC6DD9C"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3A3096FE"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1TS4194</w:t>
            </w:r>
          </w:p>
        </w:tc>
        <w:tc>
          <w:tcPr>
            <w:tcW w:w="2347" w:type="dxa"/>
            <w:vAlign w:val="center"/>
          </w:tcPr>
          <w:p w14:paraId="751D68B5"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ZLATAR PALAČA PRAVDE</w:t>
            </w:r>
          </w:p>
        </w:tc>
        <w:tc>
          <w:tcPr>
            <w:tcW w:w="941" w:type="dxa"/>
          </w:tcPr>
          <w:p w14:paraId="0446F12D"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KTS</w:t>
            </w:r>
          </w:p>
        </w:tc>
        <w:tc>
          <w:tcPr>
            <w:tcW w:w="1622" w:type="dxa"/>
            <w:vAlign w:val="center"/>
          </w:tcPr>
          <w:p w14:paraId="309F03EB"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20</w:t>
            </w:r>
          </w:p>
        </w:tc>
        <w:tc>
          <w:tcPr>
            <w:tcW w:w="1230" w:type="dxa"/>
            <w:vAlign w:val="center"/>
          </w:tcPr>
          <w:p w14:paraId="5F662D87"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6DED881B"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400</w:t>
            </w:r>
          </w:p>
        </w:tc>
      </w:tr>
      <w:tr w:rsidR="00D632EE" w:rsidRPr="00D632EE" w14:paraId="4F02BA6C" w14:textId="77777777" w:rsidTr="00B32501">
        <w:tc>
          <w:tcPr>
            <w:tcW w:w="662" w:type="dxa"/>
          </w:tcPr>
          <w:p w14:paraId="1942730E"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254497FC"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1TS415</w:t>
            </w:r>
          </w:p>
        </w:tc>
        <w:tc>
          <w:tcPr>
            <w:tcW w:w="2347" w:type="dxa"/>
            <w:vAlign w:val="center"/>
          </w:tcPr>
          <w:p w14:paraId="5387655A"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DONJA BATINA 4</w:t>
            </w:r>
          </w:p>
        </w:tc>
        <w:tc>
          <w:tcPr>
            <w:tcW w:w="941" w:type="dxa"/>
          </w:tcPr>
          <w:p w14:paraId="0C48207D"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STS-ČR</w:t>
            </w:r>
          </w:p>
        </w:tc>
        <w:tc>
          <w:tcPr>
            <w:tcW w:w="1622" w:type="dxa"/>
            <w:vAlign w:val="center"/>
          </w:tcPr>
          <w:p w14:paraId="46131960"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20</w:t>
            </w:r>
          </w:p>
        </w:tc>
        <w:tc>
          <w:tcPr>
            <w:tcW w:w="1230" w:type="dxa"/>
            <w:vAlign w:val="center"/>
          </w:tcPr>
          <w:p w14:paraId="65C15A07"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45A7BCCC"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50</w:t>
            </w:r>
          </w:p>
        </w:tc>
      </w:tr>
      <w:tr w:rsidR="00D632EE" w:rsidRPr="00D632EE" w14:paraId="6E6A1B93" w14:textId="77777777" w:rsidTr="00B32501">
        <w:tc>
          <w:tcPr>
            <w:tcW w:w="662" w:type="dxa"/>
          </w:tcPr>
          <w:p w14:paraId="36B692AF"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15260810"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1TS4151</w:t>
            </w:r>
          </w:p>
        </w:tc>
        <w:tc>
          <w:tcPr>
            <w:tcW w:w="2347" w:type="dxa"/>
            <w:vAlign w:val="center"/>
          </w:tcPr>
          <w:p w14:paraId="6F100209"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ZLATAR SAJMIŠTE</w:t>
            </w:r>
          </w:p>
        </w:tc>
        <w:tc>
          <w:tcPr>
            <w:tcW w:w="941" w:type="dxa"/>
          </w:tcPr>
          <w:p w14:paraId="542B0443"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KTS</w:t>
            </w:r>
          </w:p>
        </w:tc>
        <w:tc>
          <w:tcPr>
            <w:tcW w:w="1622" w:type="dxa"/>
            <w:vAlign w:val="center"/>
          </w:tcPr>
          <w:p w14:paraId="114F54E3"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20</w:t>
            </w:r>
          </w:p>
        </w:tc>
        <w:tc>
          <w:tcPr>
            <w:tcW w:w="1230" w:type="dxa"/>
            <w:vAlign w:val="center"/>
          </w:tcPr>
          <w:p w14:paraId="2B783413"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3D728BCD"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630</w:t>
            </w:r>
          </w:p>
        </w:tc>
      </w:tr>
      <w:tr w:rsidR="00D632EE" w:rsidRPr="00D632EE" w14:paraId="5F5D2519" w14:textId="77777777" w:rsidTr="00B32501">
        <w:tc>
          <w:tcPr>
            <w:tcW w:w="662" w:type="dxa"/>
          </w:tcPr>
          <w:p w14:paraId="77B0CA03"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5442DFC8"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1TS4100</w:t>
            </w:r>
          </w:p>
        </w:tc>
        <w:tc>
          <w:tcPr>
            <w:tcW w:w="2347" w:type="dxa"/>
            <w:vAlign w:val="center"/>
          </w:tcPr>
          <w:p w14:paraId="248FDDE4"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PETRUŠEVEC 1</w:t>
            </w:r>
          </w:p>
        </w:tc>
        <w:tc>
          <w:tcPr>
            <w:tcW w:w="941" w:type="dxa"/>
          </w:tcPr>
          <w:p w14:paraId="3E402C53"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STS-ČR</w:t>
            </w:r>
          </w:p>
        </w:tc>
        <w:tc>
          <w:tcPr>
            <w:tcW w:w="1622" w:type="dxa"/>
            <w:vAlign w:val="center"/>
          </w:tcPr>
          <w:p w14:paraId="3EF14458"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230" w:type="dxa"/>
            <w:vAlign w:val="center"/>
          </w:tcPr>
          <w:p w14:paraId="48D7B5CA"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1665EDB6"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50</w:t>
            </w:r>
          </w:p>
        </w:tc>
      </w:tr>
      <w:tr w:rsidR="00D632EE" w:rsidRPr="00D632EE" w14:paraId="4FBD6E15" w14:textId="77777777" w:rsidTr="00B32501">
        <w:tc>
          <w:tcPr>
            <w:tcW w:w="662" w:type="dxa"/>
          </w:tcPr>
          <w:p w14:paraId="136522F3"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29FA8937"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1TS4467</w:t>
            </w:r>
          </w:p>
        </w:tc>
        <w:tc>
          <w:tcPr>
            <w:tcW w:w="2347" w:type="dxa"/>
            <w:vAlign w:val="center"/>
          </w:tcPr>
          <w:p w14:paraId="0B6EBAA8"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LADISLAVEC 3</w:t>
            </w:r>
          </w:p>
        </w:tc>
        <w:tc>
          <w:tcPr>
            <w:tcW w:w="941" w:type="dxa"/>
          </w:tcPr>
          <w:p w14:paraId="31FB70EF"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STS-ČR</w:t>
            </w:r>
          </w:p>
        </w:tc>
        <w:tc>
          <w:tcPr>
            <w:tcW w:w="1622" w:type="dxa"/>
            <w:vAlign w:val="center"/>
          </w:tcPr>
          <w:p w14:paraId="1628599E"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230" w:type="dxa"/>
            <w:vAlign w:val="center"/>
          </w:tcPr>
          <w:p w14:paraId="2502BF3E"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756F73E1"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50</w:t>
            </w:r>
          </w:p>
        </w:tc>
      </w:tr>
      <w:tr w:rsidR="00D632EE" w:rsidRPr="00D632EE" w14:paraId="74955353" w14:textId="77777777" w:rsidTr="00B32501">
        <w:tc>
          <w:tcPr>
            <w:tcW w:w="662" w:type="dxa"/>
          </w:tcPr>
          <w:p w14:paraId="3134F279"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5746D370"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1TS4166</w:t>
            </w:r>
          </w:p>
        </w:tc>
        <w:tc>
          <w:tcPr>
            <w:tcW w:w="2347" w:type="dxa"/>
            <w:vAlign w:val="center"/>
          </w:tcPr>
          <w:p w14:paraId="532A5477"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GORNJA SELNICA SAMBOLIĆI</w:t>
            </w:r>
          </w:p>
        </w:tc>
        <w:tc>
          <w:tcPr>
            <w:tcW w:w="941" w:type="dxa"/>
          </w:tcPr>
          <w:p w14:paraId="19F73ED6"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STS-ČR</w:t>
            </w:r>
          </w:p>
        </w:tc>
        <w:tc>
          <w:tcPr>
            <w:tcW w:w="1622" w:type="dxa"/>
            <w:vAlign w:val="center"/>
          </w:tcPr>
          <w:p w14:paraId="3D3256E8"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20</w:t>
            </w:r>
          </w:p>
        </w:tc>
        <w:tc>
          <w:tcPr>
            <w:tcW w:w="1230" w:type="dxa"/>
            <w:vAlign w:val="center"/>
          </w:tcPr>
          <w:p w14:paraId="4F3CE0D7"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6D8A7AC9"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100</w:t>
            </w:r>
          </w:p>
        </w:tc>
      </w:tr>
      <w:tr w:rsidR="00D632EE" w:rsidRPr="00D632EE" w14:paraId="1DAAA818" w14:textId="77777777" w:rsidTr="00B32501">
        <w:tc>
          <w:tcPr>
            <w:tcW w:w="662" w:type="dxa"/>
          </w:tcPr>
          <w:p w14:paraId="1FAA7CFB"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6A897D53"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1TS4172</w:t>
            </w:r>
          </w:p>
        </w:tc>
        <w:tc>
          <w:tcPr>
            <w:tcW w:w="2347" w:type="dxa"/>
            <w:vAlign w:val="center"/>
          </w:tcPr>
          <w:p w14:paraId="3799D8AE"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ZAVRŠJE BELEČKO VODOVOD</w:t>
            </w:r>
          </w:p>
        </w:tc>
        <w:tc>
          <w:tcPr>
            <w:tcW w:w="941" w:type="dxa"/>
          </w:tcPr>
          <w:p w14:paraId="241A6AE5"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STS-ČR</w:t>
            </w:r>
          </w:p>
        </w:tc>
        <w:tc>
          <w:tcPr>
            <w:tcW w:w="1622" w:type="dxa"/>
            <w:vAlign w:val="center"/>
          </w:tcPr>
          <w:p w14:paraId="2483AB4F"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20</w:t>
            </w:r>
          </w:p>
        </w:tc>
        <w:tc>
          <w:tcPr>
            <w:tcW w:w="1230" w:type="dxa"/>
            <w:vAlign w:val="center"/>
          </w:tcPr>
          <w:p w14:paraId="6A4FC08D"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109ACCAC"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160</w:t>
            </w:r>
          </w:p>
        </w:tc>
      </w:tr>
      <w:tr w:rsidR="00D632EE" w:rsidRPr="00D632EE" w14:paraId="786C2E74" w14:textId="77777777" w:rsidTr="00B32501">
        <w:tc>
          <w:tcPr>
            <w:tcW w:w="662" w:type="dxa"/>
          </w:tcPr>
          <w:p w14:paraId="36FF70BE"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00950291"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1TS466</w:t>
            </w:r>
          </w:p>
        </w:tc>
        <w:tc>
          <w:tcPr>
            <w:tcW w:w="2347" w:type="dxa"/>
            <w:vAlign w:val="center"/>
          </w:tcPr>
          <w:p w14:paraId="6F902A79"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LADISLAVEC 2</w:t>
            </w:r>
          </w:p>
        </w:tc>
        <w:tc>
          <w:tcPr>
            <w:tcW w:w="941" w:type="dxa"/>
          </w:tcPr>
          <w:p w14:paraId="08BA4DD6"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STS-ČR</w:t>
            </w:r>
          </w:p>
        </w:tc>
        <w:tc>
          <w:tcPr>
            <w:tcW w:w="1622" w:type="dxa"/>
            <w:vAlign w:val="center"/>
          </w:tcPr>
          <w:p w14:paraId="6E48BCB8"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230" w:type="dxa"/>
            <w:vAlign w:val="center"/>
          </w:tcPr>
          <w:p w14:paraId="777CBE99"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07A8F92F"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160</w:t>
            </w:r>
          </w:p>
        </w:tc>
      </w:tr>
      <w:tr w:rsidR="00D632EE" w:rsidRPr="00D632EE" w14:paraId="7563EE5B" w14:textId="77777777" w:rsidTr="00B32501">
        <w:tc>
          <w:tcPr>
            <w:tcW w:w="662" w:type="dxa"/>
          </w:tcPr>
          <w:p w14:paraId="693F02B0"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3156FF2B"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1TS4150</w:t>
            </w:r>
          </w:p>
        </w:tc>
        <w:tc>
          <w:tcPr>
            <w:tcW w:w="2347" w:type="dxa"/>
            <w:vAlign w:val="center"/>
          </w:tcPr>
          <w:p w14:paraId="7187D74E"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ZLATAR MARTINCI 1</w:t>
            </w:r>
          </w:p>
        </w:tc>
        <w:tc>
          <w:tcPr>
            <w:tcW w:w="941" w:type="dxa"/>
          </w:tcPr>
          <w:p w14:paraId="035BBE81"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STS-ČR</w:t>
            </w:r>
          </w:p>
        </w:tc>
        <w:tc>
          <w:tcPr>
            <w:tcW w:w="1622" w:type="dxa"/>
            <w:vAlign w:val="center"/>
          </w:tcPr>
          <w:p w14:paraId="71A81561"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230" w:type="dxa"/>
            <w:vAlign w:val="center"/>
          </w:tcPr>
          <w:p w14:paraId="5849251F"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0921EBE9"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250</w:t>
            </w:r>
          </w:p>
        </w:tc>
      </w:tr>
      <w:tr w:rsidR="00D632EE" w:rsidRPr="00D632EE" w14:paraId="1BDE06E8" w14:textId="77777777" w:rsidTr="00B32501">
        <w:tc>
          <w:tcPr>
            <w:tcW w:w="662" w:type="dxa"/>
          </w:tcPr>
          <w:p w14:paraId="15BC196A"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6C27B0D3"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1TS45</w:t>
            </w:r>
          </w:p>
        </w:tc>
        <w:tc>
          <w:tcPr>
            <w:tcW w:w="2347" w:type="dxa"/>
            <w:vAlign w:val="center"/>
          </w:tcPr>
          <w:p w14:paraId="49B78D22"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BORKOVEC 1</w:t>
            </w:r>
          </w:p>
        </w:tc>
        <w:tc>
          <w:tcPr>
            <w:tcW w:w="941" w:type="dxa"/>
          </w:tcPr>
          <w:p w14:paraId="21AE1C35"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STS-ČR</w:t>
            </w:r>
          </w:p>
        </w:tc>
        <w:tc>
          <w:tcPr>
            <w:tcW w:w="1622" w:type="dxa"/>
            <w:vAlign w:val="center"/>
          </w:tcPr>
          <w:p w14:paraId="2F7CE257"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230" w:type="dxa"/>
            <w:vAlign w:val="center"/>
          </w:tcPr>
          <w:p w14:paraId="6503E936"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6216B301"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100</w:t>
            </w:r>
          </w:p>
        </w:tc>
      </w:tr>
      <w:tr w:rsidR="00D632EE" w:rsidRPr="00D632EE" w14:paraId="12EE68B8" w14:textId="77777777" w:rsidTr="00B32501">
        <w:tc>
          <w:tcPr>
            <w:tcW w:w="662" w:type="dxa"/>
          </w:tcPr>
          <w:p w14:paraId="2FBBA815"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4D2BF124"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1TS465</w:t>
            </w:r>
          </w:p>
        </w:tc>
        <w:tc>
          <w:tcPr>
            <w:tcW w:w="2347" w:type="dxa"/>
            <w:vAlign w:val="center"/>
          </w:tcPr>
          <w:p w14:paraId="29CEBECE"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LADISLAVEC 1</w:t>
            </w:r>
          </w:p>
        </w:tc>
        <w:tc>
          <w:tcPr>
            <w:tcW w:w="941" w:type="dxa"/>
          </w:tcPr>
          <w:p w14:paraId="7B7ABEAC"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eastAsia="zh-CN"/>
              </w:rPr>
              <w:t>STS-ČR</w:t>
            </w:r>
          </w:p>
        </w:tc>
        <w:tc>
          <w:tcPr>
            <w:tcW w:w="1622" w:type="dxa"/>
            <w:vAlign w:val="center"/>
          </w:tcPr>
          <w:p w14:paraId="2EF1C485"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230" w:type="dxa"/>
            <w:vAlign w:val="center"/>
          </w:tcPr>
          <w:p w14:paraId="0C0CFBDC"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6926DCB8"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100</w:t>
            </w:r>
          </w:p>
        </w:tc>
      </w:tr>
      <w:tr w:rsidR="00D632EE" w:rsidRPr="00D632EE" w14:paraId="64D14A3B" w14:textId="77777777" w:rsidTr="00B32501">
        <w:tc>
          <w:tcPr>
            <w:tcW w:w="662" w:type="dxa"/>
          </w:tcPr>
          <w:p w14:paraId="5F342792"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6EDEE5E0"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1TS4149</w:t>
            </w:r>
          </w:p>
        </w:tc>
        <w:tc>
          <w:tcPr>
            <w:tcW w:w="2347" w:type="dxa"/>
            <w:vAlign w:val="center"/>
          </w:tcPr>
          <w:p w14:paraId="7825BA68"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ZLATAR MARTINCI 1</w:t>
            </w:r>
          </w:p>
        </w:tc>
        <w:tc>
          <w:tcPr>
            <w:tcW w:w="941" w:type="dxa"/>
          </w:tcPr>
          <w:p w14:paraId="5A6D27AF"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STS-AL</w:t>
            </w:r>
          </w:p>
        </w:tc>
        <w:tc>
          <w:tcPr>
            <w:tcW w:w="1622" w:type="dxa"/>
            <w:vAlign w:val="center"/>
          </w:tcPr>
          <w:p w14:paraId="289840D0"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20</w:t>
            </w:r>
          </w:p>
        </w:tc>
        <w:tc>
          <w:tcPr>
            <w:tcW w:w="1230" w:type="dxa"/>
            <w:vAlign w:val="center"/>
          </w:tcPr>
          <w:p w14:paraId="73FB360A"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07550C9B"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160</w:t>
            </w:r>
          </w:p>
        </w:tc>
      </w:tr>
      <w:tr w:rsidR="00D632EE" w:rsidRPr="00D632EE" w14:paraId="7BFA26C5" w14:textId="77777777" w:rsidTr="00B32501">
        <w:tc>
          <w:tcPr>
            <w:tcW w:w="662" w:type="dxa"/>
          </w:tcPr>
          <w:p w14:paraId="4C19B4EA"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113E5C0A"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1TS4136</w:t>
            </w:r>
          </w:p>
        </w:tc>
        <w:tc>
          <w:tcPr>
            <w:tcW w:w="2347" w:type="dxa"/>
            <w:vAlign w:val="center"/>
          </w:tcPr>
          <w:p w14:paraId="205D95BF"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VIŽANOVEC 1</w:t>
            </w:r>
          </w:p>
        </w:tc>
        <w:tc>
          <w:tcPr>
            <w:tcW w:w="941" w:type="dxa"/>
          </w:tcPr>
          <w:p w14:paraId="41467702"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STS-ČR</w:t>
            </w:r>
          </w:p>
        </w:tc>
        <w:tc>
          <w:tcPr>
            <w:tcW w:w="1622" w:type="dxa"/>
            <w:vAlign w:val="center"/>
          </w:tcPr>
          <w:p w14:paraId="47507186"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230" w:type="dxa"/>
            <w:vAlign w:val="center"/>
          </w:tcPr>
          <w:p w14:paraId="74200DCC"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0CBE4F70"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100</w:t>
            </w:r>
          </w:p>
        </w:tc>
      </w:tr>
      <w:tr w:rsidR="00D632EE" w:rsidRPr="00D632EE" w14:paraId="474FB4A9" w14:textId="77777777" w:rsidTr="00B32501">
        <w:tc>
          <w:tcPr>
            <w:tcW w:w="662" w:type="dxa"/>
          </w:tcPr>
          <w:p w14:paraId="46AE3E6A"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259D433F"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1TS416</w:t>
            </w:r>
          </w:p>
        </w:tc>
        <w:tc>
          <w:tcPr>
            <w:tcW w:w="2347" w:type="dxa"/>
            <w:vAlign w:val="center"/>
          </w:tcPr>
          <w:p w14:paraId="1D29A074"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DONJA SELNICA BELEČKA 1</w:t>
            </w:r>
          </w:p>
        </w:tc>
        <w:tc>
          <w:tcPr>
            <w:tcW w:w="941" w:type="dxa"/>
          </w:tcPr>
          <w:p w14:paraId="60FD5070"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TOR</w:t>
            </w:r>
          </w:p>
        </w:tc>
        <w:tc>
          <w:tcPr>
            <w:tcW w:w="1622" w:type="dxa"/>
            <w:vAlign w:val="center"/>
          </w:tcPr>
          <w:p w14:paraId="7103D1C5"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20</w:t>
            </w:r>
          </w:p>
        </w:tc>
        <w:tc>
          <w:tcPr>
            <w:tcW w:w="1230" w:type="dxa"/>
            <w:vAlign w:val="center"/>
          </w:tcPr>
          <w:p w14:paraId="3A9360C9"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42F4E05A"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100</w:t>
            </w:r>
          </w:p>
        </w:tc>
      </w:tr>
      <w:tr w:rsidR="00D632EE" w:rsidRPr="00D632EE" w14:paraId="34BEB7A4" w14:textId="77777777" w:rsidTr="00B32501">
        <w:tc>
          <w:tcPr>
            <w:tcW w:w="662" w:type="dxa"/>
          </w:tcPr>
          <w:p w14:paraId="57D29AAC"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4584AC2C"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1TS4147</w:t>
            </w:r>
          </w:p>
        </w:tc>
        <w:tc>
          <w:tcPr>
            <w:tcW w:w="2347" w:type="dxa"/>
            <w:vAlign w:val="center"/>
          </w:tcPr>
          <w:p w14:paraId="0DCDFF36"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ZLATAR KAŠTEL 1</w:t>
            </w:r>
          </w:p>
        </w:tc>
        <w:tc>
          <w:tcPr>
            <w:tcW w:w="941" w:type="dxa"/>
          </w:tcPr>
          <w:p w14:paraId="32C46B52"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STS-B</w:t>
            </w:r>
          </w:p>
        </w:tc>
        <w:tc>
          <w:tcPr>
            <w:tcW w:w="1622" w:type="dxa"/>
            <w:vAlign w:val="center"/>
          </w:tcPr>
          <w:p w14:paraId="3456052D"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230" w:type="dxa"/>
            <w:vAlign w:val="center"/>
          </w:tcPr>
          <w:p w14:paraId="631167C3"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2DC68A91"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160</w:t>
            </w:r>
          </w:p>
        </w:tc>
      </w:tr>
      <w:tr w:rsidR="00D632EE" w:rsidRPr="00D632EE" w14:paraId="6150647B" w14:textId="77777777" w:rsidTr="00B32501">
        <w:tc>
          <w:tcPr>
            <w:tcW w:w="662" w:type="dxa"/>
          </w:tcPr>
          <w:p w14:paraId="1397D5B0"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42ED82E0"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1TS4155</w:t>
            </w:r>
          </w:p>
        </w:tc>
        <w:tc>
          <w:tcPr>
            <w:tcW w:w="2347" w:type="dxa"/>
            <w:vAlign w:val="center"/>
          </w:tcPr>
          <w:p w14:paraId="2CC29F39"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ZLATAR ŠKOLA</w:t>
            </w:r>
          </w:p>
        </w:tc>
        <w:tc>
          <w:tcPr>
            <w:tcW w:w="941" w:type="dxa"/>
          </w:tcPr>
          <w:p w14:paraId="41630B00"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STS-ČR</w:t>
            </w:r>
          </w:p>
        </w:tc>
        <w:tc>
          <w:tcPr>
            <w:tcW w:w="1622" w:type="dxa"/>
            <w:vAlign w:val="center"/>
          </w:tcPr>
          <w:p w14:paraId="0FA9C8CF"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20</w:t>
            </w:r>
          </w:p>
        </w:tc>
        <w:tc>
          <w:tcPr>
            <w:tcW w:w="1230" w:type="dxa"/>
            <w:vAlign w:val="center"/>
          </w:tcPr>
          <w:p w14:paraId="7F895D73"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53D30414"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630</w:t>
            </w:r>
          </w:p>
        </w:tc>
      </w:tr>
      <w:tr w:rsidR="00D632EE" w:rsidRPr="00D632EE" w14:paraId="2737FB46" w14:textId="77777777" w:rsidTr="00B32501">
        <w:tc>
          <w:tcPr>
            <w:tcW w:w="662" w:type="dxa"/>
          </w:tcPr>
          <w:p w14:paraId="642BAE21"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7AC413F5"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1TS488</w:t>
            </w:r>
          </w:p>
        </w:tc>
        <w:tc>
          <w:tcPr>
            <w:tcW w:w="2347" w:type="dxa"/>
            <w:vAlign w:val="center"/>
          </w:tcPr>
          <w:p w14:paraId="4F3E9464"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MARTINŠČINA 1</w:t>
            </w:r>
          </w:p>
        </w:tc>
        <w:tc>
          <w:tcPr>
            <w:tcW w:w="941" w:type="dxa"/>
          </w:tcPr>
          <w:p w14:paraId="2ECF99DE"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KTS</w:t>
            </w:r>
          </w:p>
        </w:tc>
        <w:tc>
          <w:tcPr>
            <w:tcW w:w="1622" w:type="dxa"/>
            <w:vAlign w:val="center"/>
          </w:tcPr>
          <w:p w14:paraId="6D4EB5CF"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20</w:t>
            </w:r>
          </w:p>
        </w:tc>
        <w:tc>
          <w:tcPr>
            <w:tcW w:w="1230" w:type="dxa"/>
            <w:vAlign w:val="center"/>
          </w:tcPr>
          <w:p w14:paraId="7FA1B012"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78EC95B3"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160</w:t>
            </w:r>
          </w:p>
        </w:tc>
      </w:tr>
      <w:tr w:rsidR="00D632EE" w:rsidRPr="00D632EE" w14:paraId="18FC3374" w14:textId="77777777" w:rsidTr="00B32501">
        <w:tc>
          <w:tcPr>
            <w:tcW w:w="662" w:type="dxa"/>
          </w:tcPr>
          <w:p w14:paraId="29AF8107"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4CF59FCA"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1TS4152</w:t>
            </w:r>
          </w:p>
        </w:tc>
        <w:tc>
          <w:tcPr>
            <w:tcW w:w="2347" w:type="dxa"/>
            <w:vAlign w:val="center"/>
          </w:tcPr>
          <w:p w14:paraId="05FFF5B5"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ZLATAR MJESTO</w:t>
            </w:r>
          </w:p>
        </w:tc>
        <w:tc>
          <w:tcPr>
            <w:tcW w:w="941" w:type="dxa"/>
          </w:tcPr>
          <w:p w14:paraId="4781D4C1"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STS-B</w:t>
            </w:r>
          </w:p>
        </w:tc>
        <w:tc>
          <w:tcPr>
            <w:tcW w:w="1622" w:type="dxa"/>
            <w:vAlign w:val="center"/>
          </w:tcPr>
          <w:p w14:paraId="5ACBCC33"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230" w:type="dxa"/>
            <w:vAlign w:val="center"/>
          </w:tcPr>
          <w:p w14:paraId="5765A36E"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713BAA2B"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630</w:t>
            </w:r>
          </w:p>
        </w:tc>
      </w:tr>
      <w:tr w:rsidR="00D632EE" w:rsidRPr="00D632EE" w14:paraId="1E0B40FC" w14:textId="77777777" w:rsidTr="00B32501">
        <w:tc>
          <w:tcPr>
            <w:tcW w:w="662" w:type="dxa"/>
          </w:tcPr>
          <w:p w14:paraId="1E4E9820"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482EB2D4"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1TS413</w:t>
            </w:r>
          </w:p>
        </w:tc>
        <w:tc>
          <w:tcPr>
            <w:tcW w:w="2347" w:type="dxa"/>
            <w:vAlign w:val="center"/>
          </w:tcPr>
          <w:p w14:paraId="428F597D"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DONJA BATINA 2</w:t>
            </w:r>
          </w:p>
        </w:tc>
        <w:tc>
          <w:tcPr>
            <w:tcW w:w="941" w:type="dxa"/>
          </w:tcPr>
          <w:p w14:paraId="1068EE86"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KTS</w:t>
            </w:r>
          </w:p>
        </w:tc>
        <w:tc>
          <w:tcPr>
            <w:tcW w:w="1622" w:type="dxa"/>
            <w:vAlign w:val="center"/>
          </w:tcPr>
          <w:p w14:paraId="2493438D"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20</w:t>
            </w:r>
          </w:p>
        </w:tc>
        <w:tc>
          <w:tcPr>
            <w:tcW w:w="1230" w:type="dxa"/>
            <w:vAlign w:val="center"/>
          </w:tcPr>
          <w:p w14:paraId="40934CE4"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6DF9AA68"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100</w:t>
            </w:r>
          </w:p>
        </w:tc>
      </w:tr>
      <w:tr w:rsidR="00D632EE" w:rsidRPr="00D632EE" w14:paraId="48A3E5B7" w14:textId="77777777" w:rsidTr="00B32501">
        <w:tc>
          <w:tcPr>
            <w:tcW w:w="662" w:type="dxa"/>
          </w:tcPr>
          <w:p w14:paraId="30C8B7EC"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1F44B14D"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1TS4167</w:t>
            </w:r>
          </w:p>
        </w:tc>
        <w:tc>
          <w:tcPr>
            <w:tcW w:w="2347" w:type="dxa"/>
            <w:vAlign w:val="center"/>
          </w:tcPr>
          <w:p w14:paraId="2952A546"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ZLATAR KAŠTEL 3</w:t>
            </w:r>
          </w:p>
        </w:tc>
        <w:tc>
          <w:tcPr>
            <w:tcW w:w="941" w:type="dxa"/>
          </w:tcPr>
          <w:p w14:paraId="629B4126"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STS-ČR</w:t>
            </w:r>
          </w:p>
        </w:tc>
        <w:tc>
          <w:tcPr>
            <w:tcW w:w="1622" w:type="dxa"/>
            <w:vAlign w:val="center"/>
          </w:tcPr>
          <w:p w14:paraId="791F3D05"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20</w:t>
            </w:r>
          </w:p>
        </w:tc>
        <w:tc>
          <w:tcPr>
            <w:tcW w:w="1230" w:type="dxa"/>
            <w:vAlign w:val="center"/>
          </w:tcPr>
          <w:p w14:paraId="3E74F070"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2738C9D6"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50</w:t>
            </w:r>
          </w:p>
        </w:tc>
      </w:tr>
      <w:tr w:rsidR="00D632EE" w:rsidRPr="00D632EE" w14:paraId="40980B56" w14:textId="77777777" w:rsidTr="00B32501">
        <w:tc>
          <w:tcPr>
            <w:tcW w:w="662" w:type="dxa"/>
          </w:tcPr>
          <w:p w14:paraId="52B0888D"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597378B7"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1TS4170</w:t>
            </w:r>
          </w:p>
        </w:tc>
        <w:tc>
          <w:tcPr>
            <w:tcW w:w="2347" w:type="dxa"/>
            <w:vAlign w:val="center"/>
          </w:tcPr>
          <w:p w14:paraId="3DEAE91C"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VIŽANOVEC 2</w:t>
            </w:r>
          </w:p>
        </w:tc>
        <w:tc>
          <w:tcPr>
            <w:tcW w:w="941" w:type="dxa"/>
          </w:tcPr>
          <w:p w14:paraId="77FDAED6"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STS-ČR</w:t>
            </w:r>
          </w:p>
        </w:tc>
        <w:tc>
          <w:tcPr>
            <w:tcW w:w="1622" w:type="dxa"/>
            <w:vAlign w:val="center"/>
          </w:tcPr>
          <w:p w14:paraId="5A293583"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20</w:t>
            </w:r>
          </w:p>
        </w:tc>
        <w:tc>
          <w:tcPr>
            <w:tcW w:w="1230" w:type="dxa"/>
            <w:vAlign w:val="center"/>
          </w:tcPr>
          <w:p w14:paraId="79F6C079"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0A42D2A7"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50</w:t>
            </w:r>
          </w:p>
        </w:tc>
      </w:tr>
      <w:tr w:rsidR="00D632EE" w:rsidRPr="00D632EE" w14:paraId="5FD7C449" w14:textId="77777777" w:rsidTr="00B32501">
        <w:tc>
          <w:tcPr>
            <w:tcW w:w="662" w:type="dxa"/>
          </w:tcPr>
          <w:p w14:paraId="23F7C4B3"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7341D46D"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1TS4114</w:t>
            </w:r>
          </w:p>
        </w:tc>
        <w:tc>
          <w:tcPr>
            <w:tcW w:w="2347" w:type="dxa"/>
            <w:vAlign w:val="center"/>
          </w:tcPr>
          <w:p w14:paraId="3F7F4BCA"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REPNO 1</w:t>
            </w:r>
          </w:p>
        </w:tc>
        <w:tc>
          <w:tcPr>
            <w:tcW w:w="941" w:type="dxa"/>
          </w:tcPr>
          <w:p w14:paraId="118B5755"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STS-ČR</w:t>
            </w:r>
          </w:p>
        </w:tc>
        <w:tc>
          <w:tcPr>
            <w:tcW w:w="1622" w:type="dxa"/>
            <w:vAlign w:val="center"/>
          </w:tcPr>
          <w:p w14:paraId="29A20E47"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20</w:t>
            </w:r>
          </w:p>
        </w:tc>
        <w:tc>
          <w:tcPr>
            <w:tcW w:w="1230" w:type="dxa"/>
            <w:vAlign w:val="center"/>
          </w:tcPr>
          <w:p w14:paraId="490A8EB0"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3510C80F"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100</w:t>
            </w:r>
          </w:p>
        </w:tc>
      </w:tr>
      <w:tr w:rsidR="00D632EE" w:rsidRPr="00D632EE" w14:paraId="6DBF389E" w14:textId="77777777" w:rsidTr="00B32501">
        <w:tc>
          <w:tcPr>
            <w:tcW w:w="662" w:type="dxa"/>
          </w:tcPr>
          <w:p w14:paraId="73920061"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43257D9A"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1TS42</w:t>
            </w:r>
          </w:p>
        </w:tc>
        <w:tc>
          <w:tcPr>
            <w:tcW w:w="2347" w:type="dxa"/>
            <w:vAlign w:val="center"/>
          </w:tcPr>
          <w:p w14:paraId="10505A3C"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BELEC 2</w:t>
            </w:r>
          </w:p>
        </w:tc>
        <w:tc>
          <w:tcPr>
            <w:tcW w:w="941" w:type="dxa"/>
          </w:tcPr>
          <w:p w14:paraId="75A268BD"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STS-ČR</w:t>
            </w:r>
          </w:p>
        </w:tc>
        <w:tc>
          <w:tcPr>
            <w:tcW w:w="1622" w:type="dxa"/>
            <w:vAlign w:val="center"/>
          </w:tcPr>
          <w:p w14:paraId="72991CA8"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20</w:t>
            </w:r>
          </w:p>
        </w:tc>
        <w:tc>
          <w:tcPr>
            <w:tcW w:w="1230" w:type="dxa"/>
            <w:vAlign w:val="center"/>
          </w:tcPr>
          <w:p w14:paraId="76ED5EED"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0B5F9AB8"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100</w:t>
            </w:r>
          </w:p>
        </w:tc>
      </w:tr>
      <w:tr w:rsidR="00D632EE" w:rsidRPr="00D632EE" w14:paraId="24F1777F" w14:textId="77777777" w:rsidTr="00B32501">
        <w:tc>
          <w:tcPr>
            <w:tcW w:w="662" w:type="dxa"/>
          </w:tcPr>
          <w:p w14:paraId="5BEBF2F1"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05D3F6F9"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1TS427</w:t>
            </w:r>
          </w:p>
        </w:tc>
        <w:tc>
          <w:tcPr>
            <w:tcW w:w="2347" w:type="dxa"/>
            <w:vAlign w:val="center"/>
          </w:tcPr>
          <w:p w14:paraId="2FB665C1"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GORNJA BATINA 2</w:t>
            </w:r>
          </w:p>
        </w:tc>
        <w:tc>
          <w:tcPr>
            <w:tcW w:w="941" w:type="dxa"/>
          </w:tcPr>
          <w:p w14:paraId="036A78E8"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STS-B</w:t>
            </w:r>
          </w:p>
        </w:tc>
        <w:tc>
          <w:tcPr>
            <w:tcW w:w="1622" w:type="dxa"/>
            <w:vAlign w:val="center"/>
          </w:tcPr>
          <w:p w14:paraId="26ACFCF4"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20</w:t>
            </w:r>
          </w:p>
        </w:tc>
        <w:tc>
          <w:tcPr>
            <w:tcW w:w="1230" w:type="dxa"/>
            <w:vAlign w:val="center"/>
          </w:tcPr>
          <w:p w14:paraId="5570D79C"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650C53A3"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160</w:t>
            </w:r>
          </w:p>
        </w:tc>
      </w:tr>
      <w:tr w:rsidR="00D632EE" w:rsidRPr="00D632EE" w14:paraId="5153E5C1" w14:textId="77777777" w:rsidTr="00B32501">
        <w:tc>
          <w:tcPr>
            <w:tcW w:w="662" w:type="dxa"/>
          </w:tcPr>
          <w:p w14:paraId="5E821076"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3EBE6A17"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1TS4148</w:t>
            </w:r>
          </w:p>
        </w:tc>
        <w:tc>
          <w:tcPr>
            <w:tcW w:w="2347" w:type="dxa"/>
            <w:vAlign w:val="center"/>
          </w:tcPr>
          <w:p w14:paraId="29F8CB6C"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ZLATAR KAŠTEL 2</w:t>
            </w:r>
          </w:p>
        </w:tc>
        <w:tc>
          <w:tcPr>
            <w:tcW w:w="941" w:type="dxa"/>
          </w:tcPr>
          <w:p w14:paraId="48A0CA9F"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STS-B</w:t>
            </w:r>
          </w:p>
        </w:tc>
        <w:tc>
          <w:tcPr>
            <w:tcW w:w="1622" w:type="dxa"/>
            <w:vAlign w:val="center"/>
          </w:tcPr>
          <w:p w14:paraId="5B8A0E2D"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230" w:type="dxa"/>
            <w:vAlign w:val="center"/>
          </w:tcPr>
          <w:p w14:paraId="5A4EBB13"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196BA2DE"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100</w:t>
            </w:r>
          </w:p>
        </w:tc>
      </w:tr>
      <w:tr w:rsidR="00D632EE" w:rsidRPr="00D632EE" w14:paraId="2C8C69C9" w14:textId="77777777" w:rsidTr="00B32501">
        <w:tc>
          <w:tcPr>
            <w:tcW w:w="662" w:type="dxa"/>
          </w:tcPr>
          <w:p w14:paraId="1AA2056B"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54B6875A"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1TS426</w:t>
            </w:r>
          </w:p>
        </w:tc>
        <w:tc>
          <w:tcPr>
            <w:tcW w:w="2347" w:type="dxa"/>
            <w:vAlign w:val="center"/>
          </w:tcPr>
          <w:p w14:paraId="79736B59"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GORNJA BATINA 1</w:t>
            </w:r>
          </w:p>
        </w:tc>
        <w:tc>
          <w:tcPr>
            <w:tcW w:w="941" w:type="dxa"/>
          </w:tcPr>
          <w:p w14:paraId="5BEA2580"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TOR</w:t>
            </w:r>
          </w:p>
        </w:tc>
        <w:tc>
          <w:tcPr>
            <w:tcW w:w="1622" w:type="dxa"/>
            <w:vAlign w:val="center"/>
          </w:tcPr>
          <w:p w14:paraId="40AD7631"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230" w:type="dxa"/>
            <w:vAlign w:val="center"/>
          </w:tcPr>
          <w:p w14:paraId="599C15B5"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53F9ADC6"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100</w:t>
            </w:r>
          </w:p>
        </w:tc>
      </w:tr>
      <w:tr w:rsidR="00D632EE" w:rsidRPr="00D632EE" w14:paraId="1B63F47E" w14:textId="77777777" w:rsidTr="00B32501">
        <w:tc>
          <w:tcPr>
            <w:tcW w:w="662" w:type="dxa"/>
          </w:tcPr>
          <w:p w14:paraId="21C30A3B"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526C347A"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1TS414</w:t>
            </w:r>
          </w:p>
        </w:tc>
        <w:tc>
          <w:tcPr>
            <w:tcW w:w="2347" w:type="dxa"/>
            <w:vAlign w:val="center"/>
          </w:tcPr>
          <w:p w14:paraId="1C260B42"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DONJA BATINA 3</w:t>
            </w:r>
          </w:p>
        </w:tc>
        <w:tc>
          <w:tcPr>
            <w:tcW w:w="941" w:type="dxa"/>
          </w:tcPr>
          <w:p w14:paraId="7A8A9BC5"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STS-ČR</w:t>
            </w:r>
          </w:p>
        </w:tc>
        <w:tc>
          <w:tcPr>
            <w:tcW w:w="1622" w:type="dxa"/>
            <w:vAlign w:val="center"/>
          </w:tcPr>
          <w:p w14:paraId="3286C8A2"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20</w:t>
            </w:r>
          </w:p>
        </w:tc>
        <w:tc>
          <w:tcPr>
            <w:tcW w:w="1230" w:type="dxa"/>
            <w:vAlign w:val="center"/>
          </w:tcPr>
          <w:p w14:paraId="77CBB043"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5C35EA22"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100</w:t>
            </w:r>
          </w:p>
        </w:tc>
      </w:tr>
      <w:tr w:rsidR="00D632EE" w:rsidRPr="00D632EE" w14:paraId="6DAF5D84" w14:textId="77777777" w:rsidTr="00B32501">
        <w:tc>
          <w:tcPr>
            <w:tcW w:w="662" w:type="dxa"/>
          </w:tcPr>
          <w:p w14:paraId="64A74CF4"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01401BEA"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1TS4146</w:t>
            </w:r>
          </w:p>
        </w:tc>
        <w:tc>
          <w:tcPr>
            <w:tcW w:w="2347" w:type="dxa"/>
            <w:vAlign w:val="center"/>
          </w:tcPr>
          <w:p w14:paraId="137B895F"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ZLATAR BREGOVITA</w:t>
            </w:r>
          </w:p>
        </w:tc>
        <w:tc>
          <w:tcPr>
            <w:tcW w:w="941" w:type="dxa"/>
          </w:tcPr>
          <w:p w14:paraId="0551BF2F"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STS-ČR</w:t>
            </w:r>
          </w:p>
        </w:tc>
        <w:tc>
          <w:tcPr>
            <w:tcW w:w="1622" w:type="dxa"/>
            <w:vAlign w:val="center"/>
          </w:tcPr>
          <w:p w14:paraId="2C20197F"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20</w:t>
            </w:r>
          </w:p>
        </w:tc>
        <w:tc>
          <w:tcPr>
            <w:tcW w:w="1230" w:type="dxa"/>
            <w:vAlign w:val="center"/>
          </w:tcPr>
          <w:p w14:paraId="667EEDCC"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2E758656"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100</w:t>
            </w:r>
          </w:p>
        </w:tc>
      </w:tr>
      <w:tr w:rsidR="00D632EE" w:rsidRPr="00D632EE" w14:paraId="3AD05E49" w14:textId="77777777" w:rsidTr="00B32501">
        <w:tc>
          <w:tcPr>
            <w:tcW w:w="662" w:type="dxa"/>
          </w:tcPr>
          <w:p w14:paraId="7BA38DB5"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4C80433A"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1TS4183</w:t>
            </w:r>
          </w:p>
        </w:tc>
        <w:tc>
          <w:tcPr>
            <w:tcW w:w="2347" w:type="dxa"/>
            <w:vAlign w:val="center"/>
          </w:tcPr>
          <w:p w14:paraId="6F9FE641"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ZLATAR MARTINCI 3 CETIN</w:t>
            </w:r>
          </w:p>
        </w:tc>
        <w:tc>
          <w:tcPr>
            <w:tcW w:w="941" w:type="dxa"/>
          </w:tcPr>
          <w:p w14:paraId="645131D0"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STS-ČR</w:t>
            </w:r>
          </w:p>
        </w:tc>
        <w:tc>
          <w:tcPr>
            <w:tcW w:w="1622" w:type="dxa"/>
            <w:vAlign w:val="center"/>
          </w:tcPr>
          <w:p w14:paraId="19F0EF7A"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230" w:type="dxa"/>
            <w:vAlign w:val="center"/>
          </w:tcPr>
          <w:p w14:paraId="4B1FD8E9"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1FD14853"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50</w:t>
            </w:r>
          </w:p>
        </w:tc>
      </w:tr>
      <w:tr w:rsidR="00D632EE" w:rsidRPr="00D632EE" w14:paraId="27347028" w14:textId="77777777" w:rsidTr="00B32501">
        <w:tc>
          <w:tcPr>
            <w:tcW w:w="662" w:type="dxa"/>
          </w:tcPr>
          <w:p w14:paraId="66BDF0F5"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1FD1CA10"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1TS41</w:t>
            </w:r>
          </w:p>
        </w:tc>
        <w:tc>
          <w:tcPr>
            <w:tcW w:w="2347" w:type="dxa"/>
            <w:vAlign w:val="center"/>
          </w:tcPr>
          <w:p w14:paraId="4E41803C"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BELEC 1</w:t>
            </w:r>
          </w:p>
        </w:tc>
        <w:tc>
          <w:tcPr>
            <w:tcW w:w="941" w:type="dxa"/>
          </w:tcPr>
          <w:p w14:paraId="41E14F05"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TOR</w:t>
            </w:r>
          </w:p>
        </w:tc>
        <w:tc>
          <w:tcPr>
            <w:tcW w:w="1622" w:type="dxa"/>
            <w:vAlign w:val="center"/>
          </w:tcPr>
          <w:p w14:paraId="7BA148C1"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230" w:type="dxa"/>
            <w:vAlign w:val="center"/>
          </w:tcPr>
          <w:p w14:paraId="7571216D"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101C429E"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100</w:t>
            </w:r>
          </w:p>
        </w:tc>
      </w:tr>
      <w:tr w:rsidR="00D632EE" w:rsidRPr="00D632EE" w14:paraId="0193D9E3" w14:textId="77777777" w:rsidTr="00B32501">
        <w:tc>
          <w:tcPr>
            <w:tcW w:w="662" w:type="dxa"/>
          </w:tcPr>
          <w:p w14:paraId="21BF7052"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4844BFB2"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1TS46</w:t>
            </w:r>
          </w:p>
        </w:tc>
        <w:tc>
          <w:tcPr>
            <w:tcW w:w="2347" w:type="dxa"/>
            <w:vAlign w:val="center"/>
          </w:tcPr>
          <w:p w14:paraId="107AFB90"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BORKOVEC 4</w:t>
            </w:r>
          </w:p>
        </w:tc>
        <w:tc>
          <w:tcPr>
            <w:tcW w:w="941" w:type="dxa"/>
          </w:tcPr>
          <w:p w14:paraId="59118C5E"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STS-B</w:t>
            </w:r>
          </w:p>
        </w:tc>
        <w:tc>
          <w:tcPr>
            <w:tcW w:w="1622" w:type="dxa"/>
            <w:vAlign w:val="center"/>
          </w:tcPr>
          <w:p w14:paraId="1142CFD0"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230" w:type="dxa"/>
            <w:vAlign w:val="center"/>
          </w:tcPr>
          <w:p w14:paraId="4B2B13FC"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4EAA97F1"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100</w:t>
            </w:r>
          </w:p>
        </w:tc>
      </w:tr>
      <w:tr w:rsidR="00D632EE" w:rsidRPr="00D632EE" w14:paraId="158B7F57" w14:textId="77777777" w:rsidTr="00B32501">
        <w:tc>
          <w:tcPr>
            <w:tcW w:w="662" w:type="dxa"/>
          </w:tcPr>
          <w:p w14:paraId="201A8B12"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3555EE75"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1TS4206</w:t>
            </w:r>
          </w:p>
        </w:tc>
        <w:tc>
          <w:tcPr>
            <w:tcW w:w="2347" w:type="dxa"/>
            <w:vAlign w:val="center"/>
          </w:tcPr>
          <w:p w14:paraId="3CA9D755"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ZLATAR 6</w:t>
            </w:r>
          </w:p>
        </w:tc>
        <w:tc>
          <w:tcPr>
            <w:tcW w:w="941" w:type="dxa"/>
          </w:tcPr>
          <w:p w14:paraId="5AB6AB63"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KTS-J</w:t>
            </w:r>
          </w:p>
        </w:tc>
        <w:tc>
          <w:tcPr>
            <w:tcW w:w="1622" w:type="dxa"/>
            <w:vAlign w:val="center"/>
          </w:tcPr>
          <w:p w14:paraId="2CD9CC7C"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20</w:t>
            </w:r>
          </w:p>
        </w:tc>
        <w:tc>
          <w:tcPr>
            <w:tcW w:w="1230" w:type="dxa"/>
            <w:vAlign w:val="center"/>
          </w:tcPr>
          <w:p w14:paraId="3A866A84"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vAlign w:val="center"/>
          </w:tcPr>
          <w:p w14:paraId="51B13001"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100</w:t>
            </w:r>
          </w:p>
        </w:tc>
      </w:tr>
      <w:tr w:rsidR="00D632EE" w:rsidRPr="00D632EE" w14:paraId="360B3707" w14:textId="77777777" w:rsidTr="00B32501">
        <w:tc>
          <w:tcPr>
            <w:tcW w:w="662" w:type="dxa"/>
          </w:tcPr>
          <w:p w14:paraId="23A0F271" w14:textId="77777777" w:rsidR="00D632EE" w:rsidRPr="00D632EE" w:rsidRDefault="00D632EE" w:rsidP="00D632EE">
            <w:pPr>
              <w:numPr>
                <w:ilvl w:val="0"/>
                <w:numId w:val="146"/>
              </w:numPr>
              <w:jc w:val="left"/>
              <w:rPr>
                <w:rFonts w:asciiTheme="minorHAnsi" w:hAnsiTheme="minorHAnsi" w:cstheme="minorHAnsi"/>
                <w:sz w:val="20"/>
                <w:lang w:val="en-US" w:eastAsia="zh-CN"/>
              </w:rPr>
            </w:pPr>
          </w:p>
        </w:tc>
        <w:tc>
          <w:tcPr>
            <w:tcW w:w="931" w:type="dxa"/>
          </w:tcPr>
          <w:p w14:paraId="7081979D"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1TS4215</w:t>
            </w:r>
          </w:p>
        </w:tc>
        <w:tc>
          <w:tcPr>
            <w:tcW w:w="2347" w:type="dxa"/>
            <w:vAlign w:val="center"/>
          </w:tcPr>
          <w:p w14:paraId="36A25593" w14:textId="77777777" w:rsidR="00D632EE" w:rsidRPr="00D632EE" w:rsidRDefault="00D632EE" w:rsidP="00D632EE">
            <w:pPr>
              <w:jc w:val="left"/>
              <w:rPr>
                <w:rFonts w:asciiTheme="minorHAnsi" w:hAnsiTheme="minorHAnsi" w:cstheme="minorHAnsi"/>
                <w:sz w:val="20"/>
                <w:lang w:val="en-US" w:eastAsia="zh-CN"/>
              </w:rPr>
            </w:pPr>
            <w:r w:rsidRPr="00D632EE">
              <w:rPr>
                <w:rFonts w:asciiTheme="minorHAnsi" w:hAnsiTheme="minorHAnsi" w:cstheme="minorHAnsi"/>
                <w:sz w:val="20"/>
                <w:lang w:val="en-US" w:eastAsia="zh-CN"/>
              </w:rPr>
              <w:t>BORKOVEC 4</w:t>
            </w:r>
          </w:p>
        </w:tc>
        <w:tc>
          <w:tcPr>
            <w:tcW w:w="941" w:type="dxa"/>
          </w:tcPr>
          <w:p w14:paraId="0CB9C5D7"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STS-ČR</w:t>
            </w:r>
          </w:p>
        </w:tc>
        <w:tc>
          <w:tcPr>
            <w:tcW w:w="1622" w:type="dxa"/>
            <w:vAlign w:val="center"/>
          </w:tcPr>
          <w:p w14:paraId="4DE78FFD" w14:textId="77777777" w:rsidR="00D632EE" w:rsidRPr="00D632EE" w:rsidRDefault="00D632EE" w:rsidP="00D632EE">
            <w:pPr>
              <w:jc w:val="center"/>
              <w:rPr>
                <w:rFonts w:asciiTheme="minorHAnsi" w:hAnsiTheme="minorHAnsi" w:cstheme="minorHAnsi"/>
                <w:sz w:val="20"/>
                <w:lang w:val="en-US" w:eastAsia="zh-CN"/>
              </w:rPr>
            </w:pPr>
            <w:r w:rsidRPr="00D632EE">
              <w:rPr>
                <w:rFonts w:asciiTheme="minorHAnsi" w:hAnsiTheme="minorHAnsi" w:cstheme="minorHAnsi"/>
                <w:sz w:val="20"/>
                <w:lang w:val="en-US" w:eastAsia="zh-CN"/>
              </w:rPr>
              <w:t>20</w:t>
            </w:r>
          </w:p>
        </w:tc>
        <w:tc>
          <w:tcPr>
            <w:tcW w:w="1230" w:type="dxa"/>
          </w:tcPr>
          <w:p w14:paraId="478BB04E"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10</w:t>
            </w:r>
          </w:p>
        </w:tc>
        <w:tc>
          <w:tcPr>
            <w:tcW w:w="1327" w:type="dxa"/>
          </w:tcPr>
          <w:p w14:paraId="54F7808B" w14:textId="77777777" w:rsidR="00D632EE" w:rsidRPr="00D632EE" w:rsidRDefault="00D632EE" w:rsidP="00D632EE">
            <w:pPr>
              <w:rPr>
                <w:rFonts w:asciiTheme="minorHAnsi" w:hAnsiTheme="minorHAnsi" w:cstheme="minorHAnsi"/>
                <w:sz w:val="20"/>
                <w:lang w:val="en-US" w:eastAsia="zh-CN"/>
              </w:rPr>
            </w:pPr>
            <w:r w:rsidRPr="00D632EE">
              <w:rPr>
                <w:rFonts w:asciiTheme="minorHAnsi" w:hAnsiTheme="minorHAnsi" w:cstheme="minorHAnsi"/>
                <w:sz w:val="20"/>
                <w:lang w:val="en-US" w:eastAsia="zh-CN"/>
              </w:rPr>
              <w:t>100</w:t>
            </w:r>
          </w:p>
        </w:tc>
      </w:tr>
    </w:tbl>
    <w:p w14:paraId="674ADBE9" w14:textId="77777777" w:rsidR="00D632EE" w:rsidRPr="00D632EE" w:rsidRDefault="00D632EE" w:rsidP="00D632EE">
      <w:pPr>
        <w:spacing w:line="276" w:lineRule="auto"/>
        <w:jc w:val="center"/>
        <w:rPr>
          <w:rFonts w:cstheme="minorHAnsi"/>
          <w:sz w:val="20"/>
          <w:szCs w:val="20"/>
          <w:lang w:eastAsia="zh-CN"/>
        </w:rPr>
      </w:pPr>
      <w:r w:rsidRPr="00D632EE">
        <w:rPr>
          <w:rFonts w:cstheme="minorHAnsi"/>
          <w:sz w:val="20"/>
          <w:szCs w:val="20"/>
          <w:lang w:eastAsia="zh-CN"/>
        </w:rPr>
        <w:t>Izvor: HEP ODS d.o.o. – Elektra Hrvatski operater prijenosnog sustava d.o.o.</w:t>
      </w:r>
    </w:p>
    <w:p w14:paraId="3DE367B7" w14:textId="77777777" w:rsidR="00D632EE" w:rsidRPr="00D632EE" w:rsidRDefault="00D632EE" w:rsidP="00D632EE">
      <w:pPr>
        <w:spacing w:after="120" w:line="276" w:lineRule="auto"/>
        <w:rPr>
          <w:rFonts w:ascii="Calibri" w:eastAsia="Calibri" w:hAnsi="Calibri" w:cs="Times New Roman"/>
          <w:lang w:val="en-US" w:eastAsia="zh-CN"/>
        </w:rPr>
      </w:pPr>
      <w:r w:rsidRPr="00D632EE">
        <w:rPr>
          <w:rFonts w:ascii="Calibri" w:eastAsia="Calibri" w:hAnsi="Calibri" w:cs="Times New Roman"/>
          <w:lang w:val="en-US" w:eastAsia="zh-CN"/>
        </w:rPr>
        <w:t xml:space="preserve">Na </w:t>
      </w:r>
      <w:proofErr w:type="spellStart"/>
      <w:r w:rsidRPr="00D632EE">
        <w:rPr>
          <w:rFonts w:ascii="Calibri" w:eastAsia="Calibri" w:hAnsi="Calibri" w:cs="Times New Roman"/>
          <w:lang w:val="en-US" w:eastAsia="zh-CN"/>
        </w:rPr>
        <w:t>području</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Grada</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Zlatara</w:t>
      </w:r>
      <w:proofErr w:type="spellEnd"/>
      <w:r w:rsidRPr="00D632EE">
        <w:rPr>
          <w:rFonts w:ascii="Calibri" w:eastAsia="Calibri" w:hAnsi="Calibri" w:cs="Times New Roman"/>
          <w:lang w:val="en-US" w:eastAsia="zh-CN"/>
        </w:rPr>
        <w:t xml:space="preserve"> ne </w:t>
      </w:r>
      <w:proofErr w:type="spellStart"/>
      <w:r w:rsidRPr="00D632EE">
        <w:rPr>
          <w:rFonts w:ascii="Calibri" w:eastAsia="Calibri" w:hAnsi="Calibri" w:cs="Times New Roman"/>
          <w:lang w:val="en-US" w:eastAsia="zh-CN"/>
        </w:rPr>
        <w:t>nalaze</w:t>
      </w:r>
      <w:proofErr w:type="spellEnd"/>
      <w:r w:rsidRPr="00D632EE">
        <w:rPr>
          <w:rFonts w:ascii="Calibri" w:eastAsia="Calibri" w:hAnsi="Calibri" w:cs="Times New Roman"/>
          <w:lang w:val="en-US" w:eastAsia="zh-CN"/>
        </w:rPr>
        <w:t xml:space="preserve"> se </w:t>
      </w:r>
      <w:proofErr w:type="spellStart"/>
      <w:r w:rsidRPr="00D632EE">
        <w:rPr>
          <w:rFonts w:ascii="Calibri" w:eastAsia="Calibri" w:hAnsi="Calibri" w:cs="Times New Roman"/>
          <w:lang w:val="en-US" w:eastAsia="zh-CN"/>
        </w:rPr>
        <w:t>objekti</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prijenosne</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mreže</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odnosno</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nadzemni</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i</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kabelski</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vodovi</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te</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transformacijske</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stanice</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nazivnog</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napona</w:t>
      </w:r>
      <w:proofErr w:type="spellEnd"/>
      <w:r w:rsidRPr="00D632EE">
        <w:rPr>
          <w:rFonts w:ascii="Calibri" w:eastAsia="Calibri" w:hAnsi="Calibri" w:cs="Times New Roman"/>
          <w:lang w:val="en-US" w:eastAsia="zh-CN"/>
        </w:rPr>
        <w:t xml:space="preserve"> 110 kV, 220 kV </w:t>
      </w:r>
      <w:proofErr w:type="spellStart"/>
      <w:r w:rsidRPr="00D632EE">
        <w:rPr>
          <w:rFonts w:ascii="Calibri" w:eastAsia="Calibri" w:hAnsi="Calibri" w:cs="Times New Roman"/>
          <w:lang w:val="en-US" w:eastAsia="zh-CN"/>
        </w:rPr>
        <w:t>i</w:t>
      </w:r>
      <w:proofErr w:type="spellEnd"/>
      <w:r w:rsidRPr="00D632EE">
        <w:rPr>
          <w:rFonts w:ascii="Calibri" w:eastAsia="Calibri" w:hAnsi="Calibri" w:cs="Times New Roman"/>
          <w:lang w:val="en-US" w:eastAsia="zh-CN"/>
        </w:rPr>
        <w:t xml:space="preserve"> 400 kV).</w:t>
      </w:r>
    </w:p>
    <w:p w14:paraId="57C68AA1" w14:textId="77777777" w:rsidR="0022120E" w:rsidRPr="00F4125E" w:rsidRDefault="0022120E" w:rsidP="0022120E">
      <w:pPr>
        <w:pStyle w:val="Naslov4"/>
        <w:rPr>
          <w:rFonts w:eastAsia="Calibri"/>
        </w:rPr>
      </w:pPr>
      <w:bookmarkStart w:id="225" w:name="_Toc113273701"/>
      <w:r w:rsidRPr="00F4125E">
        <w:rPr>
          <w:rFonts w:eastAsia="Calibri"/>
        </w:rPr>
        <w:t>Energetski sustavi</w:t>
      </w:r>
      <w:bookmarkEnd w:id="218"/>
      <w:bookmarkEnd w:id="219"/>
      <w:bookmarkEnd w:id="220"/>
      <w:bookmarkEnd w:id="221"/>
      <w:bookmarkEnd w:id="225"/>
    </w:p>
    <w:p w14:paraId="6D598EAC" w14:textId="69B50E78" w:rsidR="0047513C" w:rsidRPr="00FB1701" w:rsidRDefault="0047513C" w:rsidP="0047513C">
      <w:pPr>
        <w:spacing w:line="276" w:lineRule="auto"/>
        <w:rPr>
          <w:szCs w:val="24"/>
          <w:lang w:eastAsia="zh-CN"/>
        </w:rPr>
      </w:pPr>
      <w:bookmarkStart w:id="226" w:name="_Toc526325458"/>
      <w:bookmarkStart w:id="227" w:name="_Toc19257998"/>
      <w:bookmarkStart w:id="228" w:name="_Toc26533118"/>
      <w:bookmarkStart w:id="229" w:name="_Toc62129482"/>
      <w:r w:rsidRPr="00B23312">
        <w:rPr>
          <w:szCs w:val="24"/>
          <w:lang w:eastAsia="zh-CN"/>
        </w:rPr>
        <w:t xml:space="preserve">Na području </w:t>
      </w:r>
      <w:r w:rsidR="00F9652D">
        <w:rPr>
          <w:szCs w:val="24"/>
          <w:lang w:eastAsia="zh-CN"/>
        </w:rPr>
        <w:t>Grada Zlatara</w:t>
      </w:r>
      <w:r w:rsidRPr="00B23312">
        <w:rPr>
          <w:szCs w:val="24"/>
          <w:lang w:eastAsia="zh-CN"/>
        </w:rPr>
        <w:t xml:space="preserve"> nema izgrađenih termoelektrana, hidroelektrana ni drugih </w:t>
      </w:r>
      <w:r w:rsidRPr="00FB1701">
        <w:rPr>
          <w:szCs w:val="24"/>
          <w:lang w:eastAsia="zh-CN"/>
        </w:rPr>
        <w:t>energetskih sustava odnosno objekata.</w:t>
      </w:r>
    </w:p>
    <w:p w14:paraId="6A544995" w14:textId="77777777" w:rsidR="0022120E" w:rsidRPr="00FB1701" w:rsidRDefault="0022120E" w:rsidP="0022120E">
      <w:pPr>
        <w:pStyle w:val="Naslov4"/>
        <w:rPr>
          <w:rFonts w:eastAsia="Calibri"/>
        </w:rPr>
      </w:pPr>
      <w:bookmarkStart w:id="230" w:name="_Toc113273702"/>
      <w:r w:rsidRPr="00FB1701">
        <w:rPr>
          <w:rFonts w:eastAsia="Calibri"/>
        </w:rPr>
        <w:t>Telekomunikacijski sustavi</w:t>
      </w:r>
      <w:bookmarkEnd w:id="226"/>
      <w:bookmarkEnd w:id="227"/>
      <w:bookmarkEnd w:id="228"/>
      <w:bookmarkEnd w:id="229"/>
      <w:bookmarkEnd w:id="230"/>
    </w:p>
    <w:p w14:paraId="7149CD01" w14:textId="04BEE1C7" w:rsidR="00D632EE" w:rsidRDefault="00D632EE" w:rsidP="00D632EE">
      <w:pPr>
        <w:pStyle w:val="Odlomakpopisa10"/>
      </w:pPr>
      <w:bookmarkStart w:id="231" w:name="_Toc526325459"/>
      <w:bookmarkStart w:id="232" w:name="_Toc19257999"/>
      <w:bookmarkStart w:id="233" w:name="_Toc26533119"/>
      <w:bookmarkStart w:id="234" w:name="_Toc62129483"/>
      <w:r w:rsidRPr="00EA3219">
        <w:t xml:space="preserve">Telekomunikacijski promet na području </w:t>
      </w:r>
      <w:r>
        <w:t xml:space="preserve">Grada Zlatara </w:t>
      </w:r>
      <w:r w:rsidRPr="00EA3219">
        <w:t xml:space="preserve">odvija se u javnim komunikacijama u </w:t>
      </w:r>
      <w:r>
        <w:t xml:space="preserve">pokretnoj i </w:t>
      </w:r>
      <w:r w:rsidRPr="00EA3219">
        <w:t>nepokretnoj mreži</w:t>
      </w:r>
      <w:r>
        <w:t xml:space="preserve"> te </w:t>
      </w:r>
      <w:r w:rsidRPr="00EA3219">
        <w:t>u sustavu radiokomunikacija.</w:t>
      </w:r>
    </w:p>
    <w:p w14:paraId="29E83FEC" w14:textId="2B61D877" w:rsidR="00D632EE" w:rsidRDefault="00D632EE" w:rsidP="00D632EE">
      <w:pPr>
        <w:pStyle w:val="Odlomakpopisa10"/>
      </w:pPr>
      <w:r w:rsidRPr="00D632EE">
        <w:t>Poštanski promet odvija se putem Poštanskog ureda 49250 Zlatar.</w:t>
      </w:r>
    </w:p>
    <w:p w14:paraId="7A673788" w14:textId="77777777" w:rsidR="0022120E" w:rsidRDefault="0022120E" w:rsidP="0022120E">
      <w:pPr>
        <w:pStyle w:val="Naslov4"/>
      </w:pPr>
      <w:bookmarkStart w:id="235" w:name="_Toc113273703"/>
      <w:r w:rsidRPr="00F4125E">
        <w:t>Hidrotehnički sustavi</w:t>
      </w:r>
      <w:bookmarkEnd w:id="231"/>
      <w:bookmarkEnd w:id="232"/>
      <w:bookmarkEnd w:id="233"/>
      <w:bookmarkEnd w:id="234"/>
      <w:bookmarkEnd w:id="235"/>
    </w:p>
    <w:p w14:paraId="28F64A43" w14:textId="77777777" w:rsidR="00D632EE" w:rsidRDefault="00D632EE" w:rsidP="00D632EE">
      <w:pPr>
        <w:pStyle w:val="Odlomakpopisa11"/>
      </w:pPr>
      <w:bookmarkStart w:id="236" w:name="_Toc508805232"/>
      <w:bookmarkStart w:id="237" w:name="_Toc526325460"/>
      <w:bookmarkStart w:id="238" w:name="_Toc19258000"/>
      <w:bookmarkStart w:id="239" w:name="_Toc26533120"/>
      <w:bookmarkStart w:id="240" w:name="_Toc62129484"/>
      <w:r w:rsidRPr="001471D2">
        <w:t xml:space="preserve">Područjem Grada Zlatara protječu potoci Reka, </w:t>
      </w:r>
      <w:proofErr w:type="spellStart"/>
      <w:r w:rsidRPr="001471D2">
        <w:t>Zlatarčica</w:t>
      </w:r>
      <w:proofErr w:type="spellEnd"/>
      <w:r w:rsidRPr="001471D2">
        <w:t xml:space="preserve">, Batina, Selnica i </w:t>
      </w:r>
      <w:proofErr w:type="spellStart"/>
      <w:r w:rsidRPr="001471D2">
        <w:t>Lopatek</w:t>
      </w:r>
      <w:proofErr w:type="spellEnd"/>
      <w:r w:rsidRPr="001471D2">
        <w:t xml:space="preserve"> sa sačuvanim prirodnim karakteristikama prostora. Na navedenim vodotocima nema izgrađenih hidrotehničkih sustava. </w:t>
      </w:r>
    </w:p>
    <w:p w14:paraId="588ACFFD" w14:textId="77777777" w:rsidR="0022120E" w:rsidRPr="00F4125E" w:rsidRDefault="0022120E" w:rsidP="0022120E">
      <w:pPr>
        <w:pStyle w:val="Naslov4"/>
      </w:pPr>
      <w:bookmarkStart w:id="241" w:name="_Toc113273704"/>
      <w:r w:rsidRPr="00F4125E">
        <w:t>Plinovodi i naftovodi</w:t>
      </w:r>
      <w:bookmarkEnd w:id="236"/>
      <w:bookmarkEnd w:id="237"/>
      <w:bookmarkEnd w:id="238"/>
      <w:bookmarkEnd w:id="239"/>
      <w:bookmarkEnd w:id="240"/>
      <w:bookmarkEnd w:id="241"/>
    </w:p>
    <w:p w14:paraId="7B1644CF" w14:textId="77777777" w:rsidR="00D632EE" w:rsidRPr="00796302" w:rsidRDefault="00D632EE" w:rsidP="00D632EE">
      <w:pPr>
        <w:pStyle w:val="Odlomakpopisa10"/>
      </w:pPr>
      <w:r w:rsidRPr="00796302">
        <w:t xml:space="preserve">Područje Grada Zlatar zemnim plinom opskrbljuje distributer PLIN KONJŠČINA d.o.o. </w:t>
      </w:r>
      <w:r>
        <w:t xml:space="preserve"> U sustavu </w:t>
      </w:r>
      <w:proofErr w:type="spellStart"/>
      <w:r>
        <w:t>plinoopskrbe</w:t>
      </w:r>
      <w:proofErr w:type="spellEnd"/>
      <w:r>
        <w:t xml:space="preserve"> nalazi se ukupno 1.018 potrošača (kućanstvo – 910, pravne osobe – 108). Ukupna dužina distribucijske mreže iznosi 83 km.</w:t>
      </w:r>
    </w:p>
    <w:p w14:paraId="205AAD1E" w14:textId="77777777" w:rsidR="00D632EE" w:rsidRDefault="00D632EE" w:rsidP="00D632EE">
      <w:pPr>
        <w:pStyle w:val="Odlomakpopisa10"/>
      </w:pPr>
      <w:r>
        <w:t xml:space="preserve">Glavni plinovod izveden iz PE materijala d 160 (pod nazivom STP Zagrebačka ulica i nastavak kroz sajmišnu ulicu za područje Grada, te naselja </w:t>
      </w:r>
      <w:proofErr w:type="spellStart"/>
      <w:r>
        <w:t>Martinščina</w:t>
      </w:r>
      <w:proofErr w:type="spellEnd"/>
      <w:r>
        <w:t xml:space="preserve">, </w:t>
      </w:r>
      <w:proofErr w:type="spellStart"/>
      <w:r>
        <w:t>Ladislavec</w:t>
      </w:r>
      <w:proofErr w:type="spellEnd"/>
      <w:r>
        <w:t xml:space="preserve"> do granice s općinama Mače i Lobor) izlazi iz plinsko redukcijske stanice (PRS) u Zagrebačkoj ulici u naselju Zlatar, a iz njega se granaju ogranci po pojedinim ulicama i za pojedina mjesta u profilima d 110, 90, 63 te svi kućni plinski priključci i izvedbi profila d 32. Distribucijski sustav područja Grada Zlatar ima dobavu plina i iz plinsko-mjerne redukcijske stanice (PMRS) Konjščina za istočna područja naselja Belec, Gornja Batina i Donja Batina. Tlačni razred ulične mreže i </w:t>
      </w:r>
      <w:r>
        <w:lastRenderedPageBreak/>
        <w:t xml:space="preserve">plinskih kućnih priključaka je 3 bara, a ulaz u PRS je izveden od čeličnih cijevi NO 80 tlačnog razreda 25 bara. Svako obračunsko mjerno mjesto (OMM) ima svoju kućnu mjerno regulacijsku stanicu na zidu objekta ili na regulacijskoj liniji, koja regulira tlak s 3 bara na traženi tlak pojedinog korisnika, ali ne većeg od 100 </w:t>
      </w:r>
      <w:proofErr w:type="spellStart"/>
      <w:r>
        <w:t>mbara</w:t>
      </w:r>
      <w:proofErr w:type="spellEnd"/>
      <w:r>
        <w:t xml:space="preserve">. Obustava plina može se izvesti u PRS te u točkama zaporne armature za dijelove distribucijskih područja, a svako obračunsko mjerno mjesto ima protupožarni ventil u plinskom ormariću. </w:t>
      </w:r>
    </w:p>
    <w:p w14:paraId="18EF7A5D" w14:textId="73251A84" w:rsidR="00581CD3" w:rsidRPr="00D411E7" w:rsidRDefault="00581CD3" w:rsidP="00581CD3">
      <w:pPr>
        <w:pStyle w:val="Naslov2"/>
      </w:pPr>
      <w:bookmarkStart w:id="242" w:name="_Toc502922268"/>
      <w:bookmarkStart w:id="243" w:name="_Toc521588150"/>
      <w:bookmarkStart w:id="244" w:name="_Toc526325408"/>
      <w:bookmarkStart w:id="245" w:name="_Toc19257948"/>
      <w:bookmarkStart w:id="246" w:name="_Toc26533066"/>
      <w:bookmarkStart w:id="247" w:name="_Toc62129442"/>
      <w:bookmarkStart w:id="248" w:name="_Toc113273705"/>
      <w:r w:rsidRPr="00D411E7">
        <w:t>UPOZORAVANJE</w:t>
      </w:r>
      <w:bookmarkEnd w:id="242"/>
      <w:bookmarkEnd w:id="243"/>
      <w:bookmarkEnd w:id="244"/>
      <w:bookmarkEnd w:id="245"/>
      <w:bookmarkEnd w:id="246"/>
      <w:bookmarkEnd w:id="247"/>
      <w:bookmarkEnd w:id="248"/>
    </w:p>
    <w:p w14:paraId="18A4235D" w14:textId="77777777" w:rsidR="00C87A1C" w:rsidRPr="006A3417" w:rsidRDefault="00C87A1C" w:rsidP="00C87A1C">
      <w:pPr>
        <w:suppressAutoHyphens/>
        <w:autoSpaceDN w:val="0"/>
        <w:spacing w:after="120" w:line="276" w:lineRule="auto"/>
        <w:textAlignment w:val="baseline"/>
        <w:rPr>
          <w:rFonts w:ascii="Calibri" w:eastAsia="Calibri" w:hAnsi="Calibri" w:cs="Times New Roman"/>
          <w:lang w:eastAsia="hr-HR"/>
        </w:rPr>
      </w:pPr>
      <w:r w:rsidRPr="006A3417">
        <w:rPr>
          <w:rFonts w:ascii="Calibri" w:eastAsia="Calibri" w:hAnsi="Calibri" w:cs="Times New Roman"/>
          <w:lang w:eastAsia="hr-HR"/>
        </w:rPr>
        <w:t>Rano upozoravanje označava pružanje pravodobnih i učinkovitih informacija na temelju kojih nadležne institucije pokreću zajednice i pojedince izložene opasnostima na poduzimanje mjera za izbjegavanje ili smanjivanje rizika i provođenje pravodobnih priprema za učinkovit odgovor na prijetnje.</w:t>
      </w:r>
    </w:p>
    <w:p w14:paraId="6BED5A1C" w14:textId="77777777" w:rsidR="00C87A1C" w:rsidRPr="006A3417" w:rsidRDefault="00C87A1C" w:rsidP="00C87A1C">
      <w:pPr>
        <w:suppressAutoHyphens/>
        <w:autoSpaceDN w:val="0"/>
        <w:spacing w:after="120" w:line="276" w:lineRule="auto"/>
        <w:textAlignment w:val="baseline"/>
        <w:rPr>
          <w:rFonts w:ascii="Calibri" w:eastAsia="Calibri" w:hAnsi="Calibri" w:cs="Times New Roman"/>
          <w:lang w:eastAsia="hr-HR"/>
        </w:rPr>
      </w:pPr>
      <w:r w:rsidRPr="006A3417">
        <w:rPr>
          <w:rFonts w:ascii="Calibri" w:eastAsia="Calibri" w:hAnsi="Calibri" w:cs="Times New Roman"/>
          <w:lang w:eastAsia="hr-HR"/>
        </w:rPr>
        <w:t xml:space="preserve">Informacije ranog upozoravanja prikupljaju sve institucije iz javnog sektora u području meteorologije, hidrologije i obrane od poplava, seizmologije, javnog zdravstva, geologije i inspekcijske službe. </w:t>
      </w:r>
    </w:p>
    <w:p w14:paraId="0BA6CE46" w14:textId="77777777" w:rsidR="00C87A1C" w:rsidRPr="006A3417" w:rsidRDefault="00C87A1C" w:rsidP="00C87A1C">
      <w:pPr>
        <w:suppressAutoHyphens/>
        <w:autoSpaceDN w:val="0"/>
        <w:spacing w:after="240" w:line="276" w:lineRule="auto"/>
        <w:textAlignment w:val="baseline"/>
        <w:rPr>
          <w:rFonts w:ascii="Calibri" w:eastAsia="Calibri" w:hAnsi="Calibri" w:cs="Times New Roman"/>
          <w:lang w:eastAsia="hr-HR"/>
        </w:rPr>
      </w:pPr>
      <w:r w:rsidRPr="006A3417">
        <w:rPr>
          <w:rFonts w:ascii="Calibri" w:eastAsia="Calibri" w:hAnsi="Calibri" w:cs="Times New Roman"/>
          <w:lang w:eastAsia="hr-HR"/>
        </w:rPr>
        <w:t>Informacije o neposrednoj opasnosti od nastanka nesreće čije posljedice mogu izazvati značajne posljedice po živote i zdravlje ljudi i štete na materijalnim dobrima i okolišu prikupljaju operateri postrojenja s opasnim tvarima i vatrogastvo.</w:t>
      </w:r>
    </w:p>
    <w:p w14:paraId="19440EB3" w14:textId="55D6268F" w:rsidR="00C87A1C" w:rsidRPr="006A3417" w:rsidRDefault="00C87A1C" w:rsidP="0030140D">
      <w:pPr>
        <w:suppressAutoHyphens/>
        <w:autoSpaceDN w:val="0"/>
        <w:spacing w:after="360" w:line="276" w:lineRule="auto"/>
        <w:textAlignment w:val="baseline"/>
        <w:rPr>
          <w:rFonts w:ascii="Calibri" w:eastAsia="Calibri" w:hAnsi="Calibri" w:cs="Times New Roman"/>
          <w:b/>
          <w:bCs/>
          <w:u w:val="single"/>
          <w:lang w:eastAsia="hr-HR"/>
        </w:rPr>
      </w:pPr>
      <w:r w:rsidRPr="006A3417">
        <w:rPr>
          <w:rFonts w:ascii="Calibri" w:eastAsia="Calibri" w:hAnsi="Calibri" w:cs="Times New Roman"/>
          <w:lang w:eastAsia="hr-HR"/>
        </w:rPr>
        <w:t xml:space="preserve">Informacije ranog upozoravanja i neposredne opasnosti, u vremenu najpribližnijem realnom, prenose se </w:t>
      </w:r>
      <w:r w:rsidR="00841F0B">
        <w:rPr>
          <w:rFonts w:ascii="Calibri" w:eastAsia="Calibri" w:hAnsi="Calibri" w:cs="Times New Roman"/>
          <w:lang w:eastAsia="hr-HR"/>
        </w:rPr>
        <w:t>Službi civilne zaštite Krapina</w:t>
      </w:r>
      <w:r>
        <w:rPr>
          <w:rFonts w:ascii="Calibri" w:eastAsia="Calibri" w:hAnsi="Calibri" w:cs="Times New Roman"/>
          <w:lang w:eastAsia="hr-HR"/>
        </w:rPr>
        <w:t xml:space="preserve"> </w:t>
      </w:r>
      <w:r w:rsidRPr="006A3417">
        <w:rPr>
          <w:rFonts w:ascii="Calibri" w:eastAsia="Calibri" w:hAnsi="Calibri" w:cs="Times New Roman"/>
          <w:lang w:eastAsia="hr-HR"/>
        </w:rPr>
        <w:t>koj</w:t>
      </w:r>
      <w:r>
        <w:rPr>
          <w:rFonts w:ascii="Calibri" w:eastAsia="Calibri" w:hAnsi="Calibri" w:cs="Times New Roman"/>
          <w:lang w:eastAsia="hr-HR"/>
        </w:rPr>
        <w:t>a</w:t>
      </w:r>
      <w:r w:rsidRPr="006A3417">
        <w:rPr>
          <w:rFonts w:ascii="Calibri" w:eastAsia="Calibri" w:hAnsi="Calibri" w:cs="Times New Roman"/>
          <w:lang w:eastAsia="hr-HR"/>
        </w:rPr>
        <w:t xml:space="preserve"> preko ŽC 112 informacije o ranom </w:t>
      </w:r>
      <w:r w:rsidRPr="00043154">
        <w:rPr>
          <w:rFonts w:ascii="Calibri" w:eastAsia="Calibri" w:hAnsi="Calibri" w:cs="Times New Roman"/>
          <w:lang w:eastAsia="hr-HR"/>
        </w:rPr>
        <w:t xml:space="preserve">upozoravanju dostavlja odgovornim osobama </w:t>
      </w:r>
      <w:r w:rsidR="008F5C50" w:rsidRPr="00043154">
        <w:rPr>
          <w:rFonts w:ascii="Calibri" w:eastAsia="Calibri" w:hAnsi="Calibri" w:cs="Times New Roman"/>
          <w:lang w:eastAsia="hr-HR"/>
        </w:rPr>
        <w:t>Grada</w:t>
      </w:r>
      <w:r w:rsidRPr="00043154">
        <w:rPr>
          <w:rFonts w:ascii="Calibri" w:eastAsia="Calibri" w:hAnsi="Calibri" w:cs="Times New Roman"/>
          <w:lang w:eastAsia="hr-HR"/>
        </w:rPr>
        <w:t xml:space="preserve">, odnosno </w:t>
      </w:r>
      <w:r w:rsidR="008F5C50" w:rsidRPr="00043154">
        <w:rPr>
          <w:rFonts w:ascii="Calibri" w:eastAsia="Calibri" w:hAnsi="Calibri" w:cs="Times New Roman"/>
          <w:lang w:eastAsia="hr-HR"/>
        </w:rPr>
        <w:t>gradonačelni</w:t>
      </w:r>
      <w:r w:rsidR="001A2BA7">
        <w:rPr>
          <w:rFonts w:ascii="Calibri" w:eastAsia="Calibri" w:hAnsi="Calibri" w:cs="Times New Roman"/>
          <w:lang w:eastAsia="hr-HR"/>
        </w:rPr>
        <w:t>ci</w:t>
      </w:r>
      <w:r w:rsidR="008F5C50" w:rsidRPr="00043154">
        <w:rPr>
          <w:rFonts w:ascii="Calibri" w:eastAsia="Calibri" w:hAnsi="Calibri" w:cs="Times New Roman"/>
          <w:lang w:eastAsia="hr-HR"/>
        </w:rPr>
        <w:t xml:space="preserve"> </w:t>
      </w:r>
      <w:r w:rsidRPr="00043154">
        <w:rPr>
          <w:rFonts w:ascii="Calibri" w:eastAsia="Calibri" w:hAnsi="Calibri" w:cs="Times New Roman"/>
          <w:b/>
          <w:bCs/>
          <w:lang w:eastAsia="hr-HR"/>
        </w:rPr>
        <w:t>(</w:t>
      </w:r>
      <w:r w:rsidRPr="00043154">
        <w:rPr>
          <w:rFonts w:ascii="Calibri" w:eastAsia="Calibri" w:hAnsi="Calibri" w:cs="Times New Roman"/>
          <w:b/>
          <w:bCs/>
          <w:u w:val="single"/>
          <w:lang w:eastAsia="hr-HR"/>
        </w:rPr>
        <w:t xml:space="preserve">PRILOG </w:t>
      </w:r>
      <w:r w:rsidR="001A2BA7">
        <w:rPr>
          <w:rFonts w:ascii="Calibri" w:eastAsia="Calibri" w:hAnsi="Calibri" w:cs="Times New Roman"/>
          <w:b/>
          <w:bCs/>
          <w:u w:val="single"/>
          <w:lang w:eastAsia="hr-HR"/>
        </w:rPr>
        <w:t>9</w:t>
      </w:r>
      <w:r w:rsidRPr="00043154">
        <w:rPr>
          <w:rFonts w:ascii="Calibri" w:eastAsia="Calibri" w:hAnsi="Calibri" w:cs="Times New Roman"/>
          <w:b/>
          <w:bCs/>
          <w:u w:val="single"/>
          <w:lang w:eastAsia="hr-HR"/>
        </w:rPr>
        <w:t>.)</w:t>
      </w:r>
      <w:r w:rsidRPr="00043154">
        <w:rPr>
          <w:rFonts w:ascii="Calibri" w:eastAsia="Calibri" w:hAnsi="Calibri" w:cs="Times New Roman"/>
          <w:b/>
          <w:bCs/>
          <w:lang w:eastAsia="hr-HR"/>
        </w:rPr>
        <w:t xml:space="preserve"> </w:t>
      </w:r>
      <w:r w:rsidRPr="00043154">
        <w:rPr>
          <w:rFonts w:ascii="Calibri" w:eastAsia="Calibri" w:hAnsi="Calibri" w:cs="Times New Roman"/>
          <w:lang w:eastAsia="hr-HR"/>
        </w:rPr>
        <w:t xml:space="preserve">i načelniku Stožera civilne zaštite </w:t>
      </w:r>
      <w:bookmarkStart w:id="249" w:name="_Hlk38002910"/>
      <w:r w:rsidRPr="00043154">
        <w:rPr>
          <w:rFonts w:ascii="Calibri" w:eastAsia="Calibri" w:hAnsi="Calibri" w:cs="Times New Roman"/>
          <w:b/>
          <w:bCs/>
          <w:lang w:eastAsia="hr-HR"/>
        </w:rPr>
        <w:t>(</w:t>
      </w:r>
      <w:r w:rsidRPr="00043154">
        <w:rPr>
          <w:rFonts w:ascii="Calibri" w:eastAsia="Calibri" w:hAnsi="Calibri" w:cs="Times New Roman"/>
          <w:b/>
          <w:bCs/>
          <w:u w:val="single"/>
          <w:lang w:eastAsia="hr-HR"/>
        </w:rPr>
        <w:t>PRILOG 1</w:t>
      </w:r>
      <w:r w:rsidRPr="00043154">
        <w:rPr>
          <w:rFonts w:ascii="Calibri" w:eastAsia="Calibri" w:hAnsi="Calibri" w:cs="Times New Roman"/>
          <w:b/>
          <w:bCs/>
          <w:lang w:eastAsia="hr-HR"/>
        </w:rPr>
        <w:t>).</w:t>
      </w:r>
      <w:bookmarkEnd w:id="249"/>
    </w:p>
    <w:p w14:paraId="13FED45C" w14:textId="77777777" w:rsidR="0058758F" w:rsidRDefault="008F5C50" w:rsidP="0058758F">
      <w:pPr>
        <w:keepNext/>
        <w:autoSpaceDE w:val="0"/>
        <w:autoSpaceDN w:val="0"/>
        <w:adjustRightInd w:val="0"/>
        <w:spacing w:after="120" w:line="276" w:lineRule="auto"/>
      </w:pPr>
      <w:r>
        <w:rPr>
          <w:noProof/>
        </w:rPr>
        <w:drawing>
          <wp:inline distT="0" distB="0" distL="0" distR="0" wp14:anchorId="0AA3F929" wp14:editId="0AF30BEF">
            <wp:extent cx="5353050" cy="231457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0" cy="2314575"/>
                    </a:xfrm>
                    <a:prstGeom prst="rect">
                      <a:avLst/>
                    </a:prstGeom>
                    <a:noFill/>
                    <a:ln>
                      <a:noFill/>
                    </a:ln>
                  </pic:spPr>
                </pic:pic>
              </a:graphicData>
            </a:graphic>
          </wp:inline>
        </w:drawing>
      </w:r>
    </w:p>
    <w:p w14:paraId="61FCC87A" w14:textId="06C775B8" w:rsidR="00C87A1C" w:rsidRPr="0058758F" w:rsidRDefault="0058758F" w:rsidP="0058758F">
      <w:pPr>
        <w:pStyle w:val="Opisslike"/>
        <w:jc w:val="center"/>
      </w:pPr>
      <w:bookmarkStart w:id="250" w:name="_Toc113274699"/>
      <w:r>
        <w:t xml:space="preserve">Slika </w:t>
      </w:r>
      <w:fldSimple w:instr=" SEQ Slika \* ARABIC ">
        <w:r w:rsidR="00FB3DD4">
          <w:rPr>
            <w:noProof/>
          </w:rPr>
          <w:t>6</w:t>
        </w:r>
      </w:fldSimple>
      <w:r>
        <w:t>.</w:t>
      </w:r>
      <w:bookmarkStart w:id="251" w:name="_Toc62129536"/>
      <w:r w:rsidR="00D411E7">
        <w:t xml:space="preserve"> </w:t>
      </w:r>
      <w:r w:rsidR="00D411E7" w:rsidRPr="00D411E7">
        <w:t>Shematski prikaz postupka primanja i prenošenja ranog upozoravanja i neposredne opasnosti</w:t>
      </w:r>
      <w:bookmarkEnd w:id="250"/>
      <w:bookmarkEnd w:id="251"/>
    </w:p>
    <w:p w14:paraId="600A44F7" w14:textId="15D7BBF1" w:rsidR="00C87A1C" w:rsidRDefault="00D411E7" w:rsidP="0030140D">
      <w:pPr>
        <w:autoSpaceDE w:val="0"/>
        <w:autoSpaceDN w:val="0"/>
        <w:adjustRightInd w:val="0"/>
        <w:spacing w:before="240" w:after="120" w:line="276" w:lineRule="auto"/>
        <w:rPr>
          <w:rFonts w:ascii="Calibri" w:eastAsia="Calibri" w:hAnsi="Calibri" w:cs="Calibri"/>
          <w:szCs w:val="24"/>
        </w:rPr>
      </w:pPr>
      <w:r w:rsidRPr="00D411E7">
        <w:rPr>
          <w:rFonts w:ascii="Calibri" w:eastAsia="Calibri" w:hAnsi="Calibri" w:cs="Calibri"/>
          <w:szCs w:val="24"/>
        </w:rPr>
        <w:t xml:space="preserve">Na temelju dobivenih informacija, </w:t>
      </w:r>
      <w:r w:rsidR="008F5C50">
        <w:rPr>
          <w:rFonts w:ascii="Calibri" w:eastAsia="Calibri" w:hAnsi="Calibri" w:cs="Calibri"/>
          <w:szCs w:val="24"/>
        </w:rPr>
        <w:t>gradonačelni</w:t>
      </w:r>
      <w:r w:rsidR="001A2BA7">
        <w:rPr>
          <w:rFonts w:ascii="Calibri" w:eastAsia="Calibri" w:hAnsi="Calibri" w:cs="Calibri"/>
          <w:szCs w:val="24"/>
        </w:rPr>
        <w:t>ca</w:t>
      </w:r>
      <w:r w:rsidRPr="00D411E7">
        <w:rPr>
          <w:rFonts w:ascii="Calibri" w:eastAsia="Calibri" w:hAnsi="Calibri" w:cs="Calibri"/>
          <w:szCs w:val="24"/>
        </w:rPr>
        <w:t>/načelnik Stožera civilne zaštite nalaže pripravnost vlastitim operativnim snagama sustava civilne zaštite.</w:t>
      </w:r>
    </w:p>
    <w:p w14:paraId="21298569" w14:textId="77777777" w:rsidR="00581CD3" w:rsidRPr="00581CD3" w:rsidRDefault="00581CD3" w:rsidP="00581CD3">
      <w:pPr>
        <w:autoSpaceDE w:val="0"/>
        <w:autoSpaceDN w:val="0"/>
        <w:adjustRightInd w:val="0"/>
        <w:spacing w:after="120" w:line="276" w:lineRule="auto"/>
        <w:ind w:firstLine="432"/>
        <w:rPr>
          <w:rFonts w:ascii="Calibri" w:eastAsia="Calibri" w:hAnsi="Calibri" w:cs="Calibri"/>
          <w:szCs w:val="24"/>
        </w:rPr>
      </w:pPr>
    </w:p>
    <w:p w14:paraId="50EFE449" w14:textId="77777777" w:rsidR="00581CD3" w:rsidRPr="00581CD3" w:rsidRDefault="00581CD3" w:rsidP="00581CD3">
      <w:pPr>
        <w:widowControl w:val="0"/>
        <w:tabs>
          <w:tab w:val="left" w:pos="720"/>
        </w:tabs>
        <w:autoSpaceDE w:val="0"/>
        <w:autoSpaceDN w:val="0"/>
        <w:adjustRightInd w:val="0"/>
        <w:spacing w:after="0" w:line="276" w:lineRule="auto"/>
        <w:ind w:left="720"/>
        <w:jc w:val="left"/>
        <w:rPr>
          <w:rFonts w:ascii="Calibri" w:eastAsia="Times New Roman" w:hAnsi="Calibri" w:cs="Calibri"/>
          <w:bCs/>
          <w:i/>
          <w:szCs w:val="24"/>
          <w:lang w:eastAsia="hr-HR"/>
        </w:rPr>
        <w:sectPr w:rsidR="00581CD3" w:rsidRPr="00581CD3" w:rsidSect="006C243A">
          <w:pgSz w:w="11906" w:h="16838"/>
          <w:pgMar w:top="1417" w:right="1416" w:bottom="993" w:left="1417" w:header="708" w:footer="708" w:gutter="0"/>
          <w:cols w:space="708"/>
          <w:docGrid w:linePitch="360"/>
        </w:sectPr>
      </w:pPr>
    </w:p>
    <w:p w14:paraId="2622B569" w14:textId="3FCCBC57" w:rsidR="0058758F" w:rsidRDefault="002F668D" w:rsidP="0058758F">
      <w:pPr>
        <w:pStyle w:val="Opisslike"/>
        <w:keepNext/>
        <w:spacing w:line="276" w:lineRule="auto"/>
      </w:pPr>
      <w:bookmarkStart w:id="252" w:name="_Toc62129524"/>
      <w:bookmarkStart w:id="253" w:name="_Toc26533131"/>
      <w:bookmarkStart w:id="254" w:name="_Toc19258009"/>
      <w:bookmarkStart w:id="255" w:name="_Toc19258826"/>
      <w:r w:rsidRPr="002F668D">
        <w:lastRenderedPageBreak/>
        <w:t xml:space="preserve"> </w:t>
      </w:r>
      <w:bookmarkEnd w:id="252"/>
      <w:bookmarkEnd w:id="253"/>
      <w:bookmarkEnd w:id="254"/>
      <w:bookmarkEnd w:id="255"/>
    </w:p>
    <w:p w14:paraId="7071603E" w14:textId="0DA6B23B" w:rsidR="0087328D" w:rsidRDefault="0087328D" w:rsidP="0087328D">
      <w:pPr>
        <w:pStyle w:val="Opisslike"/>
        <w:keepNext/>
        <w:spacing w:line="276" w:lineRule="auto"/>
      </w:pPr>
      <w:bookmarkStart w:id="256" w:name="_Toc137040086"/>
      <w:r>
        <w:t xml:space="preserve">Tablica </w:t>
      </w:r>
      <w:fldSimple w:instr=" SEQ Tablica \* ARABIC ">
        <w:r w:rsidR="00FB3DD4">
          <w:rPr>
            <w:noProof/>
          </w:rPr>
          <w:t>10</w:t>
        </w:r>
      </w:fldSimple>
      <w:r>
        <w:t>.</w:t>
      </w:r>
      <w:r w:rsidRPr="0087328D">
        <w:t xml:space="preserve"> </w:t>
      </w:r>
      <w:r w:rsidRPr="0058758F">
        <w:t>Prikaz izvora upozoravanja, sadržaja, korisnika upozoravanja, mjera, snaga i sredstava po pojedinoj ugrozi</w:t>
      </w:r>
      <w:bookmarkEnd w:id="256"/>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3140"/>
        <w:gridCol w:w="3143"/>
        <w:gridCol w:w="2910"/>
        <w:gridCol w:w="3373"/>
      </w:tblGrid>
      <w:tr w:rsidR="00581CD3" w:rsidRPr="00581CD3" w14:paraId="245B5831" w14:textId="77777777" w:rsidTr="001A2BA7">
        <w:trPr>
          <w:cantSplit/>
          <w:tblHeader/>
          <w:jc w:val="center"/>
        </w:trPr>
        <w:tc>
          <w:tcPr>
            <w:tcW w:w="522" w:type="pct"/>
            <w:shd w:val="clear" w:color="auto" w:fill="auto"/>
            <w:vAlign w:val="center"/>
          </w:tcPr>
          <w:p w14:paraId="3FD610AB"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IZVANREDNI DOGAĐAJ</w:t>
            </w:r>
          </w:p>
        </w:tc>
        <w:tc>
          <w:tcPr>
            <w:tcW w:w="1119" w:type="pct"/>
            <w:shd w:val="clear" w:color="auto" w:fill="auto"/>
            <w:vAlign w:val="center"/>
          </w:tcPr>
          <w:p w14:paraId="124A573A"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IZVOR UPOZORAVANJA</w:t>
            </w:r>
          </w:p>
        </w:tc>
        <w:tc>
          <w:tcPr>
            <w:tcW w:w="1120" w:type="pct"/>
            <w:shd w:val="clear" w:color="auto" w:fill="auto"/>
            <w:vAlign w:val="center"/>
          </w:tcPr>
          <w:p w14:paraId="4900FD26"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SADRŽAJ</w:t>
            </w:r>
          </w:p>
        </w:tc>
        <w:tc>
          <w:tcPr>
            <w:tcW w:w="1037" w:type="pct"/>
            <w:shd w:val="clear" w:color="auto" w:fill="auto"/>
            <w:vAlign w:val="center"/>
          </w:tcPr>
          <w:p w14:paraId="45FC73AB"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KORISNICI</w:t>
            </w:r>
          </w:p>
          <w:p w14:paraId="00EE514C"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UPOZORAVANJA</w:t>
            </w:r>
          </w:p>
        </w:tc>
        <w:tc>
          <w:tcPr>
            <w:tcW w:w="1202" w:type="pct"/>
            <w:shd w:val="clear" w:color="auto" w:fill="auto"/>
            <w:vAlign w:val="center"/>
          </w:tcPr>
          <w:p w14:paraId="51B192D8"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MJERE, SNAGE I SREDSTVA</w:t>
            </w:r>
          </w:p>
        </w:tc>
      </w:tr>
      <w:tr w:rsidR="00841F0B" w:rsidRPr="00581CD3" w14:paraId="1430220A" w14:textId="77777777" w:rsidTr="001A2BA7">
        <w:trPr>
          <w:cantSplit/>
          <w:trHeight w:val="2073"/>
          <w:jc w:val="center"/>
        </w:trPr>
        <w:tc>
          <w:tcPr>
            <w:tcW w:w="522" w:type="pct"/>
            <w:vAlign w:val="center"/>
          </w:tcPr>
          <w:p w14:paraId="5F530812" w14:textId="704FA795" w:rsidR="00841F0B" w:rsidRPr="00581CD3" w:rsidRDefault="001A2BA7" w:rsidP="00841F0B">
            <w:pPr>
              <w:spacing w:after="0" w:line="240" w:lineRule="auto"/>
              <w:jc w:val="center"/>
              <w:rPr>
                <w:rFonts w:ascii="Calibri" w:eastAsia="Times New Roman" w:hAnsi="Calibri" w:cs="Times New Roman"/>
                <w:b/>
                <w:sz w:val="20"/>
              </w:rPr>
            </w:pPr>
            <w:r w:rsidRPr="00581CD3">
              <w:rPr>
                <w:rFonts w:ascii="Calibri" w:eastAsia="Times New Roman" w:hAnsi="Calibri" w:cs="Times New Roman"/>
                <w:b/>
                <w:sz w:val="20"/>
              </w:rPr>
              <w:t>POTRES</w:t>
            </w:r>
          </w:p>
        </w:tc>
        <w:tc>
          <w:tcPr>
            <w:tcW w:w="1119" w:type="pct"/>
            <w:vAlign w:val="center"/>
          </w:tcPr>
          <w:p w14:paraId="5D21C9BE" w14:textId="77777777" w:rsidR="00841F0B" w:rsidRPr="00841F0B" w:rsidRDefault="00841F0B" w:rsidP="002C52FC">
            <w:pPr>
              <w:numPr>
                <w:ilvl w:val="0"/>
                <w:numId w:val="9"/>
              </w:numPr>
              <w:spacing w:after="0" w:line="240" w:lineRule="auto"/>
              <w:ind w:left="357" w:hanging="357"/>
              <w:jc w:val="left"/>
              <w:rPr>
                <w:rFonts w:eastAsia="Times New Roman" w:cs="Times New Roman"/>
                <w:sz w:val="20"/>
                <w:lang w:eastAsia="hr-HR"/>
              </w:rPr>
            </w:pPr>
            <w:r w:rsidRPr="00841F0B">
              <w:rPr>
                <w:rFonts w:eastAsia="Times New Roman" w:cs="Times New Roman"/>
                <w:sz w:val="20"/>
                <w:lang w:eastAsia="hr-HR"/>
              </w:rPr>
              <w:t>MUP, Ravnateljstvo civilne zaštite, Područni ured civilne zaštite Varaždin, Služba civilne zaštite Krapina, Centar 112</w:t>
            </w:r>
          </w:p>
          <w:p w14:paraId="367D7665"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Seizmološka služba RH</w:t>
            </w:r>
          </w:p>
          <w:p w14:paraId="67F4D0F6" w14:textId="0633E254" w:rsidR="00841F0B" w:rsidRPr="00581CD3" w:rsidRDefault="00841F0B" w:rsidP="002C52FC">
            <w:pPr>
              <w:numPr>
                <w:ilvl w:val="0"/>
                <w:numId w:val="9"/>
              </w:numPr>
              <w:spacing w:after="0" w:line="240" w:lineRule="auto"/>
              <w:ind w:left="357" w:hanging="357"/>
              <w:jc w:val="left"/>
              <w:rPr>
                <w:rFonts w:eastAsia="Times New Roman" w:cs="Times New Roman"/>
                <w:sz w:val="20"/>
              </w:rPr>
            </w:pPr>
            <w:r w:rsidRPr="00581CD3">
              <w:rPr>
                <w:rFonts w:eastAsia="Times New Roman" w:cs="Times New Roman"/>
                <w:sz w:val="20"/>
                <w:lang w:eastAsia="hr-HR"/>
              </w:rPr>
              <w:t>sve institucije i građani na pogođenom i susjednim područjima</w:t>
            </w:r>
          </w:p>
        </w:tc>
        <w:tc>
          <w:tcPr>
            <w:tcW w:w="1120" w:type="pct"/>
            <w:vAlign w:val="center"/>
          </w:tcPr>
          <w:p w14:paraId="0F7E57A2"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osnovni parametri potresa</w:t>
            </w:r>
          </w:p>
          <w:p w14:paraId="6E70DBBF" w14:textId="7CF48E48"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prve pouzdane podatke o potresu na pogođenom području moguće je napraviti u vremenu od minimalno 30 min do maksimalno 3 sata</w:t>
            </w:r>
          </w:p>
        </w:tc>
        <w:tc>
          <w:tcPr>
            <w:tcW w:w="1037" w:type="pct"/>
            <w:vAlign w:val="center"/>
          </w:tcPr>
          <w:p w14:paraId="4D035558"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Stožer civilne zaštite </w:t>
            </w:r>
          </w:p>
          <w:p w14:paraId="13EDEE1C"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operativne snage sustava civilne zaštite</w:t>
            </w:r>
          </w:p>
          <w:p w14:paraId="29D4532F"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stanovništvo ugroženog područja</w:t>
            </w:r>
          </w:p>
          <w:p w14:paraId="51227E88" w14:textId="5187EF9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javnost</w:t>
            </w:r>
          </w:p>
        </w:tc>
        <w:tc>
          <w:tcPr>
            <w:tcW w:w="1202" w:type="pct"/>
            <w:vAlign w:val="center"/>
          </w:tcPr>
          <w:p w14:paraId="66FF5290"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mjere i snage utvrđene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p w14:paraId="6C0F4EED"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ljudski i materijalni resursi utvrđeni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p w14:paraId="2253DA87" w14:textId="77777777" w:rsidR="00841F0B"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spašavanje, evakuacija, zbrinjavanje, prva medicinska pomoć i druga potrebna skrb, asanacija i drugo</w:t>
            </w:r>
          </w:p>
          <w:p w14:paraId="2FA97D14" w14:textId="05F32D69" w:rsidR="00841F0B" w:rsidRPr="00265399" w:rsidRDefault="00841F0B" w:rsidP="00841F0B">
            <w:pPr>
              <w:spacing w:after="0" w:line="240" w:lineRule="auto"/>
              <w:ind w:left="357"/>
              <w:jc w:val="left"/>
              <w:rPr>
                <w:rFonts w:eastAsia="Times New Roman" w:cs="Times New Roman"/>
                <w:sz w:val="20"/>
                <w:lang w:eastAsia="hr-HR"/>
              </w:rPr>
            </w:pPr>
            <w:r w:rsidRPr="00265399">
              <w:rPr>
                <w:rFonts w:eastAsia="Times New Roman"/>
                <w:sz w:val="20"/>
                <w:lang w:eastAsia="hr-HR"/>
              </w:rPr>
              <w:t>Za potres nije moguće provesti pravovremeno upozoravanje.</w:t>
            </w:r>
          </w:p>
        </w:tc>
      </w:tr>
      <w:tr w:rsidR="00841F0B" w:rsidRPr="00581CD3" w14:paraId="5953DA65" w14:textId="77777777" w:rsidTr="001A2BA7">
        <w:trPr>
          <w:cantSplit/>
          <w:trHeight w:val="2073"/>
          <w:jc w:val="center"/>
        </w:trPr>
        <w:tc>
          <w:tcPr>
            <w:tcW w:w="522" w:type="pct"/>
            <w:vAlign w:val="center"/>
          </w:tcPr>
          <w:p w14:paraId="1A563726" w14:textId="050FDCEB" w:rsidR="00841F0B" w:rsidRPr="00581CD3" w:rsidRDefault="001A2BA7" w:rsidP="00841F0B">
            <w:pPr>
              <w:spacing w:after="0" w:line="240" w:lineRule="auto"/>
              <w:jc w:val="center"/>
              <w:rPr>
                <w:rFonts w:ascii="Calibri" w:eastAsia="Times New Roman" w:hAnsi="Calibri" w:cs="Times New Roman"/>
                <w:b/>
                <w:sz w:val="20"/>
              </w:rPr>
            </w:pPr>
            <w:r w:rsidRPr="00581CD3">
              <w:rPr>
                <w:rFonts w:ascii="Calibri" w:eastAsia="Times New Roman" w:hAnsi="Calibri" w:cs="Times New Roman"/>
                <w:b/>
                <w:sz w:val="20"/>
              </w:rPr>
              <w:t>POPLAV</w:t>
            </w:r>
            <w:r>
              <w:rPr>
                <w:rFonts w:ascii="Calibri" w:eastAsia="Times New Roman" w:hAnsi="Calibri" w:cs="Times New Roman"/>
                <w:b/>
                <w:sz w:val="20"/>
              </w:rPr>
              <w:t>E NASTALE IZLIJEVANJEM KOPNENIH VODENIH TIJELA</w:t>
            </w:r>
          </w:p>
        </w:tc>
        <w:tc>
          <w:tcPr>
            <w:tcW w:w="1119" w:type="pct"/>
            <w:vAlign w:val="center"/>
          </w:tcPr>
          <w:p w14:paraId="24679029" w14:textId="77777777" w:rsidR="00841F0B" w:rsidRPr="0056646A" w:rsidRDefault="00841F0B" w:rsidP="002C52FC">
            <w:pPr>
              <w:numPr>
                <w:ilvl w:val="0"/>
                <w:numId w:val="9"/>
              </w:numPr>
              <w:spacing w:after="0" w:line="240" w:lineRule="auto"/>
              <w:ind w:left="357" w:hanging="357"/>
              <w:jc w:val="left"/>
              <w:rPr>
                <w:rFonts w:eastAsia="Times New Roman" w:cs="Times New Roman"/>
                <w:sz w:val="20"/>
                <w:lang w:eastAsia="hr-HR"/>
              </w:rPr>
            </w:pPr>
            <w:r w:rsidRPr="0056646A">
              <w:rPr>
                <w:rFonts w:eastAsia="Times New Roman" w:cs="Times New Roman"/>
                <w:sz w:val="20"/>
                <w:lang w:eastAsia="hr-HR"/>
              </w:rPr>
              <w:t>MUP, Ravnateljstvo civilne zaštite, Područni ured civilne zaštite Varaždin,</w:t>
            </w:r>
            <w:r>
              <w:rPr>
                <w:rFonts w:eastAsia="Times New Roman" w:cs="Times New Roman"/>
                <w:sz w:val="20"/>
                <w:lang w:eastAsia="hr-HR"/>
              </w:rPr>
              <w:t xml:space="preserve"> Služba civilne zaštite Krapina,</w:t>
            </w:r>
            <w:r w:rsidRPr="0056646A">
              <w:rPr>
                <w:rFonts w:eastAsia="Times New Roman" w:cs="Times New Roman"/>
                <w:sz w:val="20"/>
                <w:lang w:eastAsia="hr-HR"/>
              </w:rPr>
              <w:t xml:space="preserve"> Centar 112</w:t>
            </w:r>
          </w:p>
          <w:p w14:paraId="34122AD8"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DHMZ</w:t>
            </w:r>
          </w:p>
          <w:p w14:paraId="380271EB"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od građana</w:t>
            </w:r>
          </w:p>
          <w:p w14:paraId="788E6B11" w14:textId="50D908DB" w:rsidR="00841F0B" w:rsidRPr="0056646A"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neposrednim uvidom na terenu</w:t>
            </w:r>
          </w:p>
        </w:tc>
        <w:tc>
          <w:tcPr>
            <w:tcW w:w="1120" w:type="pct"/>
            <w:vAlign w:val="center"/>
          </w:tcPr>
          <w:p w14:paraId="31359426"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stanje protoka na vodotocima koji prolaze kroz</w:t>
            </w:r>
            <w:r>
              <w:rPr>
                <w:rFonts w:eastAsia="Times New Roman" w:cs="Times New Roman"/>
                <w:sz w:val="20"/>
                <w:lang w:eastAsia="hr-HR"/>
              </w:rPr>
              <w:t xml:space="preserve"> Grad </w:t>
            </w:r>
          </w:p>
          <w:p w14:paraId="6F81406E"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prognoza vodostaja</w:t>
            </w:r>
          </w:p>
          <w:p w14:paraId="0AAE6935" w14:textId="4C91B8DE"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prognoza za padaline koje mogu dovesti do povećanja vodostaja</w:t>
            </w:r>
          </w:p>
        </w:tc>
        <w:tc>
          <w:tcPr>
            <w:tcW w:w="1037" w:type="pct"/>
            <w:vAlign w:val="center"/>
          </w:tcPr>
          <w:p w14:paraId="0D6DEEB3"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Stožer civilne zaštite</w:t>
            </w:r>
          </w:p>
          <w:p w14:paraId="4D6AF888"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operativne snage sustava civilne zaštite</w:t>
            </w:r>
          </w:p>
          <w:p w14:paraId="1BCD5964"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stanovništvo ugroženog područja</w:t>
            </w:r>
          </w:p>
          <w:p w14:paraId="6006DDCF" w14:textId="2FEB1EF5"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javnost</w:t>
            </w:r>
          </w:p>
        </w:tc>
        <w:tc>
          <w:tcPr>
            <w:tcW w:w="1202" w:type="pct"/>
            <w:vAlign w:val="center"/>
          </w:tcPr>
          <w:p w14:paraId="6A0F575F"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mjere i snage utvrđene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p w14:paraId="6997C475"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ljudski i materijalni resursi utvrđeni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p w14:paraId="7E589A63" w14:textId="77777777" w:rsidR="00841F0B"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spašavanje, evakuacija, zbrinjavanje, prva medicinska pomoć i druga potrebna skrb.</w:t>
            </w:r>
          </w:p>
          <w:p w14:paraId="027839F3" w14:textId="2827B8A9"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265399">
              <w:rPr>
                <w:rFonts w:eastAsia="Times New Roman"/>
                <w:sz w:val="20"/>
                <w:lang w:eastAsia="hr-HR"/>
              </w:rPr>
              <w:t>Upozoravanje je moguće provesti pravovremeno osim kada se radi o bujičnim poplavama.</w:t>
            </w:r>
          </w:p>
        </w:tc>
      </w:tr>
      <w:tr w:rsidR="00841F0B" w:rsidRPr="00581CD3" w14:paraId="13E340A2" w14:textId="77777777" w:rsidTr="001A2BA7">
        <w:trPr>
          <w:cantSplit/>
          <w:trHeight w:val="2073"/>
          <w:jc w:val="center"/>
        </w:trPr>
        <w:tc>
          <w:tcPr>
            <w:tcW w:w="522" w:type="pct"/>
            <w:vAlign w:val="center"/>
          </w:tcPr>
          <w:p w14:paraId="38933F5C" w14:textId="6B22B526" w:rsidR="00841F0B" w:rsidRPr="00581CD3" w:rsidRDefault="001A2BA7" w:rsidP="00841F0B">
            <w:pPr>
              <w:spacing w:after="0" w:line="240" w:lineRule="auto"/>
              <w:jc w:val="center"/>
              <w:rPr>
                <w:rFonts w:ascii="Calibri" w:eastAsia="Times New Roman" w:hAnsi="Calibri" w:cs="Times New Roman"/>
                <w:b/>
                <w:sz w:val="20"/>
              </w:rPr>
            </w:pPr>
            <w:r w:rsidRPr="00581CD3">
              <w:rPr>
                <w:rFonts w:ascii="Calibri" w:eastAsia="Times New Roman" w:hAnsi="Calibri" w:cs="Times New Roman"/>
                <w:b/>
                <w:sz w:val="20"/>
              </w:rPr>
              <w:t>EPIDEMIJE I PANDEMIJE</w:t>
            </w:r>
          </w:p>
        </w:tc>
        <w:tc>
          <w:tcPr>
            <w:tcW w:w="1119" w:type="pct"/>
            <w:vAlign w:val="center"/>
          </w:tcPr>
          <w:p w14:paraId="3CA0C380" w14:textId="77777777" w:rsidR="00841F0B" w:rsidRPr="00841F0B" w:rsidRDefault="00841F0B" w:rsidP="002C52FC">
            <w:pPr>
              <w:numPr>
                <w:ilvl w:val="0"/>
                <w:numId w:val="9"/>
              </w:numPr>
              <w:spacing w:after="0" w:line="240" w:lineRule="auto"/>
              <w:ind w:left="357" w:hanging="357"/>
              <w:jc w:val="left"/>
              <w:rPr>
                <w:rFonts w:eastAsia="Times New Roman" w:cs="Times New Roman"/>
                <w:sz w:val="20"/>
                <w:lang w:eastAsia="hr-HR"/>
              </w:rPr>
            </w:pPr>
            <w:r w:rsidRPr="00841F0B">
              <w:rPr>
                <w:rFonts w:eastAsia="Times New Roman" w:cs="Times New Roman"/>
                <w:sz w:val="20"/>
                <w:lang w:eastAsia="hr-HR"/>
              </w:rPr>
              <w:t>MUP, Ravnateljstvo civilne zaštite, Područni ured civilne zaštite Varaždin, Služba civilne zaštite Krapina, Centar 112</w:t>
            </w:r>
          </w:p>
          <w:p w14:paraId="15D55A52"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od građana</w:t>
            </w:r>
          </w:p>
          <w:p w14:paraId="34F6C838"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neposrednim uvidom na terenu</w:t>
            </w:r>
          </w:p>
          <w:p w14:paraId="03F26D8A" w14:textId="385A43B6" w:rsidR="00841F0B"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Zavod za javno zdravstvo </w:t>
            </w:r>
            <w:r w:rsidR="00032366">
              <w:rPr>
                <w:rFonts w:eastAsia="Times New Roman" w:cs="Times New Roman"/>
                <w:sz w:val="20"/>
                <w:lang w:eastAsia="hr-HR"/>
              </w:rPr>
              <w:t>Krapinsko-zagorske županije</w:t>
            </w:r>
          </w:p>
        </w:tc>
        <w:tc>
          <w:tcPr>
            <w:tcW w:w="1120" w:type="pct"/>
            <w:vAlign w:val="center"/>
          </w:tcPr>
          <w:p w14:paraId="143D1ADC"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vrste virusa u opticaju</w:t>
            </w:r>
          </w:p>
          <w:p w14:paraId="0660F4B1" w14:textId="073C1B9A"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medicinske prognoze, obavijesti i priopćenja</w:t>
            </w:r>
          </w:p>
        </w:tc>
        <w:tc>
          <w:tcPr>
            <w:tcW w:w="1037" w:type="pct"/>
            <w:vAlign w:val="center"/>
          </w:tcPr>
          <w:p w14:paraId="27FBA6D5"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Stožer civilne zaštite </w:t>
            </w:r>
          </w:p>
          <w:p w14:paraId="7C3C0295"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operativne snage civilne zaštite stanovništvo ugroženog područja</w:t>
            </w:r>
          </w:p>
          <w:p w14:paraId="5097EE8F" w14:textId="253BF9BA"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javnost</w:t>
            </w:r>
          </w:p>
        </w:tc>
        <w:tc>
          <w:tcPr>
            <w:tcW w:w="1202" w:type="pct"/>
            <w:vAlign w:val="center"/>
          </w:tcPr>
          <w:p w14:paraId="08E8281E"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mjere i snage utvrđene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p w14:paraId="6FA7CFFE" w14:textId="4D57CEAE"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ljudski i materijalni resursi utvrđeni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tc>
      </w:tr>
      <w:tr w:rsidR="00841F0B" w:rsidRPr="00581CD3" w14:paraId="467DF740" w14:textId="77777777" w:rsidTr="001A2BA7">
        <w:trPr>
          <w:cantSplit/>
          <w:trHeight w:val="2073"/>
          <w:jc w:val="center"/>
        </w:trPr>
        <w:tc>
          <w:tcPr>
            <w:tcW w:w="522" w:type="pct"/>
            <w:vAlign w:val="center"/>
          </w:tcPr>
          <w:p w14:paraId="15968ED6" w14:textId="7D6A64D2" w:rsidR="00841F0B" w:rsidRPr="00581CD3" w:rsidRDefault="001A2BA7" w:rsidP="00841F0B">
            <w:pPr>
              <w:spacing w:after="0" w:line="240" w:lineRule="auto"/>
              <w:jc w:val="center"/>
              <w:rPr>
                <w:rFonts w:ascii="Calibri" w:eastAsia="Times New Roman" w:hAnsi="Calibri" w:cs="Times New Roman"/>
                <w:b/>
                <w:sz w:val="20"/>
              </w:rPr>
            </w:pPr>
            <w:r w:rsidRPr="00581CD3">
              <w:rPr>
                <w:rFonts w:ascii="Calibri" w:eastAsia="Times New Roman" w:hAnsi="Calibri" w:cs="Times New Roman"/>
                <w:b/>
                <w:sz w:val="20"/>
              </w:rPr>
              <w:lastRenderedPageBreak/>
              <w:t>EKSTREMNE TEMPERATURE</w:t>
            </w:r>
          </w:p>
        </w:tc>
        <w:tc>
          <w:tcPr>
            <w:tcW w:w="1119" w:type="pct"/>
            <w:vAlign w:val="center"/>
          </w:tcPr>
          <w:p w14:paraId="30BC7D62" w14:textId="77777777" w:rsidR="00841F0B" w:rsidRPr="00841F0B" w:rsidRDefault="00841F0B" w:rsidP="002C52FC">
            <w:pPr>
              <w:numPr>
                <w:ilvl w:val="0"/>
                <w:numId w:val="9"/>
              </w:numPr>
              <w:spacing w:after="0" w:line="240" w:lineRule="auto"/>
              <w:ind w:left="357" w:hanging="357"/>
              <w:jc w:val="left"/>
              <w:rPr>
                <w:rFonts w:eastAsia="Times New Roman" w:cs="Times New Roman"/>
                <w:sz w:val="20"/>
                <w:lang w:eastAsia="hr-HR"/>
              </w:rPr>
            </w:pPr>
            <w:r w:rsidRPr="00841F0B">
              <w:rPr>
                <w:rFonts w:eastAsia="Times New Roman" w:cs="Times New Roman"/>
                <w:sz w:val="20"/>
                <w:lang w:eastAsia="hr-HR"/>
              </w:rPr>
              <w:t>MUP, Ravnateljstvo civilne zaštite, Područni ured civilne zaštite Varaždin, Služba civilne zaštite Krapina, Centar 112</w:t>
            </w:r>
          </w:p>
          <w:p w14:paraId="3CF7200B" w14:textId="25F456E9"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DHMZ</w:t>
            </w:r>
          </w:p>
        </w:tc>
        <w:tc>
          <w:tcPr>
            <w:tcW w:w="1120" w:type="pct"/>
            <w:vAlign w:val="center"/>
          </w:tcPr>
          <w:p w14:paraId="29B6F29A" w14:textId="77777777" w:rsidR="00841F0B" w:rsidRPr="00581CD3" w:rsidRDefault="00841F0B" w:rsidP="002C52FC">
            <w:pPr>
              <w:numPr>
                <w:ilvl w:val="0"/>
                <w:numId w:val="9"/>
              </w:numPr>
              <w:autoSpaceDE w:val="0"/>
              <w:autoSpaceDN w:val="0"/>
              <w:adjustRightInd w:val="0"/>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vrsta opasnosti</w:t>
            </w:r>
          </w:p>
          <w:p w14:paraId="6A85BC22"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vremenske prognoze</w:t>
            </w:r>
          </w:p>
          <w:p w14:paraId="5D3DEDEF" w14:textId="278F5B6A"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mjere zaštite</w:t>
            </w:r>
          </w:p>
        </w:tc>
        <w:tc>
          <w:tcPr>
            <w:tcW w:w="1037" w:type="pct"/>
            <w:vAlign w:val="center"/>
          </w:tcPr>
          <w:p w14:paraId="41B2BD09"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Stožer civilne zaštite</w:t>
            </w:r>
          </w:p>
          <w:p w14:paraId="010ADFB6"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operativne snage civilne zaštite stanovništvo ugroženog područja</w:t>
            </w:r>
          </w:p>
          <w:p w14:paraId="7F449AB1" w14:textId="1934E9A4"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javnost</w:t>
            </w:r>
          </w:p>
        </w:tc>
        <w:tc>
          <w:tcPr>
            <w:tcW w:w="1202" w:type="pct"/>
            <w:vAlign w:val="center"/>
          </w:tcPr>
          <w:p w14:paraId="5BF0F899" w14:textId="1DF3E59D" w:rsidR="00841F0B" w:rsidRPr="00265399"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mjere i snage utvrđene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r w:rsidRPr="00265399">
              <w:rPr>
                <w:rFonts w:eastAsia="Times New Roman" w:cs="Times New Roman"/>
                <w:sz w:val="20"/>
                <w:lang w:eastAsia="hr-HR"/>
              </w:rPr>
              <w:t>Upozoravanje je moguće provesti na vrijeme.</w:t>
            </w:r>
          </w:p>
        </w:tc>
      </w:tr>
      <w:tr w:rsidR="001A2BA7" w:rsidRPr="00581CD3" w14:paraId="7159B7ED" w14:textId="77777777" w:rsidTr="001A2BA7">
        <w:trPr>
          <w:cantSplit/>
          <w:trHeight w:val="2073"/>
          <w:jc w:val="center"/>
        </w:trPr>
        <w:tc>
          <w:tcPr>
            <w:tcW w:w="522" w:type="pct"/>
            <w:vAlign w:val="center"/>
          </w:tcPr>
          <w:p w14:paraId="537A2B67" w14:textId="38A2E2BB" w:rsidR="001A2BA7" w:rsidRPr="00581CD3" w:rsidRDefault="001A2BA7" w:rsidP="001A2BA7">
            <w:pPr>
              <w:spacing w:after="0" w:line="240" w:lineRule="auto"/>
              <w:jc w:val="center"/>
              <w:rPr>
                <w:rFonts w:ascii="Calibri" w:eastAsia="Times New Roman" w:hAnsi="Calibri" w:cs="Times New Roman"/>
                <w:b/>
                <w:sz w:val="20"/>
              </w:rPr>
            </w:pPr>
            <w:r w:rsidRPr="00FB1701">
              <w:rPr>
                <w:rFonts w:ascii="Calibri" w:eastAsia="Times New Roman" w:hAnsi="Calibri" w:cs="Times New Roman"/>
                <w:b/>
                <w:sz w:val="20"/>
              </w:rPr>
              <w:t>TUČA</w:t>
            </w:r>
          </w:p>
        </w:tc>
        <w:tc>
          <w:tcPr>
            <w:tcW w:w="1119" w:type="pct"/>
            <w:vAlign w:val="center"/>
          </w:tcPr>
          <w:p w14:paraId="0EBF9EE8" w14:textId="77777777" w:rsidR="001A2BA7" w:rsidRPr="00841F0B" w:rsidRDefault="001A2BA7" w:rsidP="001A2BA7">
            <w:pPr>
              <w:numPr>
                <w:ilvl w:val="0"/>
                <w:numId w:val="9"/>
              </w:numPr>
              <w:spacing w:after="0" w:line="240" w:lineRule="auto"/>
              <w:ind w:left="357" w:hanging="357"/>
              <w:jc w:val="left"/>
              <w:rPr>
                <w:rFonts w:eastAsia="Times New Roman" w:cs="Times New Roman"/>
                <w:sz w:val="20"/>
                <w:lang w:eastAsia="hr-HR"/>
              </w:rPr>
            </w:pPr>
            <w:r w:rsidRPr="00841F0B">
              <w:rPr>
                <w:rFonts w:eastAsia="Times New Roman" w:cs="Times New Roman"/>
                <w:sz w:val="20"/>
                <w:lang w:eastAsia="hr-HR"/>
              </w:rPr>
              <w:t>MUP, Ravnateljstvo civilne zaštite, Područni ured civilne zaštite Varaždin, Služba civilne zaštite Krapina, Centar 112</w:t>
            </w:r>
          </w:p>
          <w:p w14:paraId="10DFE88F" w14:textId="683FDAC2" w:rsidR="001A2BA7" w:rsidRPr="00841F0B"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DHMZ</w:t>
            </w:r>
          </w:p>
        </w:tc>
        <w:tc>
          <w:tcPr>
            <w:tcW w:w="1120" w:type="pct"/>
            <w:vAlign w:val="center"/>
          </w:tcPr>
          <w:p w14:paraId="74B83252" w14:textId="77777777" w:rsidR="001A2BA7" w:rsidRPr="00581CD3" w:rsidRDefault="001A2BA7" w:rsidP="001A2BA7">
            <w:pPr>
              <w:numPr>
                <w:ilvl w:val="0"/>
                <w:numId w:val="9"/>
              </w:numPr>
              <w:autoSpaceDE w:val="0"/>
              <w:autoSpaceDN w:val="0"/>
              <w:adjustRightInd w:val="0"/>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vrsta opasnosti</w:t>
            </w:r>
          </w:p>
          <w:p w14:paraId="596F5891" w14:textId="77777777"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vremenske prognoze</w:t>
            </w:r>
          </w:p>
          <w:p w14:paraId="78E97D21" w14:textId="1FA5985B" w:rsidR="001A2BA7" w:rsidRPr="00581CD3" w:rsidRDefault="001A2BA7" w:rsidP="001A2BA7">
            <w:pPr>
              <w:numPr>
                <w:ilvl w:val="0"/>
                <w:numId w:val="9"/>
              </w:numPr>
              <w:autoSpaceDE w:val="0"/>
              <w:autoSpaceDN w:val="0"/>
              <w:adjustRightInd w:val="0"/>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mjere zaštite</w:t>
            </w:r>
          </w:p>
        </w:tc>
        <w:tc>
          <w:tcPr>
            <w:tcW w:w="1037" w:type="pct"/>
            <w:vAlign w:val="center"/>
          </w:tcPr>
          <w:p w14:paraId="2ED2A131" w14:textId="77777777"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Stožer civilne zaštite</w:t>
            </w:r>
          </w:p>
          <w:p w14:paraId="617EAF3D" w14:textId="77777777"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operativne snage civilne zaštite stanovništvo ugroženog područja</w:t>
            </w:r>
          </w:p>
          <w:p w14:paraId="30724A42" w14:textId="54159A37"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javnost</w:t>
            </w:r>
          </w:p>
        </w:tc>
        <w:tc>
          <w:tcPr>
            <w:tcW w:w="1202" w:type="pct"/>
            <w:vAlign w:val="center"/>
          </w:tcPr>
          <w:p w14:paraId="2B9795C7" w14:textId="5BCA0EC3"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mjere i snage utvrđene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r w:rsidRPr="00265399">
              <w:rPr>
                <w:rFonts w:eastAsia="Times New Roman" w:cs="Times New Roman"/>
                <w:sz w:val="20"/>
                <w:lang w:eastAsia="hr-HR"/>
              </w:rPr>
              <w:t>Upozoravanje je moguće provesti na vrijeme.</w:t>
            </w:r>
          </w:p>
        </w:tc>
      </w:tr>
      <w:tr w:rsidR="001A2BA7" w:rsidRPr="00581CD3" w14:paraId="17EE9765" w14:textId="77777777" w:rsidTr="001A2BA7">
        <w:trPr>
          <w:cantSplit/>
          <w:trHeight w:val="2073"/>
          <w:jc w:val="center"/>
        </w:trPr>
        <w:tc>
          <w:tcPr>
            <w:tcW w:w="522" w:type="pct"/>
            <w:vAlign w:val="center"/>
          </w:tcPr>
          <w:p w14:paraId="43C990A2" w14:textId="617BEB5C" w:rsidR="001A2BA7" w:rsidRPr="00581CD3" w:rsidRDefault="001A2BA7" w:rsidP="001A2BA7">
            <w:pPr>
              <w:spacing w:after="0" w:line="240" w:lineRule="auto"/>
              <w:jc w:val="center"/>
              <w:rPr>
                <w:rFonts w:ascii="Calibri" w:eastAsia="Times New Roman" w:hAnsi="Calibri" w:cs="Times New Roman"/>
                <w:b/>
                <w:sz w:val="20"/>
              </w:rPr>
            </w:pPr>
            <w:r w:rsidRPr="00FB1701">
              <w:rPr>
                <w:rFonts w:ascii="Calibri" w:eastAsia="Times New Roman" w:hAnsi="Calibri" w:cs="Times New Roman"/>
                <w:b/>
                <w:sz w:val="20"/>
              </w:rPr>
              <w:t>MRAZ</w:t>
            </w:r>
          </w:p>
        </w:tc>
        <w:tc>
          <w:tcPr>
            <w:tcW w:w="1119" w:type="pct"/>
            <w:vAlign w:val="center"/>
          </w:tcPr>
          <w:p w14:paraId="6C8B998A" w14:textId="77777777" w:rsidR="001A2BA7" w:rsidRPr="00841F0B" w:rsidRDefault="001A2BA7" w:rsidP="001A2BA7">
            <w:pPr>
              <w:numPr>
                <w:ilvl w:val="0"/>
                <w:numId w:val="9"/>
              </w:numPr>
              <w:spacing w:after="0" w:line="240" w:lineRule="auto"/>
              <w:ind w:left="357" w:hanging="357"/>
              <w:jc w:val="left"/>
              <w:rPr>
                <w:rFonts w:eastAsia="Times New Roman" w:cs="Times New Roman"/>
                <w:sz w:val="20"/>
                <w:lang w:eastAsia="hr-HR"/>
              </w:rPr>
            </w:pPr>
            <w:r w:rsidRPr="00841F0B">
              <w:rPr>
                <w:rFonts w:eastAsia="Times New Roman" w:cs="Times New Roman"/>
                <w:sz w:val="20"/>
                <w:lang w:eastAsia="hr-HR"/>
              </w:rPr>
              <w:t>MUP, Ravnateljstvo civilne zaštite, Područni ured civilne zaštite Varaždin, Služba civilne zaštite Krapina, Centar 112</w:t>
            </w:r>
          </w:p>
          <w:p w14:paraId="26BE829A" w14:textId="428E2A29" w:rsidR="001A2BA7" w:rsidRPr="00841F0B"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DHMZ</w:t>
            </w:r>
          </w:p>
        </w:tc>
        <w:tc>
          <w:tcPr>
            <w:tcW w:w="1120" w:type="pct"/>
            <w:vAlign w:val="center"/>
          </w:tcPr>
          <w:p w14:paraId="62F43771" w14:textId="77777777" w:rsidR="001A2BA7" w:rsidRPr="00581CD3" w:rsidRDefault="001A2BA7" w:rsidP="001A2BA7">
            <w:pPr>
              <w:numPr>
                <w:ilvl w:val="0"/>
                <w:numId w:val="9"/>
              </w:numPr>
              <w:autoSpaceDE w:val="0"/>
              <w:autoSpaceDN w:val="0"/>
              <w:adjustRightInd w:val="0"/>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vrsta opasnosti</w:t>
            </w:r>
          </w:p>
          <w:p w14:paraId="4DFFCE01" w14:textId="77777777"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vremenske prognoze</w:t>
            </w:r>
          </w:p>
          <w:p w14:paraId="75A50910" w14:textId="698EE20A" w:rsidR="001A2BA7" w:rsidRPr="00581CD3" w:rsidRDefault="001A2BA7" w:rsidP="001A2BA7">
            <w:pPr>
              <w:numPr>
                <w:ilvl w:val="0"/>
                <w:numId w:val="9"/>
              </w:numPr>
              <w:autoSpaceDE w:val="0"/>
              <w:autoSpaceDN w:val="0"/>
              <w:adjustRightInd w:val="0"/>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mjere zaštite</w:t>
            </w:r>
          </w:p>
        </w:tc>
        <w:tc>
          <w:tcPr>
            <w:tcW w:w="1037" w:type="pct"/>
            <w:vAlign w:val="center"/>
          </w:tcPr>
          <w:p w14:paraId="29828621" w14:textId="77777777"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Stožer civilne zaštite</w:t>
            </w:r>
          </w:p>
          <w:p w14:paraId="0F607A6E" w14:textId="77777777"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operativne snage civilne zaštite stanovništvo ugroženog područja</w:t>
            </w:r>
          </w:p>
          <w:p w14:paraId="575990B7" w14:textId="03458AA8"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javnost</w:t>
            </w:r>
          </w:p>
        </w:tc>
        <w:tc>
          <w:tcPr>
            <w:tcW w:w="1202" w:type="pct"/>
            <w:vAlign w:val="center"/>
          </w:tcPr>
          <w:p w14:paraId="22119785" w14:textId="1DE50774"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mjere i snage utvrđene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r w:rsidRPr="00265399">
              <w:rPr>
                <w:rFonts w:eastAsia="Times New Roman" w:cs="Times New Roman"/>
                <w:sz w:val="20"/>
                <w:lang w:eastAsia="hr-HR"/>
              </w:rPr>
              <w:t>Upozoravanje je moguće provesti na vrijeme.</w:t>
            </w:r>
          </w:p>
        </w:tc>
      </w:tr>
      <w:tr w:rsidR="001A2BA7" w:rsidRPr="00581CD3" w14:paraId="4F045763" w14:textId="77777777" w:rsidTr="001A2BA7">
        <w:trPr>
          <w:cantSplit/>
          <w:trHeight w:val="1154"/>
          <w:jc w:val="center"/>
        </w:trPr>
        <w:tc>
          <w:tcPr>
            <w:tcW w:w="522" w:type="pct"/>
            <w:vAlign w:val="center"/>
          </w:tcPr>
          <w:p w14:paraId="69831AC7" w14:textId="7EE9B2BC" w:rsidR="001A2BA7" w:rsidRPr="00581CD3" w:rsidRDefault="001A2BA7" w:rsidP="001A2BA7">
            <w:pPr>
              <w:spacing w:after="0" w:line="240" w:lineRule="auto"/>
              <w:jc w:val="center"/>
              <w:rPr>
                <w:rFonts w:ascii="Calibri" w:eastAsia="Times New Roman" w:hAnsi="Calibri" w:cs="Times New Roman"/>
                <w:b/>
                <w:sz w:val="20"/>
              </w:rPr>
            </w:pPr>
            <w:r>
              <w:rPr>
                <w:rFonts w:ascii="Calibri" w:eastAsia="Times New Roman" w:hAnsi="Calibri" w:cs="Times New Roman"/>
                <w:b/>
                <w:sz w:val="20"/>
              </w:rPr>
              <w:t>KLIZIŠTA</w:t>
            </w:r>
          </w:p>
        </w:tc>
        <w:tc>
          <w:tcPr>
            <w:tcW w:w="1119" w:type="pct"/>
            <w:vAlign w:val="center"/>
          </w:tcPr>
          <w:p w14:paraId="6D9A8849" w14:textId="77777777"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Pr>
                <w:rFonts w:eastAsia="Times New Roman" w:cs="Times New Roman"/>
                <w:sz w:val="20"/>
                <w:lang w:eastAsia="hr-HR"/>
              </w:rPr>
              <w:t>MUP, Ravnateljstvo civilne zaštite, Područni ured civilne zaštite Varaždin, C</w:t>
            </w:r>
            <w:r w:rsidRPr="00581CD3">
              <w:rPr>
                <w:rFonts w:eastAsia="Times New Roman" w:cs="Times New Roman"/>
                <w:sz w:val="20"/>
                <w:lang w:eastAsia="hr-HR"/>
              </w:rPr>
              <w:t>entar 112</w:t>
            </w:r>
          </w:p>
          <w:p w14:paraId="5C6B54E6" w14:textId="77777777" w:rsidR="001A2BA7" w:rsidRPr="009F00F4" w:rsidRDefault="001A2BA7" w:rsidP="001A2BA7">
            <w:pPr>
              <w:numPr>
                <w:ilvl w:val="0"/>
                <w:numId w:val="70"/>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od građana</w:t>
            </w:r>
          </w:p>
          <w:p w14:paraId="5BFE9930" w14:textId="1CA4E97A"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9F00F4">
              <w:rPr>
                <w:rFonts w:ascii="Calibri" w:eastAsia="Times New Roman" w:hAnsi="Calibri" w:cs="Times New Roman"/>
                <w:sz w:val="20"/>
                <w:lang w:eastAsia="hr-HR"/>
              </w:rPr>
              <w:t>neposrednim uvidom na terenu</w:t>
            </w:r>
          </w:p>
        </w:tc>
        <w:tc>
          <w:tcPr>
            <w:tcW w:w="1120" w:type="pct"/>
            <w:vAlign w:val="center"/>
          </w:tcPr>
          <w:p w14:paraId="7D9DB2B3" w14:textId="77777777" w:rsidR="001A2BA7" w:rsidRPr="009F00F4" w:rsidRDefault="001A2BA7" w:rsidP="001A2BA7">
            <w:pPr>
              <w:numPr>
                <w:ilvl w:val="0"/>
                <w:numId w:val="70"/>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mjesto događaja</w:t>
            </w:r>
          </w:p>
          <w:p w14:paraId="25DD84E0" w14:textId="77777777" w:rsidR="001A2BA7" w:rsidRPr="009F00F4" w:rsidRDefault="001A2BA7" w:rsidP="001A2BA7">
            <w:pPr>
              <w:numPr>
                <w:ilvl w:val="0"/>
                <w:numId w:val="70"/>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ugroženost stanovništva</w:t>
            </w:r>
          </w:p>
          <w:p w14:paraId="5A884AE9" w14:textId="3E3F44FD"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9F00F4">
              <w:rPr>
                <w:rFonts w:ascii="Calibri" w:eastAsia="Times New Roman" w:hAnsi="Calibri" w:cs="Times New Roman"/>
                <w:sz w:val="20"/>
                <w:lang w:eastAsia="hr-HR"/>
              </w:rPr>
              <w:t>posljedice</w:t>
            </w:r>
          </w:p>
        </w:tc>
        <w:tc>
          <w:tcPr>
            <w:tcW w:w="1037" w:type="pct"/>
            <w:vAlign w:val="center"/>
          </w:tcPr>
          <w:p w14:paraId="1C467FEB" w14:textId="77777777" w:rsidR="001A2BA7" w:rsidRPr="009F00F4" w:rsidRDefault="001A2BA7" w:rsidP="001A2BA7">
            <w:pPr>
              <w:numPr>
                <w:ilvl w:val="0"/>
                <w:numId w:val="70"/>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 xml:space="preserve">Stožer civilne zaštite </w:t>
            </w:r>
          </w:p>
          <w:p w14:paraId="57A62453" w14:textId="77777777" w:rsidR="001A2BA7" w:rsidRPr="009F00F4" w:rsidRDefault="001A2BA7" w:rsidP="001A2BA7">
            <w:pPr>
              <w:numPr>
                <w:ilvl w:val="0"/>
                <w:numId w:val="70"/>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operativne snage civilne zaštite stanovništvo ugroženog područja</w:t>
            </w:r>
          </w:p>
          <w:p w14:paraId="17E88B98" w14:textId="1BCC68B5"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9F00F4">
              <w:rPr>
                <w:rFonts w:ascii="Calibri" w:eastAsia="Times New Roman" w:hAnsi="Calibri" w:cs="Times New Roman"/>
                <w:sz w:val="20"/>
                <w:lang w:eastAsia="hr-HR"/>
              </w:rPr>
              <w:t>javnost</w:t>
            </w:r>
          </w:p>
        </w:tc>
        <w:tc>
          <w:tcPr>
            <w:tcW w:w="1202" w:type="pct"/>
            <w:vAlign w:val="center"/>
          </w:tcPr>
          <w:p w14:paraId="0BD9B875" w14:textId="77777777" w:rsidR="001A2BA7" w:rsidRPr="009F00F4" w:rsidRDefault="001A2BA7" w:rsidP="001A2BA7">
            <w:pPr>
              <w:numPr>
                <w:ilvl w:val="0"/>
                <w:numId w:val="70"/>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 xml:space="preserve">mjere i snage utvrđene </w:t>
            </w:r>
            <w:r w:rsidRPr="00BC2183">
              <w:rPr>
                <w:rFonts w:ascii="Calibri" w:eastAsia="Times New Roman" w:hAnsi="Calibri" w:cs="Times New Roman"/>
                <w:i/>
                <w:iCs/>
                <w:sz w:val="20"/>
                <w:lang w:eastAsia="hr-HR"/>
              </w:rPr>
              <w:t>Planom</w:t>
            </w:r>
            <w:r w:rsidRPr="009F00F4">
              <w:rPr>
                <w:rFonts w:ascii="Calibri" w:eastAsia="Times New Roman" w:hAnsi="Calibri" w:cs="Times New Roman"/>
                <w:sz w:val="20"/>
                <w:lang w:eastAsia="hr-HR"/>
              </w:rPr>
              <w:t xml:space="preserve"> </w:t>
            </w:r>
          </w:p>
          <w:p w14:paraId="3A8605AB" w14:textId="77777777" w:rsidR="001A2BA7" w:rsidRPr="00BC2183" w:rsidRDefault="001A2BA7" w:rsidP="001A2BA7">
            <w:pPr>
              <w:numPr>
                <w:ilvl w:val="0"/>
                <w:numId w:val="70"/>
              </w:numPr>
              <w:spacing w:after="0" w:line="240" w:lineRule="auto"/>
              <w:ind w:left="357" w:hanging="357"/>
              <w:jc w:val="left"/>
              <w:rPr>
                <w:rFonts w:eastAsia="Times New Roman" w:cs="Times New Roman"/>
                <w:sz w:val="20"/>
                <w:lang w:eastAsia="hr-HR"/>
              </w:rPr>
            </w:pPr>
            <w:r w:rsidRPr="009F00F4">
              <w:rPr>
                <w:rFonts w:ascii="Calibri" w:eastAsia="Times New Roman" w:hAnsi="Calibri" w:cs="Times New Roman"/>
                <w:sz w:val="20"/>
                <w:lang w:eastAsia="hr-HR"/>
              </w:rPr>
              <w:t xml:space="preserve">ljudski i materijalni resursi utvrđeni </w:t>
            </w:r>
            <w:r w:rsidRPr="00BC2183">
              <w:rPr>
                <w:rFonts w:ascii="Calibri" w:eastAsia="Times New Roman" w:hAnsi="Calibri" w:cs="Times New Roman"/>
                <w:i/>
                <w:iCs/>
                <w:sz w:val="20"/>
                <w:lang w:eastAsia="hr-HR"/>
              </w:rPr>
              <w:t>Planom</w:t>
            </w:r>
            <w:r w:rsidRPr="009F00F4">
              <w:rPr>
                <w:rFonts w:ascii="Calibri" w:eastAsia="Times New Roman" w:hAnsi="Calibri" w:cs="Times New Roman"/>
                <w:sz w:val="20"/>
                <w:lang w:eastAsia="hr-HR"/>
              </w:rPr>
              <w:t xml:space="preserve"> </w:t>
            </w:r>
          </w:p>
          <w:p w14:paraId="659CE4D9" w14:textId="42944E8F" w:rsidR="001A2BA7" w:rsidRPr="00265399" w:rsidRDefault="001A2BA7" w:rsidP="001A2BA7">
            <w:pPr>
              <w:numPr>
                <w:ilvl w:val="0"/>
                <w:numId w:val="9"/>
              </w:numPr>
              <w:spacing w:after="0" w:line="240" w:lineRule="auto"/>
              <w:ind w:left="357" w:hanging="357"/>
              <w:jc w:val="left"/>
              <w:rPr>
                <w:rFonts w:eastAsia="Times New Roman" w:cs="Times New Roman"/>
                <w:sz w:val="20"/>
                <w:lang w:eastAsia="hr-HR"/>
              </w:rPr>
            </w:pPr>
            <w:r w:rsidRPr="00AB351B">
              <w:rPr>
                <w:rFonts w:ascii="Calibri" w:eastAsia="Times New Roman" w:hAnsi="Calibri" w:cs="Times New Roman"/>
                <w:sz w:val="20"/>
                <w:lang w:eastAsia="hr-HR"/>
              </w:rPr>
              <w:t>Upozoravanje nije moguće provesti na vrijeme.</w:t>
            </w:r>
          </w:p>
        </w:tc>
      </w:tr>
      <w:tr w:rsidR="001A2BA7" w:rsidRPr="00581CD3" w14:paraId="48FB0743" w14:textId="77777777" w:rsidTr="001A2BA7">
        <w:trPr>
          <w:cantSplit/>
          <w:trHeight w:val="1763"/>
          <w:jc w:val="center"/>
        </w:trPr>
        <w:tc>
          <w:tcPr>
            <w:tcW w:w="522" w:type="pct"/>
            <w:vAlign w:val="center"/>
          </w:tcPr>
          <w:p w14:paraId="749942C9" w14:textId="0F087AE8" w:rsidR="001A2BA7" w:rsidRPr="00FB1701" w:rsidRDefault="001A2BA7" w:rsidP="001A2BA7">
            <w:pPr>
              <w:spacing w:after="0" w:line="240" w:lineRule="auto"/>
              <w:jc w:val="center"/>
              <w:rPr>
                <w:rFonts w:ascii="Calibri" w:eastAsia="Times New Roman" w:hAnsi="Calibri" w:cs="Times New Roman"/>
                <w:b/>
                <w:sz w:val="20"/>
              </w:rPr>
            </w:pPr>
            <w:r>
              <w:rPr>
                <w:rFonts w:ascii="Calibri" w:eastAsia="Times New Roman" w:hAnsi="Calibri" w:cs="Times New Roman"/>
                <w:b/>
                <w:sz w:val="20"/>
              </w:rPr>
              <w:lastRenderedPageBreak/>
              <w:t>INDUSTRIJSKE NESREĆE</w:t>
            </w:r>
          </w:p>
        </w:tc>
        <w:tc>
          <w:tcPr>
            <w:tcW w:w="1119" w:type="pct"/>
            <w:vAlign w:val="center"/>
          </w:tcPr>
          <w:p w14:paraId="0A0E9DFE" w14:textId="77777777"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Pr>
                <w:rFonts w:eastAsia="Times New Roman" w:cs="Times New Roman"/>
                <w:sz w:val="20"/>
                <w:lang w:eastAsia="hr-HR"/>
              </w:rPr>
              <w:t>MUP, Ravnateljstvo civilne zaštite, Područni ured civilne zaštite Varaždin, C</w:t>
            </w:r>
            <w:r w:rsidRPr="00581CD3">
              <w:rPr>
                <w:rFonts w:eastAsia="Times New Roman" w:cs="Times New Roman"/>
                <w:sz w:val="20"/>
                <w:lang w:eastAsia="hr-HR"/>
              </w:rPr>
              <w:t>entar 112</w:t>
            </w:r>
          </w:p>
          <w:p w14:paraId="6DCFD3B7"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pravne osobe koje rade s opasnim tvarima</w:t>
            </w:r>
          </w:p>
          <w:p w14:paraId="58FA0765"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operater</w:t>
            </w:r>
          </w:p>
          <w:p w14:paraId="385FA849" w14:textId="0AFA8789"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682D49">
              <w:rPr>
                <w:rFonts w:ascii="Calibri" w:eastAsia="Times New Roman" w:hAnsi="Calibri" w:cs="Times New Roman"/>
                <w:sz w:val="20"/>
                <w:lang w:eastAsia="hr-HR"/>
              </w:rPr>
              <w:t>svjedoci nesreće</w:t>
            </w:r>
          </w:p>
        </w:tc>
        <w:tc>
          <w:tcPr>
            <w:tcW w:w="1120" w:type="pct"/>
            <w:vAlign w:val="center"/>
          </w:tcPr>
          <w:p w14:paraId="482E3E14"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mjesto događaja</w:t>
            </w:r>
          </w:p>
          <w:p w14:paraId="31105EA8"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vrsta i količina opasne tvari te opasnosti koje prijete</w:t>
            </w:r>
          </w:p>
          <w:p w14:paraId="5C0C2141"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podaci, procjene razvoja događaja</w:t>
            </w:r>
          </w:p>
          <w:p w14:paraId="358D3D35" w14:textId="5864ACBA"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682D49">
              <w:rPr>
                <w:rFonts w:ascii="Calibri" w:eastAsia="Times New Roman" w:hAnsi="Calibri" w:cs="Times New Roman"/>
                <w:sz w:val="20"/>
                <w:lang w:eastAsia="hr-HR"/>
              </w:rPr>
              <w:t>mjere civilne zaštite prema žurnosti poduzimanja</w:t>
            </w:r>
          </w:p>
        </w:tc>
        <w:tc>
          <w:tcPr>
            <w:tcW w:w="1037" w:type="pct"/>
            <w:vAlign w:val="center"/>
          </w:tcPr>
          <w:p w14:paraId="29434DEA"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 xml:space="preserve">Stožer civilne zaštite </w:t>
            </w:r>
          </w:p>
          <w:p w14:paraId="1610C488"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operativne snage sustava civilne zaštite</w:t>
            </w:r>
          </w:p>
          <w:p w14:paraId="1C504391"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pravne osobe za postupanje s opasnim tvarima</w:t>
            </w:r>
          </w:p>
          <w:p w14:paraId="4E3CC0F4"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javnost</w:t>
            </w:r>
          </w:p>
          <w:p w14:paraId="0BC34216"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Inspekcije nadležnih središnjih tijela državne uprave</w:t>
            </w:r>
          </w:p>
          <w:p w14:paraId="5CCAF99E"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Ministarstvo zaštite okoliša i energetike</w:t>
            </w:r>
          </w:p>
          <w:p w14:paraId="1EED6151" w14:textId="3E8F5D47"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682D49">
              <w:rPr>
                <w:rFonts w:ascii="Calibri" w:eastAsia="Times New Roman" w:hAnsi="Calibri" w:cs="Times New Roman"/>
                <w:sz w:val="20"/>
                <w:lang w:eastAsia="hr-HR"/>
              </w:rPr>
              <w:t xml:space="preserve">Odluku o upozoravanju unutar postrojenja donose odgovorne osobe, a Odluku o javnom uzbunjivanju </w:t>
            </w:r>
            <w:r>
              <w:rPr>
                <w:rFonts w:ascii="Calibri" w:eastAsia="Times New Roman" w:hAnsi="Calibri" w:cs="Times New Roman"/>
                <w:sz w:val="20"/>
                <w:lang w:eastAsia="hr-HR"/>
              </w:rPr>
              <w:t>voditelj Službe civilne zaštite Krapina</w:t>
            </w:r>
            <w:r w:rsidRPr="00682D49">
              <w:rPr>
                <w:rFonts w:ascii="Calibri" w:eastAsia="Times New Roman" w:hAnsi="Calibri" w:cs="Times New Roman"/>
                <w:sz w:val="20"/>
                <w:lang w:eastAsia="hr-HR"/>
              </w:rPr>
              <w:t xml:space="preserve"> uz konzultacije s operaterom i </w:t>
            </w:r>
            <w:r>
              <w:rPr>
                <w:rFonts w:ascii="Calibri" w:eastAsia="Times New Roman" w:hAnsi="Calibri" w:cs="Times New Roman"/>
                <w:sz w:val="20"/>
                <w:lang w:eastAsia="hr-HR"/>
              </w:rPr>
              <w:t>gradon</w:t>
            </w:r>
            <w:r w:rsidRPr="00682D49">
              <w:rPr>
                <w:rFonts w:ascii="Calibri" w:eastAsia="Times New Roman" w:hAnsi="Calibri" w:cs="Times New Roman"/>
                <w:sz w:val="20"/>
                <w:lang w:eastAsia="hr-HR"/>
              </w:rPr>
              <w:t>ačelni</w:t>
            </w:r>
            <w:r>
              <w:rPr>
                <w:rFonts w:ascii="Calibri" w:eastAsia="Times New Roman" w:hAnsi="Calibri" w:cs="Times New Roman"/>
                <w:sz w:val="20"/>
                <w:lang w:eastAsia="hr-HR"/>
              </w:rPr>
              <w:t>com</w:t>
            </w:r>
          </w:p>
        </w:tc>
        <w:tc>
          <w:tcPr>
            <w:tcW w:w="1202" w:type="pct"/>
            <w:vAlign w:val="center"/>
          </w:tcPr>
          <w:p w14:paraId="6074D7DF"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 xml:space="preserve">mjere i snage utvrđene </w:t>
            </w:r>
            <w:r w:rsidRPr="004B2E37">
              <w:rPr>
                <w:rFonts w:ascii="Calibri" w:eastAsia="Times New Roman" w:hAnsi="Calibri" w:cs="Times New Roman"/>
                <w:i/>
                <w:iCs/>
                <w:sz w:val="20"/>
                <w:lang w:eastAsia="hr-HR"/>
              </w:rPr>
              <w:t>Planom</w:t>
            </w:r>
            <w:r w:rsidRPr="00682D49">
              <w:rPr>
                <w:rFonts w:ascii="Calibri" w:eastAsia="Times New Roman" w:hAnsi="Calibri" w:cs="Times New Roman"/>
                <w:sz w:val="20"/>
                <w:lang w:eastAsia="hr-HR"/>
              </w:rPr>
              <w:t xml:space="preserve"> </w:t>
            </w:r>
          </w:p>
          <w:p w14:paraId="7D8A7B6C"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mjere i snage utvrđene operativnim planovima operatera</w:t>
            </w:r>
          </w:p>
          <w:p w14:paraId="0FFF1CA8" w14:textId="44ADD046"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682D49">
              <w:rPr>
                <w:rFonts w:ascii="Calibri" w:eastAsia="Times New Roman" w:hAnsi="Calibri" w:cs="Times New Roman"/>
                <w:sz w:val="20"/>
                <w:lang w:eastAsia="hr-HR"/>
              </w:rPr>
              <w:t>Upozoravanje nije moguće provesti na vrijeme.</w:t>
            </w:r>
          </w:p>
        </w:tc>
      </w:tr>
    </w:tbl>
    <w:p w14:paraId="615271F3" w14:textId="77777777" w:rsidR="00581CD3" w:rsidRPr="00581CD3" w:rsidRDefault="00581CD3" w:rsidP="00581CD3">
      <w:pPr>
        <w:autoSpaceDE w:val="0"/>
        <w:autoSpaceDN w:val="0"/>
        <w:adjustRightInd w:val="0"/>
        <w:spacing w:after="240" w:line="276" w:lineRule="auto"/>
        <w:rPr>
          <w:rFonts w:ascii="Calibri" w:eastAsia="Calibri" w:hAnsi="Calibri" w:cs="Arial"/>
        </w:rPr>
        <w:sectPr w:rsidR="00581CD3" w:rsidRPr="00581CD3" w:rsidSect="00292609">
          <w:headerReference w:type="default" r:id="rId18"/>
          <w:footerReference w:type="default" r:id="rId19"/>
          <w:pgSz w:w="16838" w:h="11906" w:orient="landscape"/>
          <w:pgMar w:top="1418" w:right="1418" w:bottom="1418" w:left="1418" w:header="709" w:footer="709" w:gutter="0"/>
          <w:cols w:space="708"/>
          <w:docGrid w:linePitch="360"/>
        </w:sectPr>
      </w:pPr>
    </w:p>
    <w:p w14:paraId="32EA6499" w14:textId="77777777" w:rsidR="00581CD3" w:rsidRPr="00581CD3" w:rsidRDefault="00581CD3" w:rsidP="00581CD3">
      <w:pPr>
        <w:autoSpaceDE w:val="0"/>
        <w:autoSpaceDN w:val="0"/>
        <w:adjustRightInd w:val="0"/>
        <w:spacing w:after="240" w:line="276" w:lineRule="auto"/>
        <w:rPr>
          <w:rFonts w:ascii="Calibri" w:eastAsia="Calibri" w:hAnsi="Calibri" w:cs="Arial"/>
        </w:rPr>
        <w:sectPr w:rsidR="00581CD3" w:rsidRPr="00581CD3" w:rsidSect="00292609">
          <w:type w:val="continuous"/>
          <w:pgSz w:w="16838" w:h="11906" w:orient="landscape"/>
          <w:pgMar w:top="1418" w:right="1418" w:bottom="1418" w:left="1418" w:header="709" w:footer="709" w:gutter="0"/>
          <w:cols w:space="708"/>
          <w:docGrid w:linePitch="360"/>
        </w:sectPr>
      </w:pPr>
    </w:p>
    <w:p w14:paraId="65221BF2" w14:textId="06729678" w:rsidR="00581CD3" w:rsidRPr="00406859" w:rsidRDefault="00E93C78" w:rsidP="00E93C78">
      <w:pPr>
        <w:pStyle w:val="Naslov2"/>
      </w:pPr>
      <w:bookmarkStart w:id="259" w:name="_Toc521588151"/>
      <w:bookmarkStart w:id="260" w:name="_Toc526325409"/>
      <w:r>
        <w:lastRenderedPageBreak/>
        <w:t xml:space="preserve"> </w:t>
      </w:r>
      <w:bookmarkStart w:id="261" w:name="_Toc19257949"/>
      <w:bookmarkStart w:id="262" w:name="_Toc26533067"/>
      <w:bookmarkStart w:id="263" w:name="_Toc62129443"/>
      <w:bookmarkStart w:id="264" w:name="_Ref77922592"/>
      <w:bookmarkStart w:id="265" w:name="_Toc113273706"/>
      <w:r w:rsidR="00581CD3" w:rsidRPr="00406859">
        <w:t>UZBUNJIVANJE</w:t>
      </w:r>
      <w:bookmarkEnd w:id="259"/>
      <w:bookmarkEnd w:id="260"/>
      <w:bookmarkEnd w:id="261"/>
      <w:bookmarkEnd w:id="262"/>
      <w:bookmarkEnd w:id="263"/>
      <w:bookmarkEnd w:id="264"/>
      <w:bookmarkEnd w:id="265"/>
    </w:p>
    <w:p w14:paraId="6705E398" w14:textId="64EE355B" w:rsidR="00D411E7" w:rsidRPr="00D411E7" w:rsidRDefault="00D411E7" w:rsidP="00D411E7">
      <w:pPr>
        <w:spacing w:after="120" w:line="276" w:lineRule="auto"/>
        <w:rPr>
          <w:rFonts w:ascii="Times New Roman" w:eastAsia="Calibri" w:hAnsi="Times New Roman" w:cs="Times New Roman"/>
          <w:szCs w:val="24"/>
        </w:rPr>
      </w:pPr>
      <w:r w:rsidRPr="00D411E7">
        <w:rPr>
          <w:rFonts w:ascii="Calibri" w:eastAsia="Times New Roman" w:hAnsi="Calibri" w:cs="Arial"/>
          <w:szCs w:val="24"/>
          <w:lang w:eastAsia="hr-HR"/>
        </w:rPr>
        <w:t xml:space="preserve">Odluku o uzbunjivanju stanovništva putem sirena, oglašavanjem znaka neposredne opasnosti ili upozorenja na nadolazeću opasnost, s priopćenjem za stanovništvo donosi </w:t>
      </w:r>
      <w:r w:rsidR="00043154">
        <w:rPr>
          <w:rFonts w:ascii="Calibri" w:eastAsia="Times New Roman" w:hAnsi="Calibri" w:cs="Arial"/>
          <w:szCs w:val="24"/>
          <w:lang w:eastAsia="hr-HR"/>
        </w:rPr>
        <w:t>grad</w:t>
      </w:r>
      <w:r w:rsidRPr="00D411E7">
        <w:rPr>
          <w:rFonts w:ascii="Calibri" w:eastAsia="Times New Roman" w:hAnsi="Calibri" w:cs="Arial"/>
          <w:szCs w:val="24"/>
          <w:lang w:eastAsia="hr-HR"/>
        </w:rPr>
        <w:t>onačelni</w:t>
      </w:r>
      <w:r w:rsidR="001A2BA7">
        <w:rPr>
          <w:rFonts w:ascii="Calibri" w:eastAsia="Times New Roman" w:hAnsi="Calibri" w:cs="Arial"/>
          <w:szCs w:val="24"/>
          <w:lang w:eastAsia="hr-HR"/>
        </w:rPr>
        <w:t>ca</w:t>
      </w:r>
      <w:r w:rsidRPr="00D411E7">
        <w:rPr>
          <w:rFonts w:ascii="Calibri" w:eastAsia="Times New Roman" w:hAnsi="Calibri" w:cs="Arial"/>
          <w:szCs w:val="24"/>
          <w:lang w:eastAsia="hr-HR"/>
        </w:rPr>
        <w:t>, a u slučaju nje</w:t>
      </w:r>
      <w:r w:rsidR="001A2BA7">
        <w:rPr>
          <w:rFonts w:ascii="Calibri" w:eastAsia="Times New Roman" w:hAnsi="Calibri" w:cs="Arial"/>
          <w:szCs w:val="24"/>
          <w:lang w:eastAsia="hr-HR"/>
        </w:rPr>
        <w:t>zine</w:t>
      </w:r>
      <w:r w:rsidRPr="00D411E7">
        <w:rPr>
          <w:rFonts w:ascii="Calibri" w:eastAsia="Times New Roman" w:hAnsi="Calibri" w:cs="Arial"/>
          <w:szCs w:val="24"/>
          <w:lang w:eastAsia="hr-HR"/>
        </w:rPr>
        <w:t xml:space="preserve"> odsutnosti ili spriječenosti načelnik Stožera civilne zaštite. Odluku o uzbunjivanju stanovništva, u slučaju žurnosti može donijeti </w:t>
      </w:r>
      <w:r w:rsidR="00841F0B">
        <w:rPr>
          <w:rFonts w:ascii="Calibri" w:eastAsia="Times New Roman" w:hAnsi="Calibri" w:cs="Arial"/>
          <w:szCs w:val="24"/>
          <w:lang w:eastAsia="hr-HR"/>
        </w:rPr>
        <w:t>voditelj Službe civilne zaštite Krapina</w:t>
      </w:r>
      <w:r w:rsidRPr="00D411E7">
        <w:rPr>
          <w:rFonts w:ascii="Calibri" w:eastAsia="Times New Roman" w:hAnsi="Calibri" w:cs="Arial"/>
          <w:szCs w:val="24"/>
          <w:lang w:eastAsia="hr-HR"/>
        </w:rPr>
        <w:t xml:space="preserve"> ili osobe koje oni ovlaste u slučaju svoje odsutnosti ili spriječenosti.</w:t>
      </w:r>
    </w:p>
    <w:p w14:paraId="67F92551" w14:textId="77777777" w:rsidR="00D411E7" w:rsidRPr="00D411E7" w:rsidRDefault="00D411E7" w:rsidP="00D411E7">
      <w:pPr>
        <w:spacing w:before="120" w:after="120" w:line="276" w:lineRule="auto"/>
        <w:rPr>
          <w:rFonts w:ascii="Calibri" w:eastAsia="Times New Roman" w:hAnsi="Calibri" w:cs="Arial"/>
          <w:color w:val="FF0000"/>
          <w:szCs w:val="24"/>
          <w:lang w:eastAsia="hr-HR"/>
        </w:rPr>
      </w:pPr>
      <w:r w:rsidRPr="00D411E7">
        <w:rPr>
          <w:rFonts w:ascii="Calibri" w:eastAsia="Times New Roman" w:hAnsi="Calibri" w:cs="Arial"/>
          <w:szCs w:val="24"/>
          <w:lang w:eastAsia="hr-HR"/>
        </w:rPr>
        <w:t>Sustav za uzbunjivanje stanovništva putem sirena koristi se kod ugroze od poplava, požara, nesreća koje uključuju opasne tvari, ratnih opasnosti i terorističkog djelovanja.</w:t>
      </w:r>
    </w:p>
    <w:p w14:paraId="5C19923B"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Odluka o uzbunjivanju stanovništva donosi se na temelju:</w:t>
      </w:r>
    </w:p>
    <w:p w14:paraId="5C0BBA4C" w14:textId="77777777" w:rsidR="00D411E7" w:rsidRPr="00D411E7" w:rsidRDefault="00D411E7" w:rsidP="002C52FC">
      <w:pPr>
        <w:numPr>
          <w:ilvl w:val="0"/>
          <w:numId w:val="73"/>
        </w:numPr>
        <w:spacing w:after="120" w:line="276" w:lineRule="auto"/>
        <w:contextualSpacing/>
        <w:rPr>
          <w:rFonts w:ascii="Calibri" w:eastAsia="Times New Roman" w:hAnsi="Calibri" w:cs="Arial"/>
          <w:szCs w:val="24"/>
          <w:lang w:eastAsia="hr-HR"/>
        </w:rPr>
      </w:pPr>
      <w:r w:rsidRPr="00D411E7">
        <w:rPr>
          <w:rFonts w:ascii="Calibri" w:eastAsia="Times New Roman" w:hAnsi="Calibri" w:cs="Arial"/>
          <w:szCs w:val="24"/>
          <w:lang w:eastAsia="hr-HR"/>
        </w:rPr>
        <w:t>informacija ranog upozoravanja institucija iz javnog sektora u sklopu propisanog djelokruga u području meteorologije, hidrologije i obrane od poplava, ionizirajućeg zračenja, inspekcijske službe i institucija koje provode znanstvena istraživanja,</w:t>
      </w:r>
    </w:p>
    <w:p w14:paraId="48F6DFC8" w14:textId="77777777" w:rsidR="00D411E7" w:rsidRPr="00D411E7" w:rsidRDefault="00D411E7" w:rsidP="002C52FC">
      <w:pPr>
        <w:numPr>
          <w:ilvl w:val="0"/>
          <w:numId w:val="73"/>
        </w:numPr>
        <w:spacing w:after="120" w:line="276" w:lineRule="auto"/>
        <w:contextualSpacing/>
        <w:rPr>
          <w:rFonts w:ascii="Calibri" w:eastAsia="Times New Roman" w:hAnsi="Calibri" w:cs="Arial"/>
          <w:szCs w:val="24"/>
          <w:lang w:eastAsia="hr-HR"/>
        </w:rPr>
      </w:pPr>
      <w:r w:rsidRPr="00D411E7">
        <w:rPr>
          <w:rFonts w:ascii="Calibri" w:eastAsia="Times New Roman" w:hAnsi="Calibri" w:cs="Arial"/>
          <w:szCs w:val="24"/>
          <w:lang w:eastAsia="hr-HR"/>
        </w:rPr>
        <w:t xml:space="preserve">informacija o neposrednoj opasnosti od nastanka nesreće koje prikupljaju operateri postrojenja s opasnim tvarima, </w:t>
      </w:r>
      <w:proofErr w:type="spellStart"/>
      <w:r w:rsidRPr="00D411E7">
        <w:rPr>
          <w:rFonts w:ascii="Calibri" w:eastAsia="Times New Roman" w:hAnsi="Calibri" w:cs="Arial"/>
          <w:szCs w:val="24"/>
          <w:lang w:eastAsia="hr-HR"/>
        </w:rPr>
        <w:t>hidroakumulacija</w:t>
      </w:r>
      <w:proofErr w:type="spellEnd"/>
      <w:r w:rsidRPr="00D411E7">
        <w:rPr>
          <w:rFonts w:ascii="Calibri" w:eastAsia="Times New Roman" w:hAnsi="Calibri" w:cs="Arial"/>
          <w:szCs w:val="24"/>
          <w:lang w:eastAsia="hr-HR"/>
        </w:rPr>
        <w:t>, vatrogastvo,</w:t>
      </w:r>
    </w:p>
    <w:p w14:paraId="41F3E442" w14:textId="77777777" w:rsidR="00D411E7" w:rsidRPr="00D411E7" w:rsidRDefault="00D411E7" w:rsidP="002C52FC">
      <w:pPr>
        <w:numPr>
          <w:ilvl w:val="0"/>
          <w:numId w:val="73"/>
        </w:numPr>
        <w:spacing w:after="120" w:line="276" w:lineRule="auto"/>
        <w:ind w:left="714" w:hanging="357"/>
        <w:rPr>
          <w:rFonts w:ascii="Calibri" w:eastAsia="Times New Roman" w:hAnsi="Calibri" w:cs="Arial"/>
          <w:szCs w:val="24"/>
          <w:lang w:eastAsia="hr-HR"/>
        </w:rPr>
      </w:pPr>
      <w:r w:rsidRPr="00D411E7">
        <w:rPr>
          <w:rFonts w:ascii="Calibri" w:eastAsia="Times New Roman" w:hAnsi="Calibri" w:cs="Arial"/>
          <w:szCs w:val="24"/>
          <w:lang w:eastAsia="hr-HR"/>
        </w:rPr>
        <w:t>informacija koje prikupljaju Ministarstvo obrane i Ministarstvo unutarnjih poslova.</w:t>
      </w:r>
    </w:p>
    <w:p w14:paraId="44888155"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Kod ugroza od poplava izazvanih izlijevanjem kopnenih vodenih tijela informacije potrebne za donošenje odluke za uzbunjivanje stanovništva osiguravaju Hrvatske vode u skladu s Državnim planom obrane od poplava.</w:t>
      </w:r>
    </w:p>
    <w:p w14:paraId="43D66D0D"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 xml:space="preserve">Ovlasti i postupci uzbunjivanja stanovništva kod nesreća koje uključuju opasne tvari, pucanja akumulacijskih brana i drugim slučajevima kada pravna osoba ima vlastite sirene ili sustav uzbunjivanja, propisani su člankom 5. </w:t>
      </w:r>
      <w:r w:rsidRPr="00D411E7">
        <w:rPr>
          <w:rFonts w:ascii="Calibri" w:eastAsia="Times New Roman" w:hAnsi="Calibri" w:cs="Arial"/>
          <w:i/>
          <w:iCs/>
          <w:szCs w:val="24"/>
          <w:lang w:eastAsia="hr-HR"/>
        </w:rPr>
        <w:t>Pravilnika o postupku uzbunjivanja stanovništva</w:t>
      </w:r>
      <w:r w:rsidRPr="00D411E7">
        <w:rPr>
          <w:rFonts w:ascii="Calibri" w:eastAsia="Times New Roman" w:hAnsi="Calibri" w:cs="Arial"/>
          <w:szCs w:val="24"/>
          <w:lang w:eastAsia="hr-HR"/>
        </w:rPr>
        <w:t xml:space="preserve"> te pojedinačnim planovima za slučaj opasnosti (operativni, unutarnji i vanjski planovi zaštite i spašavanja). Znak neposredne opasnosti za navedene nesreće, oglašava pravna osoba čijom djelatnošću je uzrokovana nesreća te bez odlaganja obavještava Centar 112 i dostavlja priopćenje za stanovništvo. Centar 112 dalje postupa u skladu s aktom kojim se reguliraju aktivnosti Centra 112 i pravne osobe u takvim slučajevima.</w:t>
      </w:r>
    </w:p>
    <w:p w14:paraId="14225707" w14:textId="2DF756C9" w:rsidR="00D411E7" w:rsidRPr="00D411E7" w:rsidRDefault="00D411E7" w:rsidP="00D411E7">
      <w:pPr>
        <w:spacing w:after="120" w:line="276" w:lineRule="auto"/>
        <w:rPr>
          <w:rFonts w:ascii="Calibri" w:eastAsia="Times New Roman" w:hAnsi="Calibri" w:cs="Arial"/>
          <w:szCs w:val="24"/>
          <w:lang w:eastAsia="hr-HR"/>
        </w:rPr>
      </w:pPr>
      <w:r w:rsidRPr="00AC7D69">
        <w:rPr>
          <w:rFonts w:ascii="Calibri" w:eastAsia="Times New Roman" w:hAnsi="Calibri" w:cs="Arial"/>
          <w:szCs w:val="24"/>
          <w:lang w:eastAsia="hr-HR"/>
        </w:rPr>
        <w:t xml:space="preserve">Odluka o uzbunjivanju stanovništva </w:t>
      </w:r>
      <w:r w:rsidRPr="00AC7D69">
        <w:rPr>
          <w:rFonts w:ascii="Calibri" w:eastAsia="Times New Roman" w:hAnsi="Calibri" w:cs="Arial"/>
          <w:b/>
          <w:szCs w:val="24"/>
          <w:u w:val="single"/>
          <w:lang w:eastAsia="hr-HR"/>
        </w:rPr>
        <w:t>(PRILOG 4</w:t>
      </w:r>
      <w:r w:rsidR="009622C8">
        <w:rPr>
          <w:rFonts w:ascii="Calibri" w:eastAsia="Times New Roman" w:hAnsi="Calibri" w:cs="Arial"/>
          <w:b/>
          <w:szCs w:val="24"/>
          <w:u w:val="single"/>
          <w:lang w:eastAsia="hr-HR"/>
        </w:rPr>
        <w:t>3</w:t>
      </w:r>
      <w:r w:rsidRPr="00AC7D69">
        <w:rPr>
          <w:rFonts w:ascii="Calibri" w:eastAsia="Times New Roman" w:hAnsi="Calibri" w:cs="Arial"/>
          <w:b/>
          <w:szCs w:val="24"/>
          <w:u w:val="single"/>
          <w:lang w:eastAsia="hr-HR"/>
        </w:rPr>
        <w:t>.)</w:t>
      </w:r>
      <w:r w:rsidR="001D6950">
        <w:rPr>
          <w:rFonts w:ascii="Calibri" w:eastAsia="Times New Roman" w:hAnsi="Calibri" w:cs="Arial"/>
          <w:bCs/>
          <w:iCs/>
          <w:szCs w:val="24"/>
          <w:lang w:eastAsia="hr-HR"/>
        </w:rPr>
        <w:t xml:space="preserve"> </w:t>
      </w:r>
      <w:r w:rsidRPr="00AC7D69">
        <w:rPr>
          <w:rFonts w:ascii="Calibri" w:eastAsia="Times New Roman" w:hAnsi="Calibri" w:cs="Arial"/>
          <w:szCs w:val="24"/>
          <w:lang w:eastAsia="hr-HR"/>
        </w:rPr>
        <w:t>s priopćenjem</w:t>
      </w:r>
      <w:r w:rsidRPr="00D411E7">
        <w:rPr>
          <w:rFonts w:ascii="Calibri" w:eastAsia="Times New Roman" w:hAnsi="Calibri" w:cs="Arial"/>
          <w:szCs w:val="24"/>
          <w:lang w:eastAsia="hr-HR"/>
        </w:rPr>
        <w:t xml:space="preserve"> za stanovništvo upućuje se Centru 112/Operativnom centru civilne zaštite.</w:t>
      </w:r>
    </w:p>
    <w:p w14:paraId="04717014"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Centar 112 u provedbi uzbunjivanja sirenama postupa na sljedeći način:</w:t>
      </w:r>
    </w:p>
    <w:p w14:paraId="0EE55C27" w14:textId="77777777" w:rsidR="00D411E7" w:rsidRPr="00D411E7" w:rsidRDefault="00D411E7" w:rsidP="002C52FC">
      <w:pPr>
        <w:numPr>
          <w:ilvl w:val="0"/>
          <w:numId w:val="74"/>
        </w:numPr>
        <w:spacing w:line="276" w:lineRule="auto"/>
        <w:ind w:left="1066" w:hanging="357"/>
        <w:contextualSpacing/>
        <w:rPr>
          <w:rFonts w:eastAsiaTheme="minorHAnsi"/>
          <w:szCs w:val="24"/>
          <w:lang w:eastAsia="hr-HR"/>
        </w:rPr>
      </w:pPr>
      <w:r w:rsidRPr="00D411E7">
        <w:rPr>
          <w:rFonts w:eastAsiaTheme="minorHAnsi"/>
          <w:szCs w:val="24"/>
          <w:lang w:eastAsia="hr-HR"/>
        </w:rPr>
        <w:t>sustavom javnog uzbunjivanja emitira odgovarajući znak za uzbunjivanje,</w:t>
      </w:r>
    </w:p>
    <w:p w14:paraId="100CF014" w14:textId="77777777" w:rsidR="00D411E7" w:rsidRPr="00D411E7" w:rsidRDefault="00D411E7" w:rsidP="002C52FC">
      <w:pPr>
        <w:numPr>
          <w:ilvl w:val="0"/>
          <w:numId w:val="74"/>
        </w:numPr>
        <w:spacing w:line="276" w:lineRule="auto"/>
        <w:ind w:left="1066" w:hanging="357"/>
        <w:contextualSpacing/>
        <w:rPr>
          <w:rFonts w:eastAsiaTheme="minorHAnsi"/>
          <w:szCs w:val="24"/>
          <w:lang w:eastAsia="hr-HR"/>
        </w:rPr>
      </w:pPr>
      <w:r w:rsidRPr="00D411E7">
        <w:rPr>
          <w:rFonts w:eastAsiaTheme="minorHAnsi"/>
          <w:szCs w:val="24"/>
          <w:lang w:eastAsia="hr-HR"/>
        </w:rPr>
        <w:t>emitira priopćenje za stanovništvo putem elektroničkih sirena,</w:t>
      </w:r>
    </w:p>
    <w:p w14:paraId="5B62F3AC" w14:textId="77777777" w:rsidR="00D411E7" w:rsidRPr="00D411E7" w:rsidRDefault="00D411E7" w:rsidP="002C52FC">
      <w:pPr>
        <w:numPr>
          <w:ilvl w:val="0"/>
          <w:numId w:val="74"/>
        </w:numPr>
        <w:spacing w:after="120" w:line="276" w:lineRule="auto"/>
        <w:ind w:left="1066" w:hanging="357"/>
        <w:rPr>
          <w:rFonts w:eastAsiaTheme="minorHAnsi"/>
          <w:szCs w:val="24"/>
          <w:lang w:eastAsia="hr-HR"/>
        </w:rPr>
      </w:pPr>
      <w:r w:rsidRPr="00D411E7">
        <w:rPr>
          <w:rFonts w:eastAsiaTheme="minorHAnsi"/>
          <w:szCs w:val="24"/>
          <w:lang w:eastAsia="hr-HR"/>
        </w:rPr>
        <w:t>nalaže oglašavanje odgovarajućeg znaka za uzbunjivanje pravnim osobama koje imaju sirene ili sustave za uzbunjivanje, a nisu uvezane u sustav za daljinsko upravljanje sirenama iz centra 112.</w:t>
      </w:r>
    </w:p>
    <w:p w14:paraId="7E2B0777"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Centar 112 u skladu s utvrđenim načinima komunikacije šalje priopćenje za stanovništvo:</w:t>
      </w:r>
    </w:p>
    <w:p w14:paraId="53CA5558" w14:textId="77777777" w:rsidR="00D411E7" w:rsidRPr="00D411E7" w:rsidRDefault="00D411E7" w:rsidP="002C52FC">
      <w:pPr>
        <w:numPr>
          <w:ilvl w:val="0"/>
          <w:numId w:val="75"/>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Operativnom centru civilne zaštite,</w:t>
      </w:r>
    </w:p>
    <w:p w14:paraId="1438E737" w14:textId="77777777" w:rsidR="00D411E7" w:rsidRPr="00D411E7" w:rsidRDefault="00D411E7" w:rsidP="002C52FC">
      <w:pPr>
        <w:numPr>
          <w:ilvl w:val="0"/>
          <w:numId w:val="75"/>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lastRenderedPageBreak/>
        <w:t>operativno-komunikacijskim centrima hitnih službi,</w:t>
      </w:r>
    </w:p>
    <w:p w14:paraId="660ADF14" w14:textId="77777777" w:rsidR="00D411E7" w:rsidRPr="00D411E7" w:rsidRDefault="00D411E7" w:rsidP="002C52FC">
      <w:pPr>
        <w:numPr>
          <w:ilvl w:val="0"/>
          <w:numId w:val="75"/>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Stožeru civilne zaštite,</w:t>
      </w:r>
    </w:p>
    <w:p w14:paraId="4A1CE1A6" w14:textId="445272EB" w:rsidR="00D411E7" w:rsidRPr="00D411E7" w:rsidRDefault="00780293" w:rsidP="002C52FC">
      <w:pPr>
        <w:numPr>
          <w:ilvl w:val="0"/>
          <w:numId w:val="75"/>
        </w:numPr>
        <w:spacing w:after="120" w:line="276" w:lineRule="auto"/>
        <w:ind w:left="1066" w:hanging="357"/>
        <w:contextualSpacing/>
        <w:jc w:val="left"/>
        <w:rPr>
          <w:rFonts w:ascii="Calibri" w:eastAsia="Times New Roman" w:hAnsi="Calibri" w:cs="Arial"/>
          <w:szCs w:val="24"/>
          <w:lang w:eastAsia="hr-HR"/>
        </w:rPr>
      </w:pPr>
      <w:r>
        <w:rPr>
          <w:rFonts w:ascii="Calibri" w:eastAsia="Times New Roman" w:hAnsi="Calibri" w:cs="Arial"/>
          <w:szCs w:val="24"/>
          <w:lang w:eastAsia="hr-HR"/>
        </w:rPr>
        <w:t>gradonačelni</w:t>
      </w:r>
      <w:r w:rsidR="001A2BA7">
        <w:rPr>
          <w:rFonts w:ascii="Calibri" w:eastAsia="Times New Roman" w:hAnsi="Calibri" w:cs="Arial"/>
          <w:szCs w:val="24"/>
          <w:lang w:eastAsia="hr-HR"/>
        </w:rPr>
        <w:t>ci</w:t>
      </w:r>
      <w:r w:rsidR="00D411E7" w:rsidRPr="00D411E7">
        <w:rPr>
          <w:rFonts w:ascii="Calibri" w:eastAsia="Times New Roman" w:hAnsi="Calibri" w:cs="Arial"/>
          <w:szCs w:val="24"/>
          <w:lang w:eastAsia="hr-HR"/>
        </w:rPr>
        <w:t>,</w:t>
      </w:r>
    </w:p>
    <w:p w14:paraId="51097FE9" w14:textId="77777777" w:rsidR="00D411E7" w:rsidRPr="00D411E7" w:rsidRDefault="00D411E7" w:rsidP="002C52FC">
      <w:pPr>
        <w:numPr>
          <w:ilvl w:val="0"/>
          <w:numId w:val="75"/>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pravnoj osobi koja posjeduje vlastiti sustav uzbunjivanja,</w:t>
      </w:r>
    </w:p>
    <w:p w14:paraId="747CE8FB" w14:textId="77777777" w:rsidR="00D411E7" w:rsidRPr="00D411E7" w:rsidRDefault="00D411E7" w:rsidP="002C52FC">
      <w:pPr>
        <w:numPr>
          <w:ilvl w:val="0"/>
          <w:numId w:val="75"/>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vlasnicima ili korisnicima objekata koji su obvezni uspostaviti interni sustav za uzbunjivanje i obavješćivanje,</w:t>
      </w:r>
    </w:p>
    <w:p w14:paraId="7702CF21" w14:textId="77777777" w:rsidR="00D411E7" w:rsidRPr="00D411E7" w:rsidRDefault="00D411E7" w:rsidP="002C52FC">
      <w:pPr>
        <w:numPr>
          <w:ilvl w:val="0"/>
          <w:numId w:val="75"/>
        </w:numPr>
        <w:spacing w:after="120" w:line="276" w:lineRule="auto"/>
        <w:ind w:left="1066" w:hanging="357"/>
        <w:jc w:val="left"/>
        <w:rPr>
          <w:rFonts w:ascii="Calibri" w:eastAsia="Times New Roman" w:hAnsi="Calibri" w:cs="Arial"/>
          <w:szCs w:val="24"/>
          <w:lang w:eastAsia="hr-HR"/>
        </w:rPr>
      </w:pPr>
      <w:r w:rsidRPr="00D411E7">
        <w:rPr>
          <w:rFonts w:ascii="Calibri" w:eastAsia="Times New Roman" w:hAnsi="Calibri" w:cs="Arial"/>
          <w:szCs w:val="24"/>
          <w:lang w:eastAsia="hr-HR"/>
        </w:rPr>
        <w:t xml:space="preserve">elektroničkim medijima prema popisu koji je sastavni dio </w:t>
      </w:r>
      <w:r w:rsidRPr="00D411E7">
        <w:rPr>
          <w:rFonts w:ascii="Calibri" w:eastAsia="Times New Roman" w:hAnsi="Calibri" w:cs="Arial"/>
          <w:i/>
          <w:iCs/>
          <w:szCs w:val="24"/>
          <w:lang w:eastAsia="hr-HR"/>
        </w:rPr>
        <w:t>Plana</w:t>
      </w:r>
      <w:r w:rsidRPr="00D411E7">
        <w:rPr>
          <w:rFonts w:ascii="Calibri" w:eastAsia="Times New Roman" w:hAnsi="Calibri" w:cs="Arial"/>
          <w:szCs w:val="24"/>
          <w:lang w:eastAsia="hr-HR"/>
        </w:rPr>
        <w:t>.</w:t>
      </w:r>
    </w:p>
    <w:p w14:paraId="41D11F32" w14:textId="15E286D4" w:rsidR="00D411E7" w:rsidRDefault="00D411E7" w:rsidP="00D411E7">
      <w:pPr>
        <w:suppressAutoHyphens/>
        <w:autoSpaceDN w:val="0"/>
        <w:spacing w:after="240" w:line="276" w:lineRule="auto"/>
        <w:textAlignment w:val="baseline"/>
        <w:rPr>
          <w:rFonts w:ascii="Calibri" w:eastAsia="Calibri" w:hAnsi="Calibri" w:cs="Calibri"/>
          <w:i/>
          <w:iCs/>
          <w:lang w:eastAsia="hr-HR"/>
        </w:rPr>
      </w:pPr>
      <w:r w:rsidRPr="00D411E7">
        <w:rPr>
          <w:rFonts w:ascii="Calibri" w:eastAsia="Calibri" w:hAnsi="Calibri" w:cs="Calibri"/>
          <w:lang w:eastAsia="hr-HR"/>
        </w:rPr>
        <w:t xml:space="preserve">Uzbunjivanje stanovništva u slučaju nadolazeće i neposredne opasnosti obavlja se propisanim jedinstvenim znakovima za uzbunjivanje prema </w:t>
      </w:r>
      <w:r w:rsidRPr="00D411E7">
        <w:rPr>
          <w:rFonts w:ascii="Calibri" w:eastAsia="Calibri" w:hAnsi="Calibri" w:cs="Calibri"/>
          <w:i/>
          <w:iCs/>
          <w:lang w:eastAsia="hr-HR"/>
        </w:rPr>
        <w:t xml:space="preserve">Uredbi o jedinstvenim znakovima za uzbunjivanje. </w:t>
      </w:r>
    </w:p>
    <w:p w14:paraId="7D9AD643" w14:textId="77777777" w:rsidR="00D411E7" w:rsidRDefault="00D411E7" w:rsidP="00D411E7">
      <w:pPr>
        <w:keepNext/>
        <w:suppressAutoHyphens/>
        <w:autoSpaceDN w:val="0"/>
        <w:spacing w:after="240" w:line="276" w:lineRule="auto"/>
        <w:jc w:val="center"/>
        <w:textAlignment w:val="baseline"/>
      </w:pPr>
      <w:r>
        <w:rPr>
          <w:rFonts w:ascii="Calibri" w:eastAsia="Calibri" w:hAnsi="Calibri" w:cs="Calibri"/>
          <w:noProof/>
          <w:lang w:eastAsia="hr-HR"/>
        </w:rPr>
        <w:drawing>
          <wp:inline distT="0" distB="0" distL="0" distR="0" wp14:anchorId="22A80932" wp14:editId="37FE79DD">
            <wp:extent cx="3840789" cy="5419725"/>
            <wp:effectExtent l="0" t="0" r="762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2009" cy="5421447"/>
                    </a:xfrm>
                    <a:prstGeom prst="rect">
                      <a:avLst/>
                    </a:prstGeom>
                    <a:noFill/>
                  </pic:spPr>
                </pic:pic>
              </a:graphicData>
            </a:graphic>
          </wp:inline>
        </w:drawing>
      </w:r>
    </w:p>
    <w:p w14:paraId="2E5B3062" w14:textId="22076261" w:rsidR="00D411E7" w:rsidRPr="00D411E7" w:rsidRDefault="00D411E7" w:rsidP="00D411E7">
      <w:pPr>
        <w:pStyle w:val="Opisslike"/>
        <w:spacing w:line="276" w:lineRule="auto"/>
        <w:jc w:val="center"/>
        <w:rPr>
          <w:rFonts w:cs="Calibri"/>
          <w:lang w:eastAsia="hr-HR"/>
        </w:rPr>
      </w:pPr>
      <w:bookmarkStart w:id="266" w:name="_Toc62129537"/>
      <w:bookmarkStart w:id="267" w:name="_Toc113274700"/>
      <w:r>
        <w:t xml:space="preserve">Slika </w:t>
      </w:r>
      <w:fldSimple w:instr=" SEQ Slika \* ARABIC ">
        <w:r w:rsidR="00FB3DD4">
          <w:rPr>
            <w:noProof/>
          </w:rPr>
          <w:t>7</w:t>
        </w:r>
      </w:fldSimple>
      <w:r>
        <w:t xml:space="preserve">. </w:t>
      </w:r>
      <w:r w:rsidRPr="00D411E7">
        <w:t>Znakovi za uzbunjivanje stanovništva, vatrogasnih i drugih postrojbi civilne zaštite</w:t>
      </w:r>
      <w:bookmarkEnd w:id="266"/>
      <w:bookmarkEnd w:id="267"/>
    </w:p>
    <w:p w14:paraId="123099E4" w14:textId="1EABF901" w:rsidR="00D411E7" w:rsidRPr="00D411E7" w:rsidRDefault="00D411E7" w:rsidP="00D411E7">
      <w:pPr>
        <w:suppressAutoHyphens/>
        <w:autoSpaceDN w:val="0"/>
        <w:spacing w:after="0" w:line="276" w:lineRule="auto"/>
        <w:jc w:val="center"/>
        <w:textAlignment w:val="baseline"/>
        <w:rPr>
          <w:rFonts w:ascii="Calibri" w:eastAsia="Calibri" w:hAnsi="Calibri" w:cs="Times New Roman"/>
          <w:sz w:val="20"/>
          <w:szCs w:val="20"/>
          <w:lang w:eastAsia="hr-HR"/>
        </w:rPr>
        <w:sectPr w:rsidR="00D411E7" w:rsidRPr="00D411E7" w:rsidSect="00E14488">
          <w:footerReference w:type="default" r:id="rId21"/>
          <w:pgSz w:w="11906" w:h="16838"/>
          <w:pgMar w:top="1418" w:right="1418" w:bottom="1418" w:left="1701" w:header="709" w:footer="709" w:gutter="0"/>
          <w:cols w:space="708"/>
          <w:docGrid w:linePitch="360"/>
        </w:sectPr>
      </w:pPr>
      <w:r w:rsidRPr="00D411E7">
        <w:rPr>
          <w:rFonts w:ascii="Calibri" w:eastAsia="Calibri" w:hAnsi="Calibri" w:cs="Times New Roman"/>
          <w:sz w:val="20"/>
          <w:szCs w:val="20"/>
          <w:lang w:eastAsia="hr-HR"/>
        </w:rPr>
        <w:t>Izvor: Uredba o jedinstvenim znakovima za uzbunjivanje („Narodne novine“, broj 61/16)</w:t>
      </w:r>
    </w:p>
    <w:p w14:paraId="3B4F52F5"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lastRenderedPageBreak/>
        <w:t>Za uzbunjivanje i obavješćivanje stanovništva koriste se:</w:t>
      </w:r>
    </w:p>
    <w:p w14:paraId="6D2E59DE" w14:textId="77777777" w:rsidR="00D411E7" w:rsidRPr="00D411E7" w:rsidRDefault="00D411E7" w:rsidP="002C52FC">
      <w:pPr>
        <w:numPr>
          <w:ilvl w:val="0"/>
          <w:numId w:val="76"/>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 xml:space="preserve">sirene, </w:t>
      </w:r>
    </w:p>
    <w:p w14:paraId="263A83D3" w14:textId="77777777" w:rsidR="00D411E7" w:rsidRPr="00D411E7" w:rsidRDefault="00D411E7" w:rsidP="002C52FC">
      <w:pPr>
        <w:numPr>
          <w:ilvl w:val="0"/>
          <w:numId w:val="76"/>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 xml:space="preserve">razglasni uređaji, </w:t>
      </w:r>
    </w:p>
    <w:p w14:paraId="2DDFF7F7" w14:textId="77777777" w:rsidR="00D411E7" w:rsidRPr="00D411E7" w:rsidRDefault="00D411E7" w:rsidP="002C52FC">
      <w:pPr>
        <w:numPr>
          <w:ilvl w:val="0"/>
          <w:numId w:val="76"/>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 xml:space="preserve">elektronički mediji,  </w:t>
      </w:r>
    </w:p>
    <w:p w14:paraId="04388F0F" w14:textId="77777777" w:rsidR="00D411E7" w:rsidRPr="00D411E7" w:rsidRDefault="00D411E7" w:rsidP="002C52FC">
      <w:pPr>
        <w:numPr>
          <w:ilvl w:val="1"/>
          <w:numId w:val="77"/>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radio i televizijske postaje na nacionalnoj razini,</w:t>
      </w:r>
    </w:p>
    <w:p w14:paraId="08D4DB24" w14:textId="77777777" w:rsidR="00D411E7" w:rsidRPr="00D411E7" w:rsidRDefault="00D411E7" w:rsidP="002C52FC">
      <w:pPr>
        <w:numPr>
          <w:ilvl w:val="1"/>
          <w:numId w:val="77"/>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lokalne radio postaje i televizijske postaje,</w:t>
      </w:r>
    </w:p>
    <w:p w14:paraId="68E79964" w14:textId="77777777" w:rsidR="00D411E7" w:rsidRPr="00D411E7" w:rsidRDefault="00D411E7" w:rsidP="002C52FC">
      <w:pPr>
        <w:numPr>
          <w:ilvl w:val="1"/>
          <w:numId w:val="77"/>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web-stranice MUP-a – Ravnateljstvo civilne zaštite,</w:t>
      </w:r>
    </w:p>
    <w:p w14:paraId="17F47CB4" w14:textId="77777777" w:rsidR="00D411E7" w:rsidRPr="00D411E7" w:rsidRDefault="00D411E7" w:rsidP="002C52FC">
      <w:pPr>
        <w:numPr>
          <w:ilvl w:val="1"/>
          <w:numId w:val="77"/>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aplikacije za pametne telefone i druge uređaje,</w:t>
      </w:r>
    </w:p>
    <w:p w14:paraId="1960C409" w14:textId="77777777" w:rsidR="00D411E7" w:rsidRPr="00D411E7" w:rsidRDefault="00D411E7" w:rsidP="002C52FC">
      <w:pPr>
        <w:numPr>
          <w:ilvl w:val="0"/>
          <w:numId w:val="76"/>
        </w:numPr>
        <w:suppressAutoHyphens/>
        <w:autoSpaceDN w:val="0"/>
        <w:spacing w:after="12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SMS poruke (nakon što se kod davatelja usluga). </w:t>
      </w:r>
    </w:p>
    <w:p w14:paraId="304D3B0D"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t>Uz znakove za uzbunjivanje stanovništva u slučaju nadolazeće i neposredne opasnosti putem nadležnog Centra 112 daje se priopćenje za stanovništvo o vrsti opasnosti i mjerama koje je neophodno poduzeti.</w:t>
      </w:r>
    </w:p>
    <w:p w14:paraId="1DDF3AE4"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color w:val="000000" w:themeColor="text1"/>
          <w:lang w:eastAsia="hr-HR"/>
        </w:rPr>
      </w:pPr>
      <w:r w:rsidRPr="00D411E7">
        <w:rPr>
          <w:rFonts w:ascii="Calibri" w:eastAsia="Calibri" w:hAnsi="Calibri" w:cs="Times New Roman"/>
          <w:lang w:eastAsia="hr-HR"/>
        </w:rPr>
        <w:t>Priopćenja za stanovništvo emitiraju se neposredno nakon danog znaka za uzbunjivanje putem sirena, razglasnih uređaja, elektroničkih medija te SMS poruka.</w:t>
      </w:r>
    </w:p>
    <w:p w14:paraId="17E2F627"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color w:val="000000" w:themeColor="text1"/>
          <w:lang w:eastAsia="hr-HR"/>
        </w:rPr>
      </w:pPr>
      <w:r w:rsidRPr="00D411E7">
        <w:rPr>
          <w:rFonts w:ascii="Calibri" w:eastAsia="Calibri" w:hAnsi="Calibri" w:cs="Times New Roman"/>
          <w:lang w:eastAsia="hr-HR"/>
        </w:rPr>
        <w:t>Uzbunjivanje vatrogasnih postrojbi obavlja se putem telekomunikacijskih sredstava, a kada to nije moguće znakom „vatrogasna uzbuna“.</w:t>
      </w:r>
    </w:p>
    <w:p w14:paraId="7909E7EB" w14:textId="0D00B24A"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t xml:space="preserve">Osiguranje uzbunjivanja osoba s invaliditetom na području </w:t>
      </w:r>
      <w:r w:rsidR="00F9652D">
        <w:rPr>
          <w:rFonts w:ascii="Calibri" w:eastAsia="Calibri" w:hAnsi="Calibri" w:cs="Times New Roman"/>
          <w:lang w:eastAsia="hr-HR"/>
        </w:rPr>
        <w:t>Grada Zlatara</w:t>
      </w:r>
      <w:r w:rsidRPr="00D411E7">
        <w:rPr>
          <w:rFonts w:ascii="Calibri" w:eastAsia="Calibri" w:hAnsi="Calibri" w:cs="Times New Roman"/>
          <w:lang w:eastAsia="hr-HR"/>
        </w:rPr>
        <w:t xml:space="preserve"> provoditi će se putem povjerenika civilne zaštite uz pomoć članova udruga. Povjerenici civilne zaštite će kao predstavnici naselja imati uvid o broju osoba s invaliditetom na svom području, te će se informacija o ranom upozoravanju moći provesti u realnom vremenu. Ukoliko je osobama s invaliditetom putem posebnih propisa dodijeljena osoba koja se brine za osobu s invaliditetom, ista će informaciju o ranom upozoravanju moći provesti u realnom vremenu. </w:t>
      </w:r>
    </w:p>
    <w:p w14:paraId="0C131397"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t>Po prestanku opasnosti za stanovništvo, donositelj odluke je dužan Centru 112 dostaviti odluku o prestanku opasnosti s priopćenjem za stanovništvo.</w:t>
      </w:r>
    </w:p>
    <w:p w14:paraId="3D936C7F" w14:textId="013520E9" w:rsidR="00E93C78" w:rsidRPr="00E93C78" w:rsidRDefault="009708A0" w:rsidP="00E93C78">
      <w:pPr>
        <w:pStyle w:val="Naslov2"/>
      </w:pPr>
      <w:bookmarkStart w:id="268" w:name="_Toc502922269"/>
      <w:bookmarkStart w:id="269" w:name="_Toc521588152"/>
      <w:bookmarkStart w:id="270" w:name="_Toc526325410"/>
      <w:bookmarkStart w:id="271" w:name="_Toc19257950"/>
      <w:bookmarkStart w:id="272" w:name="_Toc26533068"/>
      <w:r>
        <w:t xml:space="preserve"> </w:t>
      </w:r>
      <w:bookmarkStart w:id="273" w:name="_Toc62129444"/>
      <w:bookmarkStart w:id="274" w:name="_Toc113273707"/>
      <w:r w:rsidR="00E93C78" w:rsidRPr="00E93C78">
        <w:t>PRIPRAVNOST</w:t>
      </w:r>
      <w:bookmarkEnd w:id="268"/>
      <w:bookmarkEnd w:id="269"/>
      <w:bookmarkEnd w:id="270"/>
      <w:bookmarkEnd w:id="271"/>
      <w:bookmarkEnd w:id="272"/>
      <w:bookmarkEnd w:id="273"/>
      <w:bookmarkEnd w:id="274"/>
    </w:p>
    <w:p w14:paraId="63356095" w14:textId="77777777" w:rsidR="009708A0" w:rsidRDefault="009708A0" w:rsidP="00780293">
      <w:pPr>
        <w:tabs>
          <w:tab w:val="left" w:pos="1134"/>
          <w:tab w:val="left" w:pos="1418"/>
        </w:tabs>
        <w:autoSpaceDE w:val="0"/>
        <w:autoSpaceDN w:val="0"/>
        <w:adjustRightInd w:val="0"/>
        <w:spacing w:after="120" w:line="276" w:lineRule="auto"/>
        <w:rPr>
          <w:rFonts w:eastAsiaTheme="minorHAnsi"/>
          <w:szCs w:val="24"/>
        </w:rPr>
      </w:pPr>
      <w:r w:rsidRPr="009708A0">
        <w:rPr>
          <w:rFonts w:eastAsiaTheme="minorHAnsi"/>
          <w:szCs w:val="24"/>
        </w:rPr>
        <w:t>Pripravnost je stanje spremnosti operativnih snaga i sudionika sustava civilne zaštite za operativno djelovanje.</w:t>
      </w:r>
    </w:p>
    <w:p w14:paraId="0D7394E5" w14:textId="6123316F" w:rsidR="009708A0" w:rsidRPr="009708A0" w:rsidRDefault="009708A0" w:rsidP="00780293">
      <w:pPr>
        <w:tabs>
          <w:tab w:val="left" w:pos="1134"/>
          <w:tab w:val="left" w:pos="1418"/>
        </w:tabs>
        <w:autoSpaceDE w:val="0"/>
        <w:autoSpaceDN w:val="0"/>
        <w:adjustRightInd w:val="0"/>
        <w:spacing w:after="120" w:line="276" w:lineRule="auto"/>
        <w:rPr>
          <w:rFonts w:eastAsiaTheme="minorHAnsi"/>
          <w:szCs w:val="24"/>
        </w:rPr>
      </w:pPr>
      <w:r w:rsidRPr="009708A0">
        <w:rPr>
          <w:rFonts w:eastAsiaTheme="minorHAnsi"/>
          <w:szCs w:val="24"/>
        </w:rPr>
        <w:t>Kako je u Procjeni rizika navedeno, ugroze mogu biti predvidive (poplave, ekstremne temperature,</w:t>
      </w:r>
      <w:r w:rsidR="007C2F34">
        <w:rPr>
          <w:rFonts w:eastAsiaTheme="minorHAnsi"/>
          <w:szCs w:val="24"/>
        </w:rPr>
        <w:t xml:space="preserve"> tuča, mraz</w:t>
      </w:r>
      <w:r w:rsidRPr="009708A0">
        <w:rPr>
          <w:rFonts w:eastAsiaTheme="minorHAnsi"/>
          <w:szCs w:val="24"/>
        </w:rPr>
        <w:t>) i nepredvidive (potres, epidemije i pandemije</w:t>
      </w:r>
      <w:r w:rsidR="007C2F34">
        <w:rPr>
          <w:rFonts w:eastAsiaTheme="minorHAnsi"/>
          <w:szCs w:val="24"/>
        </w:rPr>
        <w:t>,</w:t>
      </w:r>
      <w:r w:rsidR="00F316F0" w:rsidRPr="00F316F0">
        <w:t xml:space="preserve"> </w:t>
      </w:r>
      <w:r w:rsidR="00F316F0" w:rsidRPr="00F316F0">
        <w:rPr>
          <w:rFonts w:eastAsiaTheme="minorHAnsi"/>
          <w:szCs w:val="24"/>
        </w:rPr>
        <w:t xml:space="preserve">klizišta, </w:t>
      </w:r>
      <w:r w:rsidR="007C2F34">
        <w:rPr>
          <w:rFonts w:eastAsiaTheme="minorHAnsi"/>
          <w:szCs w:val="24"/>
        </w:rPr>
        <w:t>industrijske nesreće</w:t>
      </w:r>
      <w:r w:rsidRPr="009708A0">
        <w:rPr>
          <w:rFonts w:eastAsiaTheme="minorHAnsi"/>
          <w:szCs w:val="24"/>
        </w:rPr>
        <w:t xml:space="preserve">). Za slučaj predvidivih ugroza, </w:t>
      </w:r>
      <w:r w:rsidR="009A2877">
        <w:rPr>
          <w:rFonts w:eastAsiaTheme="minorHAnsi"/>
          <w:szCs w:val="24"/>
        </w:rPr>
        <w:t>gradonačelni</w:t>
      </w:r>
      <w:r w:rsidR="00F316F0">
        <w:rPr>
          <w:rFonts w:eastAsiaTheme="minorHAnsi"/>
          <w:szCs w:val="24"/>
        </w:rPr>
        <w:t>ca</w:t>
      </w:r>
      <w:r w:rsidRPr="009708A0">
        <w:rPr>
          <w:rFonts w:eastAsiaTheme="minorHAnsi"/>
          <w:szCs w:val="24"/>
        </w:rPr>
        <w:t xml:space="preserve"> uvodi pripravnost operativnih snaga sustava civilne zaštite, dok kod nepredvidivih ugroza, nakon što se dogode, </w:t>
      </w:r>
      <w:r w:rsidR="009A2877">
        <w:rPr>
          <w:rFonts w:eastAsiaTheme="minorHAnsi"/>
          <w:szCs w:val="24"/>
        </w:rPr>
        <w:t>gradonačelni</w:t>
      </w:r>
      <w:r w:rsidR="00F316F0">
        <w:rPr>
          <w:rFonts w:eastAsiaTheme="minorHAnsi"/>
          <w:szCs w:val="24"/>
        </w:rPr>
        <w:t>ca</w:t>
      </w:r>
      <w:r w:rsidRPr="009708A0">
        <w:rPr>
          <w:rFonts w:eastAsiaTheme="minorHAnsi"/>
          <w:szCs w:val="24"/>
        </w:rPr>
        <w:t xml:space="preserve"> aktivira sve potrebne snage civilne zaštite.</w:t>
      </w:r>
    </w:p>
    <w:p w14:paraId="699FCAC6" w14:textId="02534BF6" w:rsidR="009708A0" w:rsidRPr="009708A0" w:rsidRDefault="009708A0" w:rsidP="00780293">
      <w:pPr>
        <w:suppressAutoHyphens/>
        <w:autoSpaceDN w:val="0"/>
        <w:spacing w:after="120" w:line="276" w:lineRule="auto"/>
        <w:textAlignment w:val="baseline"/>
        <w:rPr>
          <w:rFonts w:ascii="Calibri" w:eastAsia="Calibri" w:hAnsi="Calibri" w:cs="Times New Roman"/>
          <w:lang w:eastAsia="hr-HR"/>
        </w:rPr>
      </w:pPr>
      <w:r w:rsidRPr="009708A0">
        <w:rPr>
          <w:rFonts w:ascii="Calibri" w:eastAsia="Calibri" w:hAnsi="Calibri" w:cs="Times New Roman"/>
          <w:lang w:eastAsia="hr-HR"/>
        </w:rPr>
        <w:t xml:space="preserve">Pripravnost operativnih snaga sustava civilne zaštite nalaže </w:t>
      </w:r>
      <w:r w:rsidR="009A2877">
        <w:rPr>
          <w:rFonts w:ascii="Calibri" w:eastAsia="Calibri" w:hAnsi="Calibri" w:cs="Times New Roman"/>
          <w:lang w:eastAsia="hr-HR"/>
        </w:rPr>
        <w:t>gradonačelni</w:t>
      </w:r>
      <w:r w:rsidR="00F316F0">
        <w:rPr>
          <w:rFonts w:ascii="Calibri" w:eastAsia="Calibri" w:hAnsi="Calibri" w:cs="Times New Roman"/>
          <w:lang w:eastAsia="hr-HR"/>
        </w:rPr>
        <w:t xml:space="preserve">ca </w:t>
      </w:r>
      <w:r w:rsidRPr="009708A0">
        <w:rPr>
          <w:rFonts w:ascii="Calibri" w:eastAsia="Calibri" w:hAnsi="Calibri" w:cs="Times New Roman"/>
          <w:lang w:eastAsia="hr-HR"/>
        </w:rPr>
        <w:t xml:space="preserve">temeljem informacija u sustavu ranog upozoravanja o mogućnosti nastanka velike nesreće. U odsutnosti </w:t>
      </w:r>
      <w:r w:rsidR="0019566D">
        <w:rPr>
          <w:rFonts w:ascii="Calibri" w:eastAsia="Calibri" w:hAnsi="Calibri" w:cs="Times New Roman"/>
          <w:lang w:eastAsia="hr-HR"/>
        </w:rPr>
        <w:t>gradonačelni</w:t>
      </w:r>
      <w:r w:rsidR="00F316F0">
        <w:rPr>
          <w:rFonts w:ascii="Calibri" w:eastAsia="Calibri" w:hAnsi="Calibri" w:cs="Times New Roman"/>
          <w:lang w:eastAsia="hr-HR"/>
        </w:rPr>
        <w:t>ce</w:t>
      </w:r>
      <w:r w:rsidRPr="009708A0">
        <w:rPr>
          <w:rFonts w:ascii="Calibri" w:eastAsia="Calibri" w:hAnsi="Calibri" w:cs="Times New Roman"/>
          <w:lang w:eastAsia="hr-HR"/>
        </w:rPr>
        <w:t xml:space="preserve"> pripravnost uvodi načelnik Stožera civilne zaštite.</w:t>
      </w:r>
    </w:p>
    <w:p w14:paraId="3232FC00" w14:textId="77777777" w:rsidR="009708A0" w:rsidRPr="009708A0" w:rsidRDefault="009708A0" w:rsidP="00780293">
      <w:pPr>
        <w:widowControl w:val="0"/>
        <w:autoSpaceDE w:val="0"/>
        <w:autoSpaceDN w:val="0"/>
        <w:adjustRightInd w:val="0"/>
        <w:spacing w:before="120" w:after="120" w:line="276" w:lineRule="auto"/>
        <w:rPr>
          <w:rFonts w:ascii="Calibri" w:eastAsia="Calibri" w:hAnsi="Calibri" w:cs="Arial"/>
          <w:szCs w:val="24"/>
        </w:rPr>
      </w:pPr>
      <w:r w:rsidRPr="009708A0">
        <w:rPr>
          <w:rFonts w:ascii="Calibri" w:eastAsia="Calibri" w:hAnsi="Calibri" w:cs="Arial"/>
          <w:szCs w:val="24"/>
        </w:rPr>
        <w:t>Mjere pripravnosti za snage i sredstva koja se uključuju u civilnu zaštitu:</w:t>
      </w:r>
    </w:p>
    <w:p w14:paraId="68FA5F51" w14:textId="77777777" w:rsidR="009708A0" w:rsidRPr="009708A0" w:rsidRDefault="009708A0" w:rsidP="002C52FC">
      <w:pPr>
        <w:widowControl w:val="0"/>
        <w:numPr>
          <w:ilvl w:val="0"/>
          <w:numId w:val="10"/>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lastRenderedPageBreak/>
        <w:t>obavještavanje (upozorenje) pripadnicima operativnih snaga o mogućoj ugrozi,</w:t>
      </w:r>
    </w:p>
    <w:p w14:paraId="6827A607" w14:textId="77777777" w:rsidR="009708A0" w:rsidRPr="009708A0" w:rsidRDefault="009708A0" w:rsidP="002C52FC">
      <w:pPr>
        <w:widowControl w:val="0"/>
        <w:numPr>
          <w:ilvl w:val="0"/>
          <w:numId w:val="10"/>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ograničenje udaljavanja iz mjesta stanovanja ili s radnog mjesta,</w:t>
      </w:r>
    </w:p>
    <w:p w14:paraId="54194132" w14:textId="77777777" w:rsidR="009708A0" w:rsidRPr="009708A0" w:rsidRDefault="009708A0" w:rsidP="002C52FC">
      <w:pPr>
        <w:widowControl w:val="0"/>
        <w:numPr>
          <w:ilvl w:val="0"/>
          <w:numId w:val="10"/>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uvođenje pasivnog dežurstva u pravnim osobama, udrugama od interesa za civilnu zaštitu, obrtnicima i fizičkim osobama s ciljem ocjene stanja i spremnosti ljudi te popunjenosti materijalno – tehničkim sredstvima,</w:t>
      </w:r>
    </w:p>
    <w:p w14:paraId="67E6EF28" w14:textId="77777777" w:rsidR="009708A0" w:rsidRPr="009708A0" w:rsidRDefault="009708A0" w:rsidP="002C52FC">
      <w:pPr>
        <w:widowControl w:val="0"/>
        <w:numPr>
          <w:ilvl w:val="0"/>
          <w:numId w:val="10"/>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stalna dostupnost na telefon/mobitel,</w:t>
      </w:r>
    </w:p>
    <w:p w14:paraId="2171C320" w14:textId="77777777" w:rsidR="009708A0" w:rsidRPr="009708A0" w:rsidRDefault="009708A0" w:rsidP="002C52FC">
      <w:pPr>
        <w:widowControl w:val="0"/>
        <w:numPr>
          <w:ilvl w:val="0"/>
          <w:numId w:val="10"/>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kontrola potrebnih materijalno – tehničkih sredstava i opreme,</w:t>
      </w:r>
    </w:p>
    <w:p w14:paraId="24576430" w14:textId="77777777" w:rsidR="009708A0" w:rsidRPr="009708A0" w:rsidRDefault="009708A0" w:rsidP="002C52FC">
      <w:pPr>
        <w:widowControl w:val="0"/>
        <w:numPr>
          <w:ilvl w:val="0"/>
          <w:numId w:val="10"/>
        </w:numPr>
        <w:autoSpaceDE w:val="0"/>
        <w:autoSpaceDN w:val="0"/>
        <w:adjustRightInd w:val="0"/>
        <w:spacing w:after="12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provedba pripravnosti putem telefona/mobitela, a u slučaju nemogućnosti korištenja telekomunikacija mjere pripravnosti naložiti putem teklića.</w:t>
      </w:r>
    </w:p>
    <w:p w14:paraId="47AB5CCE" w14:textId="77777777" w:rsidR="009708A0" w:rsidRPr="009708A0" w:rsidRDefault="009708A0" w:rsidP="00780293">
      <w:pPr>
        <w:suppressAutoHyphens/>
        <w:autoSpaceDN w:val="0"/>
        <w:spacing w:after="120" w:line="276" w:lineRule="auto"/>
        <w:textAlignment w:val="baseline"/>
        <w:rPr>
          <w:rFonts w:ascii="Calibri" w:eastAsia="Calibri" w:hAnsi="Calibri" w:cs="Times New Roman"/>
          <w:bCs/>
          <w:lang w:eastAsia="hr-HR"/>
        </w:rPr>
      </w:pPr>
      <w:r w:rsidRPr="009708A0">
        <w:rPr>
          <w:rFonts w:ascii="Calibri" w:eastAsia="Calibri" w:hAnsi="Calibri" w:cs="Times New Roman"/>
          <w:bCs/>
          <w:lang w:eastAsia="hr-HR"/>
        </w:rPr>
        <w:t>Pripravnost se uvodi operativnim snagama sustava civilne zaštite.</w:t>
      </w:r>
    </w:p>
    <w:p w14:paraId="14141CBC" w14:textId="03EFA53C" w:rsidR="009708A0" w:rsidRPr="009708A0" w:rsidRDefault="009708A0" w:rsidP="00780293">
      <w:pPr>
        <w:suppressAutoHyphens/>
        <w:autoSpaceDN w:val="0"/>
        <w:spacing w:after="120" w:line="276" w:lineRule="auto"/>
        <w:textAlignment w:val="baseline"/>
        <w:rPr>
          <w:rFonts w:ascii="Calibri" w:eastAsia="Calibri" w:hAnsi="Calibri" w:cs="Times New Roman"/>
          <w:bCs/>
          <w:lang w:eastAsia="hr-HR"/>
        </w:rPr>
      </w:pPr>
      <w:r w:rsidRPr="009708A0">
        <w:rPr>
          <w:rFonts w:ascii="Calibri" w:eastAsia="Calibri" w:hAnsi="Calibri" w:cs="Times New Roman"/>
          <w:bCs/>
          <w:lang w:eastAsia="hr-HR"/>
        </w:rPr>
        <w:t xml:space="preserve">Operativne snage sustava civilne zaštite </w:t>
      </w:r>
      <w:r w:rsidR="00F9652D">
        <w:rPr>
          <w:rFonts w:ascii="Calibri" w:eastAsia="Calibri" w:hAnsi="Calibri" w:cs="Times New Roman"/>
          <w:bCs/>
          <w:lang w:eastAsia="hr-HR"/>
        </w:rPr>
        <w:t>Grada Zlatara</w:t>
      </w:r>
      <w:r w:rsidR="00780293">
        <w:rPr>
          <w:rFonts w:ascii="Calibri" w:eastAsia="Calibri" w:hAnsi="Calibri" w:cs="Times New Roman"/>
          <w:bCs/>
          <w:lang w:eastAsia="hr-HR"/>
        </w:rPr>
        <w:t xml:space="preserve"> </w:t>
      </w:r>
      <w:r w:rsidRPr="009708A0">
        <w:rPr>
          <w:rFonts w:ascii="Calibri" w:eastAsia="Calibri" w:hAnsi="Calibri" w:cs="Times New Roman"/>
          <w:bCs/>
          <w:lang w:eastAsia="hr-HR"/>
        </w:rPr>
        <w:t xml:space="preserve">su: </w:t>
      </w:r>
    </w:p>
    <w:p w14:paraId="07E14C6A" w14:textId="4663C9B1" w:rsidR="000C4927" w:rsidRPr="004A2253" w:rsidRDefault="000C4927" w:rsidP="002C52FC">
      <w:pPr>
        <w:pStyle w:val="Odlomakpopisa11"/>
        <w:numPr>
          <w:ilvl w:val="0"/>
          <w:numId w:val="141"/>
        </w:numPr>
        <w:spacing w:after="0"/>
        <w:ind w:left="1066" w:hanging="357"/>
      </w:pPr>
      <w:bookmarkStart w:id="275" w:name="_Hlk56069740"/>
      <w:bookmarkStart w:id="276" w:name="_Hlk24610338"/>
      <w:r w:rsidRPr="004A2253">
        <w:t xml:space="preserve">Stožer civilne zaštite </w:t>
      </w:r>
      <w:r w:rsidR="00F9652D">
        <w:t>Grada Zlatara</w:t>
      </w:r>
      <w:r>
        <w:t>,</w:t>
      </w:r>
    </w:p>
    <w:p w14:paraId="693D40E4" w14:textId="37B423DF" w:rsidR="000C4927" w:rsidRDefault="000C4927" w:rsidP="002C52FC">
      <w:pPr>
        <w:pStyle w:val="Odlomakpopisa11"/>
        <w:numPr>
          <w:ilvl w:val="0"/>
          <w:numId w:val="141"/>
        </w:numPr>
        <w:spacing w:after="0"/>
        <w:ind w:left="1066" w:hanging="357"/>
      </w:pPr>
      <w:r>
        <w:t xml:space="preserve">Vatrogasna zajednica </w:t>
      </w:r>
      <w:r w:rsidR="00F9652D">
        <w:t>Grada Zlatara</w:t>
      </w:r>
      <w:r>
        <w:t xml:space="preserve">, </w:t>
      </w:r>
    </w:p>
    <w:p w14:paraId="148827FA" w14:textId="3A31DAEA" w:rsidR="000C4927" w:rsidRDefault="000C4927" w:rsidP="002C52FC">
      <w:pPr>
        <w:pStyle w:val="Odlomakpopisa11"/>
        <w:numPr>
          <w:ilvl w:val="0"/>
          <w:numId w:val="141"/>
        </w:numPr>
        <w:spacing w:after="0"/>
        <w:ind w:left="1066" w:hanging="357"/>
      </w:pPr>
      <w:r>
        <w:t>Gradsko društvo Crvenog križa Z</w:t>
      </w:r>
      <w:r w:rsidR="004E59F7">
        <w:t>latar</w:t>
      </w:r>
      <w:r>
        <w:t xml:space="preserve">, </w:t>
      </w:r>
    </w:p>
    <w:p w14:paraId="46726DDF" w14:textId="648D97E8" w:rsidR="000C4927" w:rsidRDefault="000C4927" w:rsidP="002C52FC">
      <w:pPr>
        <w:pStyle w:val="Odlomakpopisa11"/>
        <w:numPr>
          <w:ilvl w:val="0"/>
          <w:numId w:val="141"/>
        </w:numPr>
        <w:spacing w:after="0"/>
        <w:ind w:left="1066" w:hanging="357"/>
      </w:pPr>
      <w:r w:rsidRPr="004A2253">
        <w:t xml:space="preserve">Hrvatska gorska </w:t>
      </w:r>
      <w:r w:rsidRPr="00720B4D">
        <w:t xml:space="preserve">služba spašavanja </w:t>
      </w:r>
      <w:r>
        <w:t xml:space="preserve">– Stanica </w:t>
      </w:r>
      <w:r w:rsidR="004E59F7">
        <w:t>Zlatar Bistrica</w:t>
      </w:r>
      <w:r>
        <w:t>,</w:t>
      </w:r>
    </w:p>
    <w:p w14:paraId="2EEDEBDD" w14:textId="77777777" w:rsidR="000C4927" w:rsidRDefault="000C4927" w:rsidP="002C52FC">
      <w:pPr>
        <w:pStyle w:val="Odlomakpopisa11"/>
        <w:numPr>
          <w:ilvl w:val="0"/>
          <w:numId w:val="141"/>
        </w:numPr>
        <w:spacing w:after="0"/>
        <w:ind w:left="1066" w:hanging="357"/>
      </w:pPr>
      <w:r>
        <w:t>povjerenici civilne zaštite i njihovi zamjenici,</w:t>
      </w:r>
    </w:p>
    <w:p w14:paraId="787E4DAE" w14:textId="77777777" w:rsidR="000C4927" w:rsidRPr="004A2253" w:rsidRDefault="000C4927" w:rsidP="002C52FC">
      <w:pPr>
        <w:pStyle w:val="Odlomakpopisa11"/>
        <w:numPr>
          <w:ilvl w:val="0"/>
          <w:numId w:val="141"/>
        </w:numPr>
        <w:spacing w:after="0"/>
        <w:ind w:left="1066" w:hanging="357"/>
      </w:pPr>
      <w:r>
        <w:t>k</w:t>
      </w:r>
      <w:r w:rsidRPr="004A2253">
        <w:t>oordinatori na lokaciji</w:t>
      </w:r>
      <w:r>
        <w:t>,</w:t>
      </w:r>
    </w:p>
    <w:p w14:paraId="20770898" w14:textId="77777777" w:rsidR="000C4927" w:rsidRPr="004A2253" w:rsidRDefault="000C4927" w:rsidP="002C52FC">
      <w:pPr>
        <w:pStyle w:val="Odlomakpopisa11"/>
        <w:numPr>
          <w:ilvl w:val="0"/>
          <w:numId w:val="141"/>
        </w:numPr>
        <w:spacing w:after="0"/>
        <w:ind w:left="1066" w:hanging="357"/>
      </w:pPr>
      <w:r w:rsidRPr="00720B4D">
        <w:t xml:space="preserve">pravne osobe </w:t>
      </w:r>
      <w:r w:rsidRPr="004A2253">
        <w:t>od interesa za sustav civilne zaštite</w:t>
      </w:r>
      <w:r>
        <w:t>,</w:t>
      </w:r>
    </w:p>
    <w:p w14:paraId="119176C7" w14:textId="77777777" w:rsidR="000C4927" w:rsidRDefault="000C4927" w:rsidP="002C52FC">
      <w:pPr>
        <w:pStyle w:val="Odlomakpopisa11"/>
        <w:numPr>
          <w:ilvl w:val="0"/>
          <w:numId w:val="141"/>
        </w:numPr>
        <w:ind w:left="1066" w:hanging="357"/>
      </w:pPr>
      <w:r>
        <w:t>u</w:t>
      </w:r>
      <w:r w:rsidRPr="004A2253">
        <w:t>druge.</w:t>
      </w:r>
    </w:p>
    <w:bookmarkEnd w:id="275"/>
    <w:bookmarkEnd w:id="276"/>
    <w:p w14:paraId="24D85EF1" w14:textId="352934DB" w:rsidR="009708A0" w:rsidRPr="009708A0" w:rsidRDefault="009708A0" w:rsidP="009708A0">
      <w:pPr>
        <w:suppressAutoHyphens/>
        <w:autoSpaceDN w:val="0"/>
        <w:spacing w:after="120" w:line="276" w:lineRule="auto"/>
        <w:textAlignment w:val="baseline"/>
        <w:rPr>
          <w:rFonts w:ascii="Calibri" w:eastAsia="Calibri" w:hAnsi="Calibri" w:cs="Times New Roman"/>
          <w:bCs/>
          <w:lang w:eastAsia="hr-HR"/>
        </w:rPr>
      </w:pPr>
      <w:r w:rsidRPr="009708A0">
        <w:rPr>
          <w:rFonts w:ascii="Calibri" w:eastAsia="Calibri" w:hAnsi="Calibri" w:cs="Times New Roman"/>
          <w:bCs/>
          <w:lang w:eastAsia="hr-HR"/>
        </w:rPr>
        <w:t xml:space="preserve">Tijekom pripravnosti će se uvesti dežurstvo (aktivno) svih potrebnih operativnih snaga i provesti ocjena spremnosti i stanja materijalno tehničkih sredstava za djelovanje u slučaju određene ugroze (Stožer civilne zaštite, vatrogastvo, </w:t>
      </w:r>
      <w:r w:rsidR="009C0DA1">
        <w:rPr>
          <w:rFonts w:ascii="Calibri" w:eastAsia="Calibri" w:hAnsi="Calibri" w:cs="Times New Roman"/>
          <w:bCs/>
          <w:lang w:eastAsia="hr-HR"/>
        </w:rPr>
        <w:t xml:space="preserve">GDCK </w:t>
      </w:r>
      <w:r w:rsidR="004B68F0">
        <w:rPr>
          <w:rFonts w:ascii="Calibri" w:eastAsia="Calibri" w:hAnsi="Calibri" w:cs="Times New Roman"/>
          <w:bCs/>
          <w:lang w:eastAsia="hr-HR"/>
        </w:rPr>
        <w:t>Z</w:t>
      </w:r>
      <w:r w:rsidR="00914255">
        <w:rPr>
          <w:rFonts w:ascii="Calibri" w:eastAsia="Calibri" w:hAnsi="Calibri" w:cs="Times New Roman"/>
          <w:bCs/>
          <w:lang w:eastAsia="hr-HR"/>
        </w:rPr>
        <w:t>latar</w:t>
      </w:r>
      <w:r w:rsidR="004B68F0">
        <w:rPr>
          <w:rFonts w:ascii="Calibri" w:eastAsia="Calibri" w:hAnsi="Calibri" w:cs="Times New Roman"/>
          <w:bCs/>
          <w:lang w:eastAsia="hr-HR"/>
        </w:rPr>
        <w:t>,</w:t>
      </w:r>
      <w:r w:rsidRPr="009708A0">
        <w:rPr>
          <w:rFonts w:ascii="Calibri" w:eastAsia="Calibri" w:hAnsi="Calibri" w:cs="Times New Roman"/>
          <w:bCs/>
          <w:lang w:eastAsia="hr-HR"/>
        </w:rPr>
        <w:t xml:space="preserve"> HGSS – </w:t>
      </w:r>
      <w:r w:rsidR="004B68F0">
        <w:rPr>
          <w:rFonts w:ascii="Calibri" w:eastAsia="Calibri" w:hAnsi="Calibri" w:cs="Times New Roman"/>
          <w:bCs/>
          <w:lang w:eastAsia="hr-HR"/>
        </w:rPr>
        <w:t>Zlatar Bistrica</w:t>
      </w:r>
      <w:r w:rsidR="00A33801">
        <w:rPr>
          <w:rFonts w:ascii="Calibri" w:eastAsia="Calibri" w:hAnsi="Calibri" w:cs="Times New Roman"/>
          <w:bCs/>
          <w:lang w:eastAsia="hr-HR"/>
        </w:rPr>
        <w:t xml:space="preserve">, </w:t>
      </w:r>
      <w:r w:rsidRPr="009708A0">
        <w:rPr>
          <w:rFonts w:ascii="Calibri" w:eastAsia="Calibri" w:hAnsi="Calibri" w:cs="Times New Roman"/>
          <w:bCs/>
          <w:lang w:eastAsia="hr-HR"/>
        </w:rPr>
        <w:t xml:space="preserve">povjerenici civilne zaštite, udruge, koordinatori na lokaciji i pravne osobe od interesa za sustav civilne zaštite). Isto tako uvest će se pasivno dežurstvo u pravnim osobama od interesa za sustav civilne zaštite s ciljem ocjene stanja i spremnosti ljudi i popunjenosti materijalnim sredstvima (građevinske i komunalne tvrtke, tvrtke za prijevoz osoba i tereta, za osiguranje prehrane i smještaja, za distribuciju energenata i vode) i u udrugama građana. </w:t>
      </w:r>
    </w:p>
    <w:p w14:paraId="26E072B2" w14:textId="77777777" w:rsidR="00111BB1" w:rsidRPr="00111BB1" w:rsidRDefault="00111BB1" w:rsidP="002C52FC">
      <w:pPr>
        <w:numPr>
          <w:ilvl w:val="0"/>
          <w:numId w:val="17"/>
        </w:numPr>
        <w:suppressAutoHyphens/>
        <w:autoSpaceDN w:val="0"/>
        <w:spacing w:after="120" w:line="276" w:lineRule="auto"/>
        <w:jc w:val="left"/>
        <w:textAlignment w:val="baseline"/>
        <w:rPr>
          <w:rFonts w:ascii="Calibri" w:eastAsia="Calibri" w:hAnsi="Calibri" w:cs="Times New Roman"/>
          <w:bCs/>
          <w:lang w:eastAsia="hr-HR"/>
        </w:rPr>
      </w:pPr>
      <w:bookmarkStart w:id="277" w:name="_Hlk45867632"/>
      <w:r w:rsidRPr="00111BB1">
        <w:rPr>
          <w:rFonts w:ascii="Calibri" w:eastAsia="Calibri" w:hAnsi="Calibri" w:cs="Times New Roman"/>
          <w:b/>
          <w:bCs/>
          <w:lang w:eastAsia="hr-HR"/>
        </w:rPr>
        <w:t xml:space="preserve">Stožer civilne zaštite </w:t>
      </w:r>
      <w:bookmarkStart w:id="278" w:name="_Hlk45867320"/>
      <w:r w:rsidRPr="00111BB1">
        <w:rPr>
          <w:rFonts w:ascii="Calibri" w:eastAsia="Calibri" w:hAnsi="Calibri" w:cs="Times New Roman"/>
          <w:b/>
          <w:bCs/>
          <w:lang w:eastAsia="hr-HR"/>
        </w:rPr>
        <w:t>(</w:t>
      </w:r>
      <w:r w:rsidRPr="00111BB1">
        <w:rPr>
          <w:rFonts w:ascii="Calibri" w:eastAsia="Calibri" w:hAnsi="Calibri" w:cs="Times New Roman"/>
          <w:b/>
          <w:bCs/>
          <w:u w:val="single"/>
          <w:lang w:eastAsia="hr-HR"/>
        </w:rPr>
        <w:t>PRILOG 1.)</w:t>
      </w:r>
      <w:bookmarkEnd w:id="278"/>
    </w:p>
    <w:p w14:paraId="0B9CE0EC" w14:textId="61599A77"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Po upozorenju na dolazeću prijeteću opasnost, </w:t>
      </w:r>
      <w:r w:rsidR="00A33801">
        <w:rPr>
          <w:rFonts w:ascii="Calibri" w:eastAsia="Calibri" w:hAnsi="Calibri" w:cs="Times New Roman"/>
          <w:bCs/>
          <w:lang w:eastAsia="hr-HR"/>
        </w:rPr>
        <w:t>grado</w:t>
      </w:r>
      <w:r w:rsidRPr="00111BB1">
        <w:rPr>
          <w:rFonts w:ascii="Calibri" w:eastAsia="Calibri" w:hAnsi="Calibri" w:cs="Times New Roman"/>
          <w:bCs/>
          <w:lang w:eastAsia="hr-HR"/>
        </w:rPr>
        <w:t>načelni</w:t>
      </w:r>
      <w:r w:rsidR="003A01DD">
        <w:rPr>
          <w:rFonts w:ascii="Calibri" w:eastAsia="Calibri" w:hAnsi="Calibri" w:cs="Times New Roman"/>
          <w:bCs/>
          <w:lang w:eastAsia="hr-HR"/>
        </w:rPr>
        <w:t>ca</w:t>
      </w:r>
      <w:r w:rsidRPr="00111BB1">
        <w:rPr>
          <w:rFonts w:ascii="Calibri" w:eastAsia="Calibri" w:hAnsi="Calibri" w:cs="Times New Roman"/>
          <w:bCs/>
          <w:lang w:eastAsia="hr-HR"/>
        </w:rPr>
        <w:t xml:space="preserve"> nalaže pripravnost Stožera civilne zaštite na način da telefonom poziva direktno načelnika Stožera ili njegovog zamjenika. </w:t>
      </w:r>
    </w:p>
    <w:p w14:paraId="1C6D7170" w14:textId="28E97C6E"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AC7D69">
        <w:rPr>
          <w:rFonts w:ascii="Calibri" w:eastAsia="Calibri" w:hAnsi="Calibri" w:cs="Times New Roman"/>
          <w:bCs/>
          <w:lang w:eastAsia="hr-HR"/>
        </w:rPr>
        <w:t xml:space="preserve">Ukoliko postoji mogućnost prerastanja izvanrednog događaja u veliku nesreću, </w:t>
      </w:r>
      <w:r w:rsidR="00A33801" w:rsidRPr="00AC7D69">
        <w:rPr>
          <w:rFonts w:ascii="Calibri" w:eastAsia="Calibri" w:hAnsi="Calibri" w:cs="Times New Roman"/>
          <w:bCs/>
          <w:lang w:eastAsia="hr-HR"/>
        </w:rPr>
        <w:t>grado</w:t>
      </w:r>
      <w:r w:rsidRPr="00AC7D69">
        <w:rPr>
          <w:rFonts w:ascii="Calibri" w:eastAsia="Calibri" w:hAnsi="Calibri" w:cs="Times New Roman"/>
          <w:bCs/>
          <w:lang w:eastAsia="hr-HR"/>
        </w:rPr>
        <w:t>načelni</w:t>
      </w:r>
      <w:r w:rsidR="003A01DD">
        <w:rPr>
          <w:rFonts w:ascii="Calibri" w:eastAsia="Calibri" w:hAnsi="Calibri" w:cs="Times New Roman"/>
          <w:bCs/>
          <w:lang w:eastAsia="hr-HR"/>
        </w:rPr>
        <w:t>ca</w:t>
      </w:r>
      <w:r w:rsidRPr="00AC7D69">
        <w:rPr>
          <w:rFonts w:ascii="Calibri" w:eastAsia="Calibri" w:hAnsi="Calibri" w:cs="Times New Roman"/>
          <w:bCs/>
          <w:lang w:eastAsia="hr-HR"/>
        </w:rPr>
        <w:t xml:space="preserve"> nalogom </w:t>
      </w:r>
      <w:r w:rsidRPr="00AC7D69">
        <w:rPr>
          <w:rFonts w:ascii="Calibri" w:eastAsia="Calibri" w:hAnsi="Calibri" w:cs="Times New Roman"/>
          <w:b/>
          <w:bCs/>
          <w:u w:val="single"/>
          <w:lang w:eastAsia="hr-HR"/>
        </w:rPr>
        <w:t xml:space="preserve">(PRILOG </w:t>
      </w:r>
      <w:r w:rsidR="009622C8">
        <w:rPr>
          <w:rFonts w:ascii="Calibri" w:eastAsia="Calibri" w:hAnsi="Calibri" w:cs="Times New Roman"/>
          <w:b/>
          <w:bCs/>
          <w:u w:val="single"/>
          <w:lang w:eastAsia="hr-HR"/>
        </w:rPr>
        <w:t>29</w:t>
      </w:r>
      <w:r w:rsidRPr="00AC7D69">
        <w:rPr>
          <w:rFonts w:ascii="Calibri" w:eastAsia="Calibri" w:hAnsi="Calibri" w:cs="Times New Roman"/>
          <w:b/>
          <w:bCs/>
          <w:u w:val="single"/>
          <w:lang w:eastAsia="hr-HR"/>
        </w:rPr>
        <w:t>.)</w:t>
      </w:r>
      <w:r w:rsidRPr="00AC7D69">
        <w:rPr>
          <w:rFonts w:ascii="Calibri" w:eastAsia="Calibri" w:hAnsi="Calibri" w:cs="Times New Roman"/>
          <w:bCs/>
          <w:lang w:eastAsia="hr-HR"/>
        </w:rPr>
        <w:t xml:space="preserve">, a sukladno Shemi mobilizacije Stožera civilne zaštite </w:t>
      </w:r>
      <w:r w:rsidRPr="00AC7D69">
        <w:rPr>
          <w:rFonts w:ascii="Calibri" w:eastAsia="Calibri" w:hAnsi="Calibri" w:cs="Times New Roman"/>
          <w:b/>
          <w:bCs/>
          <w:u w:val="single"/>
          <w:lang w:eastAsia="hr-HR"/>
        </w:rPr>
        <w:t>(PRILOG 2</w:t>
      </w:r>
      <w:r w:rsidR="009622C8">
        <w:rPr>
          <w:rFonts w:ascii="Calibri" w:eastAsia="Calibri" w:hAnsi="Calibri" w:cs="Times New Roman"/>
          <w:b/>
          <w:bCs/>
          <w:u w:val="single"/>
          <w:lang w:eastAsia="hr-HR"/>
        </w:rPr>
        <w:t>8</w:t>
      </w:r>
      <w:r w:rsidRPr="00AC7D69">
        <w:rPr>
          <w:rFonts w:ascii="Calibri" w:eastAsia="Calibri" w:hAnsi="Calibri" w:cs="Times New Roman"/>
          <w:b/>
          <w:bCs/>
          <w:u w:val="single"/>
          <w:lang w:eastAsia="hr-HR"/>
        </w:rPr>
        <w:t>.)</w:t>
      </w:r>
      <w:r w:rsidRPr="00AC7D69">
        <w:rPr>
          <w:rFonts w:ascii="Calibri" w:eastAsia="Calibri" w:hAnsi="Calibri" w:cs="Times New Roman"/>
          <w:bCs/>
          <w:lang w:eastAsia="hr-HR"/>
        </w:rPr>
        <w:t>, mobilizira Stožer koji se upoznaje s trenutnom situacijom na terenu.</w:t>
      </w:r>
    </w:p>
    <w:p w14:paraId="2DA595E7" w14:textId="7601951E"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Sukladno razvoju situacije, </w:t>
      </w:r>
      <w:r w:rsidR="00A33801">
        <w:rPr>
          <w:rFonts w:ascii="Calibri" w:eastAsia="Calibri" w:hAnsi="Calibri" w:cs="Times New Roman"/>
          <w:bCs/>
          <w:lang w:eastAsia="hr-HR"/>
        </w:rPr>
        <w:t>grado</w:t>
      </w:r>
      <w:r w:rsidRPr="00111BB1">
        <w:rPr>
          <w:rFonts w:ascii="Calibri" w:eastAsia="Calibri" w:hAnsi="Calibri" w:cs="Times New Roman"/>
          <w:bCs/>
          <w:lang w:eastAsia="hr-HR"/>
        </w:rPr>
        <w:t>načelni</w:t>
      </w:r>
      <w:r w:rsidR="003A01DD">
        <w:rPr>
          <w:rFonts w:ascii="Calibri" w:eastAsia="Calibri" w:hAnsi="Calibri" w:cs="Times New Roman"/>
          <w:bCs/>
          <w:lang w:eastAsia="hr-HR"/>
        </w:rPr>
        <w:t>ca</w:t>
      </w:r>
      <w:r w:rsidRPr="00111BB1">
        <w:rPr>
          <w:rFonts w:ascii="Calibri" w:eastAsia="Calibri" w:hAnsi="Calibri" w:cs="Times New Roman"/>
          <w:bCs/>
          <w:lang w:eastAsia="hr-HR"/>
        </w:rPr>
        <w:t xml:space="preserve"> na preporuku Stožera civilne zaštite uvodi pripravnost operativnih snaga civilne zaštite:</w:t>
      </w:r>
    </w:p>
    <w:p w14:paraId="44748BF2" w14:textId="26AB1A33" w:rsidR="00111BB1" w:rsidRPr="00111BB1" w:rsidRDefault="00111BB1" w:rsidP="002C52FC">
      <w:pPr>
        <w:numPr>
          <w:ilvl w:val="0"/>
          <w:numId w:val="78"/>
        </w:numPr>
        <w:suppressAutoHyphens/>
        <w:autoSpaceDN w:val="0"/>
        <w:spacing w:after="0" w:line="276" w:lineRule="auto"/>
        <w:ind w:left="1066" w:hanging="357"/>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temeljnih operativnih snaga: vatrogastvo, HGSS – </w:t>
      </w:r>
      <w:r w:rsidR="00F022A2">
        <w:rPr>
          <w:rFonts w:ascii="Calibri" w:eastAsia="Calibri" w:hAnsi="Calibri" w:cs="Times New Roman"/>
          <w:bCs/>
          <w:lang w:eastAsia="hr-HR"/>
        </w:rPr>
        <w:t xml:space="preserve">Stanica </w:t>
      </w:r>
      <w:r w:rsidR="004B68F0">
        <w:rPr>
          <w:rFonts w:ascii="Calibri" w:eastAsia="Calibri" w:hAnsi="Calibri" w:cs="Times New Roman"/>
          <w:bCs/>
          <w:lang w:eastAsia="hr-HR"/>
        </w:rPr>
        <w:t>Zlatar Bistrica</w:t>
      </w:r>
      <w:r w:rsidR="00A33801">
        <w:rPr>
          <w:rFonts w:ascii="Calibri" w:eastAsia="Calibri" w:hAnsi="Calibri" w:cs="Times New Roman"/>
          <w:bCs/>
          <w:lang w:eastAsia="hr-HR"/>
        </w:rPr>
        <w:t xml:space="preserve">, </w:t>
      </w:r>
      <w:r w:rsidR="00914255">
        <w:rPr>
          <w:rFonts w:ascii="Calibri" w:eastAsia="Calibri" w:hAnsi="Calibri" w:cs="Times New Roman"/>
          <w:bCs/>
          <w:lang w:eastAsia="hr-HR"/>
        </w:rPr>
        <w:t>GDCK Zlatar</w:t>
      </w:r>
      <w:r w:rsidRPr="00111BB1">
        <w:rPr>
          <w:rFonts w:ascii="Calibri" w:eastAsia="Calibri" w:hAnsi="Calibri" w:cs="Times New Roman"/>
          <w:bCs/>
          <w:lang w:eastAsia="hr-HR"/>
        </w:rPr>
        <w:t xml:space="preserve"> (vrijeme pripravnosti 1 – 3 sata), </w:t>
      </w:r>
    </w:p>
    <w:p w14:paraId="46299243" w14:textId="77777777" w:rsidR="00111BB1" w:rsidRPr="00111BB1" w:rsidRDefault="00111BB1" w:rsidP="002C52FC">
      <w:pPr>
        <w:numPr>
          <w:ilvl w:val="0"/>
          <w:numId w:val="78"/>
        </w:numPr>
        <w:suppressAutoHyphens/>
        <w:autoSpaceDN w:val="0"/>
        <w:spacing w:after="120" w:line="276" w:lineRule="auto"/>
        <w:ind w:left="1066" w:hanging="357"/>
        <w:textAlignment w:val="baseline"/>
        <w:rPr>
          <w:rFonts w:ascii="Calibri" w:eastAsia="Calibri" w:hAnsi="Calibri" w:cs="Times New Roman"/>
          <w:bCs/>
          <w:lang w:eastAsia="hr-HR"/>
        </w:rPr>
      </w:pPr>
      <w:r w:rsidRPr="00111BB1">
        <w:rPr>
          <w:rFonts w:ascii="Calibri" w:eastAsia="Calibri" w:hAnsi="Calibri" w:cs="Times New Roman"/>
          <w:bCs/>
          <w:lang w:eastAsia="hr-HR"/>
        </w:rPr>
        <w:lastRenderedPageBreak/>
        <w:t>ostale operativne snage: pravne osobe od interesa za sustav civilne zaštite, povjerenici civilne zaštite, koordinatori na lokaciji i udruge.</w:t>
      </w:r>
    </w:p>
    <w:p w14:paraId="43DCFBE4" w14:textId="596B6A18" w:rsidR="00111BB1" w:rsidRPr="00111BB1" w:rsidRDefault="004E59F7" w:rsidP="002C52FC">
      <w:pPr>
        <w:numPr>
          <w:ilvl w:val="0"/>
          <w:numId w:val="11"/>
        </w:numPr>
        <w:suppressAutoHyphens/>
        <w:autoSpaceDN w:val="0"/>
        <w:spacing w:after="120" w:line="276" w:lineRule="auto"/>
        <w:jc w:val="left"/>
        <w:textAlignment w:val="baseline"/>
        <w:rPr>
          <w:rFonts w:ascii="Calibri" w:eastAsia="Calibri" w:hAnsi="Calibri" w:cs="Times New Roman"/>
          <w:bCs/>
          <w:u w:val="single"/>
          <w:lang w:eastAsia="hr-HR"/>
        </w:rPr>
      </w:pPr>
      <w:r>
        <w:rPr>
          <w:rFonts w:ascii="Calibri" w:eastAsia="Calibri" w:hAnsi="Calibri" w:cs="Times New Roman"/>
          <w:b/>
          <w:bCs/>
          <w:lang w:eastAsia="hr-HR"/>
        </w:rPr>
        <w:t>VZG Zlatar</w:t>
      </w:r>
      <w:r w:rsidR="008F3161" w:rsidRPr="00AC7D69">
        <w:rPr>
          <w:rFonts w:ascii="Calibri" w:eastAsia="Calibri" w:hAnsi="Calibri" w:cs="Times New Roman"/>
          <w:b/>
          <w:bCs/>
          <w:lang w:eastAsia="hr-HR"/>
        </w:rPr>
        <w:t xml:space="preserve"> </w:t>
      </w:r>
      <w:r w:rsidR="00111BB1" w:rsidRPr="00AC7D69">
        <w:rPr>
          <w:rFonts w:ascii="Calibri" w:eastAsia="Calibri" w:hAnsi="Calibri" w:cs="Times New Roman"/>
          <w:b/>
          <w:bCs/>
          <w:lang w:eastAsia="hr-HR"/>
        </w:rPr>
        <w:t>(</w:t>
      </w:r>
      <w:r w:rsidR="00111BB1" w:rsidRPr="00AC7D69">
        <w:rPr>
          <w:rFonts w:ascii="Calibri" w:eastAsia="Calibri" w:hAnsi="Calibri" w:cs="Times New Roman"/>
          <w:b/>
          <w:bCs/>
          <w:u w:val="single"/>
          <w:lang w:eastAsia="hr-HR"/>
        </w:rPr>
        <w:t>PRILOG 2.)</w:t>
      </w:r>
    </w:p>
    <w:p w14:paraId="0FB834B8" w14:textId="611EAC1A"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Nakon dobivanja zahtjeva od strane </w:t>
      </w:r>
      <w:r w:rsidR="00A33801">
        <w:rPr>
          <w:rFonts w:ascii="Calibri" w:eastAsia="Calibri" w:hAnsi="Calibri" w:cs="Times New Roman"/>
          <w:bCs/>
          <w:lang w:eastAsia="hr-HR"/>
        </w:rPr>
        <w:t>grado</w:t>
      </w:r>
      <w:r w:rsidRPr="00111BB1">
        <w:rPr>
          <w:rFonts w:ascii="Calibri" w:eastAsia="Calibri" w:hAnsi="Calibri" w:cs="Times New Roman"/>
          <w:bCs/>
          <w:lang w:eastAsia="hr-HR"/>
        </w:rPr>
        <w:t>načelni</w:t>
      </w:r>
      <w:r w:rsidR="00914255">
        <w:rPr>
          <w:rFonts w:ascii="Calibri" w:eastAsia="Calibri" w:hAnsi="Calibri" w:cs="Times New Roman"/>
          <w:bCs/>
          <w:lang w:eastAsia="hr-HR"/>
        </w:rPr>
        <w:t>ce</w:t>
      </w:r>
      <w:r w:rsidRPr="00111BB1">
        <w:rPr>
          <w:rFonts w:ascii="Calibri" w:eastAsia="Calibri" w:hAnsi="Calibri" w:cs="Times New Roman"/>
          <w:bCs/>
          <w:lang w:eastAsia="hr-HR"/>
        </w:rPr>
        <w:t xml:space="preserve"> (u dogovoru sa Stožerom civilne zaštite), zapovjednik vatrogasne postrojbe uvodi dežurstvo uz podizanje gotovosti i pripremu materijalno-tehničkih sredstava. Ovisno o riziku, traži sastanak s predstavnicima Vatrogasne zajednice kako bi se planirali udruženi resursi.</w:t>
      </w:r>
    </w:p>
    <w:p w14:paraId="28CB36FC" w14:textId="0C942852" w:rsidR="00111BB1" w:rsidRPr="00111BB1" w:rsidRDefault="00914255" w:rsidP="002C52FC">
      <w:pPr>
        <w:numPr>
          <w:ilvl w:val="0"/>
          <w:numId w:val="11"/>
        </w:numPr>
        <w:suppressAutoHyphens/>
        <w:autoSpaceDN w:val="0"/>
        <w:spacing w:after="120" w:line="276" w:lineRule="auto"/>
        <w:jc w:val="left"/>
        <w:textAlignment w:val="baseline"/>
        <w:rPr>
          <w:rFonts w:ascii="Calibri" w:eastAsia="Calibri" w:hAnsi="Calibri" w:cs="Times New Roman"/>
          <w:bCs/>
          <w:i/>
          <w:lang w:eastAsia="hr-HR"/>
        </w:rPr>
      </w:pPr>
      <w:r>
        <w:rPr>
          <w:rFonts w:ascii="Calibri" w:eastAsia="Calibri" w:hAnsi="Calibri" w:cs="Times New Roman"/>
          <w:b/>
          <w:bCs/>
          <w:lang w:eastAsia="hr-HR"/>
        </w:rPr>
        <w:t>GDCK Zlatar</w:t>
      </w:r>
      <w:r w:rsidR="00111BB1" w:rsidRPr="00111BB1">
        <w:rPr>
          <w:rFonts w:ascii="Calibri" w:eastAsia="Calibri" w:hAnsi="Calibri" w:cs="Times New Roman"/>
          <w:b/>
          <w:bCs/>
          <w:lang w:eastAsia="hr-HR"/>
        </w:rPr>
        <w:t xml:space="preserve"> (</w:t>
      </w:r>
      <w:r w:rsidR="00111BB1" w:rsidRPr="00111BB1">
        <w:rPr>
          <w:rFonts w:ascii="Calibri" w:eastAsia="Calibri" w:hAnsi="Calibri" w:cs="Times New Roman"/>
          <w:b/>
          <w:bCs/>
          <w:u w:val="single"/>
          <w:lang w:eastAsia="hr-HR"/>
        </w:rPr>
        <w:t>PRILOG 3.)</w:t>
      </w:r>
    </w:p>
    <w:p w14:paraId="1709279C" w14:textId="4423E166" w:rsidR="00111BB1" w:rsidRPr="00111BB1" w:rsidRDefault="00914255"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GDCK Zlatar</w:t>
      </w:r>
      <w:r w:rsidR="00111BB1" w:rsidRPr="00111BB1">
        <w:rPr>
          <w:rFonts w:ascii="Calibri" w:eastAsia="Calibri" w:hAnsi="Calibri" w:cs="Times New Roman"/>
          <w:bCs/>
          <w:lang w:eastAsia="hr-HR"/>
        </w:rPr>
        <w:t xml:space="preserve"> djeluje u skladu sa zahtjevima Stožera civilne zaštite i koordinatora na lokaciji temeljem ovog </w:t>
      </w:r>
      <w:r w:rsidR="00111BB1" w:rsidRPr="00111BB1">
        <w:rPr>
          <w:rFonts w:ascii="Calibri" w:eastAsia="Calibri" w:hAnsi="Calibri" w:cs="Times New Roman"/>
          <w:bCs/>
          <w:i/>
          <w:iCs/>
          <w:lang w:eastAsia="hr-HR"/>
        </w:rPr>
        <w:t>Plana</w:t>
      </w:r>
      <w:r w:rsidR="00111BB1" w:rsidRPr="00111BB1">
        <w:rPr>
          <w:rFonts w:ascii="Calibri" w:eastAsia="Calibri" w:hAnsi="Calibri" w:cs="Times New Roman"/>
          <w:bCs/>
          <w:lang w:eastAsia="hr-HR"/>
        </w:rPr>
        <w:t xml:space="preserve"> i sukladno vlastitom Operativnom planu civilne zaštite. </w:t>
      </w:r>
    </w:p>
    <w:p w14:paraId="554138C7" w14:textId="531E42E8" w:rsidR="00111BB1" w:rsidRPr="00111BB1" w:rsidRDefault="00A33801"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Grado</w:t>
      </w:r>
      <w:r w:rsidR="00111BB1" w:rsidRPr="00111BB1">
        <w:rPr>
          <w:rFonts w:ascii="Calibri" w:eastAsia="Calibri" w:hAnsi="Calibri" w:cs="Times New Roman"/>
          <w:bCs/>
          <w:lang w:eastAsia="hr-HR"/>
        </w:rPr>
        <w:t>načelni</w:t>
      </w:r>
      <w:r w:rsidR="00914255">
        <w:rPr>
          <w:rFonts w:ascii="Calibri" w:eastAsia="Calibri" w:hAnsi="Calibri" w:cs="Times New Roman"/>
          <w:bCs/>
          <w:lang w:eastAsia="hr-HR"/>
        </w:rPr>
        <w:t>ca</w:t>
      </w:r>
      <w:r w:rsidR="00111BB1" w:rsidRPr="00111BB1">
        <w:rPr>
          <w:rFonts w:ascii="Calibri" w:eastAsia="Calibri" w:hAnsi="Calibri" w:cs="Times New Roman"/>
          <w:bCs/>
          <w:lang w:eastAsia="hr-HR"/>
        </w:rPr>
        <w:t xml:space="preserve"> putem načelnika Stožera poziva ravnatelja GDCK ili njegovog zamjenika putem telefona direktno ili putem Županijskog centra 112 te ga obavještava o nastaloj ugrozi. </w:t>
      </w:r>
    </w:p>
    <w:p w14:paraId="422C1178" w14:textId="69C771C8" w:rsidR="00111BB1" w:rsidRPr="00111BB1" w:rsidRDefault="00111BB1" w:rsidP="002C52FC">
      <w:pPr>
        <w:numPr>
          <w:ilvl w:val="0"/>
          <w:numId w:val="11"/>
        </w:numPr>
        <w:suppressAutoHyphens/>
        <w:autoSpaceDN w:val="0"/>
        <w:spacing w:after="120" w:line="276" w:lineRule="auto"/>
        <w:jc w:val="left"/>
        <w:textAlignment w:val="baseline"/>
        <w:rPr>
          <w:rFonts w:ascii="Calibri" w:eastAsia="Calibri" w:hAnsi="Calibri" w:cs="Times New Roman"/>
          <w:bCs/>
          <w:i/>
          <w:lang w:eastAsia="hr-HR"/>
        </w:rPr>
      </w:pPr>
      <w:r w:rsidRPr="00111BB1">
        <w:rPr>
          <w:rFonts w:ascii="Calibri" w:eastAsia="Calibri" w:hAnsi="Calibri" w:cs="Times New Roman"/>
          <w:b/>
          <w:bCs/>
          <w:lang w:eastAsia="hr-HR"/>
        </w:rPr>
        <w:t xml:space="preserve">HGSS – Stanica </w:t>
      </w:r>
      <w:r w:rsidR="00917B35">
        <w:rPr>
          <w:rFonts w:ascii="Calibri" w:eastAsia="Calibri" w:hAnsi="Calibri" w:cs="Times New Roman"/>
          <w:b/>
          <w:bCs/>
          <w:lang w:eastAsia="hr-HR"/>
        </w:rPr>
        <w:t>Zlatar Bistrica</w:t>
      </w:r>
      <w:r w:rsidRPr="00111BB1">
        <w:rPr>
          <w:rFonts w:ascii="Calibri" w:eastAsia="Calibri" w:hAnsi="Calibri" w:cs="Times New Roman"/>
          <w:b/>
          <w:bCs/>
          <w:lang w:eastAsia="hr-HR"/>
        </w:rPr>
        <w:t xml:space="preserve"> (</w:t>
      </w:r>
      <w:r w:rsidRPr="00111BB1">
        <w:rPr>
          <w:rFonts w:ascii="Calibri" w:eastAsia="Calibri" w:hAnsi="Calibri" w:cs="Times New Roman"/>
          <w:b/>
          <w:bCs/>
          <w:u w:val="single"/>
          <w:lang w:eastAsia="hr-HR"/>
        </w:rPr>
        <w:t>PRILOG 4.)</w:t>
      </w:r>
    </w:p>
    <w:p w14:paraId="2FA70701" w14:textId="77777777"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Djeluje u skladu sa zahtjevima Stožera civilne zaštite i koordinatora na lokaciji temeljem ovog </w:t>
      </w:r>
      <w:r w:rsidRPr="00111BB1">
        <w:rPr>
          <w:rFonts w:ascii="Calibri" w:eastAsia="Calibri" w:hAnsi="Calibri" w:cs="Times New Roman"/>
          <w:bCs/>
          <w:i/>
          <w:iCs/>
          <w:lang w:eastAsia="hr-HR"/>
        </w:rPr>
        <w:t>Plana</w:t>
      </w:r>
      <w:r w:rsidRPr="00111BB1">
        <w:rPr>
          <w:rFonts w:ascii="Calibri" w:eastAsia="Calibri" w:hAnsi="Calibri" w:cs="Times New Roman"/>
          <w:bCs/>
          <w:lang w:eastAsia="hr-HR"/>
        </w:rPr>
        <w:t xml:space="preserve"> i sukladno vlastitom Operativnom planu civilne zaštite. </w:t>
      </w:r>
    </w:p>
    <w:p w14:paraId="35C4861C" w14:textId="7CFFC14F" w:rsidR="00111BB1" w:rsidRPr="00111BB1" w:rsidRDefault="00A33801" w:rsidP="00111BB1">
      <w:pPr>
        <w:suppressAutoHyphens/>
        <w:autoSpaceDN w:val="0"/>
        <w:spacing w:after="120" w:line="276" w:lineRule="auto"/>
        <w:textAlignment w:val="baseline"/>
        <w:rPr>
          <w:rFonts w:ascii="Calibri" w:eastAsia="Calibri" w:hAnsi="Calibri" w:cs="Times New Roman"/>
          <w:bCs/>
          <w:lang w:eastAsia="hr-HR"/>
        </w:rPr>
      </w:pPr>
      <w:proofErr w:type="spellStart"/>
      <w:r>
        <w:rPr>
          <w:rFonts w:ascii="Calibri" w:eastAsia="Calibri" w:hAnsi="Calibri" w:cs="Times New Roman"/>
          <w:bCs/>
          <w:lang w:eastAsia="hr-HR"/>
        </w:rPr>
        <w:t>Grado</w:t>
      </w:r>
      <w:r w:rsidR="00111BB1" w:rsidRPr="00111BB1">
        <w:rPr>
          <w:rFonts w:ascii="Calibri" w:eastAsia="Calibri" w:hAnsi="Calibri" w:cs="Times New Roman"/>
          <w:bCs/>
          <w:lang w:eastAsia="hr-HR"/>
        </w:rPr>
        <w:t>načelni</w:t>
      </w:r>
      <w:r w:rsidR="00914255">
        <w:rPr>
          <w:rFonts w:ascii="Calibri" w:eastAsia="Calibri" w:hAnsi="Calibri" w:cs="Times New Roman"/>
          <w:bCs/>
          <w:lang w:eastAsia="hr-HR"/>
        </w:rPr>
        <w:t>ca</w:t>
      </w:r>
      <w:r w:rsidR="00111BB1" w:rsidRPr="00111BB1">
        <w:rPr>
          <w:rFonts w:ascii="Calibri" w:eastAsia="Calibri" w:hAnsi="Calibri" w:cs="Times New Roman"/>
          <w:bCs/>
          <w:lang w:eastAsia="hr-HR"/>
        </w:rPr>
        <w:t>putem</w:t>
      </w:r>
      <w:proofErr w:type="spellEnd"/>
      <w:r w:rsidR="00111BB1" w:rsidRPr="00111BB1">
        <w:rPr>
          <w:rFonts w:ascii="Calibri" w:eastAsia="Calibri" w:hAnsi="Calibri" w:cs="Times New Roman"/>
          <w:bCs/>
          <w:lang w:eastAsia="hr-HR"/>
        </w:rPr>
        <w:t xml:space="preserve"> načelnika Stožera civilne zaštite poziva pročelnika HGSS </w:t>
      </w:r>
      <w:r w:rsidR="00111BB1" w:rsidRPr="00111BB1">
        <w:rPr>
          <w:rFonts w:ascii="Calibri" w:eastAsia="Calibri" w:hAnsi="Calibri" w:cs="Times New Roman"/>
          <w:bCs/>
          <w:lang w:eastAsia="hr-HR"/>
        </w:rPr>
        <w:sym w:font="Symbol" w:char="F02D"/>
      </w:r>
      <w:r w:rsidR="00111BB1" w:rsidRPr="00111BB1">
        <w:rPr>
          <w:rFonts w:ascii="Calibri" w:eastAsia="Calibri" w:hAnsi="Calibri" w:cs="Times New Roman"/>
          <w:bCs/>
          <w:lang w:eastAsia="hr-HR"/>
        </w:rPr>
        <w:t xml:space="preserve"> Stanice </w:t>
      </w:r>
      <w:r w:rsidR="00917B35">
        <w:rPr>
          <w:rFonts w:ascii="Calibri" w:eastAsia="Calibri" w:hAnsi="Calibri" w:cs="Times New Roman"/>
          <w:bCs/>
          <w:lang w:eastAsia="hr-HR"/>
        </w:rPr>
        <w:t>Zlatar Bistrica</w:t>
      </w:r>
      <w:r w:rsidR="00111BB1" w:rsidRPr="00111BB1">
        <w:rPr>
          <w:rFonts w:ascii="Calibri" w:eastAsia="Calibri" w:hAnsi="Calibri" w:cs="Times New Roman"/>
          <w:bCs/>
          <w:lang w:eastAsia="hr-HR"/>
        </w:rPr>
        <w:t xml:space="preserve"> i obavještava je o nastaloj ugrozi.      </w:t>
      </w:r>
    </w:p>
    <w:p w14:paraId="4F59A45B" w14:textId="77777777" w:rsidR="00111BB1" w:rsidRPr="00111BB1" w:rsidRDefault="00111BB1" w:rsidP="002C52FC">
      <w:pPr>
        <w:numPr>
          <w:ilvl w:val="0"/>
          <w:numId w:val="11"/>
        </w:numPr>
        <w:suppressAutoHyphens/>
        <w:autoSpaceDN w:val="0"/>
        <w:spacing w:after="120" w:line="276" w:lineRule="auto"/>
        <w:jc w:val="left"/>
        <w:textAlignment w:val="baseline"/>
        <w:rPr>
          <w:rFonts w:ascii="Calibri" w:eastAsia="Calibri" w:hAnsi="Calibri" w:cs="Times New Roman"/>
          <w:b/>
          <w:bCs/>
          <w:lang w:eastAsia="hr-HR"/>
        </w:rPr>
      </w:pPr>
      <w:r w:rsidRPr="00111BB1">
        <w:rPr>
          <w:rFonts w:ascii="Calibri" w:eastAsia="Calibri" w:hAnsi="Calibri" w:cs="Times New Roman"/>
          <w:b/>
          <w:bCs/>
          <w:lang w:eastAsia="hr-HR"/>
        </w:rPr>
        <w:t>Udruge</w:t>
      </w:r>
      <w:r w:rsidRPr="00111BB1">
        <w:rPr>
          <w:rFonts w:ascii="Calibri" w:eastAsia="Calibri" w:hAnsi="Calibri" w:cs="Times New Roman"/>
          <w:bCs/>
          <w:lang w:eastAsia="hr-HR"/>
        </w:rPr>
        <w:t xml:space="preserve"> </w:t>
      </w:r>
      <w:r w:rsidRPr="00111BB1">
        <w:rPr>
          <w:rFonts w:ascii="Calibri" w:eastAsia="Calibri" w:hAnsi="Calibri" w:cs="Times New Roman"/>
          <w:b/>
          <w:bCs/>
          <w:lang w:eastAsia="hr-HR"/>
        </w:rPr>
        <w:t>(</w:t>
      </w:r>
      <w:r w:rsidRPr="00111BB1">
        <w:rPr>
          <w:rFonts w:ascii="Calibri" w:eastAsia="Calibri" w:hAnsi="Calibri" w:cs="Times New Roman"/>
          <w:b/>
          <w:bCs/>
          <w:u w:val="single"/>
          <w:lang w:eastAsia="hr-HR"/>
        </w:rPr>
        <w:t>PRILOG 5.)</w:t>
      </w:r>
    </w:p>
    <w:p w14:paraId="3D031C23" w14:textId="01C22F5C" w:rsidR="00111BB1" w:rsidRDefault="00A33801"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Grado</w:t>
      </w:r>
      <w:r w:rsidR="00111BB1" w:rsidRPr="00111BB1">
        <w:rPr>
          <w:rFonts w:ascii="Calibri" w:eastAsia="Calibri" w:hAnsi="Calibri" w:cs="Times New Roman"/>
          <w:bCs/>
          <w:lang w:eastAsia="hr-HR"/>
        </w:rPr>
        <w:t>načelni</w:t>
      </w:r>
      <w:r w:rsidR="00914255">
        <w:rPr>
          <w:rFonts w:ascii="Calibri" w:eastAsia="Calibri" w:hAnsi="Calibri" w:cs="Times New Roman"/>
          <w:bCs/>
          <w:lang w:eastAsia="hr-HR"/>
        </w:rPr>
        <w:t>ca</w:t>
      </w:r>
      <w:r w:rsidR="00111BB1" w:rsidRPr="00111BB1">
        <w:rPr>
          <w:rFonts w:ascii="Calibri" w:eastAsia="Calibri" w:hAnsi="Calibri" w:cs="Times New Roman"/>
          <w:bCs/>
          <w:lang w:eastAsia="hr-HR"/>
        </w:rPr>
        <w:t xml:space="preserve"> u dogovoru sa Stožerom civilne zaštite obavještava odgovorne osobe udruga od interesa za sustav civilne zaštite o nastaloj ugrozi i stavlja ih u stanje pripravnosti. </w:t>
      </w:r>
    </w:p>
    <w:p w14:paraId="3B5B45D4" w14:textId="7F1307CF" w:rsidR="00111BB1" w:rsidRPr="00111BB1" w:rsidRDefault="00111BB1" w:rsidP="002C52FC">
      <w:pPr>
        <w:widowControl w:val="0"/>
        <w:numPr>
          <w:ilvl w:val="0"/>
          <w:numId w:val="11"/>
        </w:numPr>
        <w:tabs>
          <w:tab w:val="left" w:pos="720"/>
        </w:tabs>
        <w:autoSpaceDE w:val="0"/>
        <w:autoSpaceDN w:val="0"/>
        <w:adjustRightInd w:val="0"/>
        <w:spacing w:before="120" w:after="120" w:line="276" w:lineRule="auto"/>
        <w:ind w:left="1134" w:hanging="425"/>
        <w:jc w:val="left"/>
        <w:rPr>
          <w:rFonts w:ascii="Calibri" w:eastAsia="Times New Roman" w:hAnsi="Calibri" w:cs="Calibri"/>
          <w:szCs w:val="24"/>
          <w:lang w:eastAsia="hr-HR"/>
        </w:rPr>
      </w:pPr>
      <w:r w:rsidRPr="00111BB1">
        <w:rPr>
          <w:rFonts w:ascii="Calibri" w:eastAsia="Times New Roman" w:hAnsi="Calibri" w:cs="Calibri"/>
          <w:b/>
          <w:szCs w:val="24"/>
          <w:lang w:eastAsia="hr-HR"/>
        </w:rPr>
        <w:t>Povjerenici civilne zaštite i njihovi zamjenici</w:t>
      </w:r>
      <w:r w:rsidRPr="00111BB1">
        <w:rPr>
          <w:rFonts w:ascii="Calibri" w:eastAsia="Times New Roman" w:hAnsi="Calibri" w:cs="Calibri"/>
          <w:szCs w:val="24"/>
          <w:lang w:eastAsia="hr-HR"/>
        </w:rPr>
        <w:t xml:space="preserve"> </w:t>
      </w:r>
      <w:r w:rsidRPr="00111BB1">
        <w:rPr>
          <w:rFonts w:ascii="Calibri" w:eastAsia="Times New Roman" w:hAnsi="Calibri" w:cs="Calibri"/>
          <w:b/>
          <w:szCs w:val="24"/>
          <w:lang w:eastAsia="hr-HR"/>
        </w:rPr>
        <w:t>(</w:t>
      </w:r>
      <w:r w:rsidRPr="00111BB1">
        <w:rPr>
          <w:rFonts w:ascii="Calibri" w:eastAsia="Times New Roman" w:hAnsi="Calibri" w:cs="Calibri"/>
          <w:b/>
          <w:szCs w:val="24"/>
          <w:u w:val="single"/>
          <w:lang w:eastAsia="hr-HR"/>
        </w:rPr>
        <w:t xml:space="preserve">PRILOG </w:t>
      </w:r>
      <w:r w:rsidR="00917B35">
        <w:rPr>
          <w:rFonts w:ascii="Calibri" w:eastAsia="Times New Roman" w:hAnsi="Calibri" w:cs="Calibri"/>
          <w:b/>
          <w:szCs w:val="24"/>
          <w:u w:val="single"/>
          <w:lang w:eastAsia="hr-HR"/>
        </w:rPr>
        <w:t>6</w:t>
      </w:r>
      <w:r w:rsidRPr="00111BB1">
        <w:rPr>
          <w:rFonts w:ascii="Calibri" w:eastAsia="Times New Roman" w:hAnsi="Calibri" w:cs="Calibri"/>
          <w:b/>
          <w:szCs w:val="24"/>
          <w:u w:val="single"/>
          <w:lang w:eastAsia="hr-HR"/>
        </w:rPr>
        <w:t>.)</w:t>
      </w:r>
    </w:p>
    <w:p w14:paraId="3792AB0F" w14:textId="77777777" w:rsidR="00111BB1" w:rsidRPr="00111BB1" w:rsidRDefault="00111BB1" w:rsidP="00111BB1">
      <w:pPr>
        <w:widowControl w:val="0"/>
        <w:tabs>
          <w:tab w:val="left" w:pos="720"/>
        </w:tabs>
        <w:autoSpaceDE w:val="0"/>
        <w:autoSpaceDN w:val="0"/>
        <w:adjustRightInd w:val="0"/>
        <w:spacing w:after="120" w:line="276" w:lineRule="auto"/>
        <w:rPr>
          <w:rFonts w:ascii="Calibri" w:eastAsia="Calibri" w:hAnsi="Calibri" w:cs="Calibri"/>
        </w:rPr>
      </w:pPr>
      <w:r w:rsidRPr="00111BB1">
        <w:rPr>
          <w:rFonts w:ascii="Calibri" w:eastAsia="Calibri" w:hAnsi="Calibri" w:cs="Calibri"/>
        </w:rPr>
        <w:t>Povjerenici civilne zaštite i njihovi zamjenici pozivaju se telefonom, sms porukom, sredstvima javnog priopćavanja odnosno uručenjem poziva od strane teklića.</w:t>
      </w:r>
    </w:p>
    <w:p w14:paraId="07BC185B" w14:textId="77777777" w:rsidR="00AC7D69" w:rsidRPr="00111BB1" w:rsidRDefault="00AC7D69" w:rsidP="00AC7D69">
      <w:pPr>
        <w:numPr>
          <w:ilvl w:val="0"/>
          <w:numId w:val="11"/>
        </w:numPr>
        <w:suppressAutoHyphens/>
        <w:autoSpaceDN w:val="0"/>
        <w:spacing w:after="120" w:line="276" w:lineRule="auto"/>
        <w:jc w:val="left"/>
        <w:textAlignment w:val="baseline"/>
        <w:rPr>
          <w:rFonts w:ascii="Calibri" w:eastAsia="Calibri" w:hAnsi="Calibri" w:cs="Times New Roman"/>
          <w:bCs/>
          <w:lang w:eastAsia="hr-HR"/>
        </w:rPr>
      </w:pPr>
      <w:r w:rsidRPr="00111BB1">
        <w:rPr>
          <w:rFonts w:ascii="Calibri" w:eastAsia="Calibri" w:hAnsi="Calibri" w:cs="Times New Roman"/>
          <w:b/>
          <w:bCs/>
          <w:lang w:eastAsia="hr-HR"/>
        </w:rPr>
        <w:t>Pravne osobe od interesa za sustav civilne zaštite (</w:t>
      </w:r>
      <w:r w:rsidRPr="00111BB1">
        <w:rPr>
          <w:rFonts w:ascii="Calibri" w:eastAsia="Calibri" w:hAnsi="Calibri" w:cs="Times New Roman"/>
          <w:b/>
          <w:bCs/>
          <w:u w:val="single"/>
          <w:lang w:eastAsia="hr-HR"/>
        </w:rPr>
        <w:t xml:space="preserve">PRILOG </w:t>
      </w:r>
      <w:r>
        <w:rPr>
          <w:rFonts w:ascii="Calibri" w:eastAsia="Calibri" w:hAnsi="Calibri" w:cs="Times New Roman"/>
          <w:b/>
          <w:bCs/>
          <w:u w:val="single"/>
          <w:lang w:eastAsia="hr-HR"/>
        </w:rPr>
        <w:t>7</w:t>
      </w:r>
      <w:r w:rsidRPr="00111BB1">
        <w:rPr>
          <w:rFonts w:ascii="Calibri" w:eastAsia="Calibri" w:hAnsi="Calibri" w:cs="Times New Roman"/>
          <w:b/>
          <w:bCs/>
          <w:u w:val="single"/>
          <w:lang w:eastAsia="hr-HR"/>
        </w:rPr>
        <w:t>.)</w:t>
      </w:r>
    </w:p>
    <w:p w14:paraId="55FF1786" w14:textId="369244C2" w:rsidR="00AC7D69" w:rsidRPr="00111BB1" w:rsidRDefault="00AC7D69" w:rsidP="00AC7D69">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Grado</w:t>
      </w:r>
      <w:r w:rsidRPr="00111BB1">
        <w:rPr>
          <w:rFonts w:ascii="Calibri" w:eastAsia="Calibri" w:hAnsi="Calibri" w:cs="Times New Roman"/>
          <w:bCs/>
          <w:lang w:eastAsia="hr-HR"/>
        </w:rPr>
        <w:t>načelni</w:t>
      </w:r>
      <w:r w:rsidR="00914255">
        <w:rPr>
          <w:rFonts w:ascii="Calibri" w:eastAsia="Calibri" w:hAnsi="Calibri" w:cs="Times New Roman"/>
          <w:bCs/>
          <w:lang w:eastAsia="hr-HR"/>
        </w:rPr>
        <w:t>ca</w:t>
      </w:r>
      <w:r w:rsidRPr="00111BB1">
        <w:rPr>
          <w:rFonts w:ascii="Calibri" w:eastAsia="Calibri" w:hAnsi="Calibri" w:cs="Times New Roman"/>
          <w:bCs/>
          <w:lang w:eastAsia="hr-HR"/>
        </w:rPr>
        <w:t xml:space="preserve"> u dogovoru sa Stožerom civilne zaštite obavještava odgovorne osobe pravnih osoba od interesa za sustav civilne zaštite o nastaloj ugrozi i stavlja ih u stanje pripravnosti. Način priopćavanja informacija o stanju pripravnosti ostvaruje se telefonom, faksom, e-mailom, putem Centra 112 ili osobno.</w:t>
      </w:r>
    </w:p>
    <w:p w14:paraId="10B93E83" w14:textId="682ECCA0" w:rsidR="00111BB1" w:rsidRPr="00111BB1" w:rsidRDefault="00111BB1" w:rsidP="002C52FC">
      <w:pPr>
        <w:numPr>
          <w:ilvl w:val="0"/>
          <w:numId w:val="11"/>
        </w:numPr>
        <w:suppressAutoHyphens/>
        <w:autoSpaceDN w:val="0"/>
        <w:spacing w:after="120" w:line="276" w:lineRule="auto"/>
        <w:jc w:val="left"/>
        <w:textAlignment w:val="baseline"/>
        <w:rPr>
          <w:rFonts w:ascii="Calibri" w:eastAsia="Calibri" w:hAnsi="Calibri" w:cs="Times New Roman"/>
          <w:bCs/>
          <w:lang w:eastAsia="hr-HR"/>
        </w:rPr>
      </w:pPr>
      <w:r w:rsidRPr="00111BB1">
        <w:rPr>
          <w:rFonts w:ascii="Calibri" w:eastAsia="Calibri" w:hAnsi="Calibri" w:cs="Times New Roman"/>
          <w:b/>
          <w:bCs/>
          <w:lang w:eastAsia="hr-HR"/>
        </w:rPr>
        <w:t xml:space="preserve">Koordinatori na lokaciji </w:t>
      </w:r>
      <w:r w:rsidR="007A3C45" w:rsidRPr="00111BB1">
        <w:rPr>
          <w:rFonts w:ascii="Calibri" w:eastAsia="Calibri" w:hAnsi="Calibri" w:cs="Times New Roman"/>
          <w:b/>
          <w:bCs/>
          <w:lang w:eastAsia="hr-HR"/>
        </w:rPr>
        <w:t>(</w:t>
      </w:r>
      <w:r w:rsidR="007A3C45" w:rsidRPr="00111BB1">
        <w:rPr>
          <w:rFonts w:ascii="Calibri" w:eastAsia="Calibri" w:hAnsi="Calibri" w:cs="Times New Roman"/>
          <w:b/>
          <w:bCs/>
          <w:u w:val="single"/>
          <w:lang w:eastAsia="hr-HR"/>
        </w:rPr>
        <w:t xml:space="preserve">PRILOG </w:t>
      </w:r>
      <w:r w:rsidR="00917B35">
        <w:rPr>
          <w:rFonts w:ascii="Calibri" w:eastAsia="Calibri" w:hAnsi="Calibri" w:cs="Times New Roman"/>
          <w:b/>
          <w:bCs/>
          <w:u w:val="single"/>
          <w:lang w:eastAsia="hr-HR"/>
        </w:rPr>
        <w:t>8</w:t>
      </w:r>
      <w:r w:rsidR="007A3C45" w:rsidRPr="00111BB1">
        <w:rPr>
          <w:rFonts w:ascii="Calibri" w:eastAsia="Calibri" w:hAnsi="Calibri" w:cs="Times New Roman"/>
          <w:b/>
          <w:bCs/>
          <w:u w:val="single"/>
          <w:lang w:eastAsia="hr-HR"/>
        </w:rPr>
        <w:t>.)</w:t>
      </w:r>
    </w:p>
    <w:p w14:paraId="0D7AD69A" w14:textId="77777777" w:rsidR="005E7569"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Koordinatore na lokaciji određuje i upućuje na lokaciju načelnik Stožera civilne zaštite, sa zadaćom koordiniranja djelovanja različitih operativnih snaga sustava civilne zaštite i komuniciranja sa Stožerom civilne zaštite.  </w:t>
      </w:r>
    </w:p>
    <w:p w14:paraId="206B338B" w14:textId="36365FEC" w:rsidR="00E93C78" w:rsidRPr="00AC7D69" w:rsidRDefault="00AC7D69" w:rsidP="00CC71D8">
      <w:pPr>
        <w:pStyle w:val="Naslov2"/>
      </w:pPr>
      <w:bookmarkStart w:id="279" w:name="_Toc502922270"/>
      <w:bookmarkStart w:id="280" w:name="_Toc521588153"/>
      <w:bookmarkStart w:id="281" w:name="_Toc526325411"/>
      <w:bookmarkStart w:id="282" w:name="_Toc19257951"/>
      <w:bookmarkStart w:id="283" w:name="_Toc26533069"/>
      <w:bookmarkStart w:id="284" w:name="_Toc62129445"/>
      <w:bookmarkStart w:id="285" w:name="_Toc319908663"/>
      <w:bookmarkStart w:id="286" w:name="_Toc363116727"/>
      <w:bookmarkEnd w:id="277"/>
      <w:r>
        <w:lastRenderedPageBreak/>
        <w:t xml:space="preserve"> </w:t>
      </w:r>
      <w:bookmarkStart w:id="287" w:name="_Toc113273708"/>
      <w:r w:rsidR="00CA43F4" w:rsidRPr="00AC7D69">
        <w:t>MOBILIZACIJA (AKTIVIRANJE) I NARASTANJE OPERATIVNIH SNAGA SUSTAVA CIVILNE ZAŠTITE</w:t>
      </w:r>
      <w:bookmarkEnd w:id="279"/>
      <w:bookmarkEnd w:id="280"/>
      <w:bookmarkEnd w:id="281"/>
      <w:bookmarkEnd w:id="282"/>
      <w:bookmarkEnd w:id="283"/>
      <w:bookmarkEnd w:id="284"/>
      <w:bookmarkEnd w:id="287"/>
    </w:p>
    <w:bookmarkEnd w:id="285"/>
    <w:bookmarkEnd w:id="286"/>
    <w:p w14:paraId="282A3B6B"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Aktiviranje podrazumijeva postupke pokretanja žurnih službi, operativnih snaga sustava civilne zaštite i građana na temelju relevantnih podataka sustava ranog upozoravanja kada izvanredni događaj ima tendenciju razvoja u veliku nesreću.</w:t>
      </w:r>
    </w:p>
    <w:p w14:paraId="773646C4" w14:textId="7AA50C22"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Aktiviranje operativnih snaga sustava civilne zaštite</w:t>
      </w:r>
      <w:r w:rsidR="00BE280F">
        <w:rPr>
          <w:rFonts w:ascii="Calibri" w:eastAsia="Calibri" w:hAnsi="Calibri" w:cs="Times New Roman"/>
          <w:lang w:eastAsia="hr-HR"/>
        </w:rPr>
        <w:t>,</w:t>
      </w:r>
      <w:r w:rsidRPr="00CC71D8">
        <w:rPr>
          <w:rFonts w:ascii="Calibri" w:eastAsia="Calibri" w:hAnsi="Calibri" w:cs="Times New Roman"/>
          <w:lang w:eastAsia="hr-HR"/>
        </w:rPr>
        <w:t xml:space="preserve"> odlukom nalaže </w:t>
      </w:r>
      <w:r w:rsidR="005E7569">
        <w:rPr>
          <w:rFonts w:ascii="Calibri" w:eastAsia="Calibri" w:hAnsi="Calibri" w:cs="Times New Roman"/>
          <w:lang w:eastAsia="hr-HR"/>
        </w:rPr>
        <w:t>grado</w:t>
      </w:r>
      <w:r w:rsidRPr="00CC71D8">
        <w:rPr>
          <w:rFonts w:ascii="Calibri" w:eastAsia="Calibri" w:hAnsi="Calibri" w:cs="Times New Roman"/>
          <w:lang w:eastAsia="hr-HR"/>
        </w:rPr>
        <w:t>načelni</w:t>
      </w:r>
      <w:r w:rsidR="00914255">
        <w:rPr>
          <w:rFonts w:ascii="Calibri" w:eastAsia="Calibri" w:hAnsi="Calibri" w:cs="Times New Roman"/>
          <w:lang w:eastAsia="hr-HR"/>
        </w:rPr>
        <w:t>ca</w:t>
      </w:r>
      <w:r w:rsidRPr="00CC71D8">
        <w:rPr>
          <w:rFonts w:ascii="Calibri" w:eastAsia="Calibri" w:hAnsi="Calibri" w:cs="Times New Roman"/>
          <w:lang w:eastAsia="hr-HR"/>
        </w:rPr>
        <w:t xml:space="preserve"> samostalno ili na prijedlog Stožera</w:t>
      </w:r>
      <w:r w:rsidR="005E7569">
        <w:rPr>
          <w:rFonts w:ascii="Calibri" w:eastAsia="Calibri" w:hAnsi="Calibri" w:cs="Times New Roman"/>
          <w:lang w:eastAsia="hr-HR"/>
        </w:rPr>
        <w:t xml:space="preserve"> </w:t>
      </w:r>
      <w:r w:rsidRPr="00CC71D8">
        <w:rPr>
          <w:rFonts w:ascii="Calibri" w:eastAsia="Calibri" w:hAnsi="Calibri" w:cs="Times New Roman"/>
          <w:lang w:eastAsia="hr-HR"/>
        </w:rPr>
        <w:t>i</w:t>
      </w:r>
      <w:r w:rsidR="005E7569">
        <w:rPr>
          <w:rFonts w:ascii="Calibri" w:eastAsia="Calibri" w:hAnsi="Calibri" w:cs="Times New Roman"/>
          <w:lang w:eastAsia="hr-HR"/>
        </w:rPr>
        <w:t xml:space="preserve"> </w:t>
      </w:r>
      <w:r w:rsidR="00BE280F">
        <w:rPr>
          <w:rFonts w:ascii="Calibri" w:eastAsia="Calibri" w:hAnsi="Calibri" w:cs="Times New Roman"/>
          <w:lang w:eastAsia="hr-HR"/>
        </w:rPr>
        <w:t xml:space="preserve">Službe civilne zaštite Krapina </w:t>
      </w:r>
      <w:r w:rsidRPr="00CC71D8">
        <w:rPr>
          <w:rFonts w:ascii="Calibri" w:eastAsia="Calibri" w:hAnsi="Calibri" w:cs="Times New Roman"/>
          <w:lang w:eastAsia="hr-HR"/>
        </w:rPr>
        <w:t>preko Centra 112.</w:t>
      </w:r>
    </w:p>
    <w:p w14:paraId="7845D7AB" w14:textId="77777777" w:rsidR="00CC71D8" w:rsidRPr="00CC71D8" w:rsidRDefault="00CC71D8" w:rsidP="002C52FC">
      <w:pPr>
        <w:numPr>
          <w:ilvl w:val="0"/>
          <w:numId w:val="79"/>
        </w:numPr>
        <w:spacing w:after="120" w:line="276" w:lineRule="auto"/>
        <w:jc w:val="left"/>
        <w:rPr>
          <w:rFonts w:ascii="Calibri" w:eastAsia="Calibri" w:hAnsi="Calibri" w:cs="Times New Roman"/>
          <w:b/>
          <w:bCs/>
          <w:lang w:val="en-US"/>
        </w:rPr>
      </w:pPr>
      <w:proofErr w:type="spellStart"/>
      <w:r w:rsidRPr="00CC71D8">
        <w:rPr>
          <w:rFonts w:ascii="Calibri" w:eastAsia="Calibri" w:hAnsi="Calibri" w:cs="Times New Roman"/>
          <w:b/>
          <w:bCs/>
          <w:lang w:val="en-US"/>
        </w:rPr>
        <w:t>Stožer</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civilne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zaštite</w:t>
      </w:r>
      <w:proofErr w:type="spellEnd"/>
      <w:r w:rsidRPr="00CC71D8">
        <w:rPr>
          <w:rFonts w:ascii="Calibri" w:eastAsia="Calibri" w:hAnsi="Calibri" w:cs="Times New Roman"/>
          <w:b/>
          <w:bCs/>
          <w:lang w:val="en-US"/>
        </w:rPr>
        <w:t xml:space="preserve"> </w:t>
      </w:r>
      <w:r w:rsidRPr="00CC71D8">
        <w:rPr>
          <w:rFonts w:eastAsia="Times New Roman" w:cstheme="minorHAnsi"/>
          <w:b/>
          <w:szCs w:val="24"/>
          <w:lang w:eastAsia="hr-HR"/>
        </w:rPr>
        <w:t>(</w:t>
      </w:r>
      <w:r w:rsidRPr="00CC71D8">
        <w:rPr>
          <w:rFonts w:eastAsia="Times New Roman" w:cstheme="minorHAnsi"/>
          <w:b/>
          <w:szCs w:val="24"/>
          <w:u w:val="single"/>
          <w:lang w:eastAsia="hr-HR"/>
        </w:rPr>
        <w:t>PRILOG 1.)</w:t>
      </w:r>
    </w:p>
    <w:p w14:paraId="2A6FAEBD" w14:textId="08D1568D"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Mobilizaciju Stožera nalaže</w:t>
      </w:r>
      <w:r w:rsidR="005E7569">
        <w:rPr>
          <w:rFonts w:ascii="Calibri" w:eastAsia="Calibri" w:hAnsi="Calibri" w:cs="Times New Roman"/>
          <w:lang w:eastAsia="hr-HR"/>
        </w:rPr>
        <w:t xml:space="preserve"> grado</w:t>
      </w:r>
      <w:r w:rsidRPr="00CC71D8">
        <w:rPr>
          <w:rFonts w:ascii="Calibri" w:eastAsia="Calibri" w:hAnsi="Calibri" w:cs="Times New Roman"/>
          <w:lang w:eastAsia="hr-HR"/>
        </w:rPr>
        <w:t>načelni</w:t>
      </w:r>
      <w:r w:rsidR="00914255">
        <w:rPr>
          <w:rFonts w:ascii="Calibri" w:eastAsia="Calibri" w:hAnsi="Calibri" w:cs="Times New Roman"/>
          <w:lang w:eastAsia="hr-HR"/>
        </w:rPr>
        <w:t>ca</w:t>
      </w:r>
      <w:r w:rsidRPr="00CC71D8">
        <w:rPr>
          <w:rFonts w:ascii="Calibri" w:eastAsia="Calibri" w:hAnsi="Calibri" w:cs="Times New Roman"/>
          <w:lang w:eastAsia="hr-HR"/>
        </w:rPr>
        <w:t xml:space="preserve">, odnosno načelnik Stožera civilne zaštite. </w:t>
      </w:r>
    </w:p>
    <w:p w14:paraId="198F46A1" w14:textId="18FF3950"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Članovi Stožera civilne zaštite mobiliziraju se vlastitim kapacitetima nadležnih tijela, sukladno Shemi mobilizacije Stožera civilne zaštite </w:t>
      </w:r>
      <w:r w:rsidRPr="00CC71D8">
        <w:rPr>
          <w:rFonts w:ascii="Calibri" w:eastAsia="Calibri" w:hAnsi="Calibri" w:cs="Times New Roman"/>
          <w:b/>
          <w:lang w:eastAsia="hr-HR"/>
        </w:rPr>
        <w:t>(</w:t>
      </w:r>
      <w:r w:rsidRPr="00CC71D8">
        <w:rPr>
          <w:rFonts w:ascii="Calibri" w:eastAsia="Calibri" w:hAnsi="Calibri" w:cs="Times New Roman"/>
          <w:b/>
          <w:u w:val="single"/>
          <w:lang w:eastAsia="hr-HR"/>
        </w:rPr>
        <w:t>PRILOG 2</w:t>
      </w:r>
      <w:r w:rsidR="009622C8">
        <w:rPr>
          <w:rFonts w:ascii="Calibri" w:eastAsia="Calibri" w:hAnsi="Calibri" w:cs="Times New Roman"/>
          <w:b/>
          <w:u w:val="single"/>
          <w:lang w:eastAsia="hr-HR"/>
        </w:rPr>
        <w:t>8</w:t>
      </w:r>
      <w:r w:rsidRPr="00CC71D8">
        <w:rPr>
          <w:rFonts w:ascii="Calibri" w:eastAsia="Calibri" w:hAnsi="Calibri" w:cs="Times New Roman"/>
          <w:b/>
          <w:u w:val="single"/>
          <w:lang w:eastAsia="hr-HR"/>
        </w:rPr>
        <w:t>.)</w:t>
      </w:r>
      <w:r w:rsidRPr="00CC71D8">
        <w:rPr>
          <w:rFonts w:ascii="Calibri" w:eastAsia="Calibri" w:hAnsi="Calibri" w:cs="Times New Roman"/>
          <w:lang w:eastAsia="hr-HR"/>
        </w:rPr>
        <w:t>.</w:t>
      </w:r>
    </w:p>
    <w:p w14:paraId="28954A48"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Članovi Stožera mobiliziraju se u pravilu putem fiksne ili mobilne telekomunikacijske mreže, a mobilizacijski poziv im se uručuje naknadno pri dolasku na zborno mjesto. Mobilizacija Stožera civilne zaštite može se izvršiti putem teklića.  </w:t>
      </w:r>
    </w:p>
    <w:p w14:paraId="2E014C5A" w14:textId="04F6E828" w:rsidR="005969B3"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b/>
          <w:bCs/>
          <w:lang w:eastAsia="hr-HR"/>
        </w:rPr>
        <w:t>Mobilizacijsko mjesto:</w:t>
      </w:r>
      <w:r w:rsidRPr="00CC71D8">
        <w:rPr>
          <w:rFonts w:ascii="Calibri" w:eastAsia="Calibri" w:hAnsi="Calibri" w:cs="Times New Roman"/>
          <w:lang w:eastAsia="hr-HR"/>
        </w:rPr>
        <w:t xml:space="preserve"> </w:t>
      </w:r>
      <w:r w:rsidR="005969B3" w:rsidRPr="005969B3">
        <w:rPr>
          <w:rFonts w:ascii="Calibri" w:eastAsia="Calibri" w:hAnsi="Calibri" w:cs="Times New Roman"/>
          <w:lang w:eastAsia="hr-HR"/>
        </w:rPr>
        <w:t>Zgrada Gradske uprave na adresi Park hrvatske mladeži 2, 49250 Zlatar</w:t>
      </w:r>
      <w:r w:rsidR="005969B3">
        <w:rPr>
          <w:rFonts w:ascii="Calibri" w:eastAsia="Calibri" w:hAnsi="Calibri" w:cs="Times New Roman"/>
          <w:lang w:eastAsia="hr-HR"/>
        </w:rPr>
        <w:t xml:space="preserve">, </w:t>
      </w:r>
      <w:r w:rsidR="00AC7D69" w:rsidRPr="00AC7D69">
        <w:rPr>
          <w:rFonts w:ascii="Calibri" w:eastAsia="Calibri" w:hAnsi="Calibri" w:cs="Times New Roman"/>
          <w:lang w:eastAsia="hr-HR"/>
        </w:rPr>
        <w:t xml:space="preserve">a pričuvna lokacija koja će se koristiti u nemogućnosti glavne lokacije je </w:t>
      </w:r>
      <w:r w:rsidR="005969B3" w:rsidRPr="005969B3">
        <w:rPr>
          <w:rFonts w:ascii="Calibri" w:eastAsia="Calibri" w:hAnsi="Calibri" w:cs="Times New Roman"/>
          <w:lang w:eastAsia="hr-HR"/>
        </w:rPr>
        <w:t>Vatrogasni dom Zlatar na adresi Zagrebačka ulica 12, 49250 Zlatar</w:t>
      </w:r>
      <w:r w:rsidR="005969B3">
        <w:rPr>
          <w:rFonts w:ascii="Calibri" w:eastAsia="Calibri" w:hAnsi="Calibri" w:cs="Times New Roman"/>
          <w:lang w:eastAsia="hr-HR"/>
        </w:rPr>
        <w:t>.</w:t>
      </w:r>
    </w:p>
    <w:p w14:paraId="3F899CAC" w14:textId="7BF5C8B8" w:rsidR="00CC71D8" w:rsidRPr="00CC71D8" w:rsidRDefault="004E59F7" w:rsidP="002C52FC">
      <w:pPr>
        <w:numPr>
          <w:ilvl w:val="0"/>
          <w:numId w:val="79"/>
        </w:numPr>
        <w:spacing w:after="120" w:line="276" w:lineRule="auto"/>
        <w:jc w:val="left"/>
        <w:rPr>
          <w:rFonts w:ascii="Calibri" w:eastAsia="Calibri" w:hAnsi="Calibri" w:cs="Times New Roman"/>
          <w:b/>
          <w:bCs/>
          <w:lang w:val="en-US"/>
        </w:rPr>
      </w:pPr>
      <w:bookmarkStart w:id="288" w:name="_Toc38013563"/>
      <w:r>
        <w:rPr>
          <w:rFonts w:ascii="Calibri" w:eastAsia="Calibri" w:hAnsi="Calibri" w:cs="Times New Roman"/>
          <w:b/>
          <w:bCs/>
          <w:lang w:val="en-US"/>
        </w:rPr>
        <w:t xml:space="preserve">VZG </w:t>
      </w:r>
      <w:proofErr w:type="spellStart"/>
      <w:r>
        <w:rPr>
          <w:rFonts w:ascii="Calibri" w:eastAsia="Calibri" w:hAnsi="Calibri" w:cs="Times New Roman"/>
          <w:b/>
          <w:bCs/>
          <w:lang w:val="en-US"/>
        </w:rPr>
        <w:t>Zlatar</w:t>
      </w:r>
      <w:proofErr w:type="spellEnd"/>
      <w:r w:rsidR="00AC7D69">
        <w:rPr>
          <w:rFonts w:ascii="Calibri" w:eastAsia="Calibri" w:hAnsi="Calibri" w:cs="Times New Roman"/>
          <w:b/>
          <w:bCs/>
          <w:lang w:val="en-US"/>
        </w:rPr>
        <w:t xml:space="preserve"> </w:t>
      </w:r>
      <w:bookmarkEnd w:id="288"/>
      <w:r w:rsidR="00CC71D8" w:rsidRPr="00CC71D8">
        <w:rPr>
          <w:rFonts w:ascii="Calibri" w:eastAsia="Calibri" w:hAnsi="Calibri" w:cs="Times New Roman"/>
          <w:b/>
          <w:bCs/>
        </w:rPr>
        <w:t>(</w:t>
      </w:r>
      <w:r w:rsidR="00CC71D8" w:rsidRPr="00CC71D8">
        <w:rPr>
          <w:rFonts w:ascii="Calibri" w:eastAsia="Calibri" w:hAnsi="Calibri" w:cs="Times New Roman"/>
          <w:b/>
          <w:bCs/>
          <w:u w:val="single"/>
        </w:rPr>
        <w:t>PRILOG 2.)</w:t>
      </w:r>
    </w:p>
    <w:p w14:paraId="1D4C43F0" w14:textId="6E0C9159"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Zapovjedništva i postrojbe vatrogastva, kada u velikim nesrećama i katastrofama djeluju kao operativna snaga sustava civilne zaštite, mobiliziraju se sukladno odredbama posebnih propisa kojima se uređuje područje vatrogastva, </w:t>
      </w:r>
      <w:r w:rsidR="005E7569">
        <w:rPr>
          <w:rFonts w:ascii="Calibri" w:eastAsia="Calibri" w:hAnsi="Calibri" w:cs="Times New Roman"/>
          <w:lang w:eastAsia="hr-HR"/>
        </w:rPr>
        <w:t>Planu djelovanja civilne zaštite</w:t>
      </w:r>
      <w:r w:rsidRPr="00CC71D8">
        <w:rPr>
          <w:rFonts w:ascii="Calibri" w:eastAsia="Calibri" w:hAnsi="Calibri" w:cs="Times New Roman"/>
          <w:lang w:eastAsia="hr-HR"/>
        </w:rPr>
        <w:t xml:space="preserve">, </w:t>
      </w:r>
      <w:r w:rsidRPr="00CC71D8">
        <w:rPr>
          <w:rFonts w:ascii="Calibri" w:eastAsia="Calibri" w:hAnsi="Calibri" w:cs="Times New Roman"/>
          <w:i/>
          <w:iCs/>
          <w:lang w:eastAsia="hr-HR"/>
        </w:rPr>
        <w:t>Zakona o sustavu civilne zaštite</w:t>
      </w:r>
      <w:r w:rsidRPr="00CC71D8">
        <w:rPr>
          <w:rFonts w:ascii="Calibri" w:eastAsia="Calibri" w:hAnsi="Calibri" w:cs="Times New Roman"/>
          <w:lang w:eastAsia="hr-HR"/>
        </w:rPr>
        <w:t>, vlastitih operativnih planova civilne zaštite te nalogu Stožera civilne zaštite.</w:t>
      </w:r>
    </w:p>
    <w:p w14:paraId="11D70351" w14:textId="73356BF3"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Ukoliko zapovjednici postrojbi na terenu zahtijevaju dodatne vatrogasne snage, tada odluku o uključivanju većeg dijela postrojbi donosi zapovjednik Vatrogasne zajednice </w:t>
      </w:r>
      <w:r w:rsidR="00F9652D">
        <w:rPr>
          <w:rFonts w:ascii="Calibri" w:eastAsia="Calibri" w:hAnsi="Calibri" w:cs="Times New Roman"/>
          <w:lang w:eastAsia="hr-HR"/>
        </w:rPr>
        <w:t>Grada Zlatara</w:t>
      </w:r>
      <w:r w:rsidRPr="00CC71D8">
        <w:rPr>
          <w:rFonts w:ascii="Calibri" w:eastAsia="Calibri" w:hAnsi="Calibri" w:cs="Times New Roman"/>
          <w:lang w:eastAsia="hr-HR"/>
        </w:rPr>
        <w:t>, a na prijedlog voditelja intervencije. Ako zapovjednik vatrogasne intervencije ocijeni da raspoloživim sredstvima i snagama nije u mogućnosti uspješno obaviti intervenciju, o nastaloj situaciji odmah izvješćuje Županijskog vatrogasnog zapovjednika koji preuzima vođenje intervencije.</w:t>
      </w:r>
    </w:p>
    <w:p w14:paraId="178B94CB" w14:textId="77777777" w:rsid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bCs/>
          <w:lang w:eastAsia="hr-HR"/>
        </w:rPr>
        <w:t>Obzirom da sukladno članku 92. Zakona o vatrogastvu („Narodne novine“, broj 125/19), zapovjednici imaju javne ovlasti koje su široke potrebno je uspostaviti stalnu komunikaciju sa Stožerom civilne zaštite koji bi intervenirao u slučajevima kada se za to ukaže potreba kako bi se zapovjednicima na terenu pomoglo u izvršavanju zadaća</w:t>
      </w:r>
      <w:r w:rsidRPr="00CC71D8">
        <w:rPr>
          <w:rFonts w:ascii="Calibri" w:eastAsia="Calibri" w:hAnsi="Calibri" w:cs="Times New Roman"/>
          <w:lang w:eastAsia="hr-HR"/>
        </w:rPr>
        <w:t>.</w:t>
      </w:r>
    </w:p>
    <w:p w14:paraId="1DC276F3" w14:textId="4021D014" w:rsidR="00CC71D8" w:rsidRPr="00CC71D8" w:rsidRDefault="00914255" w:rsidP="002C52FC">
      <w:pPr>
        <w:numPr>
          <w:ilvl w:val="0"/>
          <w:numId w:val="79"/>
        </w:numPr>
        <w:spacing w:after="120" w:line="276" w:lineRule="auto"/>
        <w:jc w:val="left"/>
        <w:rPr>
          <w:rFonts w:ascii="Calibri" w:eastAsia="Calibri" w:hAnsi="Calibri" w:cs="Times New Roman"/>
          <w:b/>
          <w:bCs/>
          <w:lang w:val="en-US"/>
        </w:rPr>
      </w:pPr>
      <w:bookmarkStart w:id="289" w:name="_Toc38013564"/>
      <w:r>
        <w:rPr>
          <w:rFonts w:ascii="Calibri" w:eastAsia="Calibri" w:hAnsi="Calibri" w:cs="Times New Roman"/>
          <w:b/>
          <w:bCs/>
          <w:lang w:val="en-US"/>
        </w:rPr>
        <w:t xml:space="preserve">GDCK </w:t>
      </w:r>
      <w:proofErr w:type="spellStart"/>
      <w:r>
        <w:rPr>
          <w:rFonts w:ascii="Calibri" w:eastAsia="Calibri" w:hAnsi="Calibri" w:cs="Times New Roman"/>
          <w:b/>
          <w:bCs/>
          <w:lang w:val="en-US"/>
        </w:rPr>
        <w:t>Zlatar</w:t>
      </w:r>
      <w:proofErr w:type="spellEnd"/>
      <w:r w:rsidR="00CC71D8" w:rsidRPr="00CC71D8">
        <w:rPr>
          <w:rFonts w:ascii="Calibri" w:eastAsia="Calibri" w:hAnsi="Calibri" w:cs="Times New Roman"/>
          <w:b/>
          <w:bCs/>
          <w:lang w:val="en-US"/>
        </w:rPr>
        <w:t xml:space="preserve"> </w:t>
      </w:r>
      <w:bookmarkEnd w:id="289"/>
      <w:r w:rsidR="00CC71D8" w:rsidRPr="00CC71D8">
        <w:rPr>
          <w:rFonts w:ascii="Calibri" w:eastAsia="Calibri" w:hAnsi="Calibri" w:cs="Times New Roman"/>
          <w:b/>
          <w:bCs/>
        </w:rPr>
        <w:t>(</w:t>
      </w:r>
      <w:r w:rsidR="00CC71D8" w:rsidRPr="00CC71D8">
        <w:rPr>
          <w:rFonts w:ascii="Calibri" w:eastAsia="Calibri" w:hAnsi="Calibri" w:cs="Times New Roman"/>
          <w:b/>
          <w:bCs/>
          <w:u w:val="single"/>
        </w:rPr>
        <w:t>PRILOG 3.)</w:t>
      </w:r>
    </w:p>
    <w:p w14:paraId="4859F862"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Djeluje u skladu s zahtjevima Stožera civilne zaštite i koordinatora na lokaciji temeljem ovog </w:t>
      </w:r>
      <w:r w:rsidRPr="00CC71D8">
        <w:rPr>
          <w:rFonts w:ascii="Calibri" w:eastAsia="Calibri" w:hAnsi="Calibri" w:cs="Times New Roman"/>
          <w:i/>
          <w:iCs/>
          <w:lang w:eastAsia="hr-HR"/>
        </w:rPr>
        <w:t>Plana</w:t>
      </w:r>
      <w:r w:rsidRPr="00CC71D8">
        <w:rPr>
          <w:rFonts w:ascii="Calibri" w:eastAsia="Calibri" w:hAnsi="Calibri" w:cs="Times New Roman"/>
          <w:lang w:eastAsia="hr-HR"/>
        </w:rPr>
        <w:t xml:space="preserve"> i sukladno vlastitom operativnom planu civilne zaštite.</w:t>
      </w:r>
    </w:p>
    <w:p w14:paraId="3E9A9E1B"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lastRenderedPageBreak/>
        <w:t>Mobilizacija kapaciteta GDCK za sudjelovanje u provođenju mjera i aktivnosti sustava civilne zaštite u velikim nesrećama i katastrofama provodi se po nalogu načelnika Stožera civilne zaštite, koji im se u pravilu dostavlja putem nadležnog Centra 112.</w:t>
      </w:r>
    </w:p>
    <w:p w14:paraId="4CB05384" w14:textId="79336840" w:rsidR="00CC71D8" w:rsidRPr="00CC71D8" w:rsidRDefault="00CC71D8" w:rsidP="002C52FC">
      <w:pPr>
        <w:numPr>
          <w:ilvl w:val="0"/>
          <w:numId w:val="80"/>
        </w:numPr>
        <w:spacing w:after="120" w:line="276" w:lineRule="auto"/>
        <w:jc w:val="left"/>
        <w:rPr>
          <w:rFonts w:ascii="Calibri" w:eastAsia="Calibri" w:hAnsi="Calibri" w:cs="Times New Roman"/>
          <w:b/>
          <w:bCs/>
          <w:lang w:val="en-US"/>
        </w:rPr>
      </w:pPr>
      <w:bookmarkStart w:id="290" w:name="_Toc38013565"/>
      <w:r w:rsidRPr="00CC71D8">
        <w:rPr>
          <w:rFonts w:ascii="Calibri" w:eastAsia="Calibri" w:hAnsi="Calibri" w:cs="Times New Roman"/>
          <w:b/>
          <w:bCs/>
          <w:lang w:val="en-US"/>
        </w:rPr>
        <w:t xml:space="preserve">HGSS – </w:t>
      </w:r>
      <w:proofErr w:type="spellStart"/>
      <w:r w:rsidRPr="00CC71D8">
        <w:rPr>
          <w:rFonts w:ascii="Calibri" w:eastAsia="Calibri" w:hAnsi="Calibri" w:cs="Times New Roman"/>
          <w:b/>
          <w:bCs/>
          <w:lang w:val="en-US"/>
        </w:rPr>
        <w:t>Stanica</w:t>
      </w:r>
      <w:proofErr w:type="spellEnd"/>
      <w:r w:rsidRPr="00CC71D8">
        <w:rPr>
          <w:rFonts w:ascii="Calibri" w:eastAsia="Calibri" w:hAnsi="Calibri" w:cs="Times New Roman"/>
          <w:b/>
          <w:bCs/>
          <w:lang w:val="en-US"/>
        </w:rPr>
        <w:t xml:space="preserve"> </w:t>
      </w:r>
      <w:proofErr w:type="spellStart"/>
      <w:r w:rsidR="00D06FD7">
        <w:rPr>
          <w:rFonts w:ascii="Calibri" w:eastAsia="Calibri" w:hAnsi="Calibri" w:cs="Times New Roman"/>
          <w:b/>
          <w:bCs/>
          <w:lang w:val="en-US"/>
        </w:rPr>
        <w:t>Zlatar</w:t>
      </w:r>
      <w:proofErr w:type="spellEnd"/>
      <w:r w:rsidR="00D06FD7">
        <w:rPr>
          <w:rFonts w:ascii="Calibri" w:eastAsia="Calibri" w:hAnsi="Calibri" w:cs="Times New Roman"/>
          <w:b/>
          <w:bCs/>
          <w:lang w:val="en-US"/>
        </w:rPr>
        <w:t xml:space="preserve"> Bistrica</w:t>
      </w:r>
      <w:r w:rsidRPr="00CC71D8">
        <w:rPr>
          <w:rFonts w:ascii="Calibri" w:eastAsia="Calibri" w:hAnsi="Calibri" w:cs="Times New Roman"/>
          <w:b/>
          <w:bCs/>
          <w:lang w:val="en-US"/>
        </w:rPr>
        <w:t xml:space="preserve"> </w:t>
      </w:r>
      <w:bookmarkEnd w:id="290"/>
      <w:r w:rsidRPr="00CC71D8">
        <w:rPr>
          <w:rFonts w:ascii="Calibri" w:eastAsia="Calibri" w:hAnsi="Calibri" w:cs="Times New Roman"/>
          <w:b/>
          <w:bCs/>
        </w:rPr>
        <w:t>(</w:t>
      </w:r>
      <w:r w:rsidRPr="00CC71D8">
        <w:rPr>
          <w:rFonts w:ascii="Calibri" w:eastAsia="Calibri" w:hAnsi="Calibri" w:cs="Times New Roman"/>
          <w:b/>
          <w:bCs/>
          <w:u w:val="single"/>
        </w:rPr>
        <w:t>PRILOG 4.)</w:t>
      </w:r>
    </w:p>
    <w:p w14:paraId="2380C366"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Djeluje u skladu s zahtjevima Stožera civilne zaštite i koordinatora na lokaciji temeljem ovog </w:t>
      </w:r>
      <w:r w:rsidRPr="00CC71D8">
        <w:rPr>
          <w:rFonts w:ascii="Calibri" w:eastAsia="Calibri" w:hAnsi="Calibri" w:cs="Times New Roman"/>
          <w:i/>
          <w:iCs/>
          <w:lang w:eastAsia="hr-HR"/>
        </w:rPr>
        <w:t>Plana</w:t>
      </w:r>
      <w:r w:rsidRPr="00CC71D8">
        <w:rPr>
          <w:rFonts w:ascii="Calibri" w:eastAsia="Calibri" w:hAnsi="Calibri" w:cs="Times New Roman"/>
          <w:lang w:eastAsia="hr-HR"/>
        </w:rPr>
        <w:t xml:space="preserve"> i sukladno vlastitom operativnom planu civilne zaštite.</w:t>
      </w:r>
    </w:p>
    <w:p w14:paraId="1DD4EEBB"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Mobilizacija kapaciteta HGSS-a za sudjelovanje u provođenju mjera i aktivnosti sustava civilne zaštite u velikim nesrećama i katastrofama provodi se po nalogu načelnika Stožera civilne zaštite, koji im se u pravilu dostavlja putem nadležnog Županijskog centra 112.</w:t>
      </w:r>
    </w:p>
    <w:p w14:paraId="0CD74B23" w14:textId="77777777" w:rsidR="00CC71D8" w:rsidRPr="00CC71D8" w:rsidRDefault="00CC71D8" w:rsidP="002C52FC">
      <w:pPr>
        <w:numPr>
          <w:ilvl w:val="0"/>
          <w:numId w:val="80"/>
        </w:numPr>
        <w:spacing w:after="120" w:line="276" w:lineRule="auto"/>
        <w:jc w:val="left"/>
        <w:rPr>
          <w:rFonts w:ascii="Calibri" w:eastAsia="Calibri" w:hAnsi="Calibri" w:cs="Times New Roman"/>
          <w:b/>
          <w:bCs/>
          <w:lang w:val="en-US"/>
        </w:rPr>
      </w:pPr>
      <w:proofErr w:type="spellStart"/>
      <w:r w:rsidRPr="00CC71D8">
        <w:rPr>
          <w:rFonts w:ascii="Calibri" w:eastAsia="Calibri" w:hAnsi="Calibri" w:cs="Times New Roman"/>
          <w:b/>
          <w:bCs/>
          <w:lang w:val="en-US"/>
        </w:rPr>
        <w:t>Udruge</w:t>
      </w:r>
      <w:proofErr w:type="spellEnd"/>
      <w:r w:rsidRPr="00CC71D8">
        <w:rPr>
          <w:rFonts w:ascii="Calibri" w:eastAsia="Calibri" w:hAnsi="Calibri" w:cs="Times New Roman"/>
          <w:b/>
          <w:bCs/>
          <w:lang w:val="en-US"/>
        </w:rPr>
        <w:t xml:space="preserve"> </w:t>
      </w:r>
      <w:r w:rsidRPr="00CC71D8">
        <w:rPr>
          <w:rFonts w:ascii="Calibri" w:eastAsia="Calibri" w:hAnsi="Calibri" w:cs="Times New Roman"/>
          <w:b/>
          <w:bCs/>
        </w:rPr>
        <w:t>(</w:t>
      </w:r>
      <w:r w:rsidRPr="00CC71D8">
        <w:rPr>
          <w:rFonts w:ascii="Calibri" w:eastAsia="Calibri" w:hAnsi="Calibri" w:cs="Times New Roman"/>
          <w:b/>
          <w:bCs/>
          <w:u w:val="single"/>
        </w:rPr>
        <w:t>PRILOG 5.)</w:t>
      </w:r>
    </w:p>
    <w:p w14:paraId="3A6A30F7" w14:textId="6634C4E9" w:rsid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Članovi udruga mobiliziraju se na temelju naloga, zahtjeva i uputa Stožera civilne zaštite i koordinatora na lokaciji.</w:t>
      </w:r>
    </w:p>
    <w:p w14:paraId="16E556DD" w14:textId="7EB71B5B" w:rsidR="00CC71D8" w:rsidRPr="00CC71D8" w:rsidRDefault="00CC71D8" w:rsidP="002C52FC">
      <w:pPr>
        <w:numPr>
          <w:ilvl w:val="0"/>
          <w:numId w:val="81"/>
        </w:numPr>
        <w:spacing w:after="120" w:line="276" w:lineRule="auto"/>
        <w:jc w:val="left"/>
        <w:rPr>
          <w:rFonts w:ascii="Calibri" w:eastAsia="Calibri" w:hAnsi="Calibri" w:cs="Times New Roman"/>
          <w:b/>
          <w:bCs/>
          <w:lang w:val="en-US"/>
        </w:rPr>
      </w:pPr>
      <w:proofErr w:type="spellStart"/>
      <w:r w:rsidRPr="00CC71D8">
        <w:rPr>
          <w:rFonts w:ascii="Calibri" w:eastAsia="Calibri" w:hAnsi="Calibri" w:cs="Times New Roman"/>
          <w:b/>
          <w:bCs/>
          <w:lang w:val="en-US"/>
        </w:rPr>
        <w:t>Povjerenici</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civilne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zaštite</w:t>
      </w:r>
      <w:proofErr w:type="spellEnd"/>
      <w:r w:rsidRPr="00CC71D8">
        <w:rPr>
          <w:rFonts w:ascii="Calibri" w:eastAsia="Calibri" w:hAnsi="Calibri" w:cs="Times New Roman"/>
          <w:b/>
          <w:bCs/>
          <w:lang w:val="en-US"/>
        </w:rPr>
        <w:t xml:space="preserve"> </w:t>
      </w:r>
      <w:r w:rsidRPr="00CC71D8">
        <w:rPr>
          <w:rFonts w:ascii="Calibri" w:eastAsia="Calibri" w:hAnsi="Calibri" w:cs="Times New Roman"/>
          <w:b/>
          <w:bCs/>
        </w:rPr>
        <w:t>(</w:t>
      </w:r>
      <w:r w:rsidRPr="00CC71D8">
        <w:rPr>
          <w:rFonts w:ascii="Calibri" w:eastAsia="Calibri" w:hAnsi="Calibri" w:cs="Times New Roman"/>
          <w:b/>
          <w:bCs/>
          <w:u w:val="single"/>
        </w:rPr>
        <w:t xml:space="preserve">PRILOG </w:t>
      </w:r>
      <w:r w:rsidR="00D06FD7">
        <w:rPr>
          <w:rFonts w:ascii="Calibri" w:eastAsia="Calibri" w:hAnsi="Calibri" w:cs="Times New Roman"/>
          <w:b/>
          <w:bCs/>
          <w:u w:val="single"/>
        </w:rPr>
        <w:t>6</w:t>
      </w:r>
      <w:r w:rsidRPr="00CC71D8">
        <w:rPr>
          <w:rFonts w:ascii="Calibri" w:eastAsia="Calibri" w:hAnsi="Calibri" w:cs="Times New Roman"/>
          <w:b/>
          <w:bCs/>
          <w:u w:val="single"/>
        </w:rPr>
        <w:t>.)</w:t>
      </w:r>
    </w:p>
    <w:p w14:paraId="77421BAC" w14:textId="13475546"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Pozivanje i aktiviranje povjerenika civilne zaštite nalaže </w:t>
      </w:r>
      <w:r w:rsidR="005E7569">
        <w:rPr>
          <w:rFonts w:ascii="Calibri" w:eastAsia="Calibri" w:hAnsi="Calibri" w:cs="Times New Roman"/>
          <w:lang w:eastAsia="hr-HR"/>
        </w:rPr>
        <w:t>grado</w:t>
      </w:r>
      <w:r w:rsidRPr="00CC71D8">
        <w:rPr>
          <w:rFonts w:ascii="Calibri" w:eastAsia="Calibri" w:hAnsi="Calibri" w:cs="Times New Roman"/>
          <w:lang w:eastAsia="hr-HR"/>
        </w:rPr>
        <w:t>načelni</w:t>
      </w:r>
      <w:r w:rsidR="005969B3">
        <w:rPr>
          <w:rFonts w:ascii="Calibri" w:eastAsia="Calibri" w:hAnsi="Calibri" w:cs="Times New Roman"/>
          <w:lang w:eastAsia="hr-HR"/>
        </w:rPr>
        <w:t xml:space="preserve">ca </w:t>
      </w:r>
      <w:r w:rsidRPr="00CC71D8">
        <w:rPr>
          <w:rFonts w:ascii="Calibri" w:eastAsia="Calibri" w:hAnsi="Calibri" w:cs="Times New Roman"/>
          <w:lang w:eastAsia="hr-HR"/>
        </w:rPr>
        <w:t xml:space="preserve">u dogovoru sa Stožerom civilne zaštite temeljem naloga za mobilizaciju </w:t>
      </w:r>
      <w:r w:rsidRPr="00CA5890">
        <w:rPr>
          <w:rFonts w:ascii="Calibri" w:eastAsia="Calibri" w:hAnsi="Calibri" w:cs="Times New Roman"/>
          <w:b/>
          <w:bCs/>
          <w:u w:val="single"/>
          <w:lang w:eastAsia="hr-HR"/>
        </w:rPr>
        <w:t xml:space="preserve">(PRILOG </w:t>
      </w:r>
      <w:r w:rsidR="0072658B">
        <w:rPr>
          <w:rFonts w:ascii="Calibri" w:eastAsia="Calibri" w:hAnsi="Calibri" w:cs="Times New Roman"/>
          <w:b/>
          <w:bCs/>
          <w:u w:val="single"/>
          <w:lang w:eastAsia="hr-HR"/>
        </w:rPr>
        <w:t>3</w:t>
      </w:r>
      <w:r w:rsidR="009622C8">
        <w:rPr>
          <w:rFonts w:ascii="Calibri" w:eastAsia="Calibri" w:hAnsi="Calibri" w:cs="Times New Roman"/>
          <w:b/>
          <w:bCs/>
          <w:u w:val="single"/>
          <w:lang w:eastAsia="hr-HR"/>
        </w:rPr>
        <w:t>1</w:t>
      </w:r>
      <w:r w:rsidRPr="00CA5890">
        <w:rPr>
          <w:rFonts w:ascii="Calibri" w:eastAsia="Calibri" w:hAnsi="Calibri" w:cs="Times New Roman"/>
          <w:b/>
          <w:bCs/>
          <w:u w:val="single"/>
          <w:lang w:eastAsia="hr-HR"/>
        </w:rPr>
        <w:t>.)</w:t>
      </w:r>
      <w:r w:rsidRPr="00CA5890">
        <w:rPr>
          <w:rFonts w:ascii="Calibri" w:eastAsia="Calibri" w:hAnsi="Calibri" w:cs="Times New Roman"/>
          <w:u w:val="single"/>
          <w:lang w:eastAsia="hr-HR"/>
        </w:rPr>
        <w:t>,</w:t>
      </w:r>
      <w:r w:rsidRPr="00CA5890">
        <w:rPr>
          <w:rFonts w:ascii="Calibri" w:eastAsia="Calibri" w:hAnsi="Calibri" w:cs="Times New Roman"/>
          <w:lang w:eastAsia="hr-HR"/>
        </w:rPr>
        <w:t xml:space="preserve"> </w:t>
      </w:r>
      <w:r w:rsidRPr="00CC71D8">
        <w:rPr>
          <w:rFonts w:ascii="Calibri" w:eastAsia="Calibri" w:hAnsi="Calibri" w:cs="Times New Roman"/>
          <w:lang w:eastAsia="hr-HR"/>
        </w:rPr>
        <w:t>putem telefonskih/ mobilnih veza ili korištenjem teklićkog sustava.</w:t>
      </w:r>
    </w:p>
    <w:p w14:paraId="7EA4450F" w14:textId="64907515" w:rsidR="00D06FD7" w:rsidRPr="00CC71D8" w:rsidRDefault="00D06FD7" w:rsidP="00D06FD7">
      <w:pPr>
        <w:numPr>
          <w:ilvl w:val="0"/>
          <w:numId w:val="81"/>
        </w:numPr>
        <w:spacing w:after="120" w:line="276" w:lineRule="auto"/>
        <w:jc w:val="left"/>
        <w:rPr>
          <w:rFonts w:ascii="Calibri" w:eastAsia="Calibri" w:hAnsi="Calibri" w:cs="Times New Roman"/>
          <w:b/>
          <w:bCs/>
          <w:lang w:val="en-US"/>
        </w:rPr>
      </w:pPr>
      <w:bookmarkStart w:id="291" w:name="_Toc38013568"/>
      <w:bookmarkStart w:id="292" w:name="_Toc38013567"/>
      <w:proofErr w:type="spellStart"/>
      <w:r w:rsidRPr="00CC71D8">
        <w:rPr>
          <w:rFonts w:ascii="Calibri" w:eastAsia="Calibri" w:hAnsi="Calibri" w:cs="Times New Roman"/>
          <w:b/>
          <w:bCs/>
          <w:lang w:val="en-US"/>
        </w:rPr>
        <w:t>Pravne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osobe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od</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interesa</w:t>
      </w:r>
      <w:proofErr w:type="spellEnd"/>
      <w:r w:rsidRPr="00CC71D8">
        <w:rPr>
          <w:rFonts w:ascii="Calibri" w:eastAsia="Calibri" w:hAnsi="Calibri" w:cs="Times New Roman"/>
          <w:b/>
          <w:bCs/>
          <w:lang w:val="en-US"/>
        </w:rPr>
        <w:t xml:space="preserve"> za </w:t>
      </w:r>
      <w:proofErr w:type="spellStart"/>
      <w:r w:rsidRPr="00CC71D8">
        <w:rPr>
          <w:rFonts w:ascii="Calibri" w:eastAsia="Calibri" w:hAnsi="Calibri" w:cs="Times New Roman"/>
          <w:b/>
          <w:bCs/>
          <w:lang w:val="en-US"/>
        </w:rPr>
        <w:t>sustav</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civilne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zaštite</w:t>
      </w:r>
      <w:bookmarkEnd w:id="291"/>
      <w:proofErr w:type="spellEnd"/>
      <w:r w:rsidRPr="00CC71D8">
        <w:rPr>
          <w:rFonts w:ascii="Calibri" w:eastAsia="Calibri" w:hAnsi="Calibri" w:cs="Times New Roman"/>
          <w:b/>
          <w:bCs/>
          <w:lang w:val="en-US"/>
        </w:rPr>
        <w:t xml:space="preserve"> </w:t>
      </w:r>
      <w:r w:rsidRPr="00CC71D8">
        <w:rPr>
          <w:rFonts w:ascii="Calibri" w:eastAsia="Calibri" w:hAnsi="Calibri" w:cs="Times New Roman"/>
          <w:b/>
          <w:bCs/>
        </w:rPr>
        <w:t>(</w:t>
      </w:r>
      <w:r w:rsidRPr="00CC71D8">
        <w:rPr>
          <w:rFonts w:ascii="Calibri" w:eastAsia="Calibri" w:hAnsi="Calibri" w:cs="Times New Roman"/>
          <w:b/>
          <w:bCs/>
          <w:u w:val="single"/>
        </w:rPr>
        <w:t xml:space="preserve">PRILOG </w:t>
      </w:r>
      <w:r>
        <w:rPr>
          <w:rFonts w:ascii="Calibri" w:eastAsia="Calibri" w:hAnsi="Calibri" w:cs="Times New Roman"/>
          <w:b/>
          <w:bCs/>
          <w:u w:val="single"/>
        </w:rPr>
        <w:t>7</w:t>
      </w:r>
      <w:r w:rsidRPr="00CC71D8">
        <w:rPr>
          <w:rFonts w:ascii="Calibri" w:eastAsia="Calibri" w:hAnsi="Calibri" w:cs="Times New Roman"/>
          <w:b/>
          <w:bCs/>
          <w:u w:val="single"/>
        </w:rPr>
        <w:t>.)</w:t>
      </w:r>
    </w:p>
    <w:p w14:paraId="7EFA524C" w14:textId="350123BD" w:rsidR="00D06FD7" w:rsidRPr="00CC71D8" w:rsidRDefault="00D06FD7" w:rsidP="00D06FD7">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Pravne osobe za potrebe sustava civilne zaštite mobiliziraju se na temelju naloga Stožera civilne zaštite</w:t>
      </w:r>
      <w:r>
        <w:rPr>
          <w:rFonts w:ascii="Calibri" w:eastAsia="Calibri" w:hAnsi="Calibri" w:cs="Times New Roman"/>
          <w:lang w:eastAsia="hr-HR"/>
        </w:rPr>
        <w:t xml:space="preserve"> </w:t>
      </w:r>
      <w:r w:rsidRPr="00CA5890">
        <w:rPr>
          <w:rFonts w:ascii="Calibri" w:eastAsia="Calibri" w:hAnsi="Calibri" w:cs="Times New Roman"/>
          <w:b/>
          <w:bCs/>
          <w:u w:val="single"/>
          <w:lang w:eastAsia="hr-HR"/>
        </w:rPr>
        <w:t xml:space="preserve">(PRILOG </w:t>
      </w:r>
      <w:r>
        <w:rPr>
          <w:rFonts w:ascii="Calibri" w:eastAsia="Calibri" w:hAnsi="Calibri" w:cs="Times New Roman"/>
          <w:b/>
          <w:bCs/>
          <w:u w:val="single"/>
          <w:lang w:eastAsia="hr-HR"/>
        </w:rPr>
        <w:t>3</w:t>
      </w:r>
      <w:r w:rsidR="009622C8">
        <w:rPr>
          <w:rFonts w:ascii="Calibri" w:eastAsia="Calibri" w:hAnsi="Calibri" w:cs="Times New Roman"/>
          <w:b/>
          <w:bCs/>
          <w:u w:val="single"/>
          <w:lang w:eastAsia="hr-HR"/>
        </w:rPr>
        <w:t>0</w:t>
      </w:r>
      <w:r w:rsidRPr="00CA5890">
        <w:rPr>
          <w:rFonts w:ascii="Calibri" w:eastAsia="Calibri" w:hAnsi="Calibri" w:cs="Times New Roman"/>
          <w:b/>
          <w:bCs/>
          <w:u w:val="single"/>
          <w:lang w:eastAsia="hr-HR"/>
        </w:rPr>
        <w:t>.)</w:t>
      </w:r>
      <w:r>
        <w:rPr>
          <w:rFonts w:ascii="Calibri" w:eastAsia="Calibri" w:hAnsi="Calibri" w:cs="Times New Roman"/>
          <w:lang w:eastAsia="hr-HR"/>
        </w:rPr>
        <w:t xml:space="preserve"> </w:t>
      </w:r>
      <w:r w:rsidRPr="00CC71D8">
        <w:rPr>
          <w:rFonts w:ascii="Calibri" w:eastAsia="Calibri" w:hAnsi="Calibri" w:cs="Times New Roman"/>
          <w:lang w:eastAsia="hr-HR"/>
        </w:rPr>
        <w:t xml:space="preserve">, a sukladno </w:t>
      </w:r>
      <w:r w:rsidRPr="00CC71D8">
        <w:rPr>
          <w:rFonts w:ascii="Calibri" w:eastAsia="Calibri" w:hAnsi="Calibri" w:cs="Times New Roman"/>
          <w:i/>
          <w:iCs/>
          <w:lang w:eastAsia="hr-HR"/>
        </w:rPr>
        <w:t xml:space="preserve">Planu, </w:t>
      </w:r>
      <w:r w:rsidRPr="00CC71D8">
        <w:rPr>
          <w:rFonts w:ascii="Calibri" w:eastAsia="Calibri" w:hAnsi="Calibri" w:cs="Times New Roman"/>
          <w:lang w:eastAsia="hr-HR"/>
        </w:rPr>
        <w:t>Odluci o određivanju pravnih osoba od interesa za sustav civilne zaštite te operativnim planovima civilne zaštite pravnih osoba.</w:t>
      </w:r>
    </w:p>
    <w:p w14:paraId="2CD212F3" w14:textId="7D48E085" w:rsidR="00D06FD7" w:rsidRPr="00D06FD7" w:rsidRDefault="00D06FD7" w:rsidP="00D06FD7">
      <w:pPr>
        <w:spacing w:after="120" w:line="276" w:lineRule="auto"/>
        <w:rPr>
          <w:rFonts w:ascii="Calibri" w:eastAsia="Calibri" w:hAnsi="Calibri" w:cs="Times New Roman"/>
          <w:b/>
          <w:bCs/>
          <w:lang w:val="en-US"/>
        </w:rPr>
      </w:pPr>
      <w:r w:rsidRPr="00CC71D8">
        <w:rPr>
          <w:rFonts w:ascii="Calibri" w:eastAsia="Calibri" w:hAnsi="Calibri" w:cs="Times New Roman"/>
          <w:lang w:eastAsia="hr-HR"/>
        </w:rPr>
        <w:t xml:space="preserve">Čelnik pravne osobe od interesa za sustav civilne zaštite dužan je izvijestiti </w:t>
      </w:r>
      <w:r>
        <w:rPr>
          <w:rFonts w:ascii="Calibri" w:eastAsia="Calibri" w:hAnsi="Calibri" w:cs="Times New Roman"/>
          <w:lang w:eastAsia="hr-HR"/>
        </w:rPr>
        <w:t>grado</w:t>
      </w:r>
      <w:r w:rsidRPr="00CC71D8">
        <w:rPr>
          <w:rFonts w:ascii="Calibri" w:eastAsia="Calibri" w:hAnsi="Calibri" w:cs="Times New Roman"/>
          <w:lang w:eastAsia="hr-HR"/>
        </w:rPr>
        <w:t>načelni</w:t>
      </w:r>
      <w:r w:rsidR="005969B3">
        <w:rPr>
          <w:rFonts w:ascii="Calibri" w:eastAsia="Calibri" w:hAnsi="Calibri" w:cs="Times New Roman"/>
          <w:lang w:eastAsia="hr-HR"/>
        </w:rPr>
        <w:t>cu</w:t>
      </w:r>
      <w:r w:rsidRPr="00CC71D8">
        <w:rPr>
          <w:rFonts w:ascii="Calibri" w:eastAsia="Calibri" w:hAnsi="Calibri" w:cs="Times New Roman"/>
          <w:lang w:eastAsia="hr-HR"/>
        </w:rPr>
        <w:t xml:space="preserve"> o mogućnostima za stavljanje na raspolaganje operativnih ljudskih i materijalno-tehničkih sredstava za provođenje mjera iz </w:t>
      </w:r>
      <w:r w:rsidRPr="00CC71D8">
        <w:rPr>
          <w:rFonts w:ascii="Calibri" w:eastAsia="Calibri" w:hAnsi="Calibri" w:cs="Times New Roman"/>
          <w:i/>
          <w:iCs/>
          <w:lang w:eastAsia="hr-HR"/>
        </w:rPr>
        <w:t>Plana</w:t>
      </w:r>
      <w:r>
        <w:rPr>
          <w:rFonts w:ascii="Calibri" w:eastAsia="Calibri" w:hAnsi="Calibri" w:cs="Times New Roman"/>
          <w:i/>
          <w:iCs/>
          <w:lang w:eastAsia="hr-HR"/>
        </w:rPr>
        <w:t>.</w:t>
      </w:r>
    </w:p>
    <w:p w14:paraId="3E2C88F3" w14:textId="39096B2B" w:rsidR="00CC71D8" w:rsidRPr="00CC71D8" w:rsidRDefault="00CC71D8" w:rsidP="00D06FD7">
      <w:pPr>
        <w:numPr>
          <w:ilvl w:val="0"/>
          <w:numId w:val="81"/>
        </w:numPr>
        <w:spacing w:after="120" w:line="276" w:lineRule="auto"/>
        <w:rPr>
          <w:rFonts w:ascii="Calibri" w:eastAsia="Calibri" w:hAnsi="Calibri" w:cs="Times New Roman"/>
          <w:b/>
          <w:bCs/>
          <w:lang w:val="en-US"/>
        </w:rPr>
      </w:pPr>
      <w:proofErr w:type="spellStart"/>
      <w:r w:rsidRPr="00CC71D8">
        <w:rPr>
          <w:rFonts w:ascii="Calibri" w:eastAsia="Calibri" w:hAnsi="Calibri" w:cs="Times New Roman"/>
          <w:b/>
          <w:bCs/>
          <w:lang w:val="en-US"/>
        </w:rPr>
        <w:t>Koordinator</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na</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lokaciji</w:t>
      </w:r>
      <w:bookmarkEnd w:id="292"/>
      <w:proofErr w:type="spellEnd"/>
      <w:r w:rsidR="007A3C45">
        <w:rPr>
          <w:rFonts w:ascii="Calibri" w:eastAsia="Calibri" w:hAnsi="Calibri" w:cs="Times New Roman"/>
          <w:b/>
          <w:bCs/>
          <w:lang w:val="en-US"/>
        </w:rPr>
        <w:t xml:space="preserve"> </w:t>
      </w:r>
      <w:bookmarkStart w:id="293" w:name="_Hlk62544023"/>
      <w:r w:rsidR="007A3C45" w:rsidRPr="00111BB1">
        <w:rPr>
          <w:rFonts w:ascii="Calibri" w:eastAsia="Calibri" w:hAnsi="Calibri" w:cs="Times New Roman"/>
          <w:b/>
          <w:bCs/>
          <w:lang w:eastAsia="hr-HR"/>
        </w:rPr>
        <w:t>(</w:t>
      </w:r>
      <w:r w:rsidR="007A3C45" w:rsidRPr="00111BB1">
        <w:rPr>
          <w:rFonts w:ascii="Calibri" w:eastAsia="Calibri" w:hAnsi="Calibri" w:cs="Times New Roman"/>
          <w:b/>
          <w:bCs/>
          <w:u w:val="single"/>
          <w:lang w:eastAsia="hr-HR"/>
        </w:rPr>
        <w:t xml:space="preserve">PRILOG </w:t>
      </w:r>
      <w:r w:rsidR="00D06FD7">
        <w:rPr>
          <w:rFonts w:ascii="Calibri" w:eastAsia="Calibri" w:hAnsi="Calibri" w:cs="Times New Roman"/>
          <w:b/>
          <w:bCs/>
          <w:u w:val="single"/>
          <w:lang w:eastAsia="hr-HR"/>
        </w:rPr>
        <w:t>8</w:t>
      </w:r>
      <w:r w:rsidR="007A3C45" w:rsidRPr="00111BB1">
        <w:rPr>
          <w:rFonts w:ascii="Calibri" w:eastAsia="Calibri" w:hAnsi="Calibri" w:cs="Times New Roman"/>
          <w:b/>
          <w:bCs/>
          <w:u w:val="single"/>
          <w:lang w:eastAsia="hr-HR"/>
        </w:rPr>
        <w:t>.)</w:t>
      </w:r>
      <w:bookmarkEnd w:id="293"/>
    </w:p>
    <w:p w14:paraId="4D8EA8AB"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Koordinatora na lokaciji Stožer civilne zaštite, nakon zaprimanja obavijesti o velikoj nesreći ili katastrofi, mobilizira odmah po saznanju i upućuje ga na mjesto incidenta prije dolaska operativnih snaga.</w:t>
      </w:r>
    </w:p>
    <w:p w14:paraId="60FD7749" w14:textId="77777777" w:rsidR="006C0F7E" w:rsidRPr="006C0F7E" w:rsidRDefault="006C0F7E" w:rsidP="006C0F7E">
      <w:pPr>
        <w:pStyle w:val="Naslov3"/>
        <w:rPr>
          <w:rFonts w:eastAsia="Calibri"/>
        </w:rPr>
      </w:pPr>
      <w:bookmarkStart w:id="294" w:name="_Toc48739921"/>
      <w:bookmarkStart w:id="295" w:name="_Toc48894022"/>
      <w:bookmarkStart w:id="296" w:name="_Toc62129446"/>
      <w:bookmarkStart w:id="297" w:name="_Toc113273709"/>
      <w:r w:rsidRPr="006C0F7E">
        <w:rPr>
          <w:rFonts w:eastAsia="Calibri"/>
        </w:rPr>
        <w:t>Vrijeme pripravnosti i mobilizacije operativnih snaga</w:t>
      </w:r>
      <w:bookmarkEnd w:id="294"/>
      <w:bookmarkEnd w:id="295"/>
      <w:bookmarkEnd w:id="296"/>
      <w:bookmarkEnd w:id="297"/>
    </w:p>
    <w:p w14:paraId="5E98B582" w14:textId="77777777" w:rsidR="006C0F7E" w:rsidRPr="00FF5A55" w:rsidRDefault="006C0F7E" w:rsidP="006C0F7E">
      <w:pPr>
        <w:spacing w:after="120" w:line="276" w:lineRule="auto"/>
        <w:rPr>
          <w:rFonts w:ascii="Calibri" w:eastAsia="Calibri" w:hAnsi="Calibri" w:cs="Calibri"/>
          <w:szCs w:val="24"/>
        </w:rPr>
      </w:pPr>
      <w:r w:rsidRPr="00FF5A55">
        <w:rPr>
          <w:rFonts w:ascii="Calibri" w:eastAsia="Calibri" w:hAnsi="Calibri" w:cs="Calibri"/>
          <w:szCs w:val="24"/>
        </w:rPr>
        <w:t xml:space="preserve">Gotove snage se mogu odmah uključiti u provedbu mjera civilne zaštite, a za ostale snage teče vrijeme pripreme za mobilizaciju, u kojem se obavljaju neophodne radnje popune potrebnim sredstvima za uspješnu provedbu mjera i aktivnosti sustava civilne zaštite. </w:t>
      </w:r>
    </w:p>
    <w:p w14:paraId="25E05FEE" w14:textId="13CA685D" w:rsidR="00E93C78" w:rsidRPr="00E93C78" w:rsidRDefault="00E93C78" w:rsidP="00292609">
      <w:pPr>
        <w:spacing w:after="120" w:line="276" w:lineRule="auto"/>
        <w:rPr>
          <w:rFonts w:ascii="Calibri" w:eastAsia="MinionPro-Cn" w:hAnsi="Calibri" w:cs="Calibri"/>
          <w:szCs w:val="24"/>
        </w:rPr>
      </w:pPr>
      <w:r w:rsidRPr="00E93C78">
        <w:rPr>
          <w:rFonts w:ascii="Calibri" w:eastAsia="MinionPro-Cn" w:hAnsi="Calibri" w:cs="Calibri"/>
          <w:szCs w:val="24"/>
        </w:rPr>
        <w:t xml:space="preserve">Procjenom rizika od velikih nesreća za </w:t>
      </w:r>
      <w:r w:rsidR="00370455">
        <w:rPr>
          <w:rFonts w:ascii="Calibri" w:eastAsia="MinionPro-Cn" w:hAnsi="Calibri" w:cs="Calibri"/>
          <w:szCs w:val="24"/>
        </w:rPr>
        <w:t xml:space="preserve">Grad </w:t>
      </w:r>
      <w:r w:rsidR="00D06FD7">
        <w:rPr>
          <w:rFonts w:ascii="Calibri" w:eastAsia="MinionPro-Cn" w:hAnsi="Calibri" w:cs="Calibri"/>
          <w:szCs w:val="24"/>
        </w:rPr>
        <w:t>Z</w:t>
      </w:r>
      <w:r w:rsidR="005969B3">
        <w:rPr>
          <w:rFonts w:ascii="Calibri" w:eastAsia="MinionPro-Cn" w:hAnsi="Calibri" w:cs="Calibri"/>
          <w:szCs w:val="24"/>
        </w:rPr>
        <w:t>latar</w:t>
      </w:r>
      <w:r w:rsidRPr="00E93C78">
        <w:rPr>
          <w:rFonts w:ascii="Calibri" w:eastAsia="MinionPro-Cn" w:hAnsi="Calibri" w:cs="Calibri"/>
          <w:szCs w:val="24"/>
        </w:rPr>
        <w:t xml:space="preserve"> izdvojene su sljedeće ugroze:</w:t>
      </w:r>
    </w:p>
    <w:p w14:paraId="3DDF9578" w14:textId="4E05AE92" w:rsidR="00D06FD7" w:rsidRDefault="00D06FD7" w:rsidP="002C52FC">
      <w:pPr>
        <w:numPr>
          <w:ilvl w:val="0"/>
          <w:numId w:val="12"/>
        </w:numPr>
        <w:spacing w:after="0" w:line="276" w:lineRule="auto"/>
        <w:ind w:left="714" w:hanging="357"/>
        <w:rPr>
          <w:rFonts w:ascii="Calibri" w:eastAsia="MinionPro-Cn" w:hAnsi="Calibri" w:cs="Calibri"/>
          <w:szCs w:val="24"/>
          <w:lang w:eastAsia="hr-HR"/>
        </w:rPr>
      </w:pPr>
      <w:r>
        <w:rPr>
          <w:rFonts w:ascii="Calibri" w:eastAsia="MinionPro-Cn" w:hAnsi="Calibri" w:cs="Calibri"/>
          <w:szCs w:val="24"/>
          <w:lang w:eastAsia="hr-HR"/>
        </w:rPr>
        <w:t>potres,</w:t>
      </w:r>
    </w:p>
    <w:p w14:paraId="7FD59472" w14:textId="716258B7" w:rsidR="0072658B" w:rsidRPr="00E93C78" w:rsidRDefault="00D06FD7" w:rsidP="002C52FC">
      <w:pPr>
        <w:numPr>
          <w:ilvl w:val="0"/>
          <w:numId w:val="12"/>
        </w:numPr>
        <w:spacing w:after="0" w:line="276" w:lineRule="auto"/>
        <w:ind w:left="714" w:hanging="357"/>
        <w:rPr>
          <w:rFonts w:ascii="Calibri" w:eastAsia="MinionPro-Cn" w:hAnsi="Calibri" w:cs="Calibri"/>
          <w:szCs w:val="24"/>
          <w:lang w:eastAsia="hr-HR"/>
        </w:rPr>
      </w:pPr>
      <w:r w:rsidRPr="00E93C78">
        <w:rPr>
          <w:rFonts w:ascii="Calibri" w:eastAsia="MinionPro-Cn" w:hAnsi="Calibri" w:cs="Calibri"/>
          <w:szCs w:val="24"/>
          <w:lang w:eastAsia="hr-HR"/>
        </w:rPr>
        <w:t xml:space="preserve">poplave </w:t>
      </w:r>
      <w:r>
        <w:rPr>
          <w:rFonts w:ascii="Calibri" w:eastAsia="MinionPro-Cn" w:hAnsi="Calibri" w:cs="Calibri"/>
          <w:szCs w:val="24"/>
          <w:lang w:eastAsia="hr-HR"/>
        </w:rPr>
        <w:t xml:space="preserve">izazvane izlijevanjem </w:t>
      </w:r>
      <w:r w:rsidRPr="00E93C78">
        <w:rPr>
          <w:rFonts w:ascii="Calibri" w:eastAsia="MinionPro-Cn" w:hAnsi="Calibri" w:cs="Calibri"/>
          <w:szCs w:val="24"/>
          <w:lang w:eastAsia="hr-HR"/>
        </w:rPr>
        <w:t>kopnenih vodnih tijela</w:t>
      </w:r>
      <w:r>
        <w:rPr>
          <w:rFonts w:ascii="Calibri" w:eastAsia="MinionPro-Cn" w:hAnsi="Calibri" w:cs="Calibri"/>
          <w:szCs w:val="24"/>
          <w:lang w:eastAsia="hr-HR"/>
        </w:rPr>
        <w:t>,</w:t>
      </w:r>
    </w:p>
    <w:p w14:paraId="71C9F50A" w14:textId="07C969E4" w:rsidR="0072658B" w:rsidRDefault="00D06FD7" w:rsidP="002C52FC">
      <w:pPr>
        <w:numPr>
          <w:ilvl w:val="0"/>
          <w:numId w:val="12"/>
        </w:numPr>
        <w:spacing w:after="0" w:line="276" w:lineRule="auto"/>
        <w:ind w:left="714" w:hanging="357"/>
        <w:jc w:val="left"/>
        <w:rPr>
          <w:rFonts w:ascii="Calibri" w:eastAsia="MinionPro-Cn" w:hAnsi="Calibri" w:cs="Calibri"/>
          <w:szCs w:val="24"/>
          <w:lang w:eastAsia="hr-HR"/>
        </w:rPr>
      </w:pPr>
      <w:r w:rsidRPr="00E93C78">
        <w:rPr>
          <w:rFonts w:ascii="Calibri" w:eastAsia="MinionPro-Cn" w:hAnsi="Calibri" w:cs="Calibri"/>
          <w:szCs w:val="24"/>
          <w:lang w:eastAsia="hr-HR"/>
        </w:rPr>
        <w:lastRenderedPageBreak/>
        <w:t>epidemije i pandemije</w:t>
      </w:r>
      <w:r>
        <w:rPr>
          <w:rFonts w:ascii="Calibri" w:eastAsia="MinionPro-Cn" w:hAnsi="Calibri" w:cs="Calibri"/>
          <w:szCs w:val="24"/>
          <w:lang w:eastAsia="hr-HR"/>
        </w:rPr>
        <w:t>,</w:t>
      </w:r>
    </w:p>
    <w:p w14:paraId="6DC6104B" w14:textId="4BD1435E" w:rsidR="00D06FD7" w:rsidRDefault="00D06FD7" w:rsidP="00D06FD7">
      <w:pPr>
        <w:numPr>
          <w:ilvl w:val="0"/>
          <w:numId w:val="12"/>
        </w:numPr>
        <w:spacing w:after="0" w:line="276" w:lineRule="auto"/>
        <w:ind w:left="714" w:hanging="357"/>
        <w:jc w:val="left"/>
        <w:rPr>
          <w:rFonts w:ascii="Calibri" w:eastAsia="Times New Roman" w:hAnsi="Calibri" w:cs="Calibri"/>
          <w:szCs w:val="24"/>
          <w:lang w:eastAsia="hr-HR"/>
        </w:rPr>
      </w:pPr>
      <w:r w:rsidRPr="00E93C78">
        <w:rPr>
          <w:rFonts w:ascii="Calibri" w:eastAsia="Times New Roman" w:hAnsi="Calibri" w:cs="Calibri"/>
          <w:szCs w:val="24"/>
          <w:lang w:eastAsia="hr-HR"/>
        </w:rPr>
        <w:t>ekstremne temperature</w:t>
      </w:r>
      <w:r>
        <w:rPr>
          <w:rFonts w:ascii="Calibri" w:eastAsia="Times New Roman" w:hAnsi="Calibri" w:cs="Calibri"/>
          <w:szCs w:val="24"/>
          <w:lang w:eastAsia="hr-HR"/>
        </w:rPr>
        <w:t>,</w:t>
      </w:r>
    </w:p>
    <w:p w14:paraId="21DA8048" w14:textId="77777777" w:rsidR="005969B3" w:rsidRDefault="005969B3" w:rsidP="005969B3">
      <w:pPr>
        <w:numPr>
          <w:ilvl w:val="0"/>
          <w:numId w:val="12"/>
        </w:numPr>
        <w:spacing w:after="0" w:line="276" w:lineRule="auto"/>
        <w:ind w:left="714" w:hanging="357"/>
        <w:jc w:val="left"/>
        <w:rPr>
          <w:rFonts w:ascii="Calibri" w:eastAsia="MinionPro-Cn" w:hAnsi="Calibri" w:cs="Calibri"/>
          <w:szCs w:val="24"/>
          <w:lang w:eastAsia="hr-HR"/>
        </w:rPr>
      </w:pPr>
      <w:r>
        <w:rPr>
          <w:rFonts w:ascii="Calibri" w:eastAsia="MinionPro-Cn" w:hAnsi="Calibri" w:cs="Calibri"/>
          <w:szCs w:val="24"/>
          <w:lang w:eastAsia="hr-HR"/>
        </w:rPr>
        <w:t>tuča,</w:t>
      </w:r>
    </w:p>
    <w:p w14:paraId="56780C64" w14:textId="77777777" w:rsidR="005969B3" w:rsidRDefault="005969B3" w:rsidP="005969B3">
      <w:pPr>
        <w:numPr>
          <w:ilvl w:val="0"/>
          <w:numId w:val="12"/>
        </w:numPr>
        <w:spacing w:after="0" w:line="276" w:lineRule="auto"/>
        <w:ind w:left="714" w:hanging="357"/>
        <w:jc w:val="left"/>
        <w:rPr>
          <w:rFonts w:ascii="Calibri" w:eastAsia="MinionPro-Cn" w:hAnsi="Calibri" w:cs="Calibri"/>
          <w:szCs w:val="24"/>
          <w:lang w:eastAsia="hr-HR"/>
        </w:rPr>
      </w:pPr>
      <w:r>
        <w:rPr>
          <w:rFonts w:ascii="Calibri" w:eastAsia="MinionPro-Cn" w:hAnsi="Calibri" w:cs="Calibri"/>
          <w:szCs w:val="24"/>
          <w:lang w:eastAsia="hr-HR"/>
        </w:rPr>
        <w:t>mraz.</w:t>
      </w:r>
    </w:p>
    <w:p w14:paraId="43F0356B" w14:textId="77777777" w:rsidR="005969B3" w:rsidRDefault="005969B3" w:rsidP="005969B3">
      <w:pPr>
        <w:numPr>
          <w:ilvl w:val="0"/>
          <w:numId w:val="12"/>
        </w:numPr>
        <w:spacing w:after="0" w:line="276" w:lineRule="auto"/>
        <w:ind w:left="714" w:hanging="357"/>
        <w:jc w:val="left"/>
        <w:rPr>
          <w:rFonts w:ascii="Calibri" w:eastAsia="MinionPro-Cn" w:hAnsi="Calibri" w:cs="Calibri"/>
          <w:szCs w:val="24"/>
          <w:lang w:eastAsia="hr-HR"/>
        </w:rPr>
      </w:pPr>
      <w:r>
        <w:rPr>
          <w:rFonts w:ascii="Calibri" w:eastAsia="MinionPro-Cn" w:hAnsi="Calibri" w:cs="Calibri"/>
          <w:szCs w:val="24"/>
          <w:lang w:eastAsia="hr-HR"/>
        </w:rPr>
        <w:t>klizišta,</w:t>
      </w:r>
    </w:p>
    <w:p w14:paraId="12C83A28" w14:textId="75B68843" w:rsidR="0072658B" w:rsidRPr="00E93C78" w:rsidRDefault="00D06FD7" w:rsidP="002C52FC">
      <w:pPr>
        <w:numPr>
          <w:ilvl w:val="0"/>
          <w:numId w:val="12"/>
        </w:numPr>
        <w:spacing w:after="0" w:line="276" w:lineRule="auto"/>
        <w:ind w:left="714" w:hanging="357"/>
        <w:jc w:val="left"/>
        <w:rPr>
          <w:rFonts w:ascii="Calibri" w:eastAsia="MinionPro-Cn" w:hAnsi="Calibri" w:cs="Calibri"/>
          <w:szCs w:val="24"/>
          <w:lang w:eastAsia="hr-HR"/>
        </w:rPr>
      </w:pPr>
      <w:r>
        <w:rPr>
          <w:rFonts w:ascii="Calibri" w:eastAsia="MinionPro-Cn" w:hAnsi="Calibri" w:cs="Calibri"/>
          <w:szCs w:val="24"/>
          <w:lang w:eastAsia="hr-HR"/>
        </w:rPr>
        <w:t>industrijske nesreće</w:t>
      </w:r>
      <w:r w:rsidR="005969B3">
        <w:rPr>
          <w:rFonts w:ascii="Calibri" w:eastAsia="MinionPro-Cn" w:hAnsi="Calibri" w:cs="Calibri"/>
          <w:szCs w:val="24"/>
          <w:lang w:eastAsia="hr-HR"/>
        </w:rPr>
        <w:t>.</w:t>
      </w:r>
    </w:p>
    <w:p w14:paraId="2ED27783" w14:textId="5D1B72B9" w:rsidR="00EC0F8A" w:rsidRDefault="00E93C78" w:rsidP="00292609">
      <w:pPr>
        <w:spacing w:before="120" w:after="120" w:line="240" w:lineRule="auto"/>
        <w:rPr>
          <w:rFonts w:ascii="Calibri" w:eastAsia="Times New Roman" w:hAnsi="Calibri" w:cs="Calibri"/>
          <w:szCs w:val="24"/>
          <w:lang w:eastAsia="hr-HR"/>
        </w:rPr>
      </w:pPr>
      <w:r w:rsidRPr="00E93C78">
        <w:rPr>
          <w:rFonts w:ascii="Calibri" w:eastAsia="Times New Roman" w:hAnsi="Calibri" w:cs="Calibri"/>
          <w:szCs w:val="24"/>
          <w:lang w:eastAsia="hr-HR"/>
        </w:rPr>
        <w:t>Vrijeme pripravnosti i mobilizacije prema pojedinim ugrozama navedeni su u nastavnim tablicama.</w:t>
      </w:r>
    </w:p>
    <w:p w14:paraId="611C2E82" w14:textId="0E275379" w:rsidR="00D06FD7" w:rsidRDefault="00D06FD7" w:rsidP="00D06FD7">
      <w:pPr>
        <w:pStyle w:val="Opisslike"/>
        <w:keepNext/>
        <w:spacing w:line="276" w:lineRule="auto"/>
      </w:pPr>
      <w:bookmarkStart w:id="298" w:name="_Toc137040087"/>
      <w:r>
        <w:t xml:space="preserve">Tablica </w:t>
      </w:r>
      <w:fldSimple w:instr=" SEQ Tablica \* ARABIC ">
        <w:r w:rsidR="00FB3DD4">
          <w:rPr>
            <w:noProof/>
          </w:rPr>
          <w:t>11</w:t>
        </w:r>
      </w:fldSimple>
      <w:r>
        <w:t xml:space="preserve">. </w:t>
      </w:r>
      <w:r w:rsidRPr="00A0245B">
        <w:t xml:space="preserve">Vrijeme pripravnosti i mobilizacije u slučaju </w:t>
      </w:r>
      <w:r w:rsidR="00790A48">
        <w:t>potresa</w:t>
      </w:r>
      <w:bookmarkEnd w:id="29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3687"/>
        <w:gridCol w:w="1428"/>
        <w:gridCol w:w="3243"/>
      </w:tblGrid>
      <w:tr w:rsidR="00D06FD7" w:rsidRPr="00292609" w14:paraId="7046FF07" w14:textId="77777777" w:rsidTr="00973BD4">
        <w:trPr>
          <w:tblHeader/>
          <w:jc w:val="center"/>
        </w:trPr>
        <w:tc>
          <w:tcPr>
            <w:tcW w:w="389" w:type="pct"/>
            <w:shd w:val="clear" w:color="auto" w:fill="auto"/>
            <w:vAlign w:val="center"/>
          </w:tcPr>
          <w:p w14:paraId="113120DF" w14:textId="77777777" w:rsidR="00D06FD7" w:rsidRPr="00292609" w:rsidRDefault="00D06FD7" w:rsidP="00973BD4">
            <w:pPr>
              <w:spacing w:after="0" w:line="240" w:lineRule="auto"/>
              <w:jc w:val="center"/>
              <w:rPr>
                <w:rFonts w:ascii="Calibri" w:eastAsia="Times New Roman" w:hAnsi="Calibri" w:cs="Times New Roman"/>
                <w:b/>
                <w:bCs/>
                <w:sz w:val="20"/>
              </w:rPr>
            </w:pPr>
            <w:bookmarkStart w:id="299" w:name="_Hlk26514037"/>
            <w:r w:rsidRPr="00292609">
              <w:rPr>
                <w:rFonts w:ascii="Calibri" w:eastAsia="Times New Roman" w:hAnsi="Calibri" w:cs="Times New Roman"/>
                <w:b/>
                <w:bCs/>
                <w:sz w:val="20"/>
              </w:rPr>
              <w:t>R.BR.</w:t>
            </w:r>
          </w:p>
        </w:tc>
        <w:tc>
          <w:tcPr>
            <w:tcW w:w="2034" w:type="pct"/>
            <w:shd w:val="clear" w:color="auto" w:fill="auto"/>
            <w:vAlign w:val="center"/>
          </w:tcPr>
          <w:p w14:paraId="24C6D737" w14:textId="77777777" w:rsidR="00D06FD7" w:rsidRPr="00292609" w:rsidRDefault="00D06FD7" w:rsidP="00973BD4">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7B3B2867" w14:textId="77777777" w:rsidR="00D06FD7" w:rsidRPr="00292609" w:rsidRDefault="00D06FD7" w:rsidP="00973BD4">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shd w:val="clear" w:color="auto" w:fill="auto"/>
            <w:vAlign w:val="center"/>
          </w:tcPr>
          <w:p w14:paraId="2789E5F0" w14:textId="77777777" w:rsidR="00D06FD7" w:rsidRPr="00292609" w:rsidRDefault="00D06FD7" w:rsidP="00973BD4">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D06FD7" w:rsidRPr="00292609" w14:paraId="413C8FAC" w14:textId="77777777" w:rsidTr="00973BD4">
        <w:trPr>
          <w:trHeight w:val="299"/>
          <w:jc w:val="center"/>
        </w:trPr>
        <w:tc>
          <w:tcPr>
            <w:tcW w:w="389" w:type="pct"/>
            <w:shd w:val="clear" w:color="auto" w:fill="FFFFFF"/>
            <w:vAlign w:val="center"/>
          </w:tcPr>
          <w:p w14:paraId="6EB29D63" w14:textId="77777777" w:rsidR="00D06FD7" w:rsidRPr="00292609" w:rsidRDefault="00D06FD7" w:rsidP="00973BD4">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54CC3E4" w14:textId="77777777" w:rsidR="00D06FD7" w:rsidRPr="00292609" w:rsidRDefault="00D06FD7"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7D03F570" w14:textId="77777777" w:rsidR="00D06FD7" w:rsidRPr="00292609" w:rsidRDefault="00D06FD7"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1BEBD44F" w14:textId="77777777" w:rsidR="00D06FD7" w:rsidRPr="00292609" w:rsidRDefault="00D06FD7"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w:t>
            </w:r>
            <w:r>
              <w:rPr>
                <w:rFonts w:ascii="Calibri" w:eastAsia="Times New Roman" w:hAnsi="Calibri" w:cs="Calibri"/>
                <w:sz w:val="20"/>
                <w:szCs w:val="20"/>
                <w:lang w:eastAsia="hr-HR"/>
              </w:rPr>
              <w:t>nakon potresa</w:t>
            </w:r>
          </w:p>
        </w:tc>
      </w:tr>
      <w:tr w:rsidR="00D06FD7" w:rsidRPr="00292609" w14:paraId="7267DADE" w14:textId="77777777" w:rsidTr="00973BD4">
        <w:trPr>
          <w:jc w:val="center"/>
        </w:trPr>
        <w:tc>
          <w:tcPr>
            <w:tcW w:w="389" w:type="pct"/>
            <w:shd w:val="clear" w:color="auto" w:fill="FFFFFF"/>
            <w:vAlign w:val="center"/>
          </w:tcPr>
          <w:p w14:paraId="4B60A36F" w14:textId="77777777" w:rsidR="00D06FD7" w:rsidRPr="00292609" w:rsidRDefault="00D06FD7" w:rsidP="00973BD4">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56AAD05" w14:textId="42EFF776" w:rsidR="00D06FD7" w:rsidRPr="00292609" w:rsidRDefault="00B16150" w:rsidP="00973BD4">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p>
        </w:tc>
        <w:tc>
          <w:tcPr>
            <w:tcW w:w="788" w:type="pct"/>
            <w:shd w:val="clear" w:color="auto" w:fill="FFFFFF"/>
            <w:vAlign w:val="center"/>
          </w:tcPr>
          <w:p w14:paraId="787C6E88" w14:textId="77777777" w:rsidR="00D06FD7" w:rsidRPr="00292609" w:rsidRDefault="00D06FD7"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58A94FD1" w14:textId="77777777" w:rsidR="00D06FD7" w:rsidRPr="00292609" w:rsidRDefault="00D06FD7"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D06FD7" w:rsidRPr="00292609" w14:paraId="0E2DE979" w14:textId="77777777" w:rsidTr="00973BD4">
        <w:trPr>
          <w:jc w:val="center"/>
        </w:trPr>
        <w:tc>
          <w:tcPr>
            <w:tcW w:w="389" w:type="pct"/>
            <w:shd w:val="clear" w:color="auto" w:fill="FFFFFF"/>
            <w:vAlign w:val="center"/>
          </w:tcPr>
          <w:p w14:paraId="15445D9A" w14:textId="77777777" w:rsidR="00D06FD7" w:rsidRPr="00292609" w:rsidRDefault="00D06FD7" w:rsidP="00973BD4">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AC7A699" w14:textId="0656EE16" w:rsidR="00D06FD7" w:rsidRPr="00292609" w:rsidRDefault="00D06FD7" w:rsidP="00973BD4">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PU krapinsko-zagorska – </w:t>
            </w:r>
            <w:r w:rsidR="00B16150">
              <w:rPr>
                <w:rFonts w:ascii="Calibri" w:eastAsia="Times New Roman" w:hAnsi="Calibri" w:cs="Calibri"/>
                <w:sz w:val="20"/>
                <w:szCs w:val="20"/>
                <w:lang w:eastAsia="hr-HR"/>
              </w:rPr>
              <w:t>PP Zlatar Bistrica</w:t>
            </w:r>
          </w:p>
        </w:tc>
        <w:tc>
          <w:tcPr>
            <w:tcW w:w="788" w:type="pct"/>
            <w:shd w:val="clear" w:color="auto" w:fill="FFFFFF"/>
            <w:vAlign w:val="center"/>
          </w:tcPr>
          <w:p w14:paraId="584F2AA0" w14:textId="77777777" w:rsidR="00D06FD7" w:rsidRPr="00292609" w:rsidRDefault="00D06FD7" w:rsidP="00973BD4">
            <w:pPr>
              <w:spacing w:after="0" w:line="240" w:lineRule="auto"/>
              <w:jc w:val="center"/>
              <w:rPr>
                <w:rFonts w:ascii="Calibri" w:eastAsia="Times New Roman" w:hAnsi="Calibri" w:cs="Calibri"/>
                <w:sz w:val="20"/>
                <w:szCs w:val="20"/>
                <w:lang w:eastAsia="hr-HR"/>
              </w:rPr>
            </w:pPr>
            <w:r w:rsidRPr="006A3417">
              <w:rPr>
                <w:rFonts w:cstheme="minorHAnsi"/>
                <w:sz w:val="20"/>
                <w:szCs w:val="20"/>
                <w:lang w:eastAsia="hr-HR"/>
              </w:rPr>
              <w:t>odmah do 1 h</w:t>
            </w:r>
          </w:p>
        </w:tc>
        <w:tc>
          <w:tcPr>
            <w:tcW w:w="1789" w:type="pct"/>
            <w:shd w:val="clear" w:color="auto" w:fill="FFFFFF"/>
            <w:vAlign w:val="center"/>
          </w:tcPr>
          <w:p w14:paraId="70231D74" w14:textId="77777777" w:rsidR="00D06FD7" w:rsidRPr="00292609" w:rsidRDefault="00D06FD7" w:rsidP="00973BD4">
            <w:pPr>
              <w:spacing w:after="0" w:line="240" w:lineRule="auto"/>
              <w:jc w:val="left"/>
              <w:rPr>
                <w:rFonts w:ascii="Calibri" w:eastAsia="Times New Roman" w:hAnsi="Calibri" w:cs="Calibri"/>
                <w:sz w:val="20"/>
                <w:szCs w:val="20"/>
                <w:lang w:eastAsia="hr-HR"/>
              </w:rPr>
            </w:pPr>
            <w:r w:rsidRPr="006A3417">
              <w:rPr>
                <w:rFonts w:eastAsia="Times New Roman" w:cstheme="minorHAnsi"/>
                <w:sz w:val="20"/>
                <w:szCs w:val="20"/>
                <w:lang w:eastAsia="hr-HR"/>
              </w:rPr>
              <w:t xml:space="preserve">ODMAH </w:t>
            </w:r>
            <w:r w:rsidRPr="006A3417">
              <w:rPr>
                <w:rFonts w:cstheme="minorHAnsi"/>
                <w:sz w:val="20"/>
                <w:szCs w:val="20"/>
                <w:lang w:eastAsia="hr-HR"/>
              </w:rPr>
              <w:t>i sukcesivno prema razvoju situacije</w:t>
            </w:r>
          </w:p>
        </w:tc>
      </w:tr>
      <w:tr w:rsidR="00D06FD7" w:rsidRPr="00292609" w14:paraId="7FC89B8C" w14:textId="77777777" w:rsidTr="00973BD4">
        <w:trPr>
          <w:jc w:val="center"/>
        </w:trPr>
        <w:tc>
          <w:tcPr>
            <w:tcW w:w="389" w:type="pct"/>
            <w:shd w:val="clear" w:color="auto" w:fill="FFFFFF"/>
            <w:vAlign w:val="center"/>
          </w:tcPr>
          <w:p w14:paraId="12628407" w14:textId="77777777" w:rsidR="00D06FD7" w:rsidRPr="00292609" w:rsidRDefault="00D06FD7" w:rsidP="00973BD4">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86FB571" w14:textId="77777777" w:rsidR="00D06FD7" w:rsidRPr="00292609" w:rsidRDefault="00D06FD7"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Pravne osobe </w:t>
            </w:r>
            <w:r>
              <w:rPr>
                <w:rFonts w:ascii="Calibri" w:eastAsia="Times New Roman" w:hAnsi="Calibri" w:cs="Calibri"/>
                <w:sz w:val="20"/>
                <w:szCs w:val="20"/>
                <w:lang w:eastAsia="hr-HR"/>
              </w:rPr>
              <w:t xml:space="preserve">od interesa za sustav civilne zaštite </w:t>
            </w:r>
            <w:r w:rsidRPr="00292609">
              <w:rPr>
                <w:rFonts w:ascii="Calibri" w:eastAsia="Times New Roman" w:hAnsi="Calibri" w:cs="Calibri"/>
                <w:sz w:val="20"/>
                <w:szCs w:val="20"/>
                <w:lang w:eastAsia="hr-HR"/>
              </w:rPr>
              <w:t>s građevinskom mehanizacijom</w:t>
            </w:r>
          </w:p>
        </w:tc>
        <w:tc>
          <w:tcPr>
            <w:tcW w:w="788" w:type="pct"/>
            <w:shd w:val="clear" w:color="auto" w:fill="FFFFFF"/>
            <w:vAlign w:val="center"/>
          </w:tcPr>
          <w:p w14:paraId="20909309" w14:textId="77777777" w:rsidR="00D06FD7" w:rsidRPr="00292609" w:rsidRDefault="00D06FD7"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656571B8" w14:textId="77777777" w:rsidR="00D06FD7" w:rsidRPr="00292609" w:rsidRDefault="00D06FD7"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nakon </w:t>
            </w:r>
            <w:r>
              <w:rPr>
                <w:rFonts w:ascii="Calibri" w:eastAsia="Times New Roman" w:hAnsi="Calibri" w:cs="Calibri"/>
                <w:sz w:val="20"/>
                <w:szCs w:val="20"/>
                <w:lang w:eastAsia="hr-HR"/>
              </w:rPr>
              <w:t>potresa</w:t>
            </w:r>
          </w:p>
        </w:tc>
      </w:tr>
      <w:tr w:rsidR="00D06FD7" w:rsidRPr="00292609" w14:paraId="6269E222" w14:textId="77777777" w:rsidTr="00973BD4">
        <w:trPr>
          <w:jc w:val="center"/>
        </w:trPr>
        <w:tc>
          <w:tcPr>
            <w:tcW w:w="389" w:type="pct"/>
            <w:shd w:val="clear" w:color="auto" w:fill="FFFFFF"/>
            <w:vAlign w:val="center"/>
          </w:tcPr>
          <w:p w14:paraId="4E0445CA" w14:textId="77777777" w:rsidR="00D06FD7" w:rsidRPr="00292609" w:rsidRDefault="00D06FD7" w:rsidP="00973BD4">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4F64102" w14:textId="77777777" w:rsidR="00D06FD7" w:rsidRPr="00292609" w:rsidRDefault="00D06FD7" w:rsidP="00973BD4">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Komunalno poduzeće</w:t>
            </w:r>
          </w:p>
        </w:tc>
        <w:tc>
          <w:tcPr>
            <w:tcW w:w="788" w:type="pct"/>
            <w:shd w:val="clear" w:color="auto" w:fill="FFFFFF"/>
            <w:vAlign w:val="center"/>
          </w:tcPr>
          <w:p w14:paraId="4628AF69" w14:textId="77777777" w:rsidR="00D06FD7" w:rsidRPr="00292609" w:rsidRDefault="00D06FD7" w:rsidP="00973BD4">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t>3 h</w:t>
            </w:r>
          </w:p>
        </w:tc>
        <w:tc>
          <w:tcPr>
            <w:tcW w:w="1789" w:type="pct"/>
            <w:shd w:val="clear" w:color="auto" w:fill="FFFFFF"/>
            <w:vAlign w:val="center"/>
          </w:tcPr>
          <w:p w14:paraId="21DE2623" w14:textId="77777777" w:rsidR="00D06FD7" w:rsidRPr="00292609" w:rsidRDefault="00D06FD7" w:rsidP="00973BD4">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ODMAH nakon potresa</w:t>
            </w:r>
          </w:p>
        </w:tc>
      </w:tr>
      <w:tr w:rsidR="00D06FD7" w:rsidRPr="00292609" w14:paraId="51A942FC" w14:textId="77777777" w:rsidTr="00973BD4">
        <w:trPr>
          <w:jc w:val="center"/>
        </w:trPr>
        <w:tc>
          <w:tcPr>
            <w:tcW w:w="389" w:type="pct"/>
            <w:shd w:val="clear" w:color="auto" w:fill="FFFFFF"/>
            <w:vAlign w:val="center"/>
          </w:tcPr>
          <w:p w14:paraId="13150EE4" w14:textId="77777777" w:rsidR="00D06FD7" w:rsidRPr="00292609" w:rsidRDefault="00D06FD7" w:rsidP="00973BD4">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9E900D2" w14:textId="5253F0FE" w:rsidR="00D06FD7" w:rsidRPr="00292609" w:rsidRDefault="00D06FD7"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r>
              <w:rPr>
                <w:rFonts w:ascii="Calibri" w:eastAsia="Times New Roman" w:hAnsi="Calibri" w:cs="Calibri"/>
                <w:sz w:val="20"/>
                <w:szCs w:val="20"/>
                <w:lang w:eastAsia="hr-HR"/>
              </w:rPr>
              <w:t xml:space="preserve">Elektra Zabok </w:t>
            </w:r>
            <w:r w:rsidRPr="00292609">
              <w:rPr>
                <w:rFonts w:ascii="Calibri" w:eastAsia="Times New Roman" w:hAnsi="Calibri" w:cs="Calibri"/>
                <w:sz w:val="20"/>
                <w:szCs w:val="20"/>
                <w:lang w:eastAsia="hr-HR"/>
              </w:rPr>
              <w:t>i drugi operateri, distributeri vode i energenata</w:t>
            </w:r>
          </w:p>
        </w:tc>
        <w:tc>
          <w:tcPr>
            <w:tcW w:w="788" w:type="pct"/>
            <w:shd w:val="clear" w:color="auto" w:fill="FFFFFF"/>
            <w:vAlign w:val="center"/>
          </w:tcPr>
          <w:p w14:paraId="6AD13068" w14:textId="77777777" w:rsidR="00D06FD7" w:rsidRPr="00292609" w:rsidRDefault="00D06FD7"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763B07DB" w14:textId="77777777" w:rsidR="00D06FD7" w:rsidRPr="00292609" w:rsidRDefault="00D06FD7" w:rsidP="00973BD4">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ODMAH nakon potresa</w:t>
            </w:r>
          </w:p>
        </w:tc>
      </w:tr>
      <w:tr w:rsidR="00D06FD7" w:rsidRPr="00292609" w14:paraId="2406F916" w14:textId="77777777" w:rsidTr="00973BD4">
        <w:trPr>
          <w:trHeight w:val="495"/>
          <w:jc w:val="center"/>
        </w:trPr>
        <w:tc>
          <w:tcPr>
            <w:tcW w:w="389" w:type="pct"/>
            <w:shd w:val="clear" w:color="auto" w:fill="FFFFFF"/>
            <w:vAlign w:val="center"/>
          </w:tcPr>
          <w:p w14:paraId="657BA313" w14:textId="77777777" w:rsidR="00D06FD7" w:rsidRPr="00292609" w:rsidRDefault="00D06FD7" w:rsidP="00973BD4">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32BEE76" w14:textId="423B25F5" w:rsidR="00D06FD7" w:rsidRPr="00292609" w:rsidRDefault="00D06FD7" w:rsidP="00973BD4">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 xml:space="preserve">Dom zdravlja Krapinsko-zagorske županije, </w:t>
            </w:r>
            <w:r w:rsidR="00B16150">
              <w:rPr>
                <w:rFonts w:eastAsia="Times New Roman" w:cs="Calibri"/>
                <w:sz w:val="20"/>
                <w:szCs w:val="20"/>
                <w:lang w:eastAsia="hr-HR"/>
              </w:rPr>
              <w:t>Ambulanta Zlatar</w:t>
            </w:r>
          </w:p>
        </w:tc>
        <w:tc>
          <w:tcPr>
            <w:tcW w:w="788" w:type="pct"/>
            <w:shd w:val="clear" w:color="auto" w:fill="FFFFFF"/>
            <w:vAlign w:val="center"/>
          </w:tcPr>
          <w:p w14:paraId="5768078C" w14:textId="77777777" w:rsidR="00D06FD7" w:rsidRPr="00292609" w:rsidRDefault="00D06FD7"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4CF6682A" w14:textId="77777777" w:rsidR="00D06FD7" w:rsidRPr="00292609" w:rsidRDefault="00D06FD7" w:rsidP="00973BD4">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ODMAH nakon potresa</w:t>
            </w:r>
          </w:p>
        </w:tc>
      </w:tr>
      <w:tr w:rsidR="00D06FD7" w:rsidRPr="00292609" w14:paraId="0DCBA22F" w14:textId="77777777" w:rsidTr="00973BD4">
        <w:trPr>
          <w:jc w:val="center"/>
        </w:trPr>
        <w:tc>
          <w:tcPr>
            <w:tcW w:w="389" w:type="pct"/>
            <w:shd w:val="clear" w:color="auto" w:fill="FFFFFF"/>
            <w:vAlign w:val="center"/>
          </w:tcPr>
          <w:p w14:paraId="3A8E9510" w14:textId="77777777" w:rsidR="00D06FD7" w:rsidRPr="00292609" w:rsidRDefault="00D06FD7" w:rsidP="00973BD4">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AF95903" w14:textId="68A06339" w:rsidR="00D06FD7" w:rsidRPr="00292609" w:rsidRDefault="00914255" w:rsidP="00973BD4">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Zlatar</w:t>
            </w:r>
          </w:p>
        </w:tc>
        <w:tc>
          <w:tcPr>
            <w:tcW w:w="788" w:type="pct"/>
            <w:shd w:val="clear" w:color="auto" w:fill="FFFFFF"/>
            <w:vAlign w:val="center"/>
          </w:tcPr>
          <w:p w14:paraId="1AD88589" w14:textId="77777777" w:rsidR="00D06FD7" w:rsidRPr="00292609" w:rsidRDefault="00D06FD7"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7F878A25" w14:textId="77777777" w:rsidR="00D06FD7" w:rsidRPr="00292609" w:rsidRDefault="00D06FD7"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D06FD7" w:rsidRPr="00292609" w14:paraId="69BA94CF" w14:textId="77777777" w:rsidTr="00973BD4">
        <w:trPr>
          <w:jc w:val="center"/>
        </w:trPr>
        <w:tc>
          <w:tcPr>
            <w:tcW w:w="389" w:type="pct"/>
            <w:shd w:val="clear" w:color="auto" w:fill="FFFFFF"/>
            <w:vAlign w:val="center"/>
          </w:tcPr>
          <w:p w14:paraId="5819988C" w14:textId="77777777" w:rsidR="00D06FD7" w:rsidRPr="006C0F7E" w:rsidRDefault="00D06FD7" w:rsidP="00973BD4">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8FE2AE4" w14:textId="3ED167B8" w:rsidR="00D06FD7" w:rsidRPr="006C0F7E" w:rsidRDefault="00B16150" w:rsidP="00973BD4">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ZAG-VET</w:t>
            </w:r>
            <w:r w:rsidR="00D06FD7">
              <w:rPr>
                <w:rFonts w:eastAsia="Times New Roman" w:cs="Calibri"/>
                <w:sz w:val="20"/>
                <w:szCs w:val="20"/>
                <w:lang w:eastAsia="hr-HR"/>
              </w:rPr>
              <w:t xml:space="preserve"> d.o.o. </w:t>
            </w:r>
            <w:r w:rsidR="00D06FD7" w:rsidRPr="006C0F7E">
              <w:rPr>
                <w:rFonts w:eastAsia="Times New Roman" w:cs="Calibri"/>
                <w:sz w:val="20"/>
                <w:szCs w:val="20"/>
                <w:lang w:eastAsia="hr-HR"/>
              </w:rPr>
              <w:t xml:space="preserve"> </w:t>
            </w:r>
          </w:p>
        </w:tc>
        <w:tc>
          <w:tcPr>
            <w:tcW w:w="788" w:type="pct"/>
            <w:shd w:val="clear" w:color="auto" w:fill="FFFFFF"/>
            <w:vAlign w:val="center"/>
          </w:tcPr>
          <w:p w14:paraId="79C06C94" w14:textId="77777777" w:rsidR="00D06FD7" w:rsidRPr="00292609" w:rsidRDefault="00D06FD7"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66125E5A" w14:textId="77777777" w:rsidR="00D06FD7" w:rsidRPr="00292609" w:rsidRDefault="00D06FD7"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D06FD7" w:rsidRPr="00292609" w14:paraId="42008986" w14:textId="77777777" w:rsidTr="00973BD4">
        <w:trPr>
          <w:jc w:val="center"/>
        </w:trPr>
        <w:tc>
          <w:tcPr>
            <w:tcW w:w="389" w:type="pct"/>
            <w:shd w:val="clear" w:color="auto" w:fill="FFFFFF"/>
            <w:vAlign w:val="center"/>
          </w:tcPr>
          <w:p w14:paraId="35EBBB8A" w14:textId="77777777" w:rsidR="00D06FD7" w:rsidRPr="00292609" w:rsidRDefault="00D06FD7" w:rsidP="00973BD4">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F867E04" w14:textId="3D909B1D" w:rsidR="00D06FD7" w:rsidRPr="00292609" w:rsidRDefault="00D06FD7"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HGSS - </w:t>
            </w:r>
            <w:r>
              <w:rPr>
                <w:rFonts w:ascii="Calibri" w:eastAsia="Times New Roman" w:hAnsi="Calibri" w:cs="Calibri"/>
                <w:sz w:val="20"/>
                <w:szCs w:val="20"/>
                <w:lang w:eastAsia="hr-HR"/>
              </w:rPr>
              <w:t>Stanica Zlatar Bistrica</w:t>
            </w:r>
          </w:p>
        </w:tc>
        <w:tc>
          <w:tcPr>
            <w:tcW w:w="788" w:type="pct"/>
            <w:shd w:val="clear" w:color="auto" w:fill="FFFFFF"/>
            <w:vAlign w:val="center"/>
          </w:tcPr>
          <w:p w14:paraId="559D33F9" w14:textId="77777777" w:rsidR="00D06FD7" w:rsidRPr="00292609" w:rsidRDefault="00D06FD7"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0ADFAD1B" w14:textId="77777777" w:rsidR="00D06FD7" w:rsidRPr="00292609" w:rsidRDefault="00D06FD7"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D06FD7" w:rsidRPr="00292609" w14:paraId="00101363" w14:textId="77777777" w:rsidTr="00973BD4">
        <w:trPr>
          <w:jc w:val="center"/>
        </w:trPr>
        <w:tc>
          <w:tcPr>
            <w:tcW w:w="389" w:type="pct"/>
            <w:shd w:val="clear" w:color="auto" w:fill="FFFFFF"/>
            <w:vAlign w:val="center"/>
          </w:tcPr>
          <w:p w14:paraId="2C9818B0" w14:textId="77777777" w:rsidR="00D06FD7" w:rsidRPr="00292609" w:rsidRDefault="00D06FD7" w:rsidP="00973BD4">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1F7F453" w14:textId="77777777" w:rsidR="00D06FD7" w:rsidRPr="00292609" w:rsidRDefault="00D06FD7"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0064EC92" w14:textId="77777777" w:rsidR="00D06FD7" w:rsidRPr="00292609" w:rsidRDefault="00D06FD7"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89" w:type="pct"/>
            <w:shd w:val="clear" w:color="auto" w:fill="FFFFFF"/>
            <w:vAlign w:val="center"/>
          </w:tcPr>
          <w:p w14:paraId="3AD45D67" w14:textId="77777777" w:rsidR="00D06FD7" w:rsidRPr="00292609" w:rsidRDefault="00D06FD7" w:rsidP="00973BD4">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nakon potresa</w:t>
            </w:r>
          </w:p>
        </w:tc>
      </w:tr>
      <w:tr w:rsidR="00D06FD7" w:rsidRPr="00292609" w14:paraId="1CC0F13C" w14:textId="77777777" w:rsidTr="00973BD4">
        <w:trPr>
          <w:jc w:val="center"/>
        </w:trPr>
        <w:tc>
          <w:tcPr>
            <w:tcW w:w="389" w:type="pct"/>
            <w:shd w:val="clear" w:color="auto" w:fill="FFFFFF"/>
            <w:vAlign w:val="center"/>
          </w:tcPr>
          <w:p w14:paraId="03C46C19" w14:textId="77777777" w:rsidR="00D06FD7" w:rsidRPr="00292609" w:rsidRDefault="00D06FD7" w:rsidP="00973BD4">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173B83A" w14:textId="77777777" w:rsidR="00D06FD7" w:rsidRPr="00292609" w:rsidRDefault="00D06FD7"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6F6F5297" w14:textId="77777777" w:rsidR="00D06FD7" w:rsidRPr="00292609" w:rsidRDefault="00D06FD7"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1CC06A76" w14:textId="0555AE43" w:rsidR="00D06FD7" w:rsidRPr="00292609" w:rsidRDefault="00D06FD7"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po primitku zahtjeva od </w:t>
            </w:r>
            <w:r>
              <w:rPr>
                <w:rFonts w:ascii="Calibri" w:eastAsia="Times New Roman" w:hAnsi="Calibri" w:cs="Calibri"/>
                <w:sz w:val="20"/>
                <w:szCs w:val="20"/>
                <w:lang w:eastAsia="hr-HR"/>
              </w:rPr>
              <w:t>gradonačelni</w:t>
            </w:r>
            <w:r w:rsidR="003A01DD">
              <w:rPr>
                <w:rFonts w:ascii="Calibri" w:eastAsia="Times New Roman" w:hAnsi="Calibri" w:cs="Calibri"/>
                <w:sz w:val="20"/>
                <w:szCs w:val="20"/>
                <w:lang w:eastAsia="hr-HR"/>
              </w:rPr>
              <w:t>ce</w:t>
            </w:r>
            <w:r w:rsidRPr="00292609">
              <w:rPr>
                <w:rFonts w:ascii="Calibri" w:eastAsia="Times New Roman" w:hAnsi="Calibri" w:cs="Calibri"/>
                <w:sz w:val="20"/>
                <w:szCs w:val="20"/>
                <w:lang w:eastAsia="hr-HR"/>
              </w:rPr>
              <w:t xml:space="preserve"> ili </w:t>
            </w:r>
            <w:r>
              <w:rPr>
                <w:rFonts w:ascii="Calibri" w:eastAsia="Times New Roman" w:hAnsi="Calibri" w:cs="Calibri"/>
                <w:sz w:val="20"/>
                <w:szCs w:val="20"/>
                <w:lang w:eastAsia="hr-HR"/>
              </w:rPr>
              <w:t>Službe civilne zaštite</w:t>
            </w:r>
          </w:p>
        </w:tc>
      </w:tr>
      <w:tr w:rsidR="00D06FD7" w:rsidRPr="00292609" w14:paraId="5424EE61" w14:textId="77777777" w:rsidTr="00973BD4">
        <w:trPr>
          <w:trHeight w:val="314"/>
          <w:jc w:val="center"/>
        </w:trPr>
        <w:tc>
          <w:tcPr>
            <w:tcW w:w="389" w:type="pct"/>
            <w:shd w:val="clear" w:color="auto" w:fill="FFFFFF"/>
            <w:vAlign w:val="center"/>
          </w:tcPr>
          <w:p w14:paraId="30F33F66" w14:textId="77777777" w:rsidR="00D06FD7" w:rsidRPr="00292609" w:rsidRDefault="00D06FD7" w:rsidP="00973BD4">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ED3F328" w14:textId="77777777" w:rsidR="00D06FD7" w:rsidRPr="00292609" w:rsidRDefault="00D06FD7"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24245432" w14:textId="77777777" w:rsidR="00D06FD7" w:rsidRPr="00292609" w:rsidRDefault="00D06FD7"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20BED603" w14:textId="77777777" w:rsidR="00D06FD7" w:rsidRPr="00292609" w:rsidRDefault="00D06FD7" w:rsidP="00973BD4">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ODMAH nakon potresa</w:t>
            </w:r>
          </w:p>
        </w:tc>
      </w:tr>
      <w:tr w:rsidR="00D06FD7" w:rsidRPr="00292609" w14:paraId="134327DC" w14:textId="77777777" w:rsidTr="00973BD4">
        <w:trPr>
          <w:trHeight w:val="314"/>
          <w:jc w:val="center"/>
        </w:trPr>
        <w:tc>
          <w:tcPr>
            <w:tcW w:w="389" w:type="pct"/>
            <w:shd w:val="clear" w:color="auto" w:fill="FFFFFF"/>
            <w:vAlign w:val="center"/>
          </w:tcPr>
          <w:p w14:paraId="27D9EF68" w14:textId="77777777" w:rsidR="00D06FD7" w:rsidRPr="00292609" w:rsidRDefault="00D06FD7" w:rsidP="00973BD4">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EC23F65" w14:textId="6A932095" w:rsidR="00D06FD7" w:rsidRPr="00292609" w:rsidRDefault="00D06FD7"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Građani-uključuju se u </w:t>
            </w:r>
            <w:r>
              <w:rPr>
                <w:rFonts w:ascii="Calibri" w:eastAsia="Times New Roman" w:hAnsi="Calibri" w:cs="Calibri"/>
                <w:sz w:val="20"/>
                <w:szCs w:val="20"/>
                <w:lang w:eastAsia="hr-HR"/>
              </w:rPr>
              <w:t xml:space="preserve">civilnu </w:t>
            </w:r>
            <w:r w:rsidRPr="00292609">
              <w:rPr>
                <w:rFonts w:ascii="Calibri" w:eastAsia="Times New Roman" w:hAnsi="Calibri" w:cs="Calibri"/>
                <w:sz w:val="20"/>
                <w:szCs w:val="20"/>
                <w:lang w:eastAsia="hr-HR"/>
              </w:rPr>
              <w:t xml:space="preserve">zaštitu po nalogu </w:t>
            </w:r>
            <w:r>
              <w:rPr>
                <w:rFonts w:ascii="Calibri" w:eastAsia="Times New Roman" w:hAnsi="Calibri" w:cs="Calibri"/>
                <w:sz w:val="20"/>
                <w:szCs w:val="20"/>
                <w:lang w:eastAsia="hr-HR"/>
              </w:rPr>
              <w:t>gradonačelni</w:t>
            </w:r>
            <w:r w:rsidR="00B16150">
              <w:rPr>
                <w:rFonts w:ascii="Calibri" w:eastAsia="Times New Roman" w:hAnsi="Calibri" w:cs="Calibri"/>
                <w:sz w:val="20"/>
                <w:szCs w:val="20"/>
                <w:lang w:eastAsia="hr-HR"/>
              </w:rPr>
              <w:t>ce</w:t>
            </w:r>
            <w:r w:rsidRPr="00292609">
              <w:rPr>
                <w:rFonts w:ascii="Calibri" w:eastAsia="Times New Roman" w:hAnsi="Calibri" w:cs="Calibri"/>
                <w:sz w:val="20"/>
                <w:szCs w:val="20"/>
                <w:lang w:eastAsia="hr-HR"/>
              </w:rPr>
              <w:t xml:space="preserve"> u skladu s naputcima Stožera civilne zaštite</w:t>
            </w:r>
          </w:p>
        </w:tc>
        <w:tc>
          <w:tcPr>
            <w:tcW w:w="788" w:type="pct"/>
            <w:shd w:val="clear" w:color="auto" w:fill="FFFFFF"/>
            <w:vAlign w:val="center"/>
          </w:tcPr>
          <w:p w14:paraId="2D0704FF" w14:textId="77777777" w:rsidR="00D06FD7" w:rsidRPr="00292609" w:rsidRDefault="00D06FD7"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10 h</w:t>
            </w:r>
          </w:p>
        </w:tc>
        <w:tc>
          <w:tcPr>
            <w:tcW w:w="1789" w:type="pct"/>
            <w:shd w:val="clear" w:color="auto" w:fill="FFFFFF"/>
            <w:vAlign w:val="center"/>
          </w:tcPr>
          <w:p w14:paraId="0157757F" w14:textId="77777777" w:rsidR="00D06FD7" w:rsidRPr="00292609" w:rsidRDefault="00D06FD7" w:rsidP="00973BD4">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ODMAH nakon potresa</w:t>
            </w:r>
          </w:p>
        </w:tc>
      </w:tr>
    </w:tbl>
    <w:p w14:paraId="3E80C9CF" w14:textId="576F69E1" w:rsidR="00292609" w:rsidRDefault="00292609" w:rsidP="00D06FD7">
      <w:pPr>
        <w:pStyle w:val="Opisslike"/>
        <w:keepNext/>
        <w:spacing w:before="240" w:line="276" w:lineRule="auto"/>
      </w:pPr>
      <w:bookmarkStart w:id="300" w:name="_Toc19258010"/>
      <w:bookmarkStart w:id="301" w:name="_Toc19258827"/>
      <w:bookmarkStart w:id="302" w:name="_Toc26533132"/>
      <w:bookmarkStart w:id="303" w:name="_Toc62129525"/>
      <w:bookmarkStart w:id="304" w:name="_Toc137040088"/>
      <w:bookmarkEnd w:id="299"/>
      <w:r>
        <w:t xml:space="preserve">Tablica </w:t>
      </w:r>
      <w:fldSimple w:instr=" SEQ Tablica \* ARABIC ">
        <w:r w:rsidR="00FB3DD4">
          <w:rPr>
            <w:noProof/>
          </w:rPr>
          <w:t>12</w:t>
        </w:r>
      </w:fldSimple>
      <w:r>
        <w:t xml:space="preserve">. </w:t>
      </w:r>
      <w:r w:rsidRPr="00292609">
        <w:t xml:space="preserve">Vrijeme pripravnosti i mobilizacije u slučaju </w:t>
      </w:r>
      <w:r w:rsidR="00790A48">
        <w:t>poplava</w:t>
      </w:r>
      <w:bookmarkEnd w:id="300"/>
      <w:bookmarkEnd w:id="301"/>
      <w:bookmarkEnd w:id="302"/>
      <w:bookmarkEnd w:id="303"/>
      <w:bookmarkEnd w:id="30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3687"/>
        <w:gridCol w:w="1428"/>
        <w:gridCol w:w="3243"/>
      </w:tblGrid>
      <w:tr w:rsidR="0072658B" w:rsidRPr="00A0245B" w14:paraId="06FD2F09" w14:textId="77777777" w:rsidTr="006A4EF6">
        <w:trPr>
          <w:tblHeader/>
          <w:jc w:val="center"/>
        </w:trPr>
        <w:tc>
          <w:tcPr>
            <w:tcW w:w="389" w:type="pct"/>
            <w:shd w:val="clear" w:color="auto" w:fill="auto"/>
            <w:vAlign w:val="center"/>
          </w:tcPr>
          <w:p w14:paraId="2CA4162A" w14:textId="77777777" w:rsidR="0072658B" w:rsidRPr="00A0245B" w:rsidRDefault="0072658B" w:rsidP="006A4EF6">
            <w:pPr>
              <w:spacing w:after="0" w:line="240" w:lineRule="auto"/>
              <w:jc w:val="center"/>
              <w:rPr>
                <w:rFonts w:ascii="Calibri" w:eastAsia="Times New Roman" w:hAnsi="Calibri" w:cs="Times New Roman"/>
                <w:b/>
                <w:bCs/>
                <w:sz w:val="20"/>
              </w:rPr>
            </w:pPr>
            <w:bookmarkStart w:id="305" w:name="_Toc19258011"/>
            <w:bookmarkStart w:id="306" w:name="_Toc19258828"/>
            <w:bookmarkStart w:id="307" w:name="_Toc26533133"/>
            <w:bookmarkStart w:id="308" w:name="_Toc62129526"/>
            <w:r w:rsidRPr="00A0245B">
              <w:rPr>
                <w:rFonts w:ascii="Calibri" w:eastAsia="Times New Roman" w:hAnsi="Calibri" w:cs="Times New Roman"/>
                <w:b/>
                <w:bCs/>
                <w:sz w:val="20"/>
              </w:rPr>
              <w:t>R.BR.</w:t>
            </w:r>
          </w:p>
        </w:tc>
        <w:tc>
          <w:tcPr>
            <w:tcW w:w="2034" w:type="pct"/>
            <w:shd w:val="clear" w:color="auto" w:fill="auto"/>
            <w:vAlign w:val="center"/>
          </w:tcPr>
          <w:p w14:paraId="2DF3219A" w14:textId="77777777" w:rsidR="0072658B" w:rsidRPr="00A0245B" w:rsidRDefault="0072658B" w:rsidP="006A4EF6">
            <w:pPr>
              <w:spacing w:after="0" w:line="240" w:lineRule="auto"/>
              <w:jc w:val="left"/>
              <w:rPr>
                <w:rFonts w:ascii="Calibri" w:eastAsia="Times New Roman" w:hAnsi="Calibri" w:cs="Times New Roman"/>
                <w:b/>
                <w:bCs/>
                <w:sz w:val="20"/>
              </w:rPr>
            </w:pPr>
            <w:r w:rsidRPr="00A0245B">
              <w:rPr>
                <w:rFonts w:ascii="Calibri" w:eastAsia="Times New Roman" w:hAnsi="Calibri" w:cs="Times New Roman"/>
                <w:b/>
                <w:bCs/>
                <w:sz w:val="20"/>
              </w:rPr>
              <w:t>NOSITELJ</w:t>
            </w:r>
          </w:p>
        </w:tc>
        <w:tc>
          <w:tcPr>
            <w:tcW w:w="788" w:type="pct"/>
            <w:shd w:val="clear" w:color="auto" w:fill="auto"/>
            <w:vAlign w:val="center"/>
          </w:tcPr>
          <w:p w14:paraId="635CCA57" w14:textId="77777777" w:rsidR="0072658B" w:rsidRPr="00A0245B" w:rsidRDefault="0072658B" w:rsidP="006A4EF6">
            <w:pPr>
              <w:spacing w:after="0" w:line="240" w:lineRule="auto"/>
              <w:jc w:val="center"/>
              <w:rPr>
                <w:rFonts w:ascii="Calibri" w:eastAsia="Times New Roman" w:hAnsi="Calibri" w:cs="Times New Roman"/>
                <w:b/>
                <w:bCs/>
                <w:sz w:val="20"/>
              </w:rPr>
            </w:pPr>
            <w:r w:rsidRPr="00A0245B">
              <w:rPr>
                <w:rFonts w:ascii="Calibri" w:eastAsia="Times New Roman" w:hAnsi="Calibri" w:cs="Times New Roman"/>
                <w:b/>
                <w:bCs/>
                <w:sz w:val="20"/>
              </w:rPr>
              <w:t>VRIJEME MOBILIZACIJE I AKTIVIRANJA</w:t>
            </w:r>
          </w:p>
        </w:tc>
        <w:tc>
          <w:tcPr>
            <w:tcW w:w="1789" w:type="pct"/>
            <w:shd w:val="clear" w:color="auto" w:fill="auto"/>
            <w:vAlign w:val="center"/>
          </w:tcPr>
          <w:p w14:paraId="79CB4AB0" w14:textId="77777777" w:rsidR="0072658B" w:rsidRPr="00A0245B" w:rsidRDefault="0072658B" w:rsidP="006A4EF6">
            <w:pPr>
              <w:spacing w:after="0" w:line="240" w:lineRule="auto"/>
              <w:jc w:val="left"/>
              <w:rPr>
                <w:rFonts w:ascii="Calibri" w:eastAsia="Times New Roman" w:hAnsi="Calibri" w:cs="Times New Roman"/>
                <w:b/>
                <w:bCs/>
                <w:sz w:val="20"/>
              </w:rPr>
            </w:pPr>
            <w:r w:rsidRPr="00A0245B">
              <w:rPr>
                <w:rFonts w:ascii="Calibri" w:eastAsia="Times New Roman" w:hAnsi="Calibri" w:cs="Times New Roman"/>
                <w:b/>
                <w:bCs/>
                <w:sz w:val="20"/>
              </w:rPr>
              <w:t>VRIJEME PRIPRAVNOSTI</w:t>
            </w:r>
          </w:p>
        </w:tc>
      </w:tr>
      <w:tr w:rsidR="0072658B" w:rsidRPr="00A0245B" w14:paraId="150C2297" w14:textId="77777777" w:rsidTr="006A4EF6">
        <w:trPr>
          <w:trHeight w:val="299"/>
          <w:jc w:val="center"/>
        </w:trPr>
        <w:tc>
          <w:tcPr>
            <w:tcW w:w="389" w:type="pct"/>
            <w:shd w:val="clear" w:color="auto" w:fill="FFFFFF"/>
            <w:vAlign w:val="center"/>
          </w:tcPr>
          <w:p w14:paraId="3A0231BB" w14:textId="77777777" w:rsidR="0072658B" w:rsidRPr="00A0245B" w:rsidRDefault="0072658B" w:rsidP="002C52FC">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C1EFC31" w14:textId="77777777" w:rsidR="00D06FD7" w:rsidRDefault="0072658B" w:rsidP="00D06FD7">
            <w:pPr>
              <w:spacing w:after="0" w:line="240" w:lineRule="auto"/>
              <w:rPr>
                <w:rFonts w:ascii="Calibri" w:eastAsia="Times New Roman" w:hAnsi="Calibri" w:cs="Calibri"/>
                <w:sz w:val="20"/>
                <w:szCs w:val="20"/>
                <w:lang w:eastAsia="hr-HR"/>
              </w:rPr>
            </w:pPr>
            <w:r w:rsidRPr="006A3417">
              <w:rPr>
                <w:rFonts w:ascii="Calibri" w:eastAsia="Times New Roman" w:hAnsi="Calibri" w:cs="Calibri"/>
                <w:sz w:val="20"/>
                <w:szCs w:val="20"/>
                <w:lang w:eastAsia="hr-HR"/>
              </w:rPr>
              <w:t>Hrvatske vode</w:t>
            </w:r>
            <w:r w:rsidR="00D06FD7">
              <w:rPr>
                <w:rFonts w:ascii="Calibri" w:eastAsia="Times New Roman" w:hAnsi="Calibri" w:cs="Calibri"/>
                <w:sz w:val="20"/>
                <w:szCs w:val="20"/>
                <w:lang w:eastAsia="hr-HR"/>
              </w:rPr>
              <w:t xml:space="preserve">, VGO za gornju Savu, </w:t>
            </w:r>
          </w:p>
          <w:p w14:paraId="3F73C299" w14:textId="38C51763" w:rsidR="0072658B" w:rsidRPr="00A0245B" w:rsidRDefault="00D06FD7" w:rsidP="00D06FD7">
            <w:pPr>
              <w:spacing w:after="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VGI Krapina – Sutla </w:t>
            </w:r>
          </w:p>
        </w:tc>
        <w:tc>
          <w:tcPr>
            <w:tcW w:w="788" w:type="pct"/>
            <w:shd w:val="clear" w:color="auto" w:fill="FFFFFF"/>
            <w:vAlign w:val="center"/>
          </w:tcPr>
          <w:p w14:paraId="56FD42FF" w14:textId="77777777" w:rsidR="0072658B" w:rsidRPr="00A0245B" w:rsidRDefault="0072658B" w:rsidP="006A4EF6">
            <w:pPr>
              <w:spacing w:after="0" w:line="240" w:lineRule="auto"/>
              <w:jc w:val="center"/>
              <w:rPr>
                <w:rFonts w:ascii="Calibri" w:eastAsia="Times New Roman" w:hAnsi="Calibri" w:cs="Calibri"/>
                <w:sz w:val="20"/>
                <w:szCs w:val="20"/>
                <w:lang w:eastAsia="hr-HR"/>
              </w:rPr>
            </w:pPr>
            <w:r w:rsidRPr="006A3417">
              <w:rPr>
                <w:rFonts w:eastAsia="Times New Roman" w:cs="Calibri"/>
                <w:bCs/>
                <w:sz w:val="20"/>
                <w:szCs w:val="20"/>
                <w:lang w:eastAsia="hr-HR"/>
              </w:rPr>
              <w:t>odmah do 1</w:t>
            </w:r>
            <w:r>
              <w:rPr>
                <w:rFonts w:eastAsia="Times New Roman" w:cs="Calibri"/>
                <w:bCs/>
                <w:sz w:val="20"/>
                <w:szCs w:val="20"/>
                <w:lang w:eastAsia="hr-HR"/>
              </w:rPr>
              <w:t xml:space="preserve"> </w:t>
            </w:r>
            <w:r w:rsidRPr="006A3417">
              <w:rPr>
                <w:rFonts w:eastAsia="Times New Roman" w:cs="Calibri"/>
                <w:bCs/>
                <w:sz w:val="20"/>
                <w:szCs w:val="20"/>
                <w:lang w:eastAsia="hr-HR"/>
              </w:rPr>
              <w:t>h</w:t>
            </w:r>
          </w:p>
        </w:tc>
        <w:tc>
          <w:tcPr>
            <w:tcW w:w="1789" w:type="pct"/>
            <w:shd w:val="clear" w:color="auto" w:fill="FFFFFF"/>
            <w:vAlign w:val="center"/>
          </w:tcPr>
          <w:p w14:paraId="4D0006A7"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6A3417">
              <w:rPr>
                <w:rFonts w:eastAsia="Times New Roman" w:cs="Calibri"/>
                <w:bCs/>
                <w:sz w:val="20"/>
                <w:szCs w:val="20"/>
                <w:lang w:eastAsia="hr-HR"/>
              </w:rPr>
              <w:t xml:space="preserve">ODMAH </w:t>
            </w:r>
            <w:r>
              <w:rPr>
                <w:rFonts w:eastAsia="Times New Roman" w:cs="Calibri"/>
                <w:bCs/>
                <w:sz w:val="20"/>
                <w:szCs w:val="20"/>
                <w:lang w:eastAsia="hr-HR"/>
              </w:rPr>
              <w:t>pri prijetnji ugroze</w:t>
            </w:r>
          </w:p>
        </w:tc>
      </w:tr>
      <w:tr w:rsidR="0072658B" w:rsidRPr="00A0245B" w14:paraId="5D96E648" w14:textId="77777777" w:rsidTr="006A4EF6">
        <w:trPr>
          <w:trHeight w:val="299"/>
          <w:jc w:val="center"/>
        </w:trPr>
        <w:tc>
          <w:tcPr>
            <w:tcW w:w="389" w:type="pct"/>
            <w:shd w:val="clear" w:color="auto" w:fill="FFFFFF"/>
            <w:vAlign w:val="center"/>
          </w:tcPr>
          <w:p w14:paraId="0D97C03E" w14:textId="77777777" w:rsidR="0072658B" w:rsidRPr="00A0245B" w:rsidRDefault="0072658B" w:rsidP="002C52FC">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1B6C5A5"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Stožer civilne zaštite</w:t>
            </w:r>
          </w:p>
        </w:tc>
        <w:tc>
          <w:tcPr>
            <w:tcW w:w="788" w:type="pct"/>
            <w:shd w:val="clear" w:color="auto" w:fill="FFFFFF"/>
            <w:vAlign w:val="center"/>
          </w:tcPr>
          <w:p w14:paraId="2BC90A7B" w14:textId="77777777" w:rsidR="0072658B" w:rsidRPr="00A0245B" w:rsidRDefault="0072658B" w:rsidP="006A4EF6">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 h</w:t>
            </w:r>
          </w:p>
        </w:tc>
        <w:tc>
          <w:tcPr>
            <w:tcW w:w="1789" w:type="pct"/>
            <w:shd w:val="clear" w:color="auto" w:fill="FFFFFF"/>
            <w:vAlign w:val="center"/>
          </w:tcPr>
          <w:p w14:paraId="5AA3EBB8"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134208">
              <w:rPr>
                <w:rFonts w:ascii="Calibri" w:eastAsia="Times New Roman" w:hAnsi="Calibri" w:cs="Calibri"/>
                <w:sz w:val="20"/>
                <w:szCs w:val="20"/>
                <w:lang w:eastAsia="hr-HR"/>
              </w:rPr>
              <w:t>ODMAH pri pr</w:t>
            </w:r>
            <w:r>
              <w:rPr>
                <w:rFonts w:ascii="Calibri" w:eastAsia="Times New Roman" w:hAnsi="Calibri" w:cs="Calibri"/>
                <w:sz w:val="20"/>
                <w:szCs w:val="20"/>
                <w:lang w:eastAsia="hr-HR"/>
              </w:rPr>
              <w:t>ijetnji</w:t>
            </w:r>
            <w:r w:rsidRPr="00134208">
              <w:rPr>
                <w:rFonts w:ascii="Calibri" w:eastAsia="Times New Roman" w:hAnsi="Calibri" w:cs="Calibri"/>
                <w:sz w:val="20"/>
                <w:szCs w:val="20"/>
                <w:lang w:eastAsia="hr-HR"/>
              </w:rPr>
              <w:t xml:space="preserve"> ugroze</w:t>
            </w:r>
          </w:p>
        </w:tc>
      </w:tr>
      <w:tr w:rsidR="0072658B" w:rsidRPr="00A0245B" w14:paraId="07095DC3" w14:textId="77777777" w:rsidTr="006A4EF6">
        <w:trPr>
          <w:jc w:val="center"/>
        </w:trPr>
        <w:tc>
          <w:tcPr>
            <w:tcW w:w="389" w:type="pct"/>
            <w:shd w:val="clear" w:color="auto" w:fill="FFFFFF"/>
            <w:vAlign w:val="center"/>
          </w:tcPr>
          <w:p w14:paraId="010D3C57" w14:textId="77777777" w:rsidR="0072658B" w:rsidRPr="00A0245B" w:rsidRDefault="0072658B" w:rsidP="002C52FC">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3D08375" w14:textId="7BFA2207" w:rsidR="0072658B" w:rsidRPr="00A0245B" w:rsidRDefault="00B16150" w:rsidP="006A4EF6">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p>
        </w:tc>
        <w:tc>
          <w:tcPr>
            <w:tcW w:w="788" w:type="pct"/>
            <w:shd w:val="clear" w:color="auto" w:fill="FFFFFF"/>
            <w:vAlign w:val="center"/>
          </w:tcPr>
          <w:p w14:paraId="21502601" w14:textId="77777777" w:rsidR="0072658B" w:rsidRPr="00A0245B" w:rsidRDefault="0072658B" w:rsidP="006A4EF6">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do 1 h</w:t>
            </w:r>
          </w:p>
        </w:tc>
        <w:tc>
          <w:tcPr>
            <w:tcW w:w="1789" w:type="pct"/>
            <w:shd w:val="clear" w:color="auto" w:fill="FFFFFF"/>
            <w:vAlign w:val="center"/>
          </w:tcPr>
          <w:p w14:paraId="1ACEB52E"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72658B" w:rsidRPr="00A0245B" w14:paraId="4D80B7BC" w14:textId="77777777" w:rsidTr="006A4EF6">
        <w:trPr>
          <w:jc w:val="center"/>
        </w:trPr>
        <w:tc>
          <w:tcPr>
            <w:tcW w:w="389" w:type="pct"/>
            <w:shd w:val="clear" w:color="auto" w:fill="FFFFFF"/>
            <w:vAlign w:val="center"/>
          </w:tcPr>
          <w:p w14:paraId="0D5EB039" w14:textId="77777777" w:rsidR="0072658B" w:rsidRPr="00A0245B" w:rsidRDefault="0072658B" w:rsidP="002C52FC">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49B3EE5" w14:textId="2C622ADF" w:rsidR="0072658B" w:rsidRPr="00A0245B" w:rsidRDefault="00D06FD7" w:rsidP="006A4EF6">
            <w:pPr>
              <w:spacing w:after="0" w:line="240" w:lineRule="auto"/>
              <w:jc w:val="left"/>
              <w:rPr>
                <w:rFonts w:ascii="Calibri" w:eastAsia="Times New Roman" w:hAnsi="Calibri" w:cs="Calibri"/>
                <w:sz w:val="20"/>
                <w:szCs w:val="20"/>
                <w:lang w:eastAsia="hr-HR"/>
              </w:rPr>
            </w:pPr>
            <w:r w:rsidRPr="00D06FD7">
              <w:rPr>
                <w:rFonts w:ascii="Calibri" w:eastAsia="Times New Roman" w:hAnsi="Calibri" w:cs="Calibri"/>
                <w:sz w:val="20"/>
                <w:szCs w:val="20"/>
                <w:lang w:eastAsia="hr-HR"/>
              </w:rPr>
              <w:t xml:space="preserve">PU krapinsko-zagorska – </w:t>
            </w:r>
            <w:r w:rsidR="00B16150">
              <w:rPr>
                <w:rFonts w:ascii="Calibri" w:eastAsia="Times New Roman" w:hAnsi="Calibri" w:cs="Calibri"/>
                <w:sz w:val="20"/>
                <w:szCs w:val="20"/>
                <w:lang w:eastAsia="hr-HR"/>
              </w:rPr>
              <w:t>PP Zlatar Bistrica</w:t>
            </w:r>
          </w:p>
        </w:tc>
        <w:tc>
          <w:tcPr>
            <w:tcW w:w="788" w:type="pct"/>
            <w:shd w:val="clear" w:color="auto" w:fill="FFFFFF"/>
            <w:vAlign w:val="center"/>
          </w:tcPr>
          <w:p w14:paraId="52C895E8" w14:textId="77777777" w:rsidR="0072658B" w:rsidRPr="00A0245B" w:rsidRDefault="0072658B" w:rsidP="006A4EF6">
            <w:pPr>
              <w:spacing w:after="0" w:line="240" w:lineRule="auto"/>
              <w:jc w:val="center"/>
              <w:rPr>
                <w:rFonts w:ascii="Calibri" w:eastAsia="Times New Roman" w:hAnsi="Calibri" w:cs="Calibri"/>
                <w:sz w:val="20"/>
                <w:szCs w:val="20"/>
                <w:lang w:eastAsia="hr-HR"/>
              </w:rPr>
            </w:pPr>
            <w:r w:rsidRPr="00A0245B">
              <w:rPr>
                <w:rFonts w:cstheme="minorHAnsi"/>
                <w:sz w:val="20"/>
                <w:szCs w:val="20"/>
                <w:lang w:eastAsia="hr-HR"/>
              </w:rPr>
              <w:t>odmah do 1 h</w:t>
            </w:r>
          </w:p>
        </w:tc>
        <w:tc>
          <w:tcPr>
            <w:tcW w:w="1789" w:type="pct"/>
            <w:shd w:val="clear" w:color="auto" w:fill="FFFFFF"/>
            <w:vAlign w:val="center"/>
          </w:tcPr>
          <w:p w14:paraId="742BC064"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eastAsia="Times New Roman" w:cstheme="minorHAnsi"/>
                <w:sz w:val="20"/>
                <w:szCs w:val="20"/>
                <w:lang w:eastAsia="hr-HR"/>
              </w:rPr>
              <w:t xml:space="preserve">ODMAH </w:t>
            </w:r>
            <w:r w:rsidRPr="00A0245B">
              <w:rPr>
                <w:rFonts w:cstheme="minorHAnsi"/>
                <w:sz w:val="20"/>
                <w:szCs w:val="20"/>
                <w:lang w:eastAsia="hr-HR"/>
              </w:rPr>
              <w:t>i sukcesivno prema razvoju situacije</w:t>
            </w:r>
          </w:p>
        </w:tc>
      </w:tr>
      <w:tr w:rsidR="0072658B" w:rsidRPr="00A0245B" w14:paraId="41815C23" w14:textId="77777777" w:rsidTr="006A4EF6">
        <w:trPr>
          <w:jc w:val="center"/>
        </w:trPr>
        <w:tc>
          <w:tcPr>
            <w:tcW w:w="389" w:type="pct"/>
            <w:shd w:val="clear" w:color="auto" w:fill="FFFFFF"/>
            <w:vAlign w:val="center"/>
          </w:tcPr>
          <w:p w14:paraId="5E15876E" w14:textId="77777777" w:rsidR="0072658B" w:rsidRPr="00A0245B" w:rsidRDefault="0072658B" w:rsidP="002C52FC">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AF96285"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Pravne osobe od interesa za sustav civilne zaštite s građevinskom mehanizacijom</w:t>
            </w:r>
          </w:p>
        </w:tc>
        <w:tc>
          <w:tcPr>
            <w:tcW w:w="788" w:type="pct"/>
            <w:shd w:val="clear" w:color="auto" w:fill="FFFFFF"/>
            <w:vAlign w:val="center"/>
          </w:tcPr>
          <w:p w14:paraId="4C45872B" w14:textId="77777777" w:rsidR="0072658B" w:rsidRPr="00A0245B" w:rsidRDefault="0072658B" w:rsidP="006A4EF6">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225F6A65"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Pr>
                <w:rFonts w:ascii="Calibri" w:eastAsia="Times New Roman" w:hAnsi="Calibri" w:cs="Calibri"/>
                <w:sz w:val="20"/>
                <w:szCs w:val="20"/>
                <w:lang w:eastAsia="hr-HR"/>
              </w:rPr>
              <w:t>poplava</w:t>
            </w:r>
          </w:p>
        </w:tc>
      </w:tr>
      <w:tr w:rsidR="0072658B" w:rsidRPr="00A0245B" w14:paraId="544002DB" w14:textId="77777777" w:rsidTr="006A4EF6">
        <w:trPr>
          <w:jc w:val="center"/>
        </w:trPr>
        <w:tc>
          <w:tcPr>
            <w:tcW w:w="389" w:type="pct"/>
            <w:shd w:val="clear" w:color="auto" w:fill="FFFFFF"/>
            <w:vAlign w:val="center"/>
          </w:tcPr>
          <w:p w14:paraId="1AB89471" w14:textId="77777777" w:rsidR="0072658B" w:rsidRPr="00A0245B" w:rsidRDefault="0072658B" w:rsidP="002C52FC">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62371D7"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Komunalno poduzeće</w:t>
            </w:r>
          </w:p>
        </w:tc>
        <w:tc>
          <w:tcPr>
            <w:tcW w:w="788" w:type="pct"/>
            <w:shd w:val="clear" w:color="auto" w:fill="FFFFFF"/>
            <w:vAlign w:val="center"/>
          </w:tcPr>
          <w:p w14:paraId="08D32731" w14:textId="77777777" w:rsidR="0072658B" w:rsidRPr="00A0245B" w:rsidRDefault="0072658B" w:rsidP="006A4EF6">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27932D5D"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sidRPr="00A02555">
              <w:rPr>
                <w:rFonts w:ascii="Calibri" w:eastAsia="Times New Roman" w:hAnsi="Calibri" w:cs="Calibri"/>
                <w:sz w:val="20"/>
                <w:szCs w:val="20"/>
                <w:lang w:eastAsia="hr-HR"/>
              </w:rPr>
              <w:t>poplava</w:t>
            </w:r>
          </w:p>
        </w:tc>
      </w:tr>
      <w:tr w:rsidR="00D06FD7" w:rsidRPr="00A0245B" w14:paraId="358AB2CD" w14:textId="77777777" w:rsidTr="006A4EF6">
        <w:trPr>
          <w:jc w:val="center"/>
        </w:trPr>
        <w:tc>
          <w:tcPr>
            <w:tcW w:w="389" w:type="pct"/>
            <w:shd w:val="clear" w:color="auto" w:fill="FFFFFF"/>
            <w:vAlign w:val="center"/>
          </w:tcPr>
          <w:p w14:paraId="36BA5CA2" w14:textId="77777777" w:rsidR="00D06FD7" w:rsidRPr="00A0245B" w:rsidRDefault="00D06FD7" w:rsidP="00D06FD7">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6807ADC" w14:textId="16475B8F" w:rsidR="00D06FD7" w:rsidRPr="00A0245B" w:rsidRDefault="00D06FD7" w:rsidP="00D06FD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r>
              <w:rPr>
                <w:rFonts w:ascii="Calibri" w:eastAsia="Times New Roman" w:hAnsi="Calibri" w:cs="Calibri"/>
                <w:sz w:val="20"/>
                <w:szCs w:val="20"/>
                <w:lang w:eastAsia="hr-HR"/>
              </w:rPr>
              <w:t xml:space="preserve">Elektra Zabok </w:t>
            </w:r>
            <w:r w:rsidRPr="00292609">
              <w:rPr>
                <w:rFonts w:ascii="Calibri" w:eastAsia="Times New Roman" w:hAnsi="Calibri" w:cs="Calibri"/>
                <w:sz w:val="20"/>
                <w:szCs w:val="20"/>
                <w:lang w:eastAsia="hr-HR"/>
              </w:rPr>
              <w:t>i drugi operateri, distributeri vode i energenata</w:t>
            </w:r>
          </w:p>
        </w:tc>
        <w:tc>
          <w:tcPr>
            <w:tcW w:w="788" w:type="pct"/>
            <w:shd w:val="clear" w:color="auto" w:fill="FFFFFF"/>
            <w:vAlign w:val="center"/>
          </w:tcPr>
          <w:p w14:paraId="29F612C1" w14:textId="77777777" w:rsidR="00D06FD7" w:rsidRPr="00A0245B" w:rsidRDefault="00D06FD7" w:rsidP="00D06FD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603A3EDE" w14:textId="77777777" w:rsidR="00D06FD7" w:rsidRPr="00A0245B" w:rsidRDefault="00D06FD7" w:rsidP="00D06FD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sidRPr="00A02555">
              <w:rPr>
                <w:rFonts w:ascii="Calibri" w:eastAsia="Times New Roman" w:hAnsi="Calibri" w:cs="Calibri"/>
                <w:sz w:val="20"/>
                <w:szCs w:val="20"/>
                <w:lang w:eastAsia="hr-HR"/>
              </w:rPr>
              <w:t>poplava</w:t>
            </w:r>
          </w:p>
        </w:tc>
      </w:tr>
      <w:tr w:rsidR="00D06FD7" w:rsidRPr="00A0245B" w14:paraId="4DC3F3DB" w14:textId="77777777" w:rsidTr="006A4EF6">
        <w:trPr>
          <w:trHeight w:val="495"/>
          <w:jc w:val="center"/>
        </w:trPr>
        <w:tc>
          <w:tcPr>
            <w:tcW w:w="389" w:type="pct"/>
            <w:shd w:val="clear" w:color="auto" w:fill="FFFFFF"/>
            <w:vAlign w:val="center"/>
          </w:tcPr>
          <w:p w14:paraId="24FA2862" w14:textId="77777777" w:rsidR="00D06FD7" w:rsidRPr="00A0245B" w:rsidRDefault="00D06FD7" w:rsidP="00D06FD7">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BEBFD23" w14:textId="5C470F34" w:rsidR="00D06FD7" w:rsidRPr="00A0245B" w:rsidRDefault="00D06FD7" w:rsidP="00D06FD7">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 xml:space="preserve">Dom zdravlja Krapinsko-zagorske županije, </w:t>
            </w:r>
            <w:r w:rsidR="00B16150">
              <w:rPr>
                <w:rFonts w:eastAsia="Times New Roman" w:cs="Calibri"/>
                <w:sz w:val="20"/>
                <w:szCs w:val="20"/>
                <w:lang w:eastAsia="hr-HR"/>
              </w:rPr>
              <w:t>Ambulanta Zlatar</w:t>
            </w:r>
          </w:p>
        </w:tc>
        <w:tc>
          <w:tcPr>
            <w:tcW w:w="788" w:type="pct"/>
            <w:shd w:val="clear" w:color="auto" w:fill="FFFFFF"/>
            <w:vAlign w:val="center"/>
          </w:tcPr>
          <w:p w14:paraId="175AF0C6" w14:textId="77777777" w:rsidR="00D06FD7" w:rsidRPr="00A0245B" w:rsidRDefault="00D06FD7" w:rsidP="00D06FD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 h</w:t>
            </w:r>
          </w:p>
        </w:tc>
        <w:tc>
          <w:tcPr>
            <w:tcW w:w="1789" w:type="pct"/>
            <w:shd w:val="clear" w:color="auto" w:fill="FFFFFF"/>
            <w:vAlign w:val="center"/>
          </w:tcPr>
          <w:p w14:paraId="16D3933B" w14:textId="77777777" w:rsidR="00D06FD7" w:rsidRPr="00A0245B" w:rsidRDefault="00D06FD7" w:rsidP="00D06FD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sidRPr="00A02555">
              <w:rPr>
                <w:rFonts w:ascii="Calibri" w:eastAsia="Times New Roman" w:hAnsi="Calibri" w:cs="Calibri"/>
                <w:sz w:val="20"/>
                <w:szCs w:val="20"/>
                <w:lang w:eastAsia="hr-HR"/>
              </w:rPr>
              <w:t>poplava</w:t>
            </w:r>
          </w:p>
        </w:tc>
      </w:tr>
      <w:tr w:rsidR="00D06FD7" w:rsidRPr="00A0245B" w14:paraId="1F713B2C" w14:textId="77777777" w:rsidTr="006A4EF6">
        <w:trPr>
          <w:jc w:val="center"/>
        </w:trPr>
        <w:tc>
          <w:tcPr>
            <w:tcW w:w="389" w:type="pct"/>
            <w:shd w:val="clear" w:color="auto" w:fill="FFFFFF"/>
            <w:vAlign w:val="center"/>
          </w:tcPr>
          <w:p w14:paraId="716F05F4" w14:textId="77777777" w:rsidR="00D06FD7" w:rsidRPr="00A0245B" w:rsidRDefault="00D06FD7" w:rsidP="00D06FD7">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B4442F9" w14:textId="422205CD" w:rsidR="00D06FD7" w:rsidRPr="00A0245B" w:rsidRDefault="00914255" w:rsidP="00D06FD7">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Zlatar</w:t>
            </w:r>
          </w:p>
        </w:tc>
        <w:tc>
          <w:tcPr>
            <w:tcW w:w="788" w:type="pct"/>
            <w:shd w:val="clear" w:color="auto" w:fill="FFFFFF"/>
            <w:vAlign w:val="center"/>
          </w:tcPr>
          <w:p w14:paraId="14CA2280" w14:textId="77777777" w:rsidR="00D06FD7" w:rsidRPr="00A0245B" w:rsidRDefault="00D06FD7" w:rsidP="00D06FD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299A4C63" w14:textId="77777777" w:rsidR="00D06FD7" w:rsidRPr="00A0245B" w:rsidRDefault="00D06FD7" w:rsidP="00D06FD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D06FD7" w:rsidRPr="00A0245B" w14:paraId="3840657D" w14:textId="77777777" w:rsidTr="006A4EF6">
        <w:trPr>
          <w:jc w:val="center"/>
        </w:trPr>
        <w:tc>
          <w:tcPr>
            <w:tcW w:w="389" w:type="pct"/>
            <w:shd w:val="clear" w:color="auto" w:fill="FFFFFF"/>
            <w:vAlign w:val="center"/>
          </w:tcPr>
          <w:p w14:paraId="55F7CC38" w14:textId="77777777" w:rsidR="00D06FD7" w:rsidRPr="00A0245B" w:rsidRDefault="00D06FD7" w:rsidP="00D06FD7">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E6253E4" w14:textId="07F362F6" w:rsidR="00D06FD7" w:rsidRPr="00A0245B" w:rsidRDefault="00B16150" w:rsidP="00D06FD7">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ZAG-VET</w:t>
            </w:r>
            <w:r w:rsidR="00D06FD7">
              <w:rPr>
                <w:rFonts w:eastAsia="Times New Roman" w:cs="Calibri"/>
                <w:sz w:val="20"/>
                <w:szCs w:val="20"/>
                <w:lang w:eastAsia="hr-HR"/>
              </w:rPr>
              <w:t xml:space="preserve"> d.o.o. </w:t>
            </w:r>
            <w:r w:rsidR="00D06FD7" w:rsidRPr="006C0F7E">
              <w:rPr>
                <w:rFonts w:eastAsia="Times New Roman" w:cs="Calibri"/>
                <w:sz w:val="20"/>
                <w:szCs w:val="20"/>
                <w:lang w:eastAsia="hr-HR"/>
              </w:rPr>
              <w:t xml:space="preserve"> </w:t>
            </w:r>
          </w:p>
        </w:tc>
        <w:tc>
          <w:tcPr>
            <w:tcW w:w="788" w:type="pct"/>
            <w:shd w:val="clear" w:color="auto" w:fill="FFFFFF"/>
            <w:vAlign w:val="center"/>
          </w:tcPr>
          <w:p w14:paraId="3D39199C" w14:textId="77777777" w:rsidR="00D06FD7" w:rsidRPr="00A0245B" w:rsidRDefault="00D06FD7" w:rsidP="00D06FD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52984FF6" w14:textId="77777777" w:rsidR="00D06FD7" w:rsidRPr="00A0245B" w:rsidRDefault="00D06FD7" w:rsidP="00D06FD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D06FD7" w:rsidRPr="00A0245B" w14:paraId="12D8BCF8" w14:textId="77777777" w:rsidTr="006A4EF6">
        <w:trPr>
          <w:jc w:val="center"/>
        </w:trPr>
        <w:tc>
          <w:tcPr>
            <w:tcW w:w="389" w:type="pct"/>
            <w:shd w:val="clear" w:color="auto" w:fill="FFFFFF"/>
            <w:vAlign w:val="center"/>
          </w:tcPr>
          <w:p w14:paraId="19822D13" w14:textId="77777777" w:rsidR="00D06FD7" w:rsidRPr="00A0245B" w:rsidRDefault="00D06FD7" w:rsidP="00D06FD7">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2080260" w14:textId="216F3294" w:rsidR="00D06FD7" w:rsidRPr="00A0245B" w:rsidRDefault="00D06FD7" w:rsidP="00D06FD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HGSS - </w:t>
            </w:r>
            <w:r>
              <w:rPr>
                <w:rFonts w:ascii="Calibri" w:eastAsia="Times New Roman" w:hAnsi="Calibri" w:cs="Calibri"/>
                <w:sz w:val="20"/>
                <w:szCs w:val="20"/>
                <w:lang w:eastAsia="hr-HR"/>
              </w:rPr>
              <w:t>Stanica Zlatar Bistrica</w:t>
            </w:r>
          </w:p>
        </w:tc>
        <w:tc>
          <w:tcPr>
            <w:tcW w:w="788" w:type="pct"/>
            <w:shd w:val="clear" w:color="auto" w:fill="FFFFFF"/>
            <w:vAlign w:val="center"/>
          </w:tcPr>
          <w:p w14:paraId="784FF9DC" w14:textId="77777777" w:rsidR="00D06FD7" w:rsidRPr="00A0245B" w:rsidRDefault="00D06FD7" w:rsidP="00D06FD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do 3 h</w:t>
            </w:r>
          </w:p>
        </w:tc>
        <w:tc>
          <w:tcPr>
            <w:tcW w:w="1789" w:type="pct"/>
            <w:shd w:val="clear" w:color="auto" w:fill="FFFFFF"/>
            <w:vAlign w:val="center"/>
          </w:tcPr>
          <w:p w14:paraId="2F3156B9" w14:textId="77777777" w:rsidR="00D06FD7" w:rsidRPr="00A0245B" w:rsidRDefault="00D06FD7" w:rsidP="00D06FD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72658B" w:rsidRPr="00A0245B" w14:paraId="4A758A81" w14:textId="77777777" w:rsidTr="006A4EF6">
        <w:trPr>
          <w:jc w:val="center"/>
        </w:trPr>
        <w:tc>
          <w:tcPr>
            <w:tcW w:w="389" w:type="pct"/>
            <w:shd w:val="clear" w:color="auto" w:fill="FFFFFF"/>
            <w:vAlign w:val="center"/>
          </w:tcPr>
          <w:p w14:paraId="7E5C1485" w14:textId="77777777" w:rsidR="0072658B" w:rsidRPr="00A0245B" w:rsidRDefault="0072658B" w:rsidP="002C52FC">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D8C3C30"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77EDB94D" w14:textId="77777777" w:rsidR="0072658B" w:rsidRPr="00A0245B" w:rsidRDefault="0072658B" w:rsidP="006A4EF6">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12 h</w:t>
            </w:r>
          </w:p>
        </w:tc>
        <w:tc>
          <w:tcPr>
            <w:tcW w:w="1789" w:type="pct"/>
            <w:shd w:val="clear" w:color="auto" w:fill="FFFFFF"/>
            <w:vAlign w:val="center"/>
          </w:tcPr>
          <w:p w14:paraId="75EAC431"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FC3BCC">
              <w:rPr>
                <w:rFonts w:ascii="Calibri" w:eastAsia="Times New Roman" w:hAnsi="Calibri" w:cs="Calibri"/>
                <w:sz w:val="20"/>
                <w:szCs w:val="20"/>
                <w:lang w:eastAsia="hr-HR"/>
              </w:rPr>
              <w:t>ODMAH nakon poplava</w:t>
            </w:r>
          </w:p>
        </w:tc>
      </w:tr>
      <w:tr w:rsidR="0072658B" w:rsidRPr="00A0245B" w14:paraId="6753CB0A" w14:textId="77777777" w:rsidTr="006A4EF6">
        <w:trPr>
          <w:jc w:val="center"/>
        </w:trPr>
        <w:tc>
          <w:tcPr>
            <w:tcW w:w="389" w:type="pct"/>
            <w:shd w:val="clear" w:color="auto" w:fill="FFFFFF"/>
            <w:vAlign w:val="center"/>
          </w:tcPr>
          <w:p w14:paraId="1A4F56B3" w14:textId="77777777" w:rsidR="0072658B" w:rsidRPr="00A0245B" w:rsidRDefault="0072658B" w:rsidP="002C52FC">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0BDD0B7"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3CFCE575" w14:textId="77777777" w:rsidR="0072658B" w:rsidRPr="00A0245B" w:rsidRDefault="0072658B" w:rsidP="006A4EF6">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do 3 h</w:t>
            </w:r>
          </w:p>
        </w:tc>
        <w:tc>
          <w:tcPr>
            <w:tcW w:w="1789" w:type="pct"/>
            <w:shd w:val="clear" w:color="auto" w:fill="FFFFFF"/>
            <w:vAlign w:val="center"/>
          </w:tcPr>
          <w:p w14:paraId="4CFB7F69" w14:textId="0C63B0C5"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po primitku zahtjeva od gradonačelni</w:t>
            </w:r>
            <w:r w:rsidR="003A01DD">
              <w:rPr>
                <w:rFonts w:ascii="Calibri" w:eastAsia="Times New Roman" w:hAnsi="Calibri" w:cs="Calibri"/>
                <w:sz w:val="20"/>
                <w:szCs w:val="20"/>
                <w:lang w:eastAsia="hr-HR"/>
              </w:rPr>
              <w:t>ce</w:t>
            </w:r>
            <w:r w:rsidRPr="00A0245B">
              <w:rPr>
                <w:rFonts w:ascii="Calibri" w:eastAsia="Times New Roman" w:hAnsi="Calibri" w:cs="Calibri"/>
                <w:sz w:val="20"/>
                <w:szCs w:val="20"/>
                <w:lang w:eastAsia="hr-HR"/>
              </w:rPr>
              <w:t xml:space="preserve"> ili </w:t>
            </w:r>
            <w:r w:rsidR="00D06FD7">
              <w:rPr>
                <w:rFonts w:ascii="Calibri" w:eastAsia="Times New Roman" w:hAnsi="Calibri" w:cs="Calibri"/>
                <w:sz w:val="20"/>
                <w:szCs w:val="20"/>
                <w:lang w:eastAsia="hr-HR"/>
              </w:rPr>
              <w:t xml:space="preserve">Službe civilne zaštite </w:t>
            </w:r>
          </w:p>
        </w:tc>
      </w:tr>
      <w:tr w:rsidR="0072658B" w:rsidRPr="00A0245B" w14:paraId="614442C1" w14:textId="77777777" w:rsidTr="006A4EF6">
        <w:trPr>
          <w:trHeight w:val="314"/>
          <w:jc w:val="center"/>
        </w:trPr>
        <w:tc>
          <w:tcPr>
            <w:tcW w:w="389" w:type="pct"/>
            <w:shd w:val="clear" w:color="auto" w:fill="FFFFFF"/>
            <w:vAlign w:val="center"/>
          </w:tcPr>
          <w:p w14:paraId="14A12E0E" w14:textId="77777777" w:rsidR="0072658B" w:rsidRPr="00A0245B" w:rsidRDefault="0072658B" w:rsidP="002C52FC">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6708663"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25E03964" w14:textId="77777777" w:rsidR="0072658B" w:rsidRPr="00A0245B" w:rsidRDefault="0072658B" w:rsidP="006A4EF6">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 h</w:t>
            </w:r>
          </w:p>
        </w:tc>
        <w:tc>
          <w:tcPr>
            <w:tcW w:w="1789" w:type="pct"/>
            <w:shd w:val="clear" w:color="auto" w:fill="FFFFFF"/>
            <w:vAlign w:val="center"/>
          </w:tcPr>
          <w:p w14:paraId="2606785D"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6A3417">
              <w:rPr>
                <w:rFonts w:ascii="Calibri" w:eastAsia="Times New Roman" w:hAnsi="Calibri" w:cs="Calibri"/>
                <w:sz w:val="20"/>
                <w:szCs w:val="20"/>
                <w:lang w:eastAsia="hr-HR"/>
              </w:rPr>
              <w:t>ODMAH nakon poplave</w:t>
            </w:r>
          </w:p>
        </w:tc>
      </w:tr>
      <w:tr w:rsidR="0072658B" w:rsidRPr="00A0245B" w14:paraId="178828AE" w14:textId="77777777" w:rsidTr="006A4EF6">
        <w:trPr>
          <w:trHeight w:val="314"/>
          <w:jc w:val="center"/>
        </w:trPr>
        <w:tc>
          <w:tcPr>
            <w:tcW w:w="389" w:type="pct"/>
            <w:shd w:val="clear" w:color="auto" w:fill="FFFFFF"/>
            <w:vAlign w:val="center"/>
          </w:tcPr>
          <w:p w14:paraId="12C1BE15" w14:textId="77777777" w:rsidR="0072658B" w:rsidRPr="00A0245B" w:rsidRDefault="0072658B" w:rsidP="002C52FC">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DA5E88C" w14:textId="4B6CAC22"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Građani-uključuju se u civilnu zaštitu po nalogu </w:t>
            </w:r>
            <w:r>
              <w:rPr>
                <w:rFonts w:ascii="Calibri" w:eastAsia="Times New Roman" w:hAnsi="Calibri" w:cs="Calibri"/>
                <w:sz w:val="20"/>
                <w:szCs w:val="20"/>
                <w:lang w:eastAsia="hr-HR"/>
              </w:rPr>
              <w:t>gradonačelni</w:t>
            </w:r>
            <w:r w:rsidR="003A01DD">
              <w:rPr>
                <w:rFonts w:ascii="Calibri" w:eastAsia="Times New Roman" w:hAnsi="Calibri" w:cs="Calibri"/>
                <w:sz w:val="20"/>
                <w:szCs w:val="20"/>
                <w:lang w:eastAsia="hr-HR"/>
              </w:rPr>
              <w:t>ce</w:t>
            </w:r>
            <w:r w:rsidRPr="00A0245B">
              <w:rPr>
                <w:rFonts w:ascii="Calibri" w:eastAsia="Times New Roman" w:hAnsi="Calibri" w:cs="Calibri"/>
                <w:sz w:val="20"/>
                <w:szCs w:val="20"/>
                <w:lang w:eastAsia="hr-HR"/>
              </w:rPr>
              <w:t xml:space="preserve"> u skladu s naputcima Stožera civilne zaštite</w:t>
            </w:r>
          </w:p>
        </w:tc>
        <w:tc>
          <w:tcPr>
            <w:tcW w:w="788" w:type="pct"/>
            <w:shd w:val="clear" w:color="auto" w:fill="FFFFFF"/>
            <w:vAlign w:val="center"/>
          </w:tcPr>
          <w:p w14:paraId="50D7102F" w14:textId="77777777" w:rsidR="0072658B" w:rsidRPr="00A0245B" w:rsidRDefault="0072658B" w:rsidP="006A4EF6">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10 h</w:t>
            </w:r>
          </w:p>
        </w:tc>
        <w:tc>
          <w:tcPr>
            <w:tcW w:w="1789" w:type="pct"/>
            <w:shd w:val="clear" w:color="auto" w:fill="FFFFFF"/>
            <w:vAlign w:val="center"/>
          </w:tcPr>
          <w:p w14:paraId="6594C64B"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6A3417">
              <w:rPr>
                <w:rFonts w:ascii="Calibri" w:eastAsia="Times New Roman" w:hAnsi="Calibri" w:cs="Calibri"/>
                <w:sz w:val="20"/>
                <w:szCs w:val="20"/>
                <w:lang w:eastAsia="hr-HR"/>
              </w:rPr>
              <w:t>ODMAH nakon poplave</w:t>
            </w:r>
          </w:p>
        </w:tc>
      </w:tr>
    </w:tbl>
    <w:p w14:paraId="41A48BAA" w14:textId="400B2870" w:rsidR="00C97C03" w:rsidRDefault="00C97C03" w:rsidP="00C97C03">
      <w:pPr>
        <w:pStyle w:val="Opisslike"/>
        <w:keepNext/>
        <w:spacing w:before="240" w:line="276" w:lineRule="auto"/>
      </w:pPr>
      <w:bookmarkStart w:id="309" w:name="_Toc19258012"/>
      <w:bookmarkStart w:id="310" w:name="_Toc19258829"/>
      <w:bookmarkStart w:id="311" w:name="_Toc26533134"/>
      <w:bookmarkStart w:id="312" w:name="_Toc62129527"/>
      <w:bookmarkStart w:id="313" w:name="_Toc137040089"/>
      <w:r>
        <w:t xml:space="preserve">Tablica </w:t>
      </w:r>
      <w:fldSimple w:instr=" SEQ Tablica \* ARABIC ">
        <w:r w:rsidR="00FB3DD4">
          <w:rPr>
            <w:noProof/>
          </w:rPr>
          <w:t>13</w:t>
        </w:r>
      </w:fldSimple>
      <w:r>
        <w:t xml:space="preserve">. </w:t>
      </w:r>
      <w:r w:rsidRPr="00292609">
        <w:t>Vrijeme pripravnosti i mobilizacije u slučaju pandemije i epidemije</w:t>
      </w:r>
      <w:bookmarkEnd w:id="309"/>
      <w:bookmarkEnd w:id="310"/>
      <w:bookmarkEnd w:id="311"/>
      <w:bookmarkEnd w:id="312"/>
      <w:bookmarkEnd w:id="31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3687"/>
        <w:gridCol w:w="1428"/>
        <w:gridCol w:w="3243"/>
      </w:tblGrid>
      <w:tr w:rsidR="00C97C03" w:rsidRPr="00292609" w14:paraId="1010779B" w14:textId="77777777" w:rsidTr="006A4EF6">
        <w:trPr>
          <w:tblHeader/>
          <w:jc w:val="center"/>
        </w:trPr>
        <w:tc>
          <w:tcPr>
            <w:tcW w:w="389" w:type="pct"/>
            <w:shd w:val="clear" w:color="auto" w:fill="auto"/>
            <w:vAlign w:val="center"/>
          </w:tcPr>
          <w:p w14:paraId="608ED8E4" w14:textId="77777777" w:rsidR="00C97C03" w:rsidRPr="00292609" w:rsidRDefault="00C97C03" w:rsidP="006A4EF6">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R.BR.</w:t>
            </w:r>
          </w:p>
        </w:tc>
        <w:tc>
          <w:tcPr>
            <w:tcW w:w="2034" w:type="pct"/>
            <w:shd w:val="clear" w:color="auto" w:fill="auto"/>
            <w:vAlign w:val="center"/>
          </w:tcPr>
          <w:p w14:paraId="63237E64" w14:textId="77777777" w:rsidR="00C97C03" w:rsidRPr="00292609" w:rsidRDefault="00C97C03" w:rsidP="006A4EF6">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63B49AD1" w14:textId="77777777" w:rsidR="00C97C03" w:rsidRPr="00292609" w:rsidRDefault="00C97C03" w:rsidP="006A4EF6">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shd w:val="clear" w:color="auto" w:fill="auto"/>
            <w:vAlign w:val="center"/>
          </w:tcPr>
          <w:p w14:paraId="22A4319F" w14:textId="77777777" w:rsidR="00C97C03" w:rsidRPr="00292609" w:rsidRDefault="00C97C03" w:rsidP="006A4EF6">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C97C03" w:rsidRPr="00292609" w14:paraId="75581950" w14:textId="77777777" w:rsidTr="006A4EF6">
        <w:trPr>
          <w:jc w:val="center"/>
        </w:trPr>
        <w:tc>
          <w:tcPr>
            <w:tcW w:w="389" w:type="pct"/>
            <w:shd w:val="clear" w:color="auto" w:fill="FFFFFF"/>
            <w:vAlign w:val="center"/>
          </w:tcPr>
          <w:p w14:paraId="62C93CCA" w14:textId="77777777" w:rsidR="00C97C03" w:rsidRPr="00292609" w:rsidRDefault="00C97C03" w:rsidP="002C52FC">
            <w:pPr>
              <w:numPr>
                <w:ilvl w:val="0"/>
                <w:numId w:val="2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D2DF629" w14:textId="77777777" w:rsidR="00C97C03" w:rsidRPr="00292609" w:rsidRDefault="00C97C03" w:rsidP="006A4EF6">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4749687F" w14:textId="77777777" w:rsidR="00C97C03" w:rsidRPr="00292609" w:rsidRDefault="00C97C03" w:rsidP="006A4EF6">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663AB5AA" w14:textId="77777777" w:rsidR="00C97C03" w:rsidRPr="00292609" w:rsidRDefault="00C97C03" w:rsidP="006A4EF6">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C97C03" w:rsidRPr="00292609" w14:paraId="5C7C29F5" w14:textId="77777777" w:rsidTr="006A4EF6">
        <w:trPr>
          <w:jc w:val="center"/>
        </w:trPr>
        <w:tc>
          <w:tcPr>
            <w:tcW w:w="389" w:type="pct"/>
            <w:shd w:val="clear" w:color="auto" w:fill="FFFFFF"/>
            <w:vAlign w:val="center"/>
          </w:tcPr>
          <w:p w14:paraId="4FD01B1B" w14:textId="77777777" w:rsidR="00C97C03" w:rsidRPr="00292609" w:rsidRDefault="00C97C03" w:rsidP="002C52FC">
            <w:pPr>
              <w:numPr>
                <w:ilvl w:val="0"/>
                <w:numId w:val="2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DACBD30" w14:textId="6705EE0F" w:rsidR="00C97C03" w:rsidRPr="00292609" w:rsidRDefault="00B16150" w:rsidP="006A4EF6">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r w:rsidR="00C97C03" w:rsidRPr="00292609">
              <w:rPr>
                <w:rFonts w:ascii="Calibri" w:eastAsia="Times New Roman" w:hAnsi="Calibri" w:cs="Calibri"/>
                <w:sz w:val="20"/>
                <w:szCs w:val="20"/>
                <w:lang w:eastAsia="hr-HR"/>
              </w:rPr>
              <w:t xml:space="preserve"> </w:t>
            </w:r>
          </w:p>
        </w:tc>
        <w:tc>
          <w:tcPr>
            <w:tcW w:w="788" w:type="pct"/>
            <w:shd w:val="clear" w:color="auto" w:fill="FFFFFF"/>
            <w:vAlign w:val="center"/>
          </w:tcPr>
          <w:p w14:paraId="66E2C73B" w14:textId="77777777" w:rsidR="00C97C03" w:rsidRPr="00292609" w:rsidRDefault="00C97C03" w:rsidP="006A4EF6">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250218BF" w14:textId="77777777" w:rsidR="00C97C03" w:rsidRPr="00292609" w:rsidRDefault="00C97C03" w:rsidP="006A4EF6">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C97C03" w:rsidRPr="00292609" w14:paraId="7128C5C6" w14:textId="77777777" w:rsidTr="006A4EF6">
        <w:trPr>
          <w:jc w:val="center"/>
        </w:trPr>
        <w:tc>
          <w:tcPr>
            <w:tcW w:w="389" w:type="pct"/>
            <w:shd w:val="clear" w:color="auto" w:fill="FFFFFF"/>
            <w:vAlign w:val="center"/>
          </w:tcPr>
          <w:p w14:paraId="22627C4A" w14:textId="77777777" w:rsidR="00C97C03" w:rsidRPr="00292609" w:rsidRDefault="00C97C03" w:rsidP="002C52FC">
            <w:pPr>
              <w:numPr>
                <w:ilvl w:val="0"/>
                <w:numId w:val="2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746E605" w14:textId="77777777" w:rsidR="00C97C03" w:rsidRPr="00292609" w:rsidRDefault="00C97C03" w:rsidP="006A4EF6">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Pravne osobe s građevinskom mehanizacijom</w:t>
            </w:r>
          </w:p>
        </w:tc>
        <w:tc>
          <w:tcPr>
            <w:tcW w:w="788" w:type="pct"/>
            <w:shd w:val="clear" w:color="auto" w:fill="FFFFFF"/>
            <w:vAlign w:val="center"/>
          </w:tcPr>
          <w:p w14:paraId="35F31E11" w14:textId="77777777" w:rsidR="00C97C03" w:rsidRPr="00292609" w:rsidRDefault="00C97C03" w:rsidP="006A4EF6">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4AD53A42" w14:textId="77777777" w:rsidR="00C97C03" w:rsidRPr="00292609" w:rsidRDefault="00C97C03" w:rsidP="006A4EF6">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B84CE5" w:rsidRPr="00292609" w14:paraId="0448D009" w14:textId="77777777" w:rsidTr="006A4EF6">
        <w:trPr>
          <w:jc w:val="center"/>
        </w:trPr>
        <w:tc>
          <w:tcPr>
            <w:tcW w:w="389" w:type="pct"/>
            <w:shd w:val="clear" w:color="auto" w:fill="FFFFFF"/>
            <w:vAlign w:val="center"/>
          </w:tcPr>
          <w:p w14:paraId="443827ED" w14:textId="77777777" w:rsidR="00B84CE5" w:rsidRPr="00292609" w:rsidRDefault="00B84CE5" w:rsidP="00B84CE5">
            <w:pPr>
              <w:numPr>
                <w:ilvl w:val="0"/>
                <w:numId w:val="2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96097A0" w14:textId="0F014316" w:rsidR="00B84CE5" w:rsidRPr="00292609" w:rsidRDefault="00B84CE5" w:rsidP="00B84CE5">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r>
              <w:rPr>
                <w:rFonts w:ascii="Calibri" w:eastAsia="Times New Roman" w:hAnsi="Calibri" w:cs="Calibri"/>
                <w:sz w:val="20"/>
                <w:szCs w:val="20"/>
                <w:lang w:eastAsia="hr-HR"/>
              </w:rPr>
              <w:t xml:space="preserve">Elektra Zabok </w:t>
            </w:r>
            <w:r w:rsidRPr="00292609">
              <w:rPr>
                <w:rFonts w:ascii="Calibri" w:eastAsia="Times New Roman" w:hAnsi="Calibri" w:cs="Calibri"/>
                <w:sz w:val="20"/>
                <w:szCs w:val="20"/>
                <w:lang w:eastAsia="hr-HR"/>
              </w:rPr>
              <w:t>i drugi operateri, distributeri vode i energenata</w:t>
            </w:r>
          </w:p>
        </w:tc>
        <w:tc>
          <w:tcPr>
            <w:tcW w:w="788" w:type="pct"/>
            <w:shd w:val="clear" w:color="auto" w:fill="FFFFFF"/>
            <w:vAlign w:val="center"/>
          </w:tcPr>
          <w:p w14:paraId="49A59783" w14:textId="77777777" w:rsidR="00B84CE5" w:rsidRPr="00292609" w:rsidRDefault="00B84CE5" w:rsidP="00B84CE5">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70B253E1" w14:textId="77777777" w:rsidR="00B84CE5" w:rsidRPr="00292609" w:rsidRDefault="00B84CE5" w:rsidP="00B84CE5">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B84CE5" w:rsidRPr="00292609" w14:paraId="26682785" w14:textId="77777777" w:rsidTr="006A4EF6">
        <w:trPr>
          <w:trHeight w:val="625"/>
          <w:jc w:val="center"/>
        </w:trPr>
        <w:tc>
          <w:tcPr>
            <w:tcW w:w="389" w:type="pct"/>
            <w:shd w:val="clear" w:color="auto" w:fill="FFFFFF"/>
            <w:vAlign w:val="center"/>
          </w:tcPr>
          <w:p w14:paraId="78618EF5" w14:textId="77777777" w:rsidR="00B84CE5" w:rsidRPr="00292609" w:rsidRDefault="00B84CE5" w:rsidP="00B84CE5">
            <w:pPr>
              <w:numPr>
                <w:ilvl w:val="0"/>
                <w:numId w:val="2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1B634DB" w14:textId="1EFD7A2A" w:rsidR="00B84CE5" w:rsidRPr="00292609" w:rsidRDefault="00B84CE5" w:rsidP="00B84CE5">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 xml:space="preserve">Dom zdravlja Krapinsko-zagorske županije, </w:t>
            </w:r>
            <w:r w:rsidR="00B16150">
              <w:rPr>
                <w:rFonts w:eastAsia="Times New Roman" w:cs="Calibri"/>
                <w:sz w:val="20"/>
                <w:szCs w:val="20"/>
                <w:lang w:eastAsia="hr-HR"/>
              </w:rPr>
              <w:t>Ambulanta Zlatar</w:t>
            </w:r>
          </w:p>
        </w:tc>
        <w:tc>
          <w:tcPr>
            <w:tcW w:w="788" w:type="pct"/>
            <w:shd w:val="clear" w:color="auto" w:fill="FFFFFF"/>
            <w:vAlign w:val="center"/>
          </w:tcPr>
          <w:p w14:paraId="5616861B" w14:textId="77777777" w:rsidR="00B84CE5" w:rsidRPr="00292609" w:rsidRDefault="00B84CE5" w:rsidP="00B84CE5">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39239DC4" w14:textId="77777777" w:rsidR="00B84CE5" w:rsidRPr="00292609" w:rsidRDefault="00B84CE5" w:rsidP="00B84CE5">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B84CE5" w:rsidRPr="00292609" w14:paraId="0D786821" w14:textId="77777777" w:rsidTr="006A4EF6">
        <w:trPr>
          <w:trHeight w:val="607"/>
          <w:jc w:val="center"/>
        </w:trPr>
        <w:tc>
          <w:tcPr>
            <w:tcW w:w="389" w:type="pct"/>
            <w:shd w:val="clear" w:color="auto" w:fill="FFFFFF"/>
            <w:vAlign w:val="center"/>
          </w:tcPr>
          <w:p w14:paraId="04C0DF74" w14:textId="77777777" w:rsidR="00B84CE5" w:rsidRPr="00292609" w:rsidRDefault="00B84CE5" w:rsidP="00B84CE5">
            <w:pPr>
              <w:numPr>
                <w:ilvl w:val="0"/>
                <w:numId w:val="2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6491936" w14:textId="38199010" w:rsidR="00B84CE5" w:rsidRPr="00292609" w:rsidRDefault="00914255" w:rsidP="00B84CE5">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Zlatar</w:t>
            </w:r>
          </w:p>
        </w:tc>
        <w:tc>
          <w:tcPr>
            <w:tcW w:w="788" w:type="pct"/>
            <w:shd w:val="clear" w:color="auto" w:fill="FFFFFF"/>
            <w:vAlign w:val="center"/>
          </w:tcPr>
          <w:p w14:paraId="6D593609" w14:textId="77777777" w:rsidR="00B84CE5" w:rsidRPr="00292609" w:rsidRDefault="00B84CE5" w:rsidP="00B84CE5">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127AD635" w14:textId="77777777" w:rsidR="00B84CE5" w:rsidRPr="00292609" w:rsidRDefault="00B84CE5" w:rsidP="00B84CE5">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B84CE5" w:rsidRPr="00292609" w14:paraId="312D8164" w14:textId="77777777" w:rsidTr="006A4EF6">
        <w:trPr>
          <w:jc w:val="center"/>
        </w:trPr>
        <w:tc>
          <w:tcPr>
            <w:tcW w:w="389" w:type="pct"/>
            <w:shd w:val="clear" w:color="auto" w:fill="FFFFFF"/>
            <w:vAlign w:val="center"/>
          </w:tcPr>
          <w:p w14:paraId="5F3F684B" w14:textId="77777777" w:rsidR="00B84CE5" w:rsidRPr="00292609" w:rsidRDefault="00B84CE5" w:rsidP="00B84CE5">
            <w:pPr>
              <w:numPr>
                <w:ilvl w:val="0"/>
                <w:numId w:val="2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E90E8D4" w14:textId="64032680" w:rsidR="00B84CE5" w:rsidRPr="00292609" w:rsidRDefault="00B16150" w:rsidP="00B84CE5">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ZAG-VET</w:t>
            </w:r>
            <w:r w:rsidR="00B84CE5">
              <w:rPr>
                <w:rFonts w:eastAsia="Times New Roman" w:cs="Calibri"/>
                <w:sz w:val="20"/>
                <w:szCs w:val="20"/>
                <w:lang w:eastAsia="hr-HR"/>
              </w:rPr>
              <w:t xml:space="preserve"> d.o.o. </w:t>
            </w:r>
            <w:r w:rsidR="00B84CE5" w:rsidRPr="006C0F7E">
              <w:rPr>
                <w:rFonts w:eastAsia="Times New Roman" w:cs="Calibri"/>
                <w:sz w:val="20"/>
                <w:szCs w:val="20"/>
                <w:lang w:eastAsia="hr-HR"/>
              </w:rPr>
              <w:t xml:space="preserve"> </w:t>
            </w:r>
          </w:p>
        </w:tc>
        <w:tc>
          <w:tcPr>
            <w:tcW w:w="788" w:type="pct"/>
            <w:shd w:val="clear" w:color="auto" w:fill="FFFFFF"/>
            <w:vAlign w:val="center"/>
          </w:tcPr>
          <w:p w14:paraId="3840CFDA" w14:textId="77777777" w:rsidR="00B84CE5" w:rsidRPr="00292609" w:rsidRDefault="00B84CE5" w:rsidP="00B84CE5">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972B8EF" w14:textId="77777777" w:rsidR="00B84CE5" w:rsidRPr="00292609" w:rsidRDefault="00B84CE5" w:rsidP="00B84CE5">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C97C03" w:rsidRPr="00292609" w14:paraId="7B3452FA" w14:textId="77777777" w:rsidTr="006A4EF6">
        <w:trPr>
          <w:jc w:val="center"/>
        </w:trPr>
        <w:tc>
          <w:tcPr>
            <w:tcW w:w="389" w:type="pct"/>
            <w:shd w:val="clear" w:color="auto" w:fill="FFFFFF"/>
            <w:vAlign w:val="center"/>
          </w:tcPr>
          <w:p w14:paraId="39C9A7A1" w14:textId="77777777" w:rsidR="00C97C03" w:rsidRPr="00292609" w:rsidRDefault="00C97C03" w:rsidP="002C52FC">
            <w:pPr>
              <w:numPr>
                <w:ilvl w:val="0"/>
                <w:numId w:val="2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8309E36" w14:textId="77777777" w:rsidR="00C97C03" w:rsidRPr="00292609" w:rsidRDefault="00C97C03" w:rsidP="006A4EF6">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4C324579" w14:textId="77777777" w:rsidR="00C97C03" w:rsidRPr="00292609" w:rsidRDefault="00C97C03" w:rsidP="006A4EF6">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89" w:type="pct"/>
            <w:shd w:val="clear" w:color="auto" w:fill="FFFFFF"/>
            <w:vAlign w:val="center"/>
          </w:tcPr>
          <w:p w14:paraId="3FA01437" w14:textId="77777777" w:rsidR="00C97C03" w:rsidRPr="00292609" w:rsidRDefault="00C97C03" w:rsidP="006A4EF6">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C97C03" w:rsidRPr="00292609" w14:paraId="3BDC62F6" w14:textId="77777777" w:rsidTr="006A4EF6">
        <w:trPr>
          <w:jc w:val="center"/>
        </w:trPr>
        <w:tc>
          <w:tcPr>
            <w:tcW w:w="389" w:type="pct"/>
            <w:shd w:val="clear" w:color="auto" w:fill="FFFFFF"/>
            <w:vAlign w:val="center"/>
          </w:tcPr>
          <w:p w14:paraId="21602839" w14:textId="77777777" w:rsidR="00C97C03" w:rsidRPr="00292609" w:rsidRDefault="00C97C03" w:rsidP="002C52FC">
            <w:pPr>
              <w:numPr>
                <w:ilvl w:val="0"/>
                <w:numId w:val="2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0F3DFAA" w14:textId="77777777" w:rsidR="00C97C03" w:rsidRPr="00292609" w:rsidRDefault="00C97C03" w:rsidP="006A4EF6">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26D81EC7" w14:textId="77777777" w:rsidR="00C97C03" w:rsidRPr="00292609" w:rsidRDefault="00C97C03" w:rsidP="006A4EF6">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4C217D9A" w14:textId="77777777" w:rsidR="00C97C03" w:rsidRPr="00292609" w:rsidRDefault="00C97C03" w:rsidP="006A4EF6">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bl>
    <w:p w14:paraId="3FCB08AD" w14:textId="2C7843EC" w:rsidR="0072658B" w:rsidRDefault="0072658B" w:rsidP="00292609">
      <w:pPr>
        <w:pStyle w:val="Opisslike"/>
        <w:keepNext/>
        <w:spacing w:line="276" w:lineRule="auto"/>
      </w:pPr>
    </w:p>
    <w:p w14:paraId="722BF9BF" w14:textId="77777777" w:rsidR="00B16150" w:rsidRDefault="00B16150" w:rsidP="00B84CE5">
      <w:pPr>
        <w:pStyle w:val="Opisslike"/>
        <w:keepNext/>
        <w:spacing w:line="276" w:lineRule="auto"/>
        <w:sectPr w:rsidR="00B16150" w:rsidSect="00AA5731">
          <w:footerReference w:type="default" r:id="rId22"/>
          <w:pgSz w:w="11906" w:h="16838"/>
          <w:pgMar w:top="1417" w:right="1416" w:bottom="993" w:left="1417" w:header="708" w:footer="708" w:gutter="0"/>
          <w:cols w:space="708"/>
          <w:docGrid w:linePitch="360"/>
        </w:sectPr>
      </w:pPr>
    </w:p>
    <w:p w14:paraId="2E64CB4C" w14:textId="131E5116" w:rsidR="00B84CE5" w:rsidRDefault="00B84CE5" w:rsidP="00B84CE5">
      <w:pPr>
        <w:pStyle w:val="Opisslike"/>
        <w:keepNext/>
        <w:spacing w:line="276" w:lineRule="auto"/>
      </w:pPr>
      <w:bookmarkStart w:id="314" w:name="_Toc137040090"/>
      <w:r>
        <w:lastRenderedPageBreak/>
        <w:t xml:space="preserve">Tablica </w:t>
      </w:r>
      <w:fldSimple w:instr=" SEQ Tablica \* ARABIC ">
        <w:r w:rsidR="00FB3DD4">
          <w:rPr>
            <w:noProof/>
          </w:rPr>
          <w:t>14</w:t>
        </w:r>
      </w:fldSimple>
      <w:r>
        <w:t>.</w:t>
      </w:r>
      <w:r w:rsidRPr="00292609">
        <w:rPr>
          <w:b w:val="0"/>
          <w:sz w:val="22"/>
          <w:szCs w:val="22"/>
          <w:lang w:eastAsia="en-US"/>
        </w:rPr>
        <w:t xml:space="preserve"> </w:t>
      </w:r>
      <w:r w:rsidRPr="00292609">
        <w:t>Vrijeme pripravnosti i mobilizacije u slučaju ekstremnih temperatura</w:t>
      </w:r>
      <w:r>
        <w:t>, tuče i mraza</w:t>
      </w:r>
      <w:bookmarkEnd w:id="31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3687"/>
        <w:gridCol w:w="1428"/>
        <w:gridCol w:w="3243"/>
      </w:tblGrid>
      <w:tr w:rsidR="00B84CE5" w:rsidRPr="00292609" w14:paraId="2AC17FEF" w14:textId="77777777" w:rsidTr="00973BD4">
        <w:trPr>
          <w:tblHeader/>
          <w:jc w:val="center"/>
        </w:trPr>
        <w:tc>
          <w:tcPr>
            <w:tcW w:w="389" w:type="pct"/>
            <w:shd w:val="clear" w:color="auto" w:fill="auto"/>
            <w:vAlign w:val="center"/>
          </w:tcPr>
          <w:p w14:paraId="6BD7E598" w14:textId="77777777" w:rsidR="00B84CE5" w:rsidRPr="00292609" w:rsidRDefault="00B84CE5" w:rsidP="00973BD4">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R.BR.</w:t>
            </w:r>
          </w:p>
        </w:tc>
        <w:tc>
          <w:tcPr>
            <w:tcW w:w="2034" w:type="pct"/>
            <w:shd w:val="clear" w:color="auto" w:fill="auto"/>
            <w:vAlign w:val="center"/>
          </w:tcPr>
          <w:p w14:paraId="548FE0E5" w14:textId="77777777" w:rsidR="00B84CE5" w:rsidRPr="00292609" w:rsidRDefault="00B84CE5" w:rsidP="00973BD4">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2EB38197" w14:textId="77777777" w:rsidR="00B84CE5" w:rsidRPr="00292609" w:rsidRDefault="00B84CE5" w:rsidP="00973BD4">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shd w:val="clear" w:color="auto" w:fill="auto"/>
            <w:vAlign w:val="center"/>
          </w:tcPr>
          <w:p w14:paraId="377F53E0" w14:textId="77777777" w:rsidR="00B84CE5" w:rsidRPr="00292609" w:rsidRDefault="00B84CE5" w:rsidP="00973BD4">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B84CE5" w:rsidRPr="00292609" w14:paraId="70DAF0C0" w14:textId="77777777" w:rsidTr="00973BD4">
        <w:trPr>
          <w:jc w:val="center"/>
        </w:trPr>
        <w:tc>
          <w:tcPr>
            <w:tcW w:w="389" w:type="pct"/>
            <w:shd w:val="clear" w:color="auto" w:fill="FFFFFF"/>
            <w:vAlign w:val="center"/>
          </w:tcPr>
          <w:p w14:paraId="5C55B935" w14:textId="77777777" w:rsidR="00B84CE5" w:rsidRPr="00292609" w:rsidRDefault="00B84CE5" w:rsidP="00973BD4">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FAF07BC" w14:textId="77777777" w:rsidR="00B84CE5" w:rsidRPr="00292609" w:rsidRDefault="00B84CE5"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58C89D33" w14:textId="77777777" w:rsidR="00B84CE5" w:rsidRPr="00292609" w:rsidRDefault="00B84CE5"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23438891" w14:textId="77777777" w:rsidR="00B84CE5" w:rsidRPr="00292609" w:rsidRDefault="00B84CE5"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B84CE5" w:rsidRPr="00292609" w14:paraId="6BD5F319" w14:textId="77777777" w:rsidTr="00973BD4">
        <w:trPr>
          <w:jc w:val="center"/>
        </w:trPr>
        <w:tc>
          <w:tcPr>
            <w:tcW w:w="389" w:type="pct"/>
            <w:shd w:val="clear" w:color="auto" w:fill="FFFFFF"/>
            <w:vAlign w:val="center"/>
          </w:tcPr>
          <w:p w14:paraId="1A52D9EF" w14:textId="77777777" w:rsidR="00B84CE5" w:rsidRPr="00292609" w:rsidRDefault="00B84CE5" w:rsidP="00973BD4">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77F53C1" w14:textId="5BC933B5" w:rsidR="00B84CE5" w:rsidRPr="00292609" w:rsidRDefault="00B16150" w:rsidP="00973BD4">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r w:rsidR="00B84CE5" w:rsidRPr="00292609">
              <w:rPr>
                <w:rFonts w:ascii="Calibri" w:eastAsia="Times New Roman" w:hAnsi="Calibri" w:cs="Calibri"/>
                <w:sz w:val="20"/>
                <w:szCs w:val="20"/>
                <w:lang w:eastAsia="hr-HR"/>
              </w:rPr>
              <w:t xml:space="preserve"> </w:t>
            </w:r>
          </w:p>
        </w:tc>
        <w:tc>
          <w:tcPr>
            <w:tcW w:w="788" w:type="pct"/>
            <w:shd w:val="clear" w:color="auto" w:fill="FFFFFF"/>
            <w:vAlign w:val="center"/>
          </w:tcPr>
          <w:p w14:paraId="6ABCFA36" w14:textId="77777777" w:rsidR="00B84CE5" w:rsidRPr="00292609" w:rsidRDefault="00B84CE5"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6ED7E76B" w14:textId="77777777" w:rsidR="00B84CE5" w:rsidRPr="00292609" w:rsidRDefault="00B84CE5"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B84CE5" w:rsidRPr="00292609" w14:paraId="6CF377C0" w14:textId="77777777" w:rsidTr="00973BD4">
        <w:trPr>
          <w:trHeight w:val="457"/>
          <w:jc w:val="center"/>
        </w:trPr>
        <w:tc>
          <w:tcPr>
            <w:tcW w:w="389" w:type="pct"/>
            <w:shd w:val="clear" w:color="auto" w:fill="FFFFFF"/>
            <w:vAlign w:val="center"/>
          </w:tcPr>
          <w:p w14:paraId="09DBF069" w14:textId="77777777" w:rsidR="00B84CE5" w:rsidRPr="00292609" w:rsidRDefault="00B84CE5" w:rsidP="00973BD4">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5A29607" w14:textId="77777777" w:rsidR="00B84CE5" w:rsidRPr="00292609" w:rsidRDefault="00B84CE5"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Pravne osobe od interesa za sustav civilne zaštite</w:t>
            </w:r>
          </w:p>
        </w:tc>
        <w:tc>
          <w:tcPr>
            <w:tcW w:w="788" w:type="pct"/>
            <w:shd w:val="clear" w:color="auto" w:fill="FFFFFF"/>
            <w:vAlign w:val="center"/>
          </w:tcPr>
          <w:p w14:paraId="596278FC" w14:textId="77777777" w:rsidR="00B84CE5" w:rsidRPr="00292609" w:rsidRDefault="00B84CE5"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31C851B6" w14:textId="77777777" w:rsidR="00B84CE5" w:rsidRPr="00292609" w:rsidRDefault="00B84CE5"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E31BA1" w:rsidRPr="00292609" w14:paraId="141FB981" w14:textId="77777777" w:rsidTr="00973BD4">
        <w:trPr>
          <w:jc w:val="center"/>
        </w:trPr>
        <w:tc>
          <w:tcPr>
            <w:tcW w:w="389" w:type="pct"/>
            <w:shd w:val="clear" w:color="auto" w:fill="FFFFFF"/>
            <w:vAlign w:val="center"/>
          </w:tcPr>
          <w:p w14:paraId="5345E946" w14:textId="77777777" w:rsidR="00E31BA1" w:rsidRPr="00292609" w:rsidRDefault="00E31BA1" w:rsidP="00E31BA1">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C130B41" w14:textId="25AC92A1" w:rsidR="00E31BA1" w:rsidRPr="00292609" w:rsidRDefault="00E31BA1" w:rsidP="00E31BA1">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r>
              <w:rPr>
                <w:rFonts w:ascii="Calibri" w:eastAsia="Times New Roman" w:hAnsi="Calibri" w:cs="Calibri"/>
                <w:sz w:val="20"/>
                <w:szCs w:val="20"/>
                <w:lang w:eastAsia="hr-HR"/>
              </w:rPr>
              <w:t xml:space="preserve">Elektra Zabok </w:t>
            </w:r>
            <w:r w:rsidRPr="00292609">
              <w:rPr>
                <w:rFonts w:ascii="Calibri" w:eastAsia="Times New Roman" w:hAnsi="Calibri" w:cs="Calibri"/>
                <w:sz w:val="20"/>
                <w:szCs w:val="20"/>
                <w:lang w:eastAsia="hr-HR"/>
              </w:rPr>
              <w:t>i drugi operateri, distributeri vode i energenata</w:t>
            </w:r>
          </w:p>
        </w:tc>
        <w:tc>
          <w:tcPr>
            <w:tcW w:w="788" w:type="pct"/>
            <w:shd w:val="clear" w:color="auto" w:fill="FFFFFF"/>
            <w:vAlign w:val="center"/>
          </w:tcPr>
          <w:p w14:paraId="41A39AE0" w14:textId="77777777" w:rsidR="00E31BA1" w:rsidRPr="00292609" w:rsidRDefault="00E31BA1" w:rsidP="00E31BA1">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3C794A2F" w14:textId="77777777" w:rsidR="00E31BA1" w:rsidRPr="00292609" w:rsidRDefault="00E31BA1" w:rsidP="00E31BA1">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E31BA1" w:rsidRPr="00292609" w14:paraId="52690B41" w14:textId="77777777" w:rsidTr="00973BD4">
        <w:trPr>
          <w:trHeight w:val="528"/>
          <w:jc w:val="center"/>
        </w:trPr>
        <w:tc>
          <w:tcPr>
            <w:tcW w:w="389" w:type="pct"/>
            <w:shd w:val="clear" w:color="auto" w:fill="FFFFFF"/>
            <w:vAlign w:val="center"/>
          </w:tcPr>
          <w:p w14:paraId="201C47D5" w14:textId="77777777" w:rsidR="00E31BA1" w:rsidRPr="00292609" w:rsidRDefault="00E31BA1" w:rsidP="00E31BA1">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7FC722B" w14:textId="44CB0093" w:rsidR="00E31BA1" w:rsidRPr="00292609" w:rsidRDefault="00E31BA1" w:rsidP="00E31BA1">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 xml:space="preserve">Dom zdravlja Krapinsko-zagorske županije, </w:t>
            </w:r>
            <w:r w:rsidR="00B16150">
              <w:rPr>
                <w:rFonts w:eastAsia="Times New Roman" w:cs="Calibri"/>
                <w:sz w:val="20"/>
                <w:szCs w:val="20"/>
                <w:lang w:eastAsia="hr-HR"/>
              </w:rPr>
              <w:t>Ambulanta Zlatar</w:t>
            </w:r>
          </w:p>
        </w:tc>
        <w:tc>
          <w:tcPr>
            <w:tcW w:w="788" w:type="pct"/>
            <w:shd w:val="clear" w:color="auto" w:fill="FFFFFF"/>
            <w:vAlign w:val="center"/>
          </w:tcPr>
          <w:p w14:paraId="2AB4D9E0" w14:textId="77777777" w:rsidR="00E31BA1" w:rsidRPr="00292609" w:rsidRDefault="00E31BA1" w:rsidP="00E31BA1">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771742C2" w14:textId="77777777" w:rsidR="00E31BA1" w:rsidRPr="00292609" w:rsidRDefault="00E31BA1" w:rsidP="00E31BA1">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E31BA1" w:rsidRPr="00292609" w14:paraId="3A9982DE" w14:textId="77777777" w:rsidTr="00973BD4">
        <w:trPr>
          <w:jc w:val="center"/>
        </w:trPr>
        <w:tc>
          <w:tcPr>
            <w:tcW w:w="389" w:type="pct"/>
            <w:shd w:val="clear" w:color="auto" w:fill="FFFFFF"/>
            <w:vAlign w:val="center"/>
          </w:tcPr>
          <w:p w14:paraId="22E1A358" w14:textId="77777777" w:rsidR="00E31BA1" w:rsidRPr="00292609" w:rsidRDefault="00E31BA1" w:rsidP="00E31BA1">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5441B92" w14:textId="0FB65C78" w:rsidR="00E31BA1" w:rsidRPr="00292609" w:rsidRDefault="00914255" w:rsidP="00E31BA1">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Zlatar</w:t>
            </w:r>
          </w:p>
        </w:tc>
        <w:tc>
          <w:tcPr>
            <w:tcW w:w="788" w:type="pct"/>
            <w:shd w:val="clear" w:color="auto" w:fill="FFFFFF"/>
            <w:vAlign w:val="center"/>
          </w:tcPr>
          <w:p w14:paraId="60E27725" w14:textId="77777777" w:rsidR="00E31BA1" w:rsidRPr="00292609" w:rsidRDefault="00E31BA1" w:rsidP="00E31BA1">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6B01AEBD" w14:textId="77777777" w:rsidR="00E31BA1" w:rsidRPr="00292609" w:rsidRDefault="00E31BA1" w:rsidP="00E31BA1">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E31BA1" w:rsidRPr="00292609" w14:paraId="67E3E474" w14:textId="77777777" w:rsidTr="00973BD4">
        <w:trPr>
          <w:jc w:val="center"/>
        </w:trPr>
        <w:tc>
          <w:tcPr>
            <w:tcW w:w="389" w:type="pct"/>
            <w:shd w:val="clear" w:color="auto" w:fill="FFFFFF"/>
            <w:vAlign w:val="center"/>
          </w:tcPr>
          <w:p w14:paraId="2E3E6261" w14:textId="77777777" w:rsidR="00E31BA1" w:rsidRPr="00292609" w:rsidRDefault="00E31BA1" w:rsidP="00E31BA1">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A50F403" w14:textId="6C4B0411" w:rsidR="00E31BA1" w:rsidRPr="00292609" w:rsidRDefault="00B16150" w:rsidP="00E31BA1">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ZAG-VET</w:t>
            </w:r>
            <w:r w:rsidR="00E31BA1">
              <w:rPr>
                <w:rFonts w:eastAsia="Times New Roman" w:cs="Calibri"/>
                <w:sz w:val="20"/>
                <w:szCs w:val="20"/>
                <w:lang w:eastAsia="hr-HR"/>
              </w:rPr>
              <w:t xml:space="preserve"> d.o.o. </w:t>
            </w:r>
            <w:r w:rsidR="00E31BA1" w:rsidRPr="006C0F7E">
              <w:rPr>
                <w:rFonts w:eastAsia="Times New Roman" w:cs="Calibri"/>
                <w:sz w:val="20"/>
                <w:szCs w:val="20"/>
                <w:lang w:eastAsia="hr-HR"/>
              </w:rPr>
              <w:t xml:space="preserve"> </w:t>
            </w:r>
          </w:p>
        </w:tc>
        <w:tc>
          <w:tcPr>
            <w:tcW w:w="788" w:type="pct"/>
            <w:shd w:val="clear" w:color="auto" w:fill="FFFFFF"/>
            <w:vAlign w:val="center"/>
          </w:tcPr>
          <w:p w14:paraId="7EADE995" w14:textId="77777777" w:rsidR="00E31BA1" w:rsidRPr="00292609" w:rsidRDefault="00E31BA1" w:rsidP="00E31BA1">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70E6F8CE" w14:textId="77777777" w:rsidR="00E31BA1" w:rsidRPr="00292609" w:rsidRDefault="00E31BA1" w:rsidP="00E31BA1">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B84CE5" w:rsidRPr="00292609" w14:paraId="4B2F07D5" w14:textId="77777777" w:rsidTr="00973BD4">
        <w:trPr>
          <w:jc w:val="center"/>
        </w:trPr>
        <w:tc>
          <w:tcPr>
            <w:tcW w:w="389" w:type="pct"/>
            <w:shd w:val="clear" w:color="auto" w:fill="FFFFFF"/>
            <w:vAlign w:val="center"/>
          </w:tcPr>
          <w:p w14:paraId="2CC02C74" w14:textId="77777777" w:rsidR="00B84CE5" w:rsidRPr="00292609" w:rsidRDefault="00B84CE5" w:rsidP="00973BD4">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37630B6" w14:textId="77777777" w:rsidR="00B84CE5" w:rsidRPr="00292609" w:rsidRDefault="00B84CE5"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48379666" w14:textId="77777777" w:rsidR="00B84CE5" w:rsidRPr="00292609" w:rsidRDefault="00B84CE5"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89" w:type="pct"/>
            <w:shd w:val="clear" w:color="auto" w:fill="FFFFFF"/>
            <w:vAlign w:val="center"/>
          </w:tcPr>
          <w:p w14:paraId="1791B08E" w14:textId="77777777" w:rsidR="00B84CE5" w:rsidRPr="00292609" w:rsidRDefault="00B84CE5"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B84CE5" w:rsidRPr="00292609" w14:paraId="5AAFAEE4" w14:textId="77777777" w:rsidTr="00973BD4">
        <w:trPr>
          <w:jc w:val="center"/>
        </w:trPr>
        <w:tc>
          <w:tcPr>
            <w:tcW w:w="389" w:type="pct"/>
            <w:shd w:val="clear" w:color="auto" w:fill="FFFFFF"/>
            <w:vAlign w:val="center"/>
          </w:tcPr>
          <w:p w14:paraId="664C64D2" w14:textId="77777777" w:rsidR="00B84CE5" w:rsidRPr="00292609" w:rsidRDefault="00B84CE5" w:rsidP="00973BD4">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BC4C274" w14:textId="77777777" w:rsidR="00B84CE5" w:rsidRPr="00292609" w:rsidRDefault="00B84CE5"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6664A0C6" w14:textId="77777777" w:rsidR="00B84CE5" w:rsidRPr="00292609" w:rsidRDefault="00B84CE5"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3D78B475" w14:textId="77777777" w:rsidR="00B84CE5" w:rsidRPr="00292609" w:rsidRDefault="00B84CE5"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B84CE5" w:rsidRPr="00292609" w14:paraId="0A8766C3" w14:textId="77777777" w:rsidTr="00973BD4">
        <w:trPr>
          <w:jc w:val="center"/>
        </w:trPr>
        <w:tc>
          <w:tcPr>
            <w:tcW w:w="389" w:type="pct"/>
            <w:shd w:val="clear" w:color="auto" w:fill="FFFFFF"/>
            <w:vAlign w:val="center"/>
          </w:tcPr>
          <w:p w14:paraId="20D5381F" w14:textId="77777777" w:rsidR="00B84CE5" w:rsidRPr="00292609" w:rsidRDefault="00B84CE5" w:rsidP="00973BD4">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ED6C831" w14:textId="77777777" w:rsidR="00B84CE5" w:rsidRPr="00292609" w:rsidRDefault="00B84CE5"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Udruge građana od interesa za sustav civile zaštite</w:t>
            </w:r>
          </w:p>
        </w:tc>
        <w:tc>
          <w:tcPr>
            <w:tcW w:w="788" w:type="pct"/>
            <w:shd w:val="clear" w:color="auto" w:fill="FFFFFF"/>
            <w:vAlign w:val="center"/>
          </w:tcPr>
          <w:p w14:paraId="00CACBDB" w14:textId="77777777" w:rsidR="00B84CE5" w:rsidRPr="00292609" w:rsidRDefault="00B84CE5"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7EFB520B" w14:textId="13740A28" w:rsidR="00B84CE5" w:rsidRPr="00292609" w:rsidRDefault="00B84CE5"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po primitku zahtjeva od </w:t>
            </w:r>
            <w:r>
              <w:rPr>
                <w:rFonts w:ascii="Calibri" w:eastAsia="Times New Roman" w:hAnsi="Calibri" w:cs="Calibri"/>
                <w:sz w:val="20"/>
                <w:szCs w:val="20"/>
                <w:lang w:eastAsia="hr-HR"/>
              </w:rPr>
              <w:t>gradonačelni</w:t>
            </w:r>
            <w:r w:rsidR="003A01DD">
              <w:rPr>
                <w:rFonts w:ascii="Calibri" w:eastAsia="Times New Roman" w:hAnsi="Calibri" w:cs="Calibri"/>
                <w:sz w:val="20"/>
                <w:szCs w:val="20"/>
                <w:lang w:eastAsia="hr-HR"/>
              </w:rPr>
              <w:t>ce</w:t>
            </w:r>
            <w:r w:rsidRPr="00292609">
              <w:rPr>
                <w:rFonts w:ascii="Calibri" w:eastAsia="Times New Roman" w:hAnsi="Calibri" w:cs="Calibri"/>
                <w:sz w:val="20"/>
                <w:szCs w:val="20"/>
                <w:lang w:eastAsia="hr-HR"/>
              </w:rPr>
              <w:t xml:space="preserve"> ili </w:t>
            </w:r>
            <w:r w:rsidR="00E31BA1">
              <w:rPr>
                <w:rFonts w:ascii="Calibri" w:eastAsia="Times New Roman" w:hAnsi="Calibri" w:cs="Calibri"/>
                <w:sz w:val="20"/>
                <w:szCs w:val="20"/>
                <w:lang w:eastAsia="hr-HR"/>
              </w:rPr>
              <w:t>Službe civilne zaštite</w:t>
            </w:r>
          </w:p>
        </w:tc>
      </w:tr>
      <w:tr w:rsidR="00B84CE5" w:rsidRPr="00292609" w14:paraId="29DBC034" w14:textId="77777777" w:rsidTr="00973BD4">
        <w:trPr>
          <w:jc w:val="center"/>
        </w:trPr>
        <w:tc>
          <w:tcPr>
            <w:tcW w:w="389" w:type="pct"/>
            <w:shd w:val="clear" w:color="auto" w:fill="FFFFFF"/>
            <w:vAlign w:val="center"/>
          </w:tcPr>
          <w:p w14:paraId="077E021D" w14:textId="77777777" w:rsidR="00B84CE5" w:rsidRPr="00292609" w:rsidRDefault="00B84CE5" w:rsidP="00973BD4">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823B9A7" w14:textId="63FEFC94" w:rsidR="00B84CE5" w:rsidRPr="00292609" w:rsidRDefault="00B84CE5"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Građani–uključuju se u</w:t>
            </w:r>
            <w:r>
              <w:rPr>
                <w:rFonts w:ascii="Calibri" w:eastAsia="Times New Roman" w:hAnsi="Calibri" w:cs="Calibri"/>
                <w:sz w:val="20"/>
                <w:szCs w:val="20"/>
                <w:lang w:eastAsia="hr-HR"/>
              </w:rPr>
              <w:t xml:space="preserve"> civilnu </w:t>
            </w:r>
            <w:r w:rsidRPr="00292609">
              <w:rPr>
                <w:rFonts w:ascii="Calibri" w:eastAsia="Times New Roman" w:hAnsi="Calibri" w:cs="Calibri"/>
                <w:sz w:val="20"/>
                <w:szCs w:val="20"/>
                <w:lang w:eastAsia="hr-HR"/>
              </w:rPr>
              <w:t xml:space="preserve"> zaštitu</w:t>
            </w:r>
            <w:r>
              <w:rPr>
                <w:rFonts w:ascii="Calibri" w:eastAsia="Times New Roman" w:hAnsi="Calibri" w:cs="Calibri"/>
                <w:sz w:val="20"/>
                <w:szCs w:val="20"/>
                <w:lang w:eastAsia="hr-HR"/>
              </w:rPr>
              <w:t xml:space="preserve"> </w:t>
            </w:r>
            <w:r w:rsidRPr="00292609">
              <w:rPr>
                <w:rFonts w:ascii="Calibri" w:eastAsia="Times New Roman" w:hAnsi="Calibri" w:cs="Calibri"/>
                <w:sz w:val="20"/>
                <w:szCs w:val="20"/>
                <w:lang w:eastAsia="hr-HR"/>
              </w:rPr>
              <w:t xml:space="preserve">po nalogu </w:t>
            </w:r>
            <w:r>
              <w:rPr>
                <w:rFonts w:ascii="Calibri" w:eastAsia="Times New Roman" w:hAnsi="Calibri" w:cs="Calibri"/>
                <w:sz w:val="20"/>
                <w:szCs w:val="20"/>
                <w:lang w:eastAsia="hr-HR"/>
              </w:rPr>
              <w:t>gradonačelni</w:t>
            </w:r>
            <w:r w:rsidR="003A01DD">
              <w:rPr>
                <w:rFonts w:ascii="Calibri" w:eastAsia="Times New Roman" w:hAnsi="Calibri" w:cs="Calibri"/>
                <w:sz w:val="20"/>
                <w:szCs w:val="20"/>
                <w:lang w:eastAsia="hr-HR"/>
              </w:rPr>
              <w:t>ce</w:t>
            </w:r>
            <w:r>
              <w:rPr>
                <w:rFonts w:ascii="Calibri" w:eastAsia="Times New Roman" w:hAnsi="Calibri" w:cs="Calibri"/>
                <w:sz w:val="20"/>
                <w:szCs w:val="20"/>
                <w:lang w:eastAsia="hr-HR"/>
              </w:rPr>
              <w:t xml:space="preserve"> </w:t>
            </w:r>
            <w:r w:rsidRPr="00292609">
              <w:rPr>
                <w:rFonts w:ascii="Calibri" w:eastAsia="Times New Roman" w:hAnsi="Calibri" w:cs="Calibri"/>
                <w:sz w:val="20"/>
                <w:szCs w:val="20"/>
                <w:lang w:eastAsia="hr-HR"/>
              </w:rPr>
              <w:t>u skladu s naputcima Stožera civilne zaštite</w:t>
            </w:r>
          </w:p>
        </w:tc>
        <w:tc>
          <w:tcPr>
            <w:tcW w:w="788" w:type="pct"/>
            <w:shd w:val="clear" w:color="auto" w:fill="FFFFFF"/>
            <w:vAlign w:val="center"/>
          </w:tcPr>
          <w:p w14:paraId="5D95E819" w14:textId="77777777" w:rsidR="00B84CE5" w:rsidRPr="00292609" w:rsidRDefault="00B84CE5"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10 h</w:t>
            </w:r>
          </w:p>
        </w:tc>
        <w:tc>
          <w:tcPr>
            <w:tcW w:w="1789" w:type="pct"/>
            <w:shd w:val="clear" w:color="auto" w:fill="FFFFFF"/>
            <w:vAlign w:val="center"/>
          </w:tcPr>
          <w:p w14:paraId="5AF5FC45" w14:textId="77777777" w:rsidR="00B84CE5" w:rsidRPr="00292609" w:rsidRDefault="00B84CE5"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bl>
    <w:p w14:paraId="1D2BBF3A" w14:textId="73229865" w:rsidR="00CE582D" w:rsidRDefault="00CE582D" w:rsidP="00B16150">
      <w:pPr>
        <w:pStyle w:val="Opisslike"/>
        <w:keepNext/>
        <w:spacing w:before="240" w:line="240" w:lineRule="auto"/>
      </w:pPr>
      <w:bookmarkStart w:id="315" w:name="_Toc62129528"/>
      <w:bookmarkStart w:id="316" w:name="_Toc26533136"/>
      <w:bookmarkStart w:id="317" w:name="_Toc19257966"/>
      <w:bookmarkStart w:id="318" w:name="_Toc137040091"/>
      <w:bookmarkEnd w:id="305"/>
      <w:bookmarkEnd w:id="306"/>
      <w:bookmarkEnd w:id="307"/>
      <w:bookmarkEnd w:id="308"/>
      <w:r>
        <w:t xml:space="preserve">Tablica </w:t>
      </w:r>
      <w:fldSimple w:instr=" SEQ Tablica \* ARABIC ">
        <w:r w:rsidR="00FB3DD4">
          <w:rPr>
            <w:noProof/>
          </w:rPr>
          <w:t>15</w:t>
        </w:r>
      </w:fldSimple>
      <w:r>
        <w:t xml:space="preserve">. </w:t>
      </w:r>
      <w:r w:rsidRPr="00CE582D">
        <w:t>Vrijeme pripravnosti i mobilizacije u slučaju</w:t>
      </w:r>
      <w:r>
        <w:t xml:space="preserve"> </w:t>
      </w:r>
      <w:r w:rsidRPr="00CE582D">
        <w:t>klizišta</w:t>
      </w:r>
      <w:bookmarkEnd w:id="315"/>
      <w:bookmarkEnd w:id="31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3687"/>
        <w:gridCol w:w="1428"/>
        <w:gridCol w:w="3243"/>
      </w:tblGrid>
      <w:tr w:rsidR="00E31BA1" w:rsidRPr="00292609" w14:paraId="357E04C3" w14:textId="77777777" w:rsidTr="00973BD4">
        <w:trPr>
          <w:tblHeader/>
          <w:jc w:val="center"/>
        </w:trPr>
        <w:tc>
          <w:tcPr>
            <w:tcW w:w="389" w:type="pct"/>
            <w:shd w:val="clear" w:color="auto" w:fill="auto"/>
            <w:vAlign w:val="center"/>
          </w:tcPr>
          <w:p w14:paraId="449E87FF" w14:textId="77777777" w:rsidR="00E31BA1" w:rsidRPr="00292609" w:rsidRDefault="00E31BA1" w:rsidP="00973BD4">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R.BR.</w:t>
            </w:r>
          </w:p>
        </w:tc>
        <w:tc>
          <w:tcPr>
            <w:tcW w:w="2034" w:type="pct"/>
            <w:shd w:val="clear" w:color="auto" w:fill="auto"/>
            <w:vAlign w:val="center"/>
          </w:tcPr>
          <w:p w14:paraId="10D4157C" w14:textId="77777777" w:rsidR="00E31BA1" w:rsidRPr="00292609" w:rsidRDefault="00E31BA1" w:rsidP="00973BD4">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3348F357" w14:textId="77777777" w:rsidR="00E31BA1" w:rsidRPr="00292609" w:rsidRDefault="00E31BA1" w:rsidP="00973BD4">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shd w:val="clear" w:color="auto" w:fill="auto"/>
            <w:vAlign w:val="center"/>
          </w:tcPr>
          <w:p w14:paraId="10AC1A6A" w14:textId="77777777" w:rsidR="00E31BA1" w:rsidRPr="00292609" w:rsidRDefault="00E31BA1" w:rsidP="00973BD4">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E31BA1" w:rsidRPr="00292609" w14:paraId="31012C53" w14:textId="77777777" w:rsidTr="00973BD4">
        <w:trPr>
          <w:trHeight w:val="299"/>
          <w:jc w:val="center"/>
        </w:trPr>
        <w:tc>
          <w:tcPr>
            <w:tcW w:w="389" w:type="pct"/>
            <w:shd w:val="clear" w:color="auto" w:fill="FFFFFF"/>
            <w:vAlign w:val="center"/>
          </w:tcPr>
          <w:p w14:paraId="3E8985C8"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CDE146F" w14:textId="77777777" w:rsidR="00E31BA1" w:rsidRPr="00292609" w:rsidRDefault="00E31BA1"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2EC2CACE" w14:textId="77777777" w:rsidR="00E31BA1" w:rsidRPr="00292609" w:rsidRDefault="00E31BA1"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01EB0A92" w14:textId="77777777" w:rsidR="00E31BA1" w:rsidRPr="00292609" w:rsidRDefault="00E31BA1"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w:t>
            </w:r>
            <w:r>
              <w:rPr>
                <w:rFonts w:ascii="Calibri" w:eastAsia="Times New Roman" w:hAnsi="Calibri" w:cs="Calibri"/>
                <w:sz w:val="20"/>
                <w:szCs w:val="20"/>
                <w:lang w:eastAsia="hr-HR"/>
              </w:rPr>
              <w:t>nakon potresa</w:t>
            </w:r>
          </w:p>
        </w:tc>
      </w:tr>
      <w:tr w:rsidR="00E31BA1" w:rsidRPr="00292609" w14:paraId="2F6D002F" w14:textId="77777777" w:rsidTr="00973BD4">
        <w:trPr>
          <w:jc w:val="center"/>
        </w:trPr>
        <w:tc>
          <w:tcPr>
            <w:tcW w:w="389" w:type="pct"/>
            <w:shd w:val="clear" w:color="auto" w:fill="FFFFFF"/>
            <w:vAlign w:val="center"/>
          </w:tcPr>
          <w:p w14:paraId="150E4938"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01BA463" w14:textId="4479577F" w:rsidR="00E31BA1" w:rsidRPr="00292609" w:rsidRDefault="00B16150" w:rsidP="00973BD4">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p>
        </w:tc>
        <w:tc>
          <w:tcPr>
            <w:tcW w:w="788" w:type="pct"/>
            <w:shd w:val="clear" w:color="auto" w:fill="FFFFFF"/>
            <w:vAlign w:val="center"/>
          </w:tcPr>
          <w:p w14:paraId="1F7E48E7" w14:textId="77777777" w:rsidR="00E31BA1" w:rsidRPr="00292609" w:rsidRDefault="00E31BA1"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4ABF7EB7" w14:textId="77777777" w:rsidR="00E31BA1" w:rsidRPr="00292609" w:rsidRDefault="00E31BA1"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E31BA1" w:rsidRPr="00292609" w14:paraId="3B623E13" w14:textId="77777777" w:rsidTr="00973BD4">
        <w:trPr>
          <w:jc w:val="center"/>
        </w:trPr>
        <w:tc>
          <w:tcPr>
            <w:tcW w:w="389" w:type="pct"/>
            <w:shd w:val="clear" w:color="auto" w:fill="FFFFFF"/>
            <w:vAlign w:val="center"/>
          </w:tcPr>
          <w:p w14:paraId="03ACCC6A"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72AC0F9" w14:textId="2F022601" w:rsidR="00E31BA1" w:rsidRPr="00292609" w:rsidRDefault="00E31BA1" w:rsidP="00973BD4">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PU krapinsko-zagorska – </w:t>
            </w:r>
            <w:r w:rsidR="00B16150">
              <w:rPr>
                <w:rFonts w:ascii="Calibri" w:eastAsia="Times New Roman" w:hAnsi="Calibri" w:cs="Calibri"/>
                <w:sz w:val="20"/>
                <w:szCs w:val="20"/>
                <w:lang w:eastAsia="hr-HR"/>
              </w:rPr>
              <w:t>PP Zlatar Bistrica</w:t>
            </w:r>
          </w:p>
        </w:tc>
        <w:tc>
          <w:tcPr>
            <w:tcW w:w="788" w:type="pct"/>
            <w:shd w:val="clear" w:color="auto" w:fill="FFFFFF"/>
            <w:vAlign w:val="center"/>
          </w:tcPr>
          <w:p w14:paraId="5E39C85A" w14:textId="77777777" w:rsidR="00E31BA1" w:rsidRPr="00292609" w:rsidRDefault="00E31BA1" w:rsidP="00973BD4">
            <w:pPr>
              <w:spacing w:after="0" w:line="240" w:lineRule="auto"/>
              <w:jc w:val="center"/>
              <w:rPr>
                <w:rFonts w:ascii="Calibri" w:eastAsia="Times New Roman" w:hAnsi="Calibri" w:cs="Calibri"/>
                <w:sz w:val="20"/>
                <w:szCs w:val="20"/>
                <w:lang w:eastAsia="hr-HR"/>
              </w:rPr>
            </w:pPr>
            <w:r w:rsidRPr="006A3417">
              <w:rPr>
                <w:rFonts w:cstheme="minorHAnsi"/>
                <w:sz w:val="20"/>
                <w:szCs w:val="20"/>
                <w:lang w:eastAsia="hr-HR"/>
              </w:rPr>
              <w:t>odmah do 1 h</w:t>
            </w:r>
          </w:p>
        </w:tc>
        <w:tc>
          <w:tcPr>
            <w:tcW w:w="1789" w:type="pct"/>
            <w:shd w:val="clear" w:color="auto" w:fill="FFFFFF"/>
            <w:vAlign w:val="center"/>
          </w:tcPr>
          <w:p w14:paraId="69C811DD" w14:textId="77777777" w:rsidR="00E31BA1" w:rsidRPr="00292609" w:rsidRDefault="00E31BA1" w:rsidP="00973BD4">
            <w:pPr>
              <w:spacing w:after="0" w:line="240" w:lineRule="auto"/>
              <w:jc w:val="left"/>
              <w:rPr>
                <w:rFonts w:ascii="Calibri" w:eastAsia="Times New Roman" w:hAnsi="Calibri" w:cs="Calibri"/>
                <w:sz w:val="20"/>
                <w:szCs w:val="20"/>
                <w:lang w:eastAsia="hr-HR"/>
              </w:rPr>
            </w:pPr>
            <w:r w:rsidRPr="006A3417">
              <w:rPr>
                <w:rFonts w:eastAsia="Times New Roman" w:cstheme="minorHAnsi"/>
                <w:sz w:val="20"/>
                <w:szCs w:val="20"/>
                <w:lang w:eastAsia="hr-HR"/>
              </w:rPr>
              <w:t xml:space="preserve">ODMAH </w:t>
            </w:r>
            <w:r w:rsidRPr="006A3417">
              <w:rPr>
                <w:rFonts w:cstheme="minorHAnsi"/>
                <w:sz w:val="20"/>
                <w:szCs w:val="20"/>
                <w:lang w:eastAsia="hr-HR"/>
              </w:rPr>
              <w:t>i sukcesivno prema razvoju situacije</w:t>
            </w:r>
          </w:p>
        </w:tc>
      </w:tr>
      <w:tr w:rsidR="00E31BA1" w:rsidRPr="00292609" w14:paraId="7340DB79" w14:textId="77777777" w:rsidTr="00973BD4">
        <w:trPr>
          <w:jc w:val="center"/>
        </w:trPr>
        <w:tc>
          <w:tcPr>
            <w:tcW w:w="389" w:type="pct"/>
            <w:shd w:val="clear" w:color="auto" w:fill="FFFFFF"/>
            <w:vAlign w:val="center"/>
          </w:tcPr>
          <w:p w14:paraId="42F4433B"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FC41097" w14:textId="77777777" w:rsidR="00E31BA1" w:rsidRPr="00292609" w:rsidRDefault="00E31BA1"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Pravne osobe </w:t>
            </w:r>
            <w:r>
              <w:rPr>
                <w:rFonts w:ascii="Calibri" w:eastAsia="Times New Roman" w:hAnsi="Calibri" w:cs="Calibri"/>
                <w:sz w:val="20"/>
                <w:szCs w:val="20"/>
                <w:lang w:eastAsia="hr-HR"/>
              </w:rPr>
              <w:t xml:space="preserve">od interesa za sustav civilne zaštite </w:t>
            </w:r>
            <w:r w:rsidRPr="00292609">
              <w:rPr>
                <w:rFonts w:ascii="Calibri" w:eastAsia="Times New Roman" w:hAnsi="Calibri" w:cs="Calibri"/>
                <w:sz w:val="20"/>
                <w:szCs w:val="20"/>
                <w:lang w:eastAsia="hr-HR"/>
              </w:rPr>
              <w:t>s građevinskom mehanizacijom</w:t>
            </w:r>
          </w:p>
        </w:tc>
        <w:tc>
          <w:tcPr>
            <w:tcW w:w="788" w:type="pct"/>
            <w:shd w:val="clear" w:color="auto" w:fill="FFFFFF"/>
            <w:vAlign w:val="center"/>
          </w:tcPr>
          <w:p w14:paraId="0FBD48C0" w14:textId="77777777" w:rsidR="00E31BA1" w:rsidRPr="00292609" w:rsidRDefault="00E31BA1"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6B9CA3B2" w14:textId="77777777" w:rsidR="00E31BA1" w:rsidRPr="00292609" w:rsidRDefault="00E31BA1"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nakon </w:t>
            </w:r>
            <w:r>
              <w:rPr>
                <w:rFonts w:ascii="Calibri" w:eastAsia="Times New Roman" w:hAnsi="Calibri" w:cs="Calibri"/>
                <w:sz w:val="20"/>
                <w:szCs w:val="20"/>
                <w:lang w:eastAsia="hr-HR"/>
              </w:rPr>
              <w:t>potresa</w:t>
            </w:r>
          </w:p>
        </w:tc>
      </w:tr>
      <w:tr w:rsidR="00E31BA1" w:rsidRPr="00292609" w14:paraId="53D9D3A7" w14:textId="77777777" w:rsidTr="00973BD4">
        <w:trPr>
          <w:jc w:val="center"/>
        </w:trPr>
        <w:tc>
          <w:tcPr>
            <w:tcW w:w="389" w:type="pct"/>
            <w:shd w:val="clear" w:color="auto" w:fill="FFFFFF"/>
            <w:vAlign w:val="center"/>
          </w:tcPr>
          <w:p w14:paraId="1A309BE2"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5D8E85E" w14:textId="77777777" w:rsidR="00E31BA1" w:rsidRPr="00292609" w:rsidRDefault="00E31BA1" w:rsidP="00973BD4">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Komunalno poduzeće</w:t>
            </w:r>
          </w:p>
        </w:tc>
        <w:tc>
          <w:tcPr>
            <w:tcW w:w="788" w:type="pct"/>
            <w:shd w:val="clear" w:color="auto" w:fill="FFFFFF"/>
            <w:vAlign w:val="center"/>
          </w:tcPr>
          <w:p w14:paraId="7D5751FC" w14:textId="77777777" w:rsidR="00E31BA1" w:rsidRPr="00292609" w:rsidRDefault="00E31BA1" w:rsidP="00973BD4">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t>3 h</w:t>
            </w:r>
          </w:p>
        </w:tc>
        <w:tc>
          <w:tcPr>
            <w:tcW w:w="1789" w:type="pct"/>
            <w:shd w:val="clear" w:color="auto" w:fill="FFFFFF"/>
            <w:vAlign w:val="center"/>
          </w:tcPr>
          <w:p w14:paraId="19F129B5" w14:textId="77777777" w:rsidR="00E31BA1" w:rsidRPr="00292609" w:rsidRDefault="00E31BA1" w:rsidP="00973BD4">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ODMAH nakon potresa</w:t>
            </w:r>
          </w:p>
        </w:tc>
      </w:tr>
      <w:tr w:rsidR="00E31BA1" w:rsidRPr="00292609" w14:paraId="16847F63" w14:textId="77777777" w:rsidTr="00973BD4">
        <w:trPr>
          <w:jc w:val="center"/>
        </w:trPr>
        <w:tc>
          <w:tcPr>
            <w:tcW w:w="389" w:type="pct"/>
            <w:shd w:val="clear" w:color="auto" w:fill="FFFFFF"/>
            <w:vAlign w:val="center"/>
          </w:tcPr>
          <w:p w14:paraId="669991C5"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C7A262F" w14:textId="77777777" w:rsidR="00E31BA1" w:rsidRPr="00292609" w:rsidRDefault="00E31BA1"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r>
              <w:rPr>
                <w:rFonts w:ascii="Calibri" w:eastAsia="Times New Roman" w:hAnsi="Calibri" w:cs="Calibri"/>
                <w:sz w:val="20"/>
                <w:szCs w:val="20"/>
                <w:lang w:eastAsia="hr-HR"/>
              </w:rPr>
              <w:t xml:space="preserve">Elektra Zabok </w:t>
            </w:r>
            <w:r w:rsidRPr="00292609">
              <w:rPr>
                <w:rFonts w:ascii="Calibri" w:eastAsia="Times New Roman" w:hAnsi="Calibri" w:cs="Calibri"/>
                <w:sz w:val="20"/>
                <w:szCs w:val="20"/>
                <w:lang w:eastAsia="hr-HR"/>
              </w:rPr>
              <w:t>i drugi operateri, distributeri vode i energenata</w:t>
            </w:r>
          </w:p>
        </w:tc>
        <w:tc>
          <w:tcPr>
            <w:tcW w:w="788" w:type="pct"/>
            <w:shd w:val="clear" w:color="auto" w:fill="FFFFFF"/>
            <w:vAlign w:val="center"/>
          </w:tcPr>
          <w:p w14:paraId="651796F7" w14:textId="77777777" w:rsidR="00E31BA1" w:rsidRPr="00292609" w:rsidRDefault="00E31BA1"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55075CEB" w14:textId="77777777" w:rsidR="00E31BA1" w:rsidRPr="00292609" w:rsidRDefault="00E31BA1" w:rsidP="00973BD4">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ODMAH nakon potresa</w:t>
            </w:r>
          </w:p>
        </w:tc>
      </w:tr>
      <w:tr w:rsidR="00E31BA1" w:rsidRPr="00292609" w14:paraId="62CDF010" w14:textId="77777777" w:rsidTr="00973BD4">
        <w:trPr>
          <w:trHeight w:val="495"/>
          <w:jc w:val="center"/>
        </w:trPr>
        <w:tc>
          <w:tcPr>
            <w:tcW w:w="389" w:type="pct"/>
            <w:shd w:val="clear" w:color="auto" w:fill="FFFFFF"/>
            <w:vAlign w:val="center"/>
          </w:tcPr>
          <w:p w14:paraId="7417AE89"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B8FB91A" w14:textId="4588C869" w:rsidR="00E31BA1" w:rsidRPr="00292609" w:rsidRDefault="00E31BA1" w:rsidP="00973BD4">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 xml:space="preserve">Dom zdravlja Krapinsko-zagorske županije, </w:t>
            </w:r>
            <w:r w:rsidR="00B16150">
              <w:rPr>
                <w:rFonts w:eastAsia="Times New Roman" w:cs="Calibri"/>
                <w:sz w:val="20"/>
                <w:szCs w:val="20"/>
                <w:lang w:eastAsia="hr-HR"/>
              </w:rPr>
              <w:t>Ambulanta Zlatar</w:t>
            </w:r>
          </w:p>
        </w:tc>
        <w:tc>
          <w:tcPr>
            <w:tcW w:w="788" w:type="pct"/>
            <w:shd w:val="clear" w:color="auto" w:fill="FFFFFF"/>
            <w:vAlign w:val="center"/>
          </w:tcPr>
          <w:p w14:paraId="63BCF3AF" w14:textId="77777777" w:rsidR="00E31BA1" w:rsidRPr="00292609" w:rsidRDefault="00E31BA1"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62DD6739" w14:textId="77777777" w:rsidR="00E31BA1" w:rsidRPr="00292609" w:rsidRDefault="00E31BA1" w:rsidP="00973BD4">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ODMAH nakon potresa</w:t>
            </w:r>
          </w:p>
        </w:tc>
      </w:tr>
      <w:tr w:rsidR="00E31BA1" w:rsidRPr="00292609" w14:paraId="54D55702" w14:textId="77777777" w:rsidTr="00973BD4">
        <w:trPr>
          <w:jc w:val="center"/>
        </w:trPr>
        <w:tc>
          <w:tcPr>
            <w:tcW w:w="389" w:type="pct"/>
            <w:shd w:val="clear" w:color="auto" w:fill="FFFFFF"/>
            <w:vAlign w:val="center"/>
          </w:tcPr>
          <w:p w14:paraId="117F8768"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47A6257" w14:textId="5D29A4D9" w:rsidR="00E31BA1" w:rsidRPr="00292609" w:rsidRDefault="00914255" w:rsidP="00973BD4">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Zlatar</w:t>
            </w:r>
          </w:p>
        </w:tc>
        <w:tc>
          <w:tcPr>
            <w:tcW w:w="788" w:type="pct"/>
            <w:shd w:val="clear" w:color="auto" w:fill="FFFFFF"/>
            <w:vAlign w:val="center"/>
          </w:tcPr>
          <w:p w14:paraId="461BA156" w14:textId="77777777" w:rsidR="00E31BA1" w:rsidRPr="00292609" w:rsidRDefault="00E31BA1"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D093224" w14:textId="77777777" w:rsidR="00E31BA1" w:rsidRPr="00292609" w:rsidRDefault="00E31BA1"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E31BA1" w:rsidRPr="00292609" w14:paraId="033C33EE" w14:textId="77777777" w:rsidTr="00973BD4">
        <w:trPr>
          <w:jc w:val="center"/>
        </w:trPr>
        <w:tc>
          <w:tcPr>
            <w:tcW w:w="389" w:type="pct"/>
            <w:shd w:val="clear" w:color="auto" w:fill="FFFFFF"/>
            <w:vAlign w:val="center"/>
          </w:tcPr>
          <w:p w14:paraId="1777CFF4" w14:textId="77777777" w:rsidR="00E31BA1" w:rsidRPr="006C0F7E"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A719084" w14:textId="715A45CD" w:rsidR="00E31BA1" w:rsidRPr="006C0F7E" w:rsidRDefault="00B16150" w:rsidP="00973BD4">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ZAG-VET</w:t>
            </w:r>
            <w:r w:rsidR="00E31BA1">
              <w:rPr>
                <w:rFonts w:eastAsia="Times New Roman" w:cs="Calibri"/>
                <w:sz w:val="20"/>
                <w:szCs w:val="20"/>
                <w:lang w:eastAsia="hr-HR"/>
              </w:rPr>
              <w:t xml:space="preserve"> d.o.o. </w:t>
            </w:r>
            <w:r w:rsidR="00E31BA1" w:rsidRPr="006C0F7E">
              <w:rPr>
                <w:rFonts w:eastAsia="Times New Roman" w:cs="Calibri"/>
                <w:sz w:val="20"/>
                <w:szCs w:val="20"/>
                <w:lang w:eastAsia="hr-HR"/>
              </w:rPr>
              <w:t xml:space="preserve"> </w:t>
            </w:r>
          </w:p>
        </w:tc>
        <w:tc>
          <w:tcPr>
            <w:tcW w:w="788" w:type="pct"/>
            <w:shd w:val="clear" w:color="auto" w:fill="FFFFFF"/>
            <w:vAlign w:val="center"/>
          </w:tcPr>
          <w:p w14:paraId="21C1FFBB" w14:textId="77777777" w:rsidR="00E31BA1" w:rsidRPr="00292609" w:rsidRDefault="00E31BA1"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A7C725D" w14:textId="77777777" w:rsidR="00E31BA1" w:rsidRPr="00292609" w:rsidRDefault="00E31BA1"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E31BA1" w:rsidRPr="00292609" w14:paraId="28CB4831" w14:textId="77777777" w:rsidTr="00973BD4">
        <w:trPr>
          <w:jc w:val="center"/>
        </w:trPr>
        <w:tc>
          <w:tcPr>
            <w:tcW w:w="389" w:type="pct"/>
            <w:shd w:val="clear" w:color="auto" w:fill="FFFFFF"/>
            <w:vAlign w:val="center"/>
          </w:tcPr>
          <w:p w14:paraId="37A0D248"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FAFDD11" w14:textId="77777777" w:rsidR="00E31BA1" w:rsidRPr="00292609" w:rsidRDefault="00E31BA1"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HGSS - </w:t>
            </w:r>
            <w:r>
              <w:rPr>
                <w:rFonts w:ascii="Calibri" w:eastAsia="Times New Roman" w:hAnsi="Calibri" w:cs="Calibri"/>
                <w:sz w:val="20"/>
                <w:szCs w:val="20"/>
                <w:lang w:eastAsia="hr-HR"/>
              </w:rPr>
              <w:t>Stanica Zlatar Bistrica</w:t>
            </w:r>
          </w:p>
        </w:tc>
        <w:tc>
          <w:tcPr>
            <w:tcW w:w="788" w:type="pct"/>
            <w:shd w:val="clear" w:color="auto" w:fill="FFFFFF"/>
            <w:vAlign w:val="center"/>
          </w:tcPr>
          <w:p w14:paraId="08C0958B" w14:textId="77777777" w:rsidR="00E31BA1" w:rsidRPr="00292609" w:rsidRDefault="00E31BA1"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5F35AA18" w14:textId="77777777" w:rsidR="00E31BA1" w:rsidRPr="00292609" w:rsidRDefault="00E31BA1"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E31BA1" w:rsidRPr="00292609" w14:paraId="7CEF1AE0" w14:textId="77777777" w:rsidTr="00973BD4">
        <w:trPr>
          <w:jc w:val="center"/>
        </w:trPr>
        <w:tc>
          <w:tcPr>
            <w:tcW w:w="389" w:type="pct"/>
            <w:shd w:val="clear" w:color="auto" w:fill="FFFFFF"/>
            <w:vAlign w:val="center"/>
          </w:tcPr>
          <w:p w14:paraId="199D41BE"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0EFC381" w14:textId="77777777" w:rsidR="00E31BA1" w:rsidRPr="00292609" w:rsidRDefault="00E31BA1"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492C0F85" w14:textId="77777777" w:rsidR="00E31BA1" w:rsidRPr="00292609" w:rsidRDefault="00E31BA1"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89" w:type="pct"/>
            <w:shd w:val="clear" w:color="auto" w:fill="FFFFFF"/>
            <w:vAlign w:val="center"/>
          </w:tcPr>
          <w:p w14:paraId="3A5C2B1F" w14:textId="77777777" w:rsidR="00E31BA1" w:rsidRPr="00292609" w:rsidRDefault="00E31BA1" w:rsidP="00973BD4">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nakon potresa</w:t>
            </w:r>
          </w:p>
        </w:tc>
      </w:tr>
      <w:tr w:rsidR="00E31BA1" w:rsidRPr="00292609" w14:paraId="78E76830" w14:textId="77777777" w:rsidTr="00973BD4">
        <w:trPr>
          <w:jc w:val="center"/>
        </w:trPr>
        <w:tc>
          <w:tcPr>
            <w:tcW w:w="389" w:type="pct"/>
            <w:shd w:val="clear" w:color="auto" w:fill="FFFFFF"/>
            <w:vAlign w:val="center"/>
          </w:tcPr>
          <w:p w14:paraId="7BE702AD"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85E9810" w14:textId="77777777" w:rsidR="00E31BA1" w:rsidRPr="00292609" w:rsidRDefault="00E31BA1"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0FFC8956" w14:textId="77777777" w:rsidR="00E31BA1" w:rsidRPr="00292609" w:rsidRDefault="00E31BA1"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662D74D1" w14:textId="391030E0" w:rsidR="00E31BA1" w:rsidRPr="00292609" w:rsidRDefault="00E31BA1"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po primitku zahtjeva od </w:t>
            </w:r>
            <w:r>
              <w:rPr>
                <w:rFonts w:ascii="Calibri" w:eastAsia="Times New Roman" w:hAnsi="Calibri" w:cs="Calibri"/>
                <w:sz w:val="20"/>
                <w:szCs w:val="20"/>
                <w:lang w:eastAsia="hr-HR"/>
              </w:rPr>
              <w:t>gradonačelni</w:t>
            </w:r>
            <w:r w:rsidR="003A01DD">
              <w:rPr>
                <w:rFonts w:ascii="Calibri" w:eastAsia="Times New Roman" w:hAnsi="Calibri" w:cs="Calibri"/>
                <w:sz w:val="20"/>
                <w:szCs w:val="20"/>
                <w:lang w:eastAsia="hr-HR"/>
              </w:rPr>
              <w:t>ce</w:t>
            </w:r>
            <w:r w:rsidRPr="00292609">
              <w:rPr>
                <w:rFonts w:ascii="Calibri" w:eastAsia="Times New Roman" w:hAnsi="Calibri" w:cs="Calibri"/>
                <w:sz w:val="20"/>
                <w:szCs w:val="20"/>
                <w:lang w:eastAsia="hr-HR"/>
              </w:rPr>
              <w:t xml:space="preserve"> ili </w:t>
            </w:r>
            <w:r>
              <w:rPr>
                <w:rFonts w:ascii="Calibri" w:eastAsia="Times New Roman" w:hAnsi="Calibri" w:cs="Calibri"/>
                <w:sz w:val="20"/>
                <w:szCs w:val="20"/>
                <w:lang w:eastAsia="hr-HR"/>
              </w:rPr>
              <w:t>Službe civilne zaštite</w:t>
            </w:r>
          </w:p>
        </w:tc>
      </w:tr>
      <w:tr w:rsidR="00E31BA1" w:rsidRPr="00292609" w14:paraId="5785F0F5" w14:textId="77777777" w:rsidTr="00973BD4">
        <w:trPr>
          <w:trHeight w:val="314"/>
          <w:jc w:val="center"/>
        </w:trPr>
        <w:tc>
          <w:tcPr>
            <w:tcW w:w="389" w:type="pct"/>
            <w:shd w:val="clear" w:color="auto" w:fill="FFFFFF"/>
            <w:vAlign w:val="center"/>
          </w:tcPr>
          <w:p w14:paraId="6094F9B7"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E3CBA1F" w14:textId="77777777" w:rsidR="00E31BA1" w:rsidRPr="00292609" w:rsidRDefault="00E31BA1"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0ABD0C89" w14:textId="77777777" w:rsidR="00E31BA1" w:rsidRPr="00292609" w:rsidRDefault="00E31BA1"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11968C02" w14:textId="77777777" w:rsidR="00E31BA1" w:rsidRPr="00292609" w:rsidRDefault="00E31BA1" w:rsidP="00973BD4">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ODMAH nakon potresa</w:t>
            </w:r>
          </w:p>
        </w:tc>
      </w:tr>
      <w:tr w:rsidR="00E31BA1" w:rsidRPr="00292609" w14:paraId="67FD7D3B" w14:textId="77777777" w:rsidTr="00973BD4">
        <w:trPr>
          <w:trHeight w:val="314"/>
          <w:jc w:val="center"/>
        </w:trPr>
        <w:tc>
          <w:tcPr>
            <w:tcW w:w="389" w:type="pct"/>
            <w:shd w:val="clear" w:color="auto" w:fill="FFFFFF"/>
            <w:vAlign w:val="center"/>
          </w:tcPr>
          <w:p w14:paraId="4879C4BD"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27D696B" w14:textId="787A792F" w:rsidR="00E31BA1" w:rsidRPr="00292609" w:rsidRDefault="00E31BA1" w:rsidP="00973BD4">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Građani-uključuju se u </w:t>
            </w:r>
            <w:r>
              <w:rPr>
                <w:rFonts w:ascii="Calibri" w:eastAsia="Times New Roman" w:hAnsi="Calibri" w:cs="Calibri"/>
                <w:sz w:val="20"/>
                <w:szCs w:val="20"/>
                <w:lang w:eastAsia="hr-HR"/>
              </w:rPr>
              <w:t xml:space="preserve">civilnu </w:t>
            </w:r>
            <w:r w:rsidRPr="00292609">
              <w:rPr>
                <w:rFonts w:ascii="Calibri" w:eastAsia="Times New Roman" w:hAnsi="Calibri" w:cs="Calibri"/>
                <w:sz w:val="20"/>
                <w:szCs w:val="20"/>
                <w:lang w:eastAsia="hr-HR"/>
              </w:rPr>
              <w:t xml:space="preserve">zaštitu po nalogu </w:t>
            </w:r>
            <w:r>
              <w:rPr>
                <w:rFonts w:ascii="Calibri" w:eastAsia="Times New Roman" w:hAnsi="Calibri" w:cs="Calibri"/>
                <w:sz w:val="20"/>
                <w:szCs w:val="20"/>
                <w:lang w:eastAsia="hr-HR"/>
              </w:rPr>
              <w:t>gradonačelni</w:t>
            </w:r>
            <w:r w:rsidR="003A01DD">
              <w:rPr>
                <w:rFonts w:ascii="Calibri" w:eastAsia="Times New Roman" w:hAnsi="Calibri" w:cs="Calibri"/>
                <w:sz w:val="20"/>
                <w:szCs w:val="20"/>
                <w:lang w:eastAsia="hr-HR"/>
              </w:rPr>
              <w:t>ce</w:t>
            </w:r>
            <w:r w:rsidRPr="00292609">
              <w:rPr>
                <w:rFonts w:ascii="Calibri" w:eastAsia="Times New Roman" w:hAnsi="Calibri" w:cs="Calibri"/>
                <w:sz w:val="20"/>
                <w:szCs w:val="20"/>
                <w:lang w:eastAsia="hr-HR"/>
              </w:rPr>
              <w:t xml:space="preserve"> u skladu s naputcima Stožera civilne zaštite</w:t>
            </w:r>
          </w:p>
        </w:tc>
        <w:tc>
          <w:tcPr>
            <w:tcW w:w="788" w:type="pct"/>
            <w:shd w:val="clear" w:color="auto" w:fill="FFFFFF"/>
            <w:vAlign w:val="center"/>
          </w:tcPr>
          <w:p w14:paraId="2041F0C9" w14:textId="77777777" w:rsidR="00E31BA1" w:rsidRPr="00292609" w:rsidRDefault="00E31BA1" w:rsidP="00973BD4">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10 h</w:t>
            </w:r>
          </w:p>
        </w:tc>
        <w:tc>
          <w:tcPr>
            <w:tcW w:w="1789" w:type="pct"/>
            <w:shd w:val="clear" w:color="auto" w:fill="FFFFFF"/>
            <w:vAlign w:val="center"/>
          </w:tcPr>
          <w:p w14:paraId="1CBF0A5E" w14:textId="77777777" w:rsidR="00E31BA1" w:rsidRPr="00292609" w:rsidRDefault="00E31BA1" w:rsidP="00973BD4">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ODMAH nakon potresa</w:t>
            </w:r>
          </w:p>
        </w:tc>
      </w:tr>
    </w:tbl>
    <w:p w14:paraId="38CEE947" w14:textId="76A1919A" w:rsidR="00790A48" w:rsidRDefault="00790A48" w:rsidP="00790A48">
      <w:pPr>
        <w:pStyle w:val="Opisslike"/>
        <w:keepNext/>
        <w:spacing w:before="240" w:line="276" w:lineRule="auto"/>
      </w:pPr>
      <w:bookmarkStart w:id="319" w:name="_Toc62129447"/>
      <w:bookmarkStart w:id="320" w:name="_Toc26533083"/>
      <w:bookmarkStart w:id="321" w:name="_Toc137040092"/>
      <w:bookmarkEnd w:id="316"/>
      <w:r>
        <w:t xml:space="preserve">Tablica </w:t>
      </w:r>
      <w:fldSimple w:instr=" SEQ Tablica \* ARABIC ">
        <w:r w:rsidR="00FB3DD4">
          <w:rPr>
            <w:noProof/>
          </w:rPr>
          <w:t>16</w:t>
        </w:r>
      </w:fldSimple>
      <w:r>
        <w:t>.</w:t>
      </w:r>
      <w:r w:rsidRPr="00FA42CB">
        <w:t xml:space="preserve"> Vrijeme pripravnosti i mobilizacije u slučaju </w:t>
      </w:r>
      <w:r>
        <w:t>industrijskih nesreća</w:t>
      </w:r>
      <w:bookmarkEnd w:id="32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3687"/>
        <w:gridCol w:w="1428"/>
        <w:gridCol w:w="3243"/>
      </w:tblGrid>
      <w:tr w:rsidR="00790A48" w:rsidRPr="00292609" w14:paraId="29DFD254" w14:textId="77777777" w:rsidTr="00A115A0">
        <w:trPr>
          <w:tblHeader/>
          <w:jc w:val="center"/>
        </w:trPr>
        <w:tc>
          <w:tcPr>
            <w:tcW w:w="389" w:type="pct"/>
            <w:shd w:val="clear" w:color="auto" w:fill="auto"/>
            <w:vAlign w:val="center"/>
          </w:tcPr>
          <w:p w14:paraId="74D8088E" w14:textId="77777777" w:rsidR="00790A48" w:rsidRPr="00292609" w:rsidRDefault="00790A48" w:rsidP="00A115A0">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R.BR.</w:t>
            </w:r>
          </w:p>
        </w:tc>
        <w:tc>
          <w:tcPr>
            <w:tcW w:w="2034" w:type="pct"/>
            <w:shd w:val="clear" w:color="auto" w:fill="auto"/>
            <w:vAlign w:val="center"/>
          </w:tcPr>
          <w:p w14:paraId="1ECD1F88" w14:textId="77777777" w:rsidR="00790A48" w:rsidRPr="00292609" w:rsidRDefault="00790A48" w:rsidP="00A115A0">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3E3F6645" w14:textId="77777777" w:rsidR="00790A48" w:rsidRPr="00292609" w:rsidRDefault="00790A48" w:rsidP="00A115A0">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shd w:val="clear" w:color="auto" w:fill="auto"/>
            <w:vAlign w:val="center"/>
          </w:tcPr>
          <w:p w14:paraId="214331F2" w14:textId="77777777" w:rsidR="00790A48" w:rsidRPr="00292609" w:rsidRDefault="00790A48" w:rsidP="00A115A0">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790A48" w:rsidRPr="00292609" w14:paraId="7002D241" w14:textId="77777777" w:rsidTr="00A115A0">
        <w:trPr>
          <w:trHeight w:val="299"/>
          <w:jc w:val="center"/>
        </w:trPr>
        <w:tc>
          <w:tcPr>
            <w:tcW w:w="389" w:type="pct"/>
            <w:shd w:val="clear" w:color="auto" w:fill="FFFFFF"/>
            <w:vAlign w:val="center"/>
          </w:tcPr>
          <w:p w14:paraId="0A94A9F3" w14:textId="77777777" w:rsidR="00790A48" w:rsidRPr="00292609" w:rsidRDefault="00790A48" w:rsidP="00A115A0">
            <w:pPr>
              <w:numPr>
                <w:ilvl w:val="0"/>
                <w:numId w:val="11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448830F" w14:textId="77777777" w:rsidR="00790A48" w:rsidRPr="00292609" w:rsidRDefault="00790A48" w:rsidP="00A115A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6CD87744" w14:textId="77777777" w:rsidR="00790A48" w:rsidRPr="00292609" w:rsidRDefault="00790A48" w:rsidP="00A115A0">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47645AF9" w14:textId="77777777" w:rsidR="00790A48" w:rsidRPr="00292609" w:rsidRDefault="00790A48" w:rsidP="00A115A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w:t>
            </w:r>
            <w:r>
              <w:rPr>
                <w:rFonts w:ascii="Calibri" w:eastAsia="Times New Roman" w:hAnsi="Calibri" w:cs="Calibri"/>
                <w:sz w:val="20"/>
                <w:szCs w:val="20"/>
                <w:lang w:eastAsia="hr-HR"/>
              </w:rPr>
              <w:t>nakon ugroze</w:t>
            </w:r>
          </w:p>
        </w:tc>
      </w:tr>
      <w:tr w:rsidR="00790A48" w:rsidRPr="00292609" w14:paraId="4BEAB1E7" w14:textId="77777777" w:rsidTr="00A115A0">
        <w:trPr>
          <w:jc w:val="center"/>
        </w:trPr>
        <w:tc>
          <w:tcPr>
            <w:tcW w:w="389" w:type="pct"/>
            <w:shd w:val="clear" w:color="auto" w:fill="FFFFFF"/>
            <w:vAlign w:val="center"/>
          </w:tcPr>
          <w:p w14:paraId="3748F29D" w14:textId="77777777" w:rsidR="00790A48" w:rsidRPr="00292609" w:rsidRDefault="00790A48" w:rsidP="00A115A0">
            <w:pPr>
              <w:numPr>
                <w:ilvl w:val="0"/>
                <w:numId w:val="11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4903333" w14:textId="77777777" w:rsidR="00790A48" w:rsidRPr="00292609" w:rsidRDefault="00790A48" w:rsidP="00A115A0">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p>
        </w:tc>
        <w:tc>
          <w:tcPr>
            <w:tcW w:w="788" w:type="pct"/>
            <w:shd w:val="clear" w:color="auto" w:fill="FFFFFF"/>
            <w:vAlign w:val="center"/>
          </w:tcPr>
          <w:p w14:paraId="2B08EDEA" w14:textId="77777777" w:rsidR="00790A48" w:rsidRPr="00292609" w:rsidRDefault="00790A48" w:rsidP="00A115A0">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109C014D" w14:textId="77777777" w:rsidR="00790A48" w:rsidRPr="00292609" w:rsidRDefault="00790A48" w:rsidP="00A115A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790A48" w:rsidRPr="00292609" w14:paraId="212E130F" w14:textId="77777777" w:rsidTr="00A115A0">
        <w:trPr>
          <w:jc w:val="center"/>
        </w:trPr>
        <w:tc>
          <w:tcPr>
            <w:tcW w:w="389" w:type="pct"/>
            <w:shd w:val="clear" w:color="auto" w:fill="FFFFFF"/>
            <w:vAlign w:val="center"/>
          </w:tcPr>
          <w:p w14:paraId="05B7B6F9" w14:textId="77777777" w:rsidR="00790A48" w:rsidRPr="00292609" w:rsidRDefault="00790A48" w:rsidP="00A115A0">
            <w:pPr>
              <w:numPr>
                <w:ilvl w:val="0"/>
                <w:numId w:val="11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3F32FF1" w14:textId="77777777" w:rsidR="00790A48" w:rsidRPr="00292609" w:rsidRDefault="00790A48" w:rsidP="00A115A0">
            <w:pPr>
              <w:spacing w:after="0" w:line="240" w:lineRule="auto"/>
              <w:jc w:val="left"/>
              <w:rPr>
                <w:rFonts w:ascii="Calibri" w:eastAsia="Times New Roman" w:hAnsi="Calibri" w:cs="Calibri"/>
                <w:sz w:val="20"/>
                <w:szCs w:val="20"/>
                <w:lang w:eastAsia="hr-HR"/>
              </w:rPr>
            </w:pPr>
            <w:r w:rsidRPr="00E31BA1">
              <w:rPr>
                <w:rFonts w:ascii="Calibri" w:eastAsia="Times New Roman" w:hAnsi="Calibri" w:cs="Calibri"/>
                <w:sz w:val="20"/>
                <w:szCs w:val="20"/>
                <w:lang w:eastAsia="hr-HR"/>
              </w:rPr>
              <w:t xml:space="preserve">PU krapinsko-zagorska – </w:t>
            </w:r>
            <w:r>
              <w:rPr>
                <w:rFonts w:ascii="Calibri" w:eastAsia="Times New Roman" w:hAnsi="Calibri" w:cs="Calibri"/>
                <w:sz w:val="20"/>
                <w:szCs w:val="20"/>
                <w:lang w:eastAsia="hr-HR"/>
              </w:rPr>
              <w:t>PP Zlatar Bistrica</w:t>
            </w:r>
          </w:p>
        </w:tc>
        <w:tc>
          <w:tcPr>
            <w:tcW w:w="788" w:type="pct"/>
            <w:shd w:val="clear" w:color="auto" w:fill="FFFFFF"/>
            <w:vAlign w:val="center"/>
          </w:tcPr>
          <w:p w14:paraId="53832750" w14:textId="77777777" w:rsidR="00790A48" w:rsidRPr="00292609" w:rsidRDefault="00790A48" w:rsidP="00A115A0">
            <w:pPr>
              <w:spacing w:after="0" w:line="240" w:lineRule="auto"/>
              <w:jc w:val="center"/>
              <w:rPr>
                <w:rFonts w:ascii="Calibri" w:eastAsia="Times New Roman" w:hAnsi="Calibri" w:cs="Calibri"/>
                <w:sz w:val="20"/>
                <w:szCs w:val="20"/>
                <w:lang w:eastAsia="hr-HR"/>
              </w:rPr>
            </w:pPr>
            <w:r w:rsidRPr="006A3417">
              <w:rPr>
                <w:rFonts w:cstheme="minorHAnsi"/>
                <w:sz w:val="20"/>
                <w:szCs w:val="20"/>
                <w:lang w:eastAsia="hr-HR"/>
              </w:rPr>
              <w:t>odmah do 1 h</w:t>
            </w:r>
          </w:p>
        </w:tc>
        <w:tc>
          <w:tcPr>
            <w:tcW w:w="1789" w:type="pct"/>
            <w:shd w:val="clear" w:color="auto" w:fill="FFFFFF"/>
            <w:vAlign w:val="center"/>
          </w:tcPr>
          <w:p w14:paraId="6987FE27" w14:textId="77777777" w:rsidR="00790A48" w:rsidRPr="00292609" w:rsidRDefault="00790A48" w:rsidP="00A115A0">
            <w:pPr>
              <w:spacing w:after="0" w:line="240" w:lineRule="auto"/>
              <w:jc w:val="left"/>
              <w:rPr>
                <w:rFonts w:ascii="Calibri" w:eastAsia="Times New Roman" w:hAnsi="Calibri" w:cs="Calibri"/>
                <w:sz w:val="20"/>
                <w:szCs w:val="20"/>
                <w:lang w:eastAsia="hr-HR"/>
              </w:rPr>
            </w:pPr>
            <w:r w:rsidRPr="006A3417">
              <w:rPr>
                <w:rFonts w:eastAsia="Times New Roman" w:cstheme="minorHAnsi"/>
                <w:sz w:val="20"/>
                <w:szCs w:val="20"/>
                <w:lang w:eastAsia="hr-HR"/>
              </w:rPr>
              <w:t xml:space="preserve">ODMAH </w:t>
            </w:r>
            <w:r w:rsidRPr="006A3417">
              <w:rPr>
                <w:rFonts w:cstheme="minorHAnsi"/>
                <w:sz w:val="20"/>
                <w:szCs w:val="20"/>
                <w:lang w:eastAsia="hr-HR"/>
              </w:rPr>
              <w:t>i sukcesivno prema razvoju situacije</w:t>
            </w:r>
          </w:p>
        </w:tc>
      </w:tr>
      <w:tr w:rsidR="00790A48" w:rsidRPr="00292609" w14:paraId="5F2933DC" w14:textId="77777777" w:rsidTr="00A115A0">
        <w:trPr>
          <w:jc w:val="center"/>
        </w:trPr>
        <w:tc>
          <w:tcPr>
            <w:tcW w:w="389" w:type="pct"/>
            <w:shd w:val="clear" w:color="auto" w:fill="FFFFFF"/>
            <w:vAlign w:val="center"/>
          </w:tcPr>
          <w:p w14:paraId="7F9DE7B5" w14:textId="77777777" w:rsidR="00790A48" w:rsidRPr="00292609" w:rsidRDefault="00790A48" w:rsidP="00A115A0">
            <w:pPr>
              <w:numPr>
                <w:ilvl w:val="0"/>
                <w:numId w:val="11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7CF12F9" w14:textId="77777777" w:rsidR="00790A48" w:rsidRPr="00292609" w:rsidRDefault="00790A48" w:rsidP="00A115A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Pravne osobe </w:t>
            </w:r>
            <w:r>
              <w:rPr>
                <w:rFonts w:ascii="Calibri" w:eastAsia="Times New Roman" w:hAnsi="Calibri" w:cs="Calibri"/>
                <w:sz w:val="20"/>
                <w:szCs w:val="20"/>
                <w:lang w:eastAsia="hr-HR"/>
              </w:rPr>
              <w:t xml:space="preserve">od interesa za sustav civilne zaštite </w:t>
            </w:r>
            <w:r w:rsidRPr="00292609">
              <w:rPr>
                <w:rFonts w:ascii="Calibri" w:eastAsia="Times New Roman" w:hAnsi="Calibri" w:cs="Calibri"/>
                <w:sz w:val="20"/>
                <w:szCs w:val="20"/>
                <w:lang w:eastAsia="hr-HR"/>
              </w:rPr>
              <w:t>s građevinskom mehanizacijom</w:t>
            </w:r>
          </w:p>
        </w:tc>
        <w:tc>
          <w:tcPr>
            <w:tcW w:w="788" w:type="pct"/>
            <w:shd w:val="clear" w:color="auto" w:fill="FFFFFF"/>
            <w:vAlign w:val="center"/>
          </w:tcPr>
          <w:p w14:paraId="0E17BCFE" w14:textId="77777777" w:rsidR="00790A48" w:rsidRPr="00292609" w:rsidRDefault="00790A48" w:rsidP="00A115A0">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3FBA0A48" w14:textId="77777777" w:rsidR="00790A48" w:rsidRPr="00292609" w:rsidRDefault="00790A48" w:rsidP="00A115A0">
            <w:pPr>
              <w:spacing w:after="0" w:line="240" w:lineRule="auto"/>
              <w:jc w:val="left"/>
              <w:rPr>
                <w:rFonts w:ascii="Calibri" w:eastAsia="Times New Roman" w:hAnsi="Calibri" w:cs="Calibri"/>
                <w:sz w:val="20"/>
                <w:szCs w:val="20"/>
                <w:lang w:eastAsia="hr-HR"/>
              </w:rPr>
            </w:pPr>
            <w:r w:rsidRPr="008C7118">
              <w:rPr>
                <w:rFonts w:ascii="Calibri" w:eastAsia="Times New Roman" w:hAnsi="Calibri" w:cs="Calibri"/>
                <w:sz w:val="20"/>
                <w:szCs w:val="20"/>
                <w:lang w:eastAsia="hr-HR"/>
              </w:rPr>
              <w:t>ODMAH nakon ugroze</w:t>
            </w:r>
          </w:p>
        </w:tc>
      </w:tr>
      <w:tr w:rsidR="00790A48" w:rsidRPr="00292609" w14:paraId="27A5868A" w14:textId="77777777" w:rsidTr="00A115A0">
        <w:trPr>
          <w:jc w:val="center"/>
        </w:trPr>
        <w:tc>
          <w:tcPr>
            <w:tcW w:w="389" w:type="pct"/>
            <w:shd w:val="clear" w:color="auto" w:fill="FFFFFF"/>
            <w:vAlign w:val="center"/>
          </w:tcPr>
          <w:p w14:paraId="4AB7789B" w14:textId="77777777" w:rsidR="00790A48" w:rsidRPr="00292609" w:rsidRDefault="00790A48" w:rsidP="00A115A0">
            <w:pPr>
              <w:numPr>
                <w:ilvl w:val="0"/>
                <w:numId w:val="11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B9AAB8B" w14:textId="77777777" w:rsidR="00790A48" w:rsidRPr="00292609" w:rsidRDefault="00790A48" w:rsidP="00A115A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r>
              <w:rPr>
                <w:rFonts w:ascii="Calibri" w:eastAsia="Times New Roman" w:hAnsi="Calibri" w:cs="Calibri"/>
                <w:sz w:val="20"/>
                <w:szCs w:val="20"/>
                <w:lang w:eastAsia="hr-HR"/>
              </w:rPr>
              <w:t xml:space="preserve">Elektra Zabok </w:t>
            </w:r>
            <w:r w:rsidRPr="00292609">
              <w:rPr>
                <w:rFonts w:ascii="Calibri" w:eastAsia="Times New Roman" w:hAnsi="Calibri" w:cs="Calibri"/>
                <w:sz w:val="20"/>
                <w:szCs w:val="20"/>
                <w:lang w:eastAsia="hr-HR"/>
              </w:rPr>
              <w:t>i drugi operateri, distributeri vode i energenata</w:t>
            </w:r>
          </w:p>
        </w:tc>
        <w:tc>
          <w:tcPr>
            <w:tcW w:w="788" w:type="pct"/>
            <w:shd w:val="clear" w:color="auto" w:fill="FFFFFF"/>
            <w:vAlign w:val="center"/>
          </w:tcPr>
          <w:p w14:paraId="77B40082" w14:textId="77777777" w:rsidR="00790A48" w:rsidRPr="00292609" w:rsidRDefault="00790A48" w:rsidP="00A115A0">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4F8475BC" w14:textId="77777777" w:rsidR="00790A48" w:rsidRPr="00292609" w:rsidRDefault="00790A48" w:rsidP="00A115A0">
            <w:pPr>
              <w:spacing w:after="0" w:line="240" w:lineRule="auto"/>
              <w:jc w:val="left"/>
              <w:rPr>
                <w:rFonts w:ascii="Calibri" w:eastAsia="Times New Roman" w:hAnsi="Calibri" w:cs="Calibri"/>
                <w:sz w:val="20"/>
                <w:szCs w:val="20"/>
                <w:lang w:eastAsia="hr-HR"/>
              </w:rPr>
            </w:pPr>
            <w:r w:rsidRPr="008C7118">
              <w:rPr>
                <w:rFonts w:ascii="Calibri" w:eastAsia="Times New Roman" w:hAnsi="Calibri" w:cs="Calibri"/>
                <w:sz w:val="20"/>
                <w:szCs w:val="20"/>
                <w:lang w:eastAsia="hr-HR"/>
              </w:rPr>
              <w:t>ODMAH nakon ugroze</w:t>
            </w:r>
          </w:p>
        </w:tc>
      </w:tr>
      <w:tr w:rsidR="00790A48" w:rsidRPr="00292609" w14:paraId="1A6FAD28" w14:textId="77777777" w:rsidTr="00A115A0">
        <w:trPr>
          <w:trHeight w:val="495"/>
          <w:jc w:val="center"/>
        </w:trPr>
        <w:tc>
          <w:tcPr>
            <w:tcW w:w="389" w:type="pct"/>
            <w:shd w:val="clear" w:color="auto" w:fill="FFFFFF"/>
            <w:vAlign w:val="center"/>
          </w:tcPr>
          <w:p w14:paraId="14271C6D" w14:textId="77777777" w:rsidR="00790A48" w:rsidRPr="00292609" w:rsidRDefault="00790A48" w:rsidP="00A115A0">
            <w:pPr>
              <w:numPr>
                <w:ilvl w:val="0"/>
                <w:numId w:val="11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B7A2F3B" w14:textId="77777777" w:rsidR="00790A48" w:rsidRPr="00292609" w:rsidRDefault="00790A48" w:rsidP="00A115A0">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Dom zdravlja Krapinsko-zagorske županije, Ambulanta Zlatar</w:t>
            </w:r>
          </w:p>
        </w:tc>
        <w:tc>
          <w:tcPr>
            <w:tcW w:w="788" w:type="pct"/>
            <w:shd w:val="clear" w:color="auto" w:fill="FFFFFF"/>
            <w:vAlign w:val="center"/>
          </w:tcPr>
          <w:p w14:paraId="5972B5A9" w14:textId="77777777" w:rsidR="00790A48" w:rsidRPr="00292609" w:rsidRDefault="00790A48" w:rsidP="00A115A0">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20AFFC53" w14:textId="77777777" w:rsidR="00790A48" w:rsidRPr="00292609" w:rsidRDefault="00790A48" w:rsidP="00A115A0">
            <w:pPr>
              <w:spacing w:after="0" w:line="240" w:lineRule="auto"/>
              <w:jc w:val="left"/>
              <w:rPr>
                <w:rFonts w:ascii="Calibri" w:eastAsia="Times New Roman" w:hAnsi="Calibri" w:cs="Calibri"/>
                <w:sz w:val="20"/>
                <w:szCs w:val="20"/>
                <w:lang w:eastAsia="hr-HR"/>
              </w:rPr>
            </w:pPr>
            <w:r w:rsidRPr="008C7118">
              <w:rPr>
                <w:rFonts w:ascii="Calibri" w:eastAsia="Times New Roman" w:hAnsi="Calibri" w:cs="Calibri"/>
                <w:sz w:val="20"/>
                <w:szCs w:val="20"/>
                <w:lang w:eastAsia="hr-HR"/>
              </w:rPr>
              <w:t>ODMAH nakon ugroze</w:t>
            </w:r>
          </w:p>
        </w:tc>
      </w:tr>
      <w:tr w:rsidR="00790A48" w:rsidRPr="00292609" w14:paraId="46FB4038" w14:textId="77777777" w:rsidTr="00A115A0">
        <w:trPr>
          <w:jc w:val="center"/>
        </w:trPr>
        <w:tc>
          <w:tcPr>
            <w:tcW w:w="389" w:type="pct"/>
            <w:shd w:val="clear" w:color="auto" w:fill="FFFFFF"/>
            <w:vAlign w:val="center"/>
          </w:tcPr>
          <w:p w14:paraId="4952A96D" w14:textId="77777777" w:rsidR="00790A48" w:rsidRPr="00292609" w:rsidRDefault="00790A48" w:rsidP="00A115A0">
            <w:pPr>
              <w:numPr>
                <w:ilvl w:val="0"/>
                <w:numId w:val="11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33AA8E5" w14:textId="77777777" w:rsidR="00790A48" w:rsidRPr="00292609" w:rsidRDefault="00790A48" w:rsidP="00A115A0">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Zlatar</w:t>
            </w:r>
          </w:p>
        </w:tc>
        <w:tc>
          <w:tcPr>
            <w:tcW w:w="788" w:type="pct"/>
            <w:shd w:val="clear" w:color="auto" w:fill="FFFFFF"/>
            <w:vAlign w:val="center"/>
          </w:tcPr>
          <w:p w14:paraId="7C6E1B0D" w14:textId="77777777" w:rsidR="00790A48" w:rsidRPr="00292609" w:rsidRDefault="00790A48" w:rsidP="00A115A0">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710B4F7" w14:textId="77777777" w:rsidR="00790A48" w:rsidRPr="00292609" w:rsidRDefault="00790A48" w:rsidP="00A115A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790A48" w:rsidRPr="00292609" w14:paraId="242A2CDB" w14:textId="77777777" w:rsidTr="00A115A0">
        <w:trPr>
          <w:jc w:val="center"/>
        </w:trPr>
        <w:tc>
          <w:tcPr>
            <w:tcW w:w="389" w:type="pct"/>
            <w:shd w:val="clear" w:color="auto" w:fill="FFFFFF"/>
            <w:vAlign w:val="center"/>
          </w:tcPr>
          <w:p w14:paraId="2FDB920A" w14:textId="77777777" w:rsidR="00790A48" w:rsidRPr="00292609" w:rsidRDefault="00790A48" w:rsidP="00A115A0">
            <w:pPr>
              <w:numPr>
                <w:ilvl w:val="0"/>
                <w:numId w:val="11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57E607A" w14:textId="63B8A052" w:rsidR="00790A48" w:rsidRPr="00292609" w:rsidRDefault="00790A48" w:rsidP="00A115A0">
            <w:pPr>
              <w:spacing w:after="0" w:line="240" w:lineRule="auto"/>
              <w:jc w:val="left"/>
              <w:rPr>
                <w:rFonts w:ascii="Calibri" w:eastAsia="Times New Roman" w:hAnsi="Calibri" w:cs="Calibri"/>
                <w:sz w:val="20"/>
                <w:szCs w:val="20"/>
                <w:lang w:eastAsia="hr-HR"/>
              </w:rPr>
            </w:pPr>
            <w:r w:rsidRPr="00E31BA1">
              <w:rPr>
                <w:rFonts w:ascii="Calibri" w:eastAsia="Times New Roman" w:hAnsi="Calibri" w:cs="Calibri"/>
                <w:sz w:val="20"/>
                <w:szCs w:val="20"/>
                <w:lang w:eastAsia="hr-HR"/>
              </w:rPr>
              <w:t xml:space="preserve">HGSS </w:t>
            </w:r>
            <w:r>
              <w:rPr>
                <w:rFonts w:ascii="Calibri" w:eastAsia="Times New Roman" w:hAnsi="Calibri" w:cs="Calibri"/>
                <w:sz w:val="20"/>
                <w:szCs w:val="20"/>
                <w:lang w:eastAsia="hr-HR"/>
              </w:rPr>
              <w:t>–</w:t>
            </w:r>
            <w:r w:rsidRPr="00E31BA1">
              <w:rPr>
                <w:rFonts w:ascii="Calibri" w:eastAsia="Times New Roman" w:hAnsi="Calibri" w:cs="Calibri"/>
                <w:sz w:val="20"/>
                <w:szCs w:val="20"/>
                <w:lang w:eastAsia="hr-HR"/>
              </w:rPr>
              <w:t xml:space="preserve"> Stanica</w:t>
            </w:r>
            <w:r>
              <w:rPr>
                <w:rFonts w:ascii="Calibri" w:eastAsia="Times New Roman" w:hAnsi="Calibri" w:cs="Calibri"/>
                <w:sz w:val="20"/>
                <w:szCs w:val="20"/>
                <w:lang w:eastAsia="hr-HR"/>
              </w:rPr>
              <w:t xml:space="preserve"> </w:t>
            </w:r>
            <w:r w:rsidRPr="00E31BA1">
              <w:rPr>
                <w:rFonts w:ascii="Calibri" w:eastAsia="Times New Roman" w:hAnsi="Calibri" w:cs="Calibri"/>
                <w:sz w:val="20"/>
                <w:szCs w:val="20"/>
                <w:lang w:eastAsia="hr-HR"/>
              </w:rPr>
              <w:t>Zlatar Bistrica</w:t>
            </w:r>
          </w:p>
        </w:tc>
        <w:tc>
          <w:tcPr>
            <w:tcW w:w="788" w:type="pct"/>
            <w:shd w:val="clear" w:color="auto" w:fill="FFFFFF"/>
            <w:vAlign w:val="center"/>
          </w:tcPr>
          <w:p w14:paraId="2C47EFCE" w14:textId="77777777" w:rsidR="00790A48" w:rsidRPr="00292609" w:rsidRDefault="00790A48" w:rsidP="00A115A0">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5EC77040" w14:textId="77777777" w:rsidR="00790A48" w:rsidRPr="00292609" w:rsidRDefault="00790A48" w:rsidP="00A115A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790A48" w:rsidRPr="00292609" w14:paraId="05BBBFB9" w14:textId="77777777" w:rsidTr="00A115A0">
        <w:trPr>
          <w:jc w:val="center"/>
        </w:trPr>
        <w:tc>
          <w:tcPr>
            <w:tcW w:w="389" w:type="pct"/>
            <w:shd w:val="clear" w:color="auto" w:fill="FFFFFF"/>
            <w:vAlign w:val="center"/>
          </w:tcPr>
          <w:p w14:paraId="01078CBA" w14:textId="77777777" w:rsidR="00790A48" w:rsidRPr="00292609" w:rsidRDefault="00790A48" w:rsidP="00A115A0">
            <w:pPr>
              <w:numPr>
                <w:ilvl w:val="0"/>
                <w:numId w:val="11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9AE73C5" w14:textId="77777777" w:rsidR="00790A48" w:rsidRPr="00292609" w:rsidRDefault="00790A48" w:rsidP="00A115A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549C08E2" w14:textId="77777777" w:rsidR="00790A48" w:rsidRPr="00292609" w:rsidRDefault="00790A48" w:rsidP="00A115A0">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010DB3EA" w14:textId="6850C3D8" w:rsidR="00790A48" w:rsidRPr="00292609" w:rsidRDefault="00790A48" w:rsidP="00A115A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po primitku zahtjeva od </w:t>
            </w:r>
            <w:r>
              <w:rPr>
                <w:rFonts w:ascii="Calibri" w:eastAsia="Times New Roman" w:hAnsi="Calibri" w:cs="Calibri"/>
                <w:sz w:val="20"/>
                <w:szCs w:val="20"/>
                <w:lang w:eastAsia="hr-HR"/>
              </w:rPr>
              <w:t>gradonačelni</w:t>
            </w:r>
            <w:r w:rsidR="003A01DD">
              <w:rPr>
                <w:rFonts w:ascii="Calibri" w:eastAsia="Times New Roman" w:hAnsi="Calibri" w:cs="Calibri"/>
                <w:sz w:val="20"/>
                <w:szCs w:val="20"/>
                <w:lang w:eastAsia="hr-HR"/>
              </w:rPr>
              <w:t>ce</w:t>
            </w:r>
            <w:r w:rsidRPr="00292609">
              <w:rPr>
                <w:rFonts w:ascii="Calibri" w:eastAsia="Times New Roman" w:hAnsi="Calibri" w:cs="Calibri"/>
                <w:sz w:val="20"/>
                <w:szCs w:val="20"/>
                <w:lang w:eastAsia="hr-HR"/>
              </w:rPr>
              <w:t xml:space="preserve"> ili </w:t>
            </w:r>
            <w:r>
              <w:rPr>
                <w:rFonts w:ascii="Calibri" w:eastAsia="Times New Roman" w:hAnsi="Calibri" w:cs="Calibri"/>
                <w:sz w:val="20"/>
                <w:szCs w:val="20"/>
                <w:lang w:eastAsia="hr-HR"/>
              </w:rPr>
              <w:t>Službe civilne zaštite</w:t>
            </w:r>
          </w:p>
        </w:tc>
      </w:tr>
      <w:tr w:rsidR="00790A48" w:rsidRPr="00292609" w14:paraId="5229173D" w14:textId="77777777" w:rsidTr="00A115A0">
        <w:trPr>
          <w:trHeight w:val="314"/>
          <w:jc w:val="center"/>
        </w:trPr>
        <w:tc>
          <w:tcPr>
            <w:tcW w:w="389" w:type="pct"/>
            <w:shd w:val="clear" w:color="auto" w:fill="FFFFFF"/>
            <w:vAlign w:val="center"/>
          </w:tcPr>
          <w:p w14:paraId="0EB6DA07" w14:textId="77777777" w:rsidR="00790A48" w:rsidRPr="00292609" w:rsidRDefault="00790A48" w:rsidP="00A115A0">
            <w:pPr>
              <w:numPr>
                <w:ilvl w:val="0"/>
                <w:numId w:val="11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7D6F7E6" w14:textId="77777777" w:rsidR="00790A48" w:rsidRPr="00292609" w:rsidRDefault="00790A48" w:rsidP="00A115A0">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2CF0F35A" w14:textId="77777777" w:rsidR="00790A48" w:rsidRPr="00292609" w:rsidRDefault="00790A48" w:rsidP="00A115A0">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32B48397" w14:textId="77777777" w:rsidR="00790A48" w:rsidRPr="00292609" w:rsidRDefault="00790A48" w:rsidP="00A115A0">
            <w:pPr>
              <w:spacing w:after="0" w:line="240" w:lineRule="auto"/>
              <w:jc w:val="left"/>
              <w:rPr>
                <w:rFonts w:ascii="Calibri" w:eastAsia="Times New Roman" w:hAnsi="Calibri" w:cs="Calibri"/>
                <w:sz w:val="20"/>
                <w:szCs w:val="20"/>
                <w:lang w:eastAsia="hr-HR"/>
              </w:rPr>
            </w:pPr>
            <w:r w:rsidRPr="00342391">
              <w:rPr>
                <w:rFonts w:ascii="Calibri" w:eastAsia="Times New Roman" w:hAnsi="Calibri" w:cs="Calibri"/>
                <w:sz w:val="20"/>
                <w:szCs w:val="20"/>
                <w:lang w:eastAsia="hr-HR"/>
              </w:rPr>
              <w:t>ODMAH nakon ugroze</w:t>
            </w:r>
          </w:p>
        </w:tc>
      </w:tr>
    </w:tbl>
    <w:p w14:paraId="1B38CCCB" w14:textId="0D896D16" w:rsidR="00EF0F3C" w:rsidRDefault="00EF0F3C" w:rsidP="00EF0F3C">
      <w:pPr>
        <w:pStyle w:val="Naslov3"/>
      </w:pPr>
      <w:bookmarkStart w:id="322" w:name="_Toc113273710"/>
      <w:r w:rsidRPr="00EF0F3C">
        <w:t>Organizacija popune operativnih snaga civilne zaštite obveznicima i osobnim i skupnim materijalno-tehničkim sredstvima</w:t>
      </w:r>
      <w:bookmarkEnd w:id="319"/>
      <w:bookmarkEnd w:id="322"/>
    </w:p>
    <w:p w14:paraId="581856BD" w14:textId="77777777" w:rsidR="00EF0F3C" w:rsidRPr="00EF0F3C" w:rsidRDefault="00EF0F3C" w:rsidP="00F20A60">
      <w:pPr>
        <w:widowControl w:val="0"/>
        <w:autoSpaceDE w:val="0"/>
        <w:autoSpaceDN w:val="0"/>
        <w:adjustRightInd w:val="0"/>
        <w:spacing w:before="120" w:after="120" w:line="276" w:lineRule="auto"/>
        <w:rPr>
          <w:rFonts w:ascii="Calibri" w:eastAsia="Calibri" w:hAnsi="Calibri" w:cs="Calibri"/>
          <w:szCs w:val="24"/>
        </w:rPr>
      </w:pPr>
      <w:r w:rsidRPr="00EF0F3C">
        <w:rPr>
          <w:rFonts w:ascii="Calibri" w:eastAsia="Calibri" w:hAnsi="Calibri" w:cs="Calibri"/>
          <w:szCs w:val="24"/>
        </w:rPr>
        <w:t>Popuna operativnih snaga obveznicima vrši se:</w:t>
      </w:r>
    </w:p>
    <w:p w14:paraId="38C46D33" w14:textId="77777777" w:rsidR="00EF0F3C" w:rsidRPr="00EF0F3C" w:rsidRDefault="00EF0F3C" w:rsidP="002C52FC">
      <w:pPr>
        <w:widowControl w:val="0"/>
        <w:numPr>
          <w:ilvl w:val="0"/>
          <w:numId w:val="13"/>
        </w:numPr>
        <w:autoSpaceDE w:val="0"/>
        <w:autoSpaceDN w:val="0"/>
        <w:adjustRightInd w:val="0"/>
        <w:spacing w:after="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imenovanjem na dužnosti u Stožer civilne zaštite,</w:t>
      </w:r>
    </w:p>
    <w:p w14:paraId="629DFD84" w14:textId="77777777" w:rsidR="00EF0F3C" w:rsidRPr="00EF0F3C" w:rsidRDefault="00EF0F3C" w:rsidP="002C52FC">
      <w:pPr>
        <w:widowControl w:val="0"/>
        <w:numPr>
          <w:ilvl w:val="0"/>
          <w:numId w:val="13"/>
        </w:numPr>
        <w:autoSpaceDE w:val="0"/>
        <w:autoSpaceDN w:val="0"/>
        <w:adjustRightInd w:val="0"/>
        <w:spacing w:after="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na principu radne obveze za pravne osobe koje se poslovima civilne zaštite bave u redovitoj djelatnosti,</w:t>
      </w:r>
    </w:p>
    <w:p w14:paraId="62138F70" w14:textId="77777777" w:rsidR="00EF0F3C" w:rsidRPr="00EF0F3C" w:rsidRDefault="00EF0F3C" w:rsidP="002C52FC">
      <w:pPr>
        <w:widowControl w:val="0"/>
        <w:numPr>
          <w:ilvl w:val="0"/>
          <w:numId w:val="13"/>
        </w:numPr>
        <w:autoSpaceDE w:val="0"/>
        <w:autoSpaceDN w:val="0"/>
        <w:adjustRightInd w:val="0"/>
        <w:spacing w:after="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određivanjem stručnih timova ili potrebitog broja zaposlenika ili članova udruge za izvršavanja dobivene zadaće u civilnoj zaštiti.</w:t>
      </w:r>
    </w:p>
    <w:p w14:paraId="23729767" w14:textId="77777777" w:rsidR="00EF0F3C" w:rsidRPr="00EF0F3C" w:rsidRDefault="00EF0F3C" w:rsidP="00F20A60">
      <w:pPr>
        <w:widowControl w:val="0"/>
        <w:autoSpaceDE w:val="0"/>
        <w:autoSpaceDN w:val="0"/>
        <w:adjustRightInd w:val="0"/>
        <w:spacing w:before="120" w:after="120" w:line="276" w:lineRule="auto"/>
        <w:rPr>
          <w:rFonts w:ascii="Calibri" w:eastAsia="Calibri" w:hAnsi="Calibri" w:cs="Calibri"/>
          <w:szCs w:val="24"/>
        </w:rPr>
      </w:pPr>
      <w:r w:rsidRPr="00EF0F3C">
        <w:rPr>
          <w:rFonts w:ascii="Calibri" w:eastAsia="Calibri" w:hAnsi="Calibri" w:cs="Calibri"/>
          <w:szCs w:val="24"/>
        </w:rPr>
        <w:t>Organizacija popune osobnim i skupnim materijalno-tehničkim sredstvima</w:t>
      </w:r>
    </w:p>
    <w:p w14:paraId="7E270A7A" w14:textId="77777777" w:rsidR="00EF0F3C" w:rsidRPr="00EF0F3C" w:rsidRDefault="00EF0F3C" w:rsidP="00F20A60">
      <w:pPr>
        <w:widowControl w:val="0"/>
        <w:autoSpaceDE w:val="0"/>
        <w:autoSpaceDN w:val="0"/>
        <w:adjustRightInd w:val="0"/>
        <w:spacing w:before="120" w:after="120" w:line="276" w:lineRule="auto"/>
        <w:rPr>
          <w:rFonts w:ascii="Calibri" w:eastAsia="Calibri" w:hAnsi="Calibri" w:cs="Calibri"/>
          <w:b/>
          <w:bCs/>
          <w:szCs w:val="24"/>
        </w:rPr>
      </w:pPr>
      <w:r w:rsidRPr="00EF0F3C">
        <w:rPr>
          <w:rFonts w:ascii="Calibri" w:eastAsia="Calibri" w:hAnsi="Calibri" w:cs="Calibri"/>
          <w:b/>
          <w:bCs/>
          <w:szCs w:val="24"/>
        </w:rPr>
        <w:t xml:space="preserve">Stožer civilne zaštite </w:t>
      </w:r>
    </w:p>
    <w:p w14:paraId="3AC9F623" w14:textId="35057EEA" w:rsidR="00EF0F3C" w:rsidRPr="00EF0F3C" w:rsidRDefault="00EF0F3C" w:rsidP="002C52FC">
      <w:pPr>
        <w:widowControl w:val="0"/>
        <w:numPr>
          <w:ilvl w:val="0"/>
          <w:numId w:val="14"/>
        </w:numPr>
        <w:autoSpaceDE w:val="0"/>
        <w:autoSpaceDN w:val="0"/>
        <w:adjustRightInd w:val="0"/>
        <w:spacing w:after="0" w:line="276" w:lineRule="auto"/>
        <w:ind w:left="714" w:hanging="357"/>
        <w:contextualSpacing/>
        <w:rPr>
          <w:rFonts w:ascii="Calibri" w:eastAsia="Times New Roman" w:hAnsi="Calibri" w:cs="Calibri"/>
          <w:szCs w:val="24"/>
          <w:lang w:eastAsia="hr-HR"/>
        </w:rPr>
      </w:pPr>
      <w:r w:rsidRPr="00EF0F3C">
        <w:rPr>
          <w:rFonts w:eastAsia="Times New Roman" w:cstheme="minorHAnsi"/>
          <w:szCs w:val="24"/>
          <w:lang w:eastAsia="hr-HR"/>
        </w:rPr>
        <w:t>članovi Stožera civilne zaštite popunjavaju se</w:t>
      </w:r>
      <w:r w:rsidRPr="00EF0F3C">
        <w:rPr>
          <w:rFonts w:ascii="Calibri" w:eastAsia="Times New Roman" w:hAnsi="Calibri" w:cs="Calibri"/>
          <w:szCs w:val="24"/>
          <w:lang w:eastAsia="hr-HR"/>
        </w:rPr>
        <w:t xml:space="preserve"> opremom i sredstvima za rad od stručnih službi </w:t>
      </w:r>
      <w:r w:rsidR="00F20A60">
        <w:rPr>
          <w:rFonts w:ascii="Calibri" w:eastAsia="Times New Roman" w:hAnsi="Calibri" w:cs="Calibri"/>
          <w:szCs w:val="24"/>
          <w:lang w:eastAsia="hr-HR"/>
        </w:rPr>
        <w:t xml:space="preserve">Grada </w:t>
      </w:r>
      <w:r w:rsidRPr="00EF0F3C">
        <w:rPr>
          <w:rFonts w:ascii="Calibri" w:eastAsia="Times New Roman" w:hAnsi="Calibri" w:cs="Calibri"/>
          <w:szCs w:val="24"/>
          <w:lang w:eastAsia="hr-HR"/>
        </w:rPr>
        <w:t>(sredstva veze, računalnu opremu i ostala sredstva za rad).</w:t>
      </w:r>
    </w:p>
    <w:p w14:paraId="70F47474" w14:textId="77777777" w:rsidR="00EF0F3C" w:rsidRPr="00EF0F3C" w:rsidRDefault="00EF0F3C" w:rsidP="00F20A60">
      <w:pPr>
        <w:widowControl w:val="0"/>
        <w:tabs>
          <w:tab w:val="left" w:pos="709"/>
        </w:tabs>
        <w:autoSpaceDE w:val="0"/>
        <w:autoSpaceDN w:val="0"/>
        <w:adjustRightInd w:val="0"/>
        <w:spacing w:before="120" w:after="120" w:line="276" w:lineRule="auto"/>
        <w:rPr>
          <w:rFonts w:ascii="Calibri" w:eastAsia="Calibri" w:hAnsi="Calibri" w:cs="Calibri"/>
          <w:b/>
          <w:bCs/>
          <w:szCs w:val="24"/>
        </w:rPr>
      </w:pPr>
      <w:r w:rsidRPr="00EF0F3C">
        <w:rPr>
          <w:rFonts w:ascii="Calibri" w:eastAsia="Calibri" w:hAnsi="Calibri" w:cs="Calibri"/>
          <w:b/>
          <w:bCs/>
          <w:szCs w:val="24"/>
        </w:rPr>
        <w:t>Ostale operativne snage (vatrogastvo, Crveni križ, HGSS)</w:t>
      </w:r>
    </w:p>
    <w:p w14:paraId="6D247AE0" w14:textId="77777777" w:rsidR="00EF0F3C" w:rsidRPr="00EF0F3C" w:rsidRDefault="00EF0F3C" w:rsidP="002C52FC">
      <w:pPr>
        <w:widowControl w:val="0"/>
        <w:numPr>
          <w:ilvl w:val="0"/>
          <w:numId w:val="15"/>
        </w:numPr>
        <w:autoSpaceDE w:val="0"/>
        <w:autoSpaceDN w:val="0"/>
        <w:adjustRightInd w:val="0"/>
        <w:spacing w:after="12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 xml:space="preserve">popunjavaju se materijalnim sredstvima, koje koriste i tijekom redovnih poslova iz </w:t>
      </w:r>
      <w:r w:rsidRPr="00EF0F3C">
        <w:rPr>
          <w:rFonts w:ascii="Calibri" w:eastAsia="Times New Roman" w:hAnsi="Calibri" w:cs="Calibri"/>
          <w:szCs w:val="24"/>
          <w:lang w:eastAsia="hr-HR"/>
        </w:rPr>
        <w:lastRenderedPageBreak/>
        <w:t>svojih vlastitih izvora.</w:t>
      </w:r>
    </w:p>
    <w:p w14:paraId="2B8AE394" w14:textId="77777777" w:rsidR="00EF0F3C" w:rsidRPr="00EF0F3C" w:rsidRDefault="00EF0F3C" w:rsidP="00F20A60">
      <w:pPr>
        <w:widowControl w:val="0"/>
        <w:tabs>
          <w:tab w:val="left" w:pos="540"/>
        </w:tabs>
        <w:autoSpaceDE w:val="0"/>
        <w:autoSpaceDN w:val="0"/>
        <w:adjustRightInd w:val="0"/>
        <w:spacing w:before="120" w:after="120" w:line="276" w:lineRule="auto"/>
        <w:rPr>
          <w:rFonts w:eastAsia="Calibri" w:cs="Calibri"/>
        </w:rPr>
      </w:pPr>
      <w:r w:rsidRPr="00EF0F3C">
        <w:rPr>
          <w:rFonts w:eastAsia="Calibri" w:cs="Calibri"/>
          <w:b/>
          <w:bCs/>
        </w:rPr>
        <w:t>Pravne osobe i udruge građana od interesa za sustav civilne zaštite</w:t>
      </w:r>
      <w:r w:rsidRPr="00EF0F3C">
        <w:rPr>
          <w:rFonts w:eastAsia="Calibri" w:cs="Calibri"/>
        </w:rPr>
        <w:t xml:space="preserve"> </w:t>
      </w:r>
    </w:p>
    <w:p w14:paraId="0A497684" w14:textId="2B5AEF07" w:rsidR="00EF0F3C" w:rsidRDefault="00EF0F3C" w:rsidP="002C52FC">
      <w:pPr>
        <w:widowControl w:val="0"/>
        <w:numPr>
          <w:ilvl w:val="0"/>
          <w:numId w:val="16"/>
        </w:numPr>
        <w:tabs>
          <w:tab w:val="left" w:pos="540"/>
        </w:tabs>
        <w:autoSpaceDE w:val="0"/>
        <w:autoSpaceDN w:val="0"/>
        <w:adjustRightInd w:val="0"/>
        <w:spacing w:before="120" w:after="120" w:line="276" w:lineRule="auto"/>
        <w:rPr>
          <w:rFonts w:eastAsia="Times New Roman" w:cs="Calibri"/>
          <w:szCs w:val="24"/>
          <w:lang w:eastAsia="hr-HR"/>
        </w:rPr>
      </w:pPr>
      <w:r w:rsidRPr="00EF0F3C">
        <w:rPr>
          <w:rFonts w:eastAsia="Times New Roman" w:cs="Calibri"/>
          <w:szCs w:val="24"/>
          <w:lang w:eastAsia="hr-HR"/>
        </w:rPr>
        <w:t xml:space="preserve">   koriste opremu i sredstva vlastitih tvrtki te udruga, sukladno dobivenoj zadaći u civilnoj zaštiti. </w:t>
      </w:r>
    </w:p>
    <w:p w14:paraId="59C2F638" w14:textId="77777777" w:rsidR="00240154" w:rsidRPr="001976CD" w:rsidRDefault="00240154" w:rsidP="00240154">
      <w:pPr>
        <w:widowControl w:val="0"/>
        <w:autoSpaceDE w:val="0"/>
        <w:autoSpaceDN w:val="0"/>
        <w:adjustRightInd w:val="0"/>
        <w:spacing w:after="120" w:line="276" w:lineRule="auto"/>
        <w:rPr>
          <w:rFonts w:cs="Calibri"/>
          <w:b/>
          <w:bCs/>
          <w:szCs w:val="24"/>
        </w:rPr>
      </w:pPr>
      <w:r w:rsidRPr="001976CD">
        <w:rPr>
          <w:rFonts w:cs="Calibri"/>
          <w:b/>
          <w:bCs/>
          <w:szCs w:val="24"/>
        </w:rPr>
        <w:t>Povjerenici civilne zaštite i njihovi zamjenici</w:t>
      </w:r>
    </w:p>
    <w:p w14:paraId="276CB2E3" w14:textId="77777777" w:rsidR="00240154" w:rsidRPr="001976CD" w:rsidRDefault="00240154" w:rsidP="002C52FC">
      <w:pPr>
        <w:widowControl w:val="0"/>
        <w:numPr>
          <w:ilvl w:val="0"/>
          <w:numId w:val="114"/>
        </w:numPr>
        <w:autoSpaceDE w:val="0"/>
        <w:autoSpaceDN w:val="0"/>
        <w:adjustRightInd w:val="0"/>
        <w:spacing w:after="120" w:line="276" w:lineRule="auto"/>
        <w:rPr>
          <w:rFonts w:cs="Calibri"/>
          <w:szCs w:val="24"/>
        </w:rPr>
      </w:pPr>
      <w:r w:rsidRPr="001976CD">
        <w:rPr>
          <w:rFonts w:cs="Calibri"/>
          <w:szCs w:val="24"/>
        </w:rPr>
        <w:t>koriste opremu i sredstva osiguranu od strane Grada.</w:t>
      </w:r>
    </w:p>
    <w:p w14:paraId="3F545FF3" w14:textId="089CC971" w:rsidR="00EF0F3C" w:rsidRDefault="00EF0F3C" w:rsidP="00EF0F3C">
      <w:pPr>
        <w:suppressAutoHyphens/>
        <w:autoSpaceDN w:val="0"/>
        <w:spacing w:after="120" w:line="276" w:lineRule="auto"/>
        <w:textAlignment w:val="baseline"/>
        <w:rPr>
          <w:rFonts w:ascii="Calibri" w:eastAsia="Calibri" w:hAnsi="Calibri" w:cs="Times New Roman"/>
          <w:lang w:eastAsia="hr-HR"/>
        </w:rPr>
      </w:pPr>
      <w:r w:rsidRPr="00EF0F3C">
        <w:rPr>
          <w:rFonts w:ascii="Calibri" w:eastAsia="Calibri" w:hAnsi="Calibri" w:cs="Times New Roman"/>
          <w:lang w:eastAsia="hr-HR"/>
        </w:rPr>
        <w:t xml:space="preserve">Potrebna materijalno-tehnička sredstva osigurat će se i privremenim oduzimanjem pokretnine od pravnih osoba od interesa za sustav civilne zaštite te od obrtnika i poljoprivrednih gospodarstava na području </w:t>
      </w:r>
      <w:r w:rsidR="00F9652D">
        <w:rPr>
          <w:rFonts w:ascii="Calibri" w:eastAsia="Calibri" w:hAnsi="Calibri" w:cs="Times New Roman"/>
          <w:lang w:eastAsia="hr-HR"/>
        </w:rPr>
        <w:t>Grada Zlatara</w:t>
      </w:r>
      <w:r w:rsidRPr="00EF0F3C">
        <w:rPr>
          <w:rFonts w:ascii="Calibri" w:eastAsia="Calibri" w:hAnsi="Calibri" w:cs="Times New Roman"/>
          <w:lang w:eastAsia="hr-HR"/>
        </w:rPr>
        <w:t>.</w:t>
      </w:r>
    </w:p>
    <w:p w14:paraId="55DCB428" w14:textId="347B705E" w:rsidR="007744F1" w:rsidRDefault="007744F1" w:rsidP="007744F1">
      <w:pPr>
        <w:pStyle w:val="Naslov3"/>
      </w:pPr>
      <w:bookmarkStart w:id="323" w:name="_Toc62129448"/>
      <w:bookmarkStart w:id="324" w:name="_Toc113273711"/>
      <w:r w:rsidRPr="007744F1">
        <w:t>Troškovi angažiranih pravnih osoba i redovnih službi aktiviranja snaga civilne zaštite</w:t>
      </w:r>
      <w:bookmarkEnd w:id="323"/>
      <w:bookmarkEnd w:id="324"/>
    </w:p>
    <w:p w14:paraId="59E65ACF" w14:textId="6DC103C6" w:rsidR="007744F1" w:rsidRPr="00C01D21" w:rsidRDefault="007744F1" w:rsidP="007744F1">
      <w:pPr>
        <w:suppressAutoHyphens/>
        <w:autoSpaceDN w:val="0"/>
        <w:spacing w:after="120" w:line="276" w:lineRule="auto"/>
        <w:textAlignment w:val="baseline"/>
        <w:rPr>
          <w:rFonts w:ascii="Calibri" w:eastAsia="Calibri" w:hAnsi="Calibri" w:cs="Times New Roman"/>
          <w:i/>
          <w:iCs/>
          <w:lang w:eastAsia="hr-HR"/>
        </w:rPr>
      </w:pPr>
      <w:r w:rsidRPr="00C01D21">
        <w:rPr>
          <w:rFonts w:ascii="Calibri" w:eastAsia="Calibri" w:hAnsi="Calibri" w:cs="Times New Roman"/>
          <w:lang w:eastAsia="hr-HR"/>
        </w:rPr>
        <w:t xml:space="preserve">Privremeno oduzimanje (mobilizacija) navedenih pokretnina izvršit će se temeljem </w:t>
      </w:r>
      <w:r w:rsidRPr="00C01D21">
        <w:rPr>
          <w:rFonts w:ascii="Calibri" w:eastAsia="Calibri" w:hAnsi="Calibri" w:cs="Times New Roman"/>
          <w:i/>
          <w:iCs/>
          <w:lang w:eastAsia="hr-HR"/>
        </w:rPr>
        <w:t xml:space="preserve">Uredbe o načinu utvrđivanja naknade za privremeno oduzete pokretnine radi provedbe mjera zaštite i spašavanja. </w:t>
      </w:r>
    </w:p>
    <w:p w14:paraId="75369E9A" w14:textId="3A92BC2C" w:rsidR="007744F1" w:rsidRPr="00C01D21" w:rsidRDefault="007744F1" w:rsidP="007744F1">
      <w:pPr>
        <w:suppressAutoHyphens/>
        <w:autoSpaceDN w:val="0"/>
        <w:spacing w:after="120" w:line="276" w:lineRule="auto"/>
        <w:textAlignment w:val="baseline"/>
        <w:rPr>
          <w:rFonts w:ascii="Calibri" w:eastAsia="Calibri" w:hAnsi="Calibri" w:cs="Times New Roman"/>
          <w:lang w:eastAsia="hr-HR"/>
        </w:rPr>
      </w:pPr>
      <w:r w:rsidRPr="00C01D21">
        <w:rPr>
          <w:rFonts w:ascii="Calibri" w:eastAsia="Calibri" w:hAnsi="Calibri" w:cs="Times New Roman"/>
          <w:lang w:eastAsia="hr-HR"/>
        </w:rPr>
        <w:t xml:space="preserve">Zapisnik o privremenom oduzimanju pokretnine i Zapisnik o povratu privremeno oduzete pokretnine nalaze se u </w:t>
      </w:r>
      <w:r w:rsidRPr="00C01D21">
        <w:rPr>
          <w:rFonts w:ascii="Calibri" w:eastAsia="Calibri" w:hAnsi="Calibri" w:cs="Times New Roman"/>
          <w:b/>
          <w:bCs/>
          <w:lang w:eastAsia="hr-HR"/>
        </w:rPr>
        <w:t>PRILOZIMA 3</w:t>
      </w:r>
      <w:r w:rsidR="009622C8">
        <w:rPr>
          <w:rFonts w:ascii="Calibri" w:eastAsia="Calibri" w:hAnsi="Calibri" w:cs="Times New Roman"/>
          <w:b/>
          <w:bCs/>
          <w:lang w:eastAsia="hr-HR"/>
        </w:rPr>
        <w:t>3</w:t>
      </w:r>
      <w:r w:rsidRPr="00C01D21">
        <w:rPr>
          <w:rFonts w:ascii="Calibri" w:eastAsia="Calibri" w:hAnsi="Calibri" w:cs="Times New Roman"/>
          <w:b/>
          <w:bCs/>
          <w:lang w:eastAsia="hr-HR"/>
        </w:rPr>
        <w:t>. i 3</w:t>
      </w:r>
      <w:r w:rsidR="009622C8">
        <w:rPr>
          <w:rFonts w:ascii="Calibri" w:eastAsia="Calibri" w:hAnsi="Calibri" w:cs="Times New Roman"/>
          <w:b/>
          <w:bCs/>
          <w:lang w:eastAsia="hr-HR"/>
        </w:rPr>
        <w:t>4</w:t>
      </w:r>
      <w:r w:rsidRPr="00C01D21">
        <w:rPr>
          <w:rFonts w:ascii="Calibri" w:eastAsia="Calibri" w:hAnsi="Calibri" w:cs="Times New Roman"/>
          <w:b/>
          <w:bCs/>
          <w:lang w:eastAsia="hr-HR"/>
        </w:rPr>
        <w:t>.</w:t>
      </w:r>
      <w:r w:rsidRPr="00C01D21">
        <w:rPr>
          <w:rFonts w:ascii="Calibri" w:eastAsia="Calibri" w:hAnsi="Calibri" w:cs="Times New Roman"/>
          <w:lang w:eastAsia="hr-HR"/>
        </w:rPr>
        <w:t xml:space="preserve"> </w:t>
      </w:r>
    </w:p>
    <w:p w14:paraId="4B6F5DE6" w14:textId="364349EB" w:rsidR="007744F1" w:rsidRPr="00C01D21" w:rsidRDefault="007744F1" w:rsidP="007744F1">
      <w:pPr>
        <w:suppressAutoHyphens/>
        <w:autoSpaceDN w:val="0"/>
        <w:spacing w:after="120" w:line="276" w:lineRule="auto"/>
        <w:textAlignment w:val="baseline"/>
        <w:rPr>
          <w:rFonts w:ascii="Calibri" w:eastAsia="Calibri" w:hAnsi="Calibri" w:cs="Times New Roman"/>
          <w:lang w:eastAsia="hr-HR"/>
        </w:rPr>
      </w:pPr>
      <w:r w:rsidRPr="00C01D21">
        <w:rPr>
          <w:rFonts w:ascii="Calibri" w:eastAsia="Calibri" w:hAnsi="Calibri" w:cs="Times New Roman"/>
          <w:lang w:eastAsia="hr-HR"/>
        </w:rPr>
        <w:t>Odgovorna osoba u pravnoj osobi radi ostvarivanja materijalnih prava za pravnu osobu,</w:t>
      </w:r>
      <w:r>
        <w:rPr>
          <w:rFonts w:ascii="Calibri" w:eastAsia="Calibri" w:hAnsi="Calibri" w:cs="Times New Roman"/>
          <w:lang w:eastAsia="hr-HR"/>
        </w:rPr>
        <w:t xml:space="preserve"> </w:t>
      </w:r>
      <w:r w:rsidR="00110CFE">
        <w:rPr>
          <w:rFonts w:ascii="Calibri" w:eastAsia="Calibri" w:hAnsi="Calibri" w:cs="Times New Roman"/>
          <w:lang w:eastAsia="hr-HR"/>
        </w:rPr>
        <w:t xml:space="preserve">Gradu </w:t>
      </w:r>
      <w:r w:rsidR="00E31BA1">
        <w:rPr>
          <w:rFonts w:ascii="Calibri" w:eastAsia="Calibri" w:hAnsi="Calibri" w:cs="Times New Roman"/>
          <w:lang w:eastAsia="hr-HR"/>
        </w:rPr>
        <w:t>Z</w:t>
      </w:r>
      <w:r w:rsidR="00790A48">
        <w:rPr>
          <w:rFonts w:ascii="Calibri" w:eastAsia="Calibri" w:hAnsi="Calibri" w:cs="Times New Roman"/>
          <w:lang w:eastAsia="hr-HR"/>
        </w:rPr>
        <w:t>lataru</w:t>
      </w:r>
      <w:r w:rsidR="00110CFE">
        <w:rPr>
          <w:rFonts w:ascii="Calibri" w:eastAsia="Calibri" w:hAnsi="Calibri" w:cs="Times New Roman"/>
          <w:lang w:eastAsia="hr-HR"/>
        </w:rPr>
        <w:t xml:space="preserve"> </w:t>
      </w:r>
      <w:r w:rsidRPr="00C01D21">
        <w:rPr>
          <w:rFonts w:ascii="Calibri" w:eastAsia="Calibri" w:hAnsi="Calibri" w:cs="Times New Roman"/>
          <w:lang w:eastAsia="hr-HR"/>
        </w:rPr>
        <w:t xml:space="preserve">podnosi Zahtjev za naknadu za privremeno oduzetu pokretninu </w:t>
      </w:r>
      <w:r w:rsidRPr="00C01D21">
        <w:rPr>
          <w:rFonts w:ascii="Calibri" w:eastAsia="Calibri" w:hAnsi="Calibri" w:cs="Times New Roman"/>
          <w:b/>
          <w:bCs/>
          <w:u w:val="single"/>
          <w:lang w:eastAsia="hr-HR"/>
        </w:rPr>
        <w:t>(PRILOG 3</w:t>
      </w:r>
      <w:r w:rsidR="009622C8">
        <w:rPr>
          <w:rFonts w:ascii="Calibri" w:eastAsia="Calibri" w:hAnsi="Calibri" w:cs="Times New Roman"/>
          <w:b/>
          <w:bCs/>
          <w:u w:val="single"/>
          <w:lang w:eastAsia="hr-HR"/>
        </w:rPr>
        <w:t>5</w:t>
      </w:r>
      <w:r w:rsidRPr="00C01D21">
        <w:rPr>
          <w:rFonts w:ascii="Calibri" w:eastAsia="Calibri" w:hAnsi="Calibri" w:cs="Times New Roman"/>
          <w:b/>
          <w:bCs/>
          <w:u w:val="single"/>
          <w:lang w:eastAsia="hr-HR"/>
        </w:rPr>
        <w:t>.).</w:t>
      </w:r>
    </w:p>
    <w:bookmarkEnd w:id="317"/>
    <w:bookmarkEnd w:id="320"/>
    <w:p w14:paraId="43FF4016" w14:textId="641C93A3" w:rsidR="00F4125E" w:rsidRPr="00F4125E" w:rsidRDefault="00B0515D" w:rsidP="00B0515D">
      <w:pPr>
        <w:pStyle w:val="Odlomakpopisa10"/>
        <w:rPr>
          <w:rFonts w:eastAsiaTheme="minorHAnsi"/>
          <w:sz w:val="22"/>
        </w:rPr>
        <w:sectPr w:rsidR="00F4125E" w:rsidRPr="00F4125E" w:rsidSect="00AA5731">
          <w:pgSz w:w="11906" w:h="16838"/>
          <w:pgMar w:top="1417" w:right="1416" w:bottom="993" w:left="1417" w:header="708" w:footer="708" w:gutter="0"/>
          <w:cols w:space="708"/>
          <w:docGrid w:linePitch="360"/>
        </w:sectPr>
      </w:pPr>
      <w:r w:rsidRPr="00B0515D">
        <w:rPr>
          <w:rFonts w:eastAsiaTheme="minorHAnsi"/>
          <w:sz w:val="22"/>
        </w:rPr>
        <w:t xml:space="preserve"> </w:t>
      </w:r>
    </w:p>
    <w:p w14:paraId="324A66F5" w14:textId="118F8807" w:rsidR="00F4125E" w:rsidRPr="001D6950" w:rsidRDefault="00F4125E" w:rsidP="00F4125E">
      <w:pPr>
        <w:pStyle w:val="Naslov1"/>
      </w:pPr>
      <w:bookmarkStart w:id="325" w:name="_Toc521588168"/>
      <w:bookmarkStart w:id="326" w:name="_Toc526325461"/>
      <w:bookmarkStart w:id="327" w:name="_Toc19258001"/>
      <w:bookmarkStart w:id="328" w:name="_Toc26533121"/>
      <w:bookmarkStart w:id="329" w:name="_Toc62129485"/>
      <w:bookmarkStart w:id="330" w:name="_Toc113273712"/>
      <w:r w:rsidRPr="001D6950">
        <w:lastRenderedPageBreak/>
        <w:t>GRAFIČKI DIO</w:t>
      </w:r>
      <w:bookmarkEnd w:id="325"/>
      <w:bookmarkEnd w:id="326"/>
      <w:bookmarkEnd w:id="327"/>
      <w:bookmarkEnd w:id="328"/>
      <w:bookmarkEnd w:id="329"/>
      <w:bookmarkEnd w:id="330"/>
    </w:p>
    <w:p w14:paraId="4D65677E" w14:textId="77777777" w:rsidR="0064691E" w:rsidRDefault="0064691E" w:rsidP="0064691E">
      <w:pPr>
        <w:numPr>
          <w:ilvl w:val="0"/>
          <w:numId w:val="69"/>
        </w:numPr>
        <w:spacing w:after="0" w:line="276" w:lineRule="auto"/>
        <w:ind w:left="1066" w:hanging="709"/>
        <w:rPr>
          <w:rFonts w:ascii="Calibri" w:eastAsia="Times New Roman" w:hAnsi="Calibri" w:cs="Calibri"/>
          <w:szCs w:val="24"/>
          <w:lang w:val="en-US" w:eastAsia="hr-HR"/>
        </w:rPr>
      </w:pPr>
      <w:proofErr w:type="spellStart"/>
      <w:r w:rsidRPr="0064691E">
        <w:rPr>
          <w:rFonts w:ascii="Calibri" w:eastAsia="Times New Roman" w:hAnsi="Calibri" w:cs="Calibri"/>
          <w:szCs w:val="24"/>
          <w:lang w:val="en-US" w:eastAsia="hr-HR"/>
        </w:rPr>
        <w:t>Promet</w:t>
      </w:r>
      <w:proofErr w:type="spellEnd"/>
      <w:r w:rsidRPr="0064691E">
        <w:rPr>
          <w:rFonts w:ascii="Calibri" w:eastAsia="Times New Roman" w:hAnsi="Calibri" w:cs="Calibri"/>
          <w:szCs w:val="24"/>
          <w:lang w:val="en-US" w:eastAsia="hr-HR"/>
        </w:rPr>
        <w:t xml:space="preserve"> – </w:t>
      </w:r>
      <w:proofErr w:type="spellStart"/>
      <w:r w:rsidRPr="0064691E">
        <w:rPr>
          <w:rFonts w:ascii="Calibri" w:eastAsia="Times New Roman" w:hAnsi="Calibri" w:cs="Calibri"/>
          <w:szCs w:val="24"/>
          <w:lang w:val="en-US" w:eastAsia="hr-HR"/>
        </w:rPr>
        <w:t>cestovni</w:t>
      </w:r>
      <w:proofErr w:type="spellEnd"/>
      <w:r w:rsidRPr="0064691E">
        <w:rPr>
          <w:rFonts w:ascii="Calibri" w:eastAsia="Times New Roman" w:hAnsi="Calibri" w:cs="Calibri"/>
          <w:szCs w:val="24"/>
          <w:lang w:val="en-US" w:eastAsia="hr-HR"/>
        </w:rPr>
        <w:t xml:space="preserve"> </w:t>
      </w:r>
      <w:proofErr w:type="spellStart"/>
      <w:r w:rsidRPr="0064691E">
        <w:rPr>
          <w:rFonts w:ascii="Calibri" w:eastAsia="Times New Roman" w:hAnsi="Calibri" w:cs="Calibri"/>
          <w:szCs w:val="24"/>
          <w:lang w:val="en-US" w:eastAsia="hr-HR"/>
        </w:rPr>
        <w:t>promet</w:t>
      </w:r>
      <w:proofErr w:type="spellEnd"/>
    </w:p>
    <w:p w14:paraId="77619855" w14:textId="31EC32CB" w:rsidR="0064691E" w:rsidRPr="0064691E" w:rsidRDefault="0064691E" w:rsidP="0064691E">
      <w:pPr>
        <w:numPr>
          <w:ilvl w:val="0"/>
          <w:numId w:val="69"/>
        </w:numPr>
        <w:spacing w:after="0" w:line="276" w:lineRule="auto"/>
        <w:ind w:left="1066" w:hanging="709"/>
        <w:rPr>
          <w:rFonts w:ascii="Calibri" w:eastAsia="Times New Roman" w:hAnsi="Calibri" w:cs="Calibri"/>
          <w:szCs w:val="24"/>
          <w:lang w:val="en-US" w:eastAsia="hr-HR"/>
        </w:rPr>
      </w:pPr>
      <w:r w:rsidRPr="0064691E">
        <w:rPr>
          <w:rFonts w:eastAsia="Times New Roman" w:cs="Calibri"/>
          <w:szCs w:val="24"/>
          <w:lang w:eastAsia="hr-HR"/>
        </w:rPr>
        <w:t>Energetski sustav</w:t>
      </w:r>
    </w:p>
    <w:p w14:paraId="1E96C321" w14:textId="458E804E" w:rsidR="00F4125E" w:rsidRPr="001D6950" w:rsidRDefault="000235A2" w:rsidP="002C52FC">
      <w:pPr>
        <w:numPr>
          <w:ilvl w:val="0"/>
          <w:numId w:val="69"/>
        </w:numPr>
        <w:spacing w:after="0" w:line="276" w:lineRule="auto"/>
        <w:ind w:left="1066" w:hanging="709"/>
        <w:rPr>
          <w:rFonts w:ascii="Calibri" w:eastAsia="Calibri" w:hAnsi="Calibri" w:cs="Calibri"/>
        </w:rPr>
      </w:pPr>
      <w:r w:rsidRPr="001D6950">
        <w:rPr>
          <w:rFonts w:ascii="Calibri" w:eastAsia="Times New Roman" w:hAnsi="Calibri" w:cs="Calibri"/>
          <w:szCs w:val="24"/>
          <w:lang w:eastAsia="hr-HR"/>
        </w:rPr>
        <w:t>R</w:t>
      </w:r>
      <w:r w:rsidR="00F4125E" w:rsidRPr="001D6950">
        <w:rPr>
          <w:rFonts w:ascii="Calibri" w:eastAsia="Times New Roman" w:hAnsi="Calibri" w:cs="Calibri"/>
          <w:szCs w:val="24"/>
          <w:lang w:eastAsia="hr-HR"/>
        </w:rPr>
        <w:t>azmještaj operativnih snaga, mjesta zdravstvenog zbrinjavanja, mjesta zbrinjavanja i smještaja, lokacije u kojima se manipulira opasnim tvarima, mjesta za ukop poginulih</w:t>
      </w:r>
    </w:p>
    <w:p w14:paraId="18C892CC" w14:textId="77777777" w:rsidR="00F4125E" w:rsidRPr="00F4125E" w:rsidRDefault="00F4125E" w:rsidP="00F4125E">
      <w:pPr>
        <w:spacing w:after="0" w:line="360" w:lineRule="auto"/>
        <w:rPr>
          <w:rFonts w:ascii="Calibri" w:eastAsia="Calibri" w:hAnsi="Calibri" w:cs="Arial"/>
        </w:rPr>
      </w:pPr>
    </w:p>
    <w:p w14:paraId="7261486F" w14:textId="3C8EBD90" w:rsidR="004A0080" w:rsidRDefault="004A0080" w:rsidP="004A0080">
      <w:pPr>
        <w:rPr>
          <w:lang w:eastAsia="zh-CN"/>
        </w:rPr>
      </w:pPr>
    </w:p>
    <w:p w14:paraId="4B0B1EB8" w14:textId="04A657C8" w:rsidR="00F4125E" w:rsidRDefault="00F4125E" w:rsidP="004A0080">
      <w:pPr>
        <w:rPr>
          <w:lang w:eastAsia="zh-CN"/>
        </w:rPr>
      </w:pPr>
    </w:p>
    <w:p w14:paraId="7C824C73" w14:textId="2DBBCBD8" w:rsidR="00F4125E" w:rsidRDefault="00F4125E" w:rsidP="004A0080">
      <w:pPr>
        <w:rPr>
          <w:lang w:eastAsia="zh-CN"/>
        </w:rPr>
      </w:pPr>
    </w:p>
    <w:p w14:paraId="1887DEE2" w14:textId="2F7E4D88" w:rsidR="00F4125E" w:rsidRDefault="00F4125E" w:rsidP="004A0080">
      <w:pPr>
        <w:rPr>
          <w:lang w:eastAsia="zh-CN"/>
        </w:rPr>
      </w:pPr>
    </w:p>
    <w:p w14:paraId="1B71348C" w14:textId="60F9A60A" w:rsidR="00F4125E" w:rsidRDefault="00F4125E" w:rsidP="004A0080">
      <w:pPr>
        <w:rPr>
          <w:lang w:eastAsia="zh-CN"/>
        </w:rPr>
      </w:pPr>
    </w:p>
    <w:p w14:paraId="6463BCE6" w14:textId="6152B9A4" w:rsidR="00F4125E" w:rsidRDefault="00F4125E" w:rsidP="004A0080">
      <w:pPr>
        <w:rPr>
          <w:lang w:eastAsia="zh-CN"/>
        </w:rPr>
      </w:pPr>
    </w:p>
    <w:p w14:paraId="19625305" w14:textId="77777777" w:rsidR="00F4125E" w:rsidRDefault="00F4125E" w:rsidP="004A0080">
      <w:pPr>
        <w:rPr>
          <w:lang w:eastAsia="zh-CN"/>
        </w:rPr>
        <w:sectPr w:rsidR="00F4125E" w:rsidSect="003E0DB8">
          <w:pgSz w:w="11906" w:h="16838"/>
          <w:pgMar w:top="1134" w:right="1134" w:bottom="1134" w:left="1418" w:header="709" w:footer="709" w:gutter="284"/>
          <w:cols w:space="708"/>
          <w:docGrid w:linePitch="360"/>
        </w:sectPr>
      </w:pPr>
    </w:p>
    <w:p w14:paraId="6AF52ECA" w14:textId="6DC640FB" w:rsidR="00F4125E" w:rsidRDefault="00F4125E" w:rsidP="00F4125E">
      <w:pPr>
        <w:pStyle w:val="Naslov1"/>
      </w:pPr>
      <w:bookmarkStart w:id="331" w:name="_Toc521588169"/>
      <w:bookmarkStart w:id="332" w:name="_Toc526325462"/>
      <w:bookmarkStart w:id="333" w:name="_Toc19258002"/>
      <w:bookmarkStart w:id="334" w:name="_Toc26533122"/>
      <w:bookmarkStart w:id="335" w:name="_Toc62129486"/>
      <w:bookmarkStart w:id="336" w:name="_Toc113273713"/>
      <w:r w:rsidRPr="00F4125E">
        <w:lastRenderedPageBreak/>
        <w:t>POSEBNI DIO</w:t>
      </w:r>
      <w:bookmarkEnd w:id="331"/>
      <w:bookmarkEnd w:id="332"/>
      <w:bookmarkEnd w:id="333"/>
      <w:bookmarkEnd w:id="334"/>
      <w:bookmarkEnd w:id="335"/>
      <w:bookmarkEnd w:id="336"/>
    </w:p>
    <w:p w14:paraId="01589D0E" w14:textId="57A8DFB1" w:rsidR="00E31BA1" w:rsidRPr="0030140D" w:rsidRDefault="00E31BA1" w:rsidP="0030140D">
      <w:pPr>
        <w:pStyle w:val="Naslov2"/>
        <w:numPr>
          <w:ilvl w:val="1"/>
          <w:numId w:val="143"/>
        </w:numPr>
      </w:pPr>
      <w:r w:rsidRPr="0030140D">
        <w:t xml:space="preserve"> </w:t>
      </w:r>
      <w:bookmarkStart w:id="337" w:name="_Toc113273714"/>
      <w:r w:rsidRPr="0030140D">
        <w:t>MJERE CIVILNE ZAŠTITE OD POTRESA</w:t>
      </w:r>
      <w:bookmarkEnd w:id="337"/>
    </w:p>
    <w:p w14:paraId="3F8DE539" w14:textId="77777777" w:rsidR="00E31BA1" w:rsidRPr="00F4125E" w:rsidRDefault="00E31BA1" w:rsidP="00E31BA1">
      <w:pPr>
        <w:spacing w:after="120" w:line="276" w:lineRule="auto"/>
        <w:rPr>
          <w:rFonts w:ascii="Calibri" w:eastAsia="Calibri" w:hAnsi="Calibri" w:cs="Times New Roman"/>
        </w:rPr>
      </w:pPr>
      <w:r w:rsidRPr="00F4125E">
        <w:rPr>
          <w:rFonts w:ascii="Calibri" w:eastAsia="Calibri" w:hAnsi="Calibri" w:cs="Times New Roman"/>
        </w:rPr>
        <w:t xml:space="preserve">Potres je elementarna nepogoda uzrokovana prirodnim događajem koji je vjerojatno najveći uzrok stradavanja ljudi i uništenja materijalnih dobara. Katastrofe uzrokovane potresima karakterizira brz nastanak, a događaju se stalno i bez prethodnog upozorenja. </w:t>
      </w:r>
    </w:p>
    <w:p w14:paraId="419F8BF5" w14:textId="77777777" w:rsidR="00E31BA1" w:rsidRPr="00F4125E" w:rsidRDefault="00E31BA1" w:rsidP="00E31BA1">
      <w:pPr>
        <w:spacing w:after="120" w:line="276" w:lineRule="auto"/>
        <w:rPr>
          <w:rFonts w:ascii="Calibri" w:eastAsia="Calibri" w:hAnsi="Calibri" w:cs="Times New Roman"/>
        </w:rPr>
      </w:pPr>
      <w:r w:rsidRPr="00F4125E">
        <w:rPr>
          <w:rFonts w:ascii="Calibri" w:eastAsia="Calibri" w:hAnsi="Calibri" w:cs="Times New Roman"/>
        </w:rPr>
        <w:t>Posljedice uslijed potresa:</w:t>
      </w:r>
    </w:p>
    <w:p w14:paraId="20C9098D" w14:textId="45FB970C" w:rsidR="00E31BA1" w:rsidRPr="00F4125E" w:rsidRDefault="00E31BA1" w:rsidP="00E31BA1">
      <w:pPr>
        <w:numPr>
          <w:ilvl w:val="0"/>
          <w:numId w:val="21"/>
        </w:numPr>
        <w:spacing w:after="0" w:line="276" w:lineRule="auto"/>
        <w:ind w:left="641" w:hanging="357"/>
        <w:rPr>
          <w:rFonts w:ascii="Calibri" w:eastAsia="Calibri" w:hAnsi="Calibri" w:cs="Times New Roman"/>
        </w:rPr>
      </w:pPr>
      <w:r w:rsidRPr="00F4125E">
        <w:rPr>
          <w:rFonts w:ascii="Calibri" w:eastAsia="Calibri" w:hAnsi="Calibri" w:cs="Times New Roman"/>
        </w:rPr>
        <w:t xml:space="preserve">izravna oštećenja prometnica i njihova neprohodnost što može otežati prometnu povezanost </w:t>
      </w:r>
      <w:r>
        <w:rPr>
          <w:rFonts w:ascii="Calibri" w:eastAsia="Calibri" w:hAnsi="Calibri" w:cs="Times New Roman"/>
        </w:rPr>
        <w:t xml:space="preserve">Grada </w:t>
      </w:r>
      <w:r w:rsidRPr="00F4125E">
        <w:rPr>
          <w:rFonts w:ascii="Calibri" w:eastAsia="Calibri" w:hAnsi="Calibri" w:cs="Times New Roman"/>
        </w:rPr>
        <w:t xml:space="preserve">sa susjednim jedinicama lokalne samouprave te usporiti potrebne radnje neposredno nakon potresa (spašavanje, evakuacija, odvoz građevinskog otpada i </w:t>
      </w:r>
      <w:proofErr w:type="spellStart"/>
      <w:r w:rsidRPr="00F4125E">
        <w:rPr>
          <w:rFonts w:ascii="Calibri" w:eastAsia="Calibri" w:hAnsi="Calibri" w:cs="Times New Roman"/>
        </w:rPr>
        <w:t>sl</w:t>
      </w:r>
      <w:proofErr w:type="spellEnd"/>
      <w:r w:rsidRPr="00F4125E">
        <w:rPr>
          <w:rFonts w:ascii="Calibri" w:eastAsia="Calibri" w:hAnsi="Calibri" w:cs="Times New Roman"/>
        </w:rPr>
        <w:t>);</w:t>
      </w:r>
    </w:p>
    <w:p w14:paraId="5B802E01" w14:textId="77777777" w:rsidR="00E31BA1" w:rsidRPr="00F4125E" w:rsidRDefault="00E31BA1" w:rsidP="00E31BA1">
      <w:pPr>
        <w:numPr>
          <w:ilvl w:val="0"/>
          <w:numId w:val="21"/>
        </w:numPr>
        <w:spacing w:after="0" w:line="276" w:lineRule="auto"/>
        <w:ind w:left="641" w:hanging="357"/>
        <w:rPr>
          <w:rFonts w:ascii="Calibri" w:eastAsia="Calibri" w:hAnsi="Calibri" w:cs="Times New Roman"/>
        </w:rPr>
      </w:pPr>
      <w:r w:rsidRPr="00F4125E">
        <w:rPr>
          <w:rFonts w:ascii="Calibri" w:eastAsia="Calibri" w:hAnsi="Calibri" w:cs="Times New Roman"/>
        </w:rPr>
        <w:t>oštećenje industrijskih objekata uz izravne troškove zbog oštećenja građevina i opreme mogu zbog odgode spremnosti za rad, uključivati dodatne posljedice za zaposleno stanovništvo i gospodarstvo u cjelini, kao i dugoročne posljedice na okoliš;</w:t>
      </w:r>
    </w:p>
    <w:p w14:paraId="5F71B6A6" w14:textId="77777777" w:rsidR="00E31BA1" w:rsidRPr="00F4125E" w:rsidRDefault="00E31BA1" w:rsidP="00E31BA1">
      <w:pPr>
        <w:numPr>
          <w:ilvl w:val="0"/>
          <w:numId w:val="21"/>
        </w:numPr>
        <w:spacing w:after="0" w:line="276" w:lineRule="auto"/>
        <w:ind w:left="641" w:hanging="357"/>
        <w:rPr>
          <w:rFonts w:ascii="Calibri" w:eastAsia="Calibri" w:hAnsi="Calibri" w:cs="Times New Roman"/>
        </w:rPr>
      </w:pPr>
      <w:r w:rsidRPr="00F4125E">
        <w:rPr>
          <w:rFonts w:ascii="Calibri" w:eastAsia="Calibri" w:hAnsi="Calibri" w:cs="Times New Roman"/>
        </w:rPr>
        <w:t>prekidi u telekomunikacijskoj mreži mogu stanovništvu i hitnim službama otežati komunikaciju, a oštećenja strujne mreže i komunalne infrastrukture mogu usporiti radove hitnih službi i povećati osjećaj nesigurnosti stanovništva;</w:t>
      </w:r>
    </w:p>
    <w:p w14:paraId="2878F9CA" w14:textId="77777777" w:rsidR="00E31BA1" w:rsidRPr="00F4125E" w:rsidRDefault="00E31BA1" w:rsidP="00E31BA1">
      <w:pPr>
        <w:numPr>
          <w:ilvl w:val="0"/>
          <w:numId w:val="21"/>
        </w:numPr>
        <w:spacing w:after="0" w:line="276" w:lineRule="auto"/>
        <w:ind w:left="641" w:hanging="357"/>
        <w:rPr>
          <w:rFonts w:ascii="Calibri" w:eastAsia="Calibri" w:hAnsi="Calibri" w:cs="Times New Roman"/>
        </w:rPr>
      </w:pPr>
      <w:r w:rsidRPr="00F4125E">
        <w:rPr>
          <w:rFonts w:ascii="Calibri" w:eastAsia="Calibri" w:hAnsi="Calibri" w:cs="Times New Roman"/>
        </w:rPr>
        <w:t>opasnost od oštećenja bolnice i domova zdravlja mogu otežati mogućnost osiguravanja dovoljnih kapaciteta za zbrinjavanje ozlijeđenih;</w:t>
      </w:r>
    </w:p>
    <w:p w14:paraId="44137B0C" w14:textId="77777777" w:rsidR="00E31BA1" w:rsidRPr="00F4125E" w:rsidRDefault="00E31BA1" w:rsidP="00E31BA1">
      <w:pPr>
        <w:numPr>
          <w:ilvl w:val="0"/>
          <w:numId w:val="21"/>
        </w:numPr>
        <w:spacing w:after="120" w:line="276" w:lineRule="auto"/>
        <w:ind w:left="641" w:hanging="357"/>
        <w:rPr>
          <w:rFonts w:ascii="Calibri" w:eastAsia="Calibri" w:hAnsi="Calibri" w:cs="Times New Roman"/>
        </w:rPr>
      </w:pPr>
      <w:r w:rsidRPr="00F4125E">
        <w:rPr>
          <w:rFonts w:ascii="Calibri" w:eastAsia="Calibri" w:hAnsi="Calibri" w:cs="Times New Roman"/>
        </w:rPr>
        <w:t>oštećenje objekata javne društvene namjene poput muzeja i sportskih objekata može ugroziti sigurnost velikog broja ljudi.</w:t>
      </w:r>
    </w:p>
    <w:p w14:paraId="3A644BD5" w14:textId="77777777" w:rsidR="00E31BA1" w:rsidRPr="00F4125E" w:rsidRDefault="00E31BA1" w:rsidP="00E31BA1">
      <w:pPr>
        <w:spacing w:before="120" w:after="120" w:line="276" w:lineRule="auto"/>
        <w:rPr>
          <w:rFonts w:cs="Calibri"/>
          <w:b/>
          <w:szCs w:val="24"/>
        </w:rPr>
      </w:pPr>
      <w:r w:rsidRPr="00F4125E">
        <w:rPr>
          <w:rFonts w:cs="Calibri"/>
          <w:b/>
          <w:szCs w:val="24"/>
        </w:rPr>
        <w:t>Mjere civilne zaštite od potresa</w:t>
      </w:r>
    </w:p>
    <w:p w14:paraId="34BE075E" w14:textId="77777777" w:rsidR="00E31BA1" w:rsidRPr="00C05174" w:rsidRDefault="00E31BA1" w:rsidP="00E31BA1">
      <w:pPr>
        <w:spacing w:line="276" w:lineRule="auto"/>
        <w:rPr>
          <w:rFonts w:cs="Calibri"/>
          <w:szCs w:val="24"/>
        </w:rPr>
        <w:sectPr w:rsidR="00E31BA1" w:rsidRPr="00C05174" w:rsidSect="003E0DB8">
          <w:pgSz w:w="11906" w:h="16838"/>
          <w:pgMar w:top="1134" w:right="1134" w:bottom="1134" w:left="1418" w:header="709" w:footer="709" w:gutter="284"/>
          <w:cols w:space="708"/>
          <w:docGrid w:linePitch="360"/>
        </w:sectPr>
      </w:pPr>
      <w:r w:rsidRPr="00F4125E">
        <w:rPr>
          <w:rFonts w:cs="Calibri"/>
          <w:szCs w:val="24"/>
        </w:rPr>
        <w:t>Protupotresno projektiranje, kao i gradnja građevina, treba se provoditi sukladno zakonskim propisima o građenju i prema postojećim tehničkim propisima za navedenu seizmičku zonu. Projektiranje, građenje i rekonstrukcija važnih građevina mora se provesti tako da građevine budu otporne na potres. Potrebno je osigurati dovoljno široke i sigurne evakuacijske putove, omogućiti nesmetan pristup svih vrsti pomoći u skladu s važećim propisima.</w:t>
      </w:r>
    </w:p>
    <w:p w14:paraId="792D6495" w14:textId="77777777" w:rsidR="00E31BA1" w:rsidRDefault="00E31BA1" w:rsidP="00E31BA1">
      <w:pPr>
        <w:pStyle w:val="Naslov3"/>
      </w:pPr>
      <w:bookmarkStart w:id="338" w:name="_Ref77924397"/>
      <w:bookmarkStart w:id="339" w:name="_Toc113273715"/>
      <w:r w:rsidRPr="00AA5731">
        <w:lastRenderedPageBreak/>
        <w:t>Pregled zadaća, nositelja, operativnih postupaka, kapaciteta i operativnog doprinosa  – potres</w:t>
      </w:r>
      <w:bookmarkEnd w:id="338"/>
      <w:bookmarkEnd w:id="339"/>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2280"/>
        <w:gridCol w:w="8043"/>
        <w:gridCol w:w="3541"/>
      </w:tblGrid>
      <w:tr w:rsidR="00E31BA1" w:rsidRPr="00CB3FF7" w14:paraId="3BA08825" w14:textId="77777777" w:rsidTr="00973BD4">
        <w:trPr>
          <w:trHeight w:val="638"/>
          <w:tblHeader/>
          <w:jc w:val="center"/>
        </w:trPr>
        <w:tc>
          <w:tcPr>
            <w:tcW w:w="251" w:type="pct"/>
            <w:shd w:val="clear" w:color="auto" w:fill="auto"/>
            <w:vAlign w:val="center"/>
          </w:tcPr>
          <w:p w14:paraId="5D789440" w14:textId="77777777" w:rsidR="00E31BA1" w:rsidRPr="00CB3FF7" w:rsidRDefault="00E31BA1" w:rsidP="00973BD4">
            <w:pPr>
              <w:spacing w:after="0" w:line="240" w:lineRule="auto"/>
              <w:jc w:val="left"/>
              <w:rPr>
                <w:rFonts w:ascii="Calibri" w:eastAsia="Times New Roman" w:hAnsi="Calibri" w:cs="Times New Roman"/>
                <w:b/>
                <w:bCs/>
                <w:smallCaps/>
                <w:spacing w:val="5"/>
                <w:sz w:val="20"/>
                <w:szCs w:val="20"/>
              </w:rPr>
            </w:pPr>
            <w:bookmarkStart w:id="340" w:name="_Hlk77925180"/>
            <w:r w:rsidRPr="00CB3FF7">
              <w:rPr>
                <w:rFonts w:ascii="Calibri" w:eastAsia="Times New Roman" w:hAnsi="Calibri" w:cs="Times New Roman"/>
                <w:b/>
                <w:bCs/>
                <w:smallCaps/>
                <w:spacing w:val="5"/>
                <w:sz w:val="20"/>
                <w:szCs w:val="20"/>
              </w:rPr>
              <w:t>R.BR.</w:t>
            </w:r>
          </w:p>
        </w:tc>
        <w:tc>
          <w:tcPr>
            <w:tcW w:w="781" w:type="pct"/>
            <w:shd w:val="clear" w:color="auto" w:fill="auto"/>
            <w:vAlign w:val="center"/>
          </w:tcPr>
          <w:p w14:paraId="75DC3948" w14:textId="77777777" w:rsidR="00E31BA1" w:rsidRPr="00CB3FF7" w:rsidRDefault="00E31BA1" w:rsidP="00973BD4">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ZADAĆA (MJERA CZ)</w:t>
            </w:r>
          </w:p>
        </w:tc>
        <w:tc>
          <w:tcPr>
            <w:tcW w:w="2755" w:type="pct"/>
            <w:shd w:val="clear" w:color="auto" w:fill="auto"/>
            <w:vAlign w:val="center"/>
          </w:tcPr>
          <w:p w14:paraId="1C8E7DCA" w14:textId="77777777" w:rsidR="00E31BA1" w:rsidRPr="00CB3FF7" w:rsidRDefault="00E31BA1" w:rsidP="00973BD4">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 xml:space="preserve">OPERATIVNI POSTUPCI, KAPACITETI I OPERATIVNI DOPRINOS </w:t>
            </w:r>
          </w:p>
        </w:tc>
        <w:tc>
          <w:tcPr>
            <w:tcW w:w="1213" w:type="pct"/>
            <w:shd w:val="clear" w:color="auto" w:fill="auto"/>
            <w:vAlign w:val="center"/>
          </w:tcPr>
          <w:p w14:paraId="217C60F6" w14:textId="77777777" w:rsidR="00E31BA1" w:rsidRPr="00CB3FF7" w:rsidRDefault="00E31BA1" w:rsidP="00973BD4">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IZVRŠITELJI</w:t>
            </w:r>
          </w:p>
        </w:tc>
      </w:tr>
      <w:tr w:rsidR="00E31BA1" w:rsidRPr="00CB3FF7" w14:paraId="117BDCEA" w14:textId="77777777" w:rsidTr="00B479E7">
        <w:trPr>
          <w:trHeight w:val="3460"/>
          <w:jc w:val="center"/>
        </w:trPr>
        <w:tc>
          <w:tcPr>
            <w:tcW w:w="251" w:type="pct"/>
            <w:vMerge w:val="restart"/>
            <w:vAlign w:val="center"/>
          </w:tcPr>
          <w:p w14:paraId="1893D7EC" w14:textId="77777777" w:rsidR="00E31BA1" w:rsidRPr="00CB3FF7" w:rsidRDefault="00E31BA1" w:rsidP="00973BD4">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w:t>
            </w:r>
          </w:p>
        </w:tc>
        <w:tc>
          <w:tcPr>
            <w:tcW w:w="781" w:type="pct"/>
            <w:vMerge w:val="restart"/>
            <w:vAlign w:val="center"/>
          </w:tcPr>
          <w:p w14:paraId="7ACF4276" w14:textId="77777777" w:rsidR="00E31BA1" w:rsidRPr="00CB3FF7" w:rsidRDefault="00E31BA1" w:rsidP="00973BD4">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spašavanja i raščišćavanja, zadaće sudionika i operativnih snaga civilne zaštite koje raspolažu kapacitetima za spašavanje iz ruševina na svim razinama sustava i drugi podaci bitni za operativno djelovanje Stožera civilne zaštite </w:t>
            </w:r>
          </w:p>
        </w:tc>
        <w:tc>
          <w:tcPr>
            <w:tcW w:w="2755" w:type="pct"/>
            <w:vAlign w:val="center"/>
          </w:tcPr>
          <w:p w14:paraId="7C359EE0" w14:textId="77777777" w:rsidR="00E31BA1" w:rsidRPr="00CB3FF7" w:rsidRDefault="00E31BA1" w:rsidP="00973BD4">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utvrđuje prioritete u raščišćavanju ruševina.</w:t>
            </w:r>
          </w:p>
          <w:p w14:paraId="301CFAE0" w14:textId="77777777" w:rsidR="00E31BA1" w:rsidRPr="00CB3FF7" w:rsidRDefault="00E31BA1" w:rsidP="00973BD4">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nakon analize određuje mobilizaciju materijalno–tehničkih sredstava.</w:t>
            </w:r>
          </w:p>
          <w:p w14:paraId="62D134D2" w14:textId="102D5395" w:rsidR="00E31BA1" w:rsidRPr="00CB3FF7" w:rsidRDefault="00E31BA1" w:rsidP="00973BD4">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Ako postojeće snage i materijalna sredstva nisu dovoljna, gradonačelni</w:t>
            </w:r>
            <w:r w:rsidR="003A01DD">
              <w:rPr>
                <w:rFonts w:ascii="Calibri" w:eastAsia="Times New Roman" w:hAnsi="Calibri" w:cs="Calibri"/>
                <w:sz w:val="20"/>
                <w:szCs w:val="20"/>
                <w:lang w:eastAsia="hr-HR"/>
              </w:rPr>
              <w:t xml:space="preserve">ca </w:t>
            </w:r>
            <w:r w:rsidRPr="00CB3FF7">
              <w:rPr>
                <w:rFonts w:ascii="Calibri" w:eastAsia="Times New Roman" w:hAnsi="Calibri" w:cs="Calibri"/>
                <w:sz w:val="20"/>
                <w:szCs w:val="20"/>
                <w:lang w:eastAsia="hr-HR"/>
              </w:rPr>
              <w:t xml:space="preserve">traži pomoć od </w:t>
            </w:r>
            <w:r>
              <w:rPr>
                <w:rFonts w:ascii="Calibri" w:eastAsia="Times New Roman" w:hAnsi="Calibri" w:cs="Calibri"/>
                <w:sz w:val="20"/>
                <w:szCs w:val="20"/>
                <w:lang w:eastAsia="hr-HR"/>
              </w:rPr>
              <w:t>Krapinsko-zagorske</w:t>
            </w:r>
            <w:r w:rsidRPr="00CB3FF7">
              <w:rPr>
                <w:rFonts w:ascii="Calibri" w:eastAsia="Times New Roman" w:hAnsi="Calibri" w:cs="Calibri"/>
                <w:sz w:val="20"/>
                <w:szCs w:val="20"/>
                <w:lang w:eastAsia="hr-HR"/>
              </w:rPr>
              <w:t xml:space="preserve"> županije.</w:t>
            </w:r>
          </w:p>
          <w:p w14:paraId="0EE44724" w14:textId="77777777" w:rsidR="00E31BA1" w:rsidRPr="00CB3FF7" w:rsidRDefault="00E31BA1" w:rsidP="00973BD4">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Sigurnim zonama u ugroženom području mogu se definirati svi otvoreni prostori na udaljenosti ½ visine zgrade. Mogu se poistovjetiti s lokacijama za prikupljanje i prihvat stanovništva.</w:t>
            </w:r>
          </w:p>
          <w:p w14:paraId="6689E44D" w14:textId="7D34E4A4" w:rsidR="00E31BA1" w:rsidRPr="00CB3FF7" w:rsidRDefault="00E31BA1" w:rsidP="00973BD4">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U raščišćavanju ruševina i spašavanju zatrpanih osoba sudjeluju:</w:t>
            </w:r>
            <w:r>
              <w:rPr>
                <w:rFonts w:ascii="Calibri" w:eastAsia="Times New Roman" w:hAnsi="Calibri" w:cs="Calibri"/>
                <w:sz w:val="20"/>
                <w:szCs w:val="20"/>
                <w:lang w:eastAsia="hr-HR"/>
              </w:rPr>
              <w:t xml:space="preserve"> ZJVP Zabok, </w:t>
            </w:r>
            <w:r w:rsidR="004E59F7">
              <w:rPr>
                <w:rFonts w:ascii="Calibri" w:eastAsia="Times New Roman" w:hAnsi="Calibri" w:cs="Calibri"/>
                <w:sz w:val="20"/>
                <w:szCs w:val="20"/>
                <w:lang w:eastAsia="hr-HR"/>
              </w:rPr>
              <w:t>VZG Zlatar</w:t>
            </w:r>
            <w:r>
              <w:rPr>
                <w:rFonts w:ascii="Calibri" w:eastAsia="Times New Roman" w:hAnsi="Calibri" w:cs="Calibri"/>
                <w:sz w:val="20"/>
                <w:szCs w:val="20"/>
                <w:lang w:eastAsia="hr-HR"/>
              </w:rPr>
              <w:t>, HG</w:t>
            </w:r>
            <w:r w:rsidRPr="00CB3FF7">
              <w:rPr>
                <w:rFonts w:ascii="Calibri" w:eastAsia="Times New Roman" w:hAnsi="Calibri" w:cs="Calibri"/>
                <w:sz w:val="20"/>
                <w:szCs w:val="20"/>
                <w:lang w:eastAsia="hr-HR"/>
              </w:rPr>
              <w:t xml:space="preserve">SS – Stanica </w:t>
            </w:r>
            <w:r>
              <w:rPr>
                <w:rFonts w:ascii="Calibri" w:eastAsia="Times New Roman" w:hAnsi="Calibri" w:cs="Calibri"/>
                <w:sz w:val="20"/>
                <w:szCs w:val="20"/>
                <w:lang w:eastAsia="hr-HR"/>
              </w:rPr>
              <w:t>Zlatar Bistrica</w:t>
            </w:r>
            <w:r w:rsidRPr="00CB3FF7">
              <w:rPr>
                <w:rFonts w:ascii="Calibri" w:eastAsia="Times New Roman" w:hAnsi="Calibri" w:cs="Calibri"/>
                <w:sz w:val="20"/>
                <w:szCs w:val="20"/>
                <w:lang w:eastAsia="hr-HR"/>
              </w:rPr>
              <w:t xml:space="preserve">. </w:t>
            </w:r>
          </w:p>
          <w:p w14:paraId="53084EF7" w14:textId="77777777" w:rsidR="00E31BA1" w:rsidRPr="00CB3FF7" w:rsidRDefault="00E31BA1" w:rsidP="00973BD4">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početku je najvažnije osigurati prohodnost putova i osigurati vodu za piće, kako za snage civilne zaštite, tako i za stanovništvo. </w:t>
            </w:r>
          </w:p>
          <w:p w14:paraId="00CA3047" w14:textId="77777777" w:rsidR="00E31BA1" w:rsidRPr="00CB3FF7" w:rsidRDefault="00E31BA1" w:rsidP="00973BD4">
            <w:pPr>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Komunikacija sa Stožerom civilne zaštite i drugim operativnim snagama sustava civilne zaštite ostvaruje se putem telefona, mobitela ili e-mailom. </w:t>
            </w:r>
          </w:p>
        </w:tc>
        <w:tc>
          <w:tcPr>
            <w:tcW w:w="1213" w:type="pct"/>
            <w:vAlign w:val="center"/>
          </w:tcPr>
          <w:p w14:paraId="67AABF66" w14:textId="77777777" w:rsidR="00E31BA1" w:rsidRPr="00CB3FF7" w:rsidRDefault="00E31BA1" w:rsidP="00973BD4">
            <w:pPr>
              <w:autoSpaceDE w:val="0"/>
              <w:autoSpaceDN w:val="0"/>
              <w:adjustRightInd w:val="0"/>
              <w:spacing w:after="0" w:line="240" w:lineRule="auto"/>
              <w:contextualSpacing/>
              <w:rPr>
                <w:rFonts w:ascii="Calibri" w:eastAsia="Calibri" w:hAnsi="Calibri" w:cs="Calibri"/>
                <w:sz w:val="20"/>
                <w:szCs w:val="20"/>
              </w:rPr>
            </w:pPr>
            <w:r w:rsidRPr="00CB3FF7">
              <w:rPr>
                <w:rFonts w:ascii="Calibri" w:eastAsia="Calibri" w:hAnsi="Calibri" w:cs="Calibri"/>
                <w:sz w:val="20"/>
                <w:szCs w:val="20"/>
              </w:rPr>
              <w:t>Za prikupljanje informacija o stanju prohodnosti prometnica zadužen je:</w:t>
            </w:r>
          </w:p>
          <w:p w14:paraId="1C7DA152" w14:textId="358EC313" w:rsidR="00E31BA1" w:rsidRPr="00CB3FF7" w:rsidRDefault="00E31BA1" w:rsidP="00973BD4">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Koordinator na lokaciji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8</w:t>
            </w:r>
            <w:r w:rsidRPr="00CB3FF7">
              <w:rPr>
                <w:rFonts w:ascii="Calibri" w:eastAsia="Times New Roman" w:hAnsi="Calibri" w:cs="Calibri"/>
                <w:b/>
                <w:bCs/>
                <w:sz w:val="20"/>
                <w:szCs w:val="20"/>
                <w:u w:val="single"/>
                <w:lang w:eastAsia="hr-HR"/>
              </w:rPr>
              <w:t>.)</w:t>
            </w:r>
          </w:p>
          <w:p w14:paraId="1AA28FFF" w14:textId="77777777" w:rsidR="00E31BA1" w:rsidRPr="00CB3FF7" w:rsidRDefault="00E31BA1" w:rsidP="00973BD4">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p w14:paraId="2C2AB48F" w14:textId="7453570B" w:rsidR="00E31BA1" w:rsidRPr="0064691E" w:rsidRDefault="00E31BA1" w:rsidP="00220AC0">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64691E">
              <w:rPr>
                <w:rFonts w:ascii="Calibri" w:eastAsia="Times New Roman" w:hAnsi="Calibri" w:cs="Calibri"/>
                <w:sz w:val="20"/>
                <w:szCs w:val="20"/>
                <w:lang w:eastAsia="hr-HR"/>
              </w:rPr>
              <w:t xml:space="preserve">PU krapinsko-zagorska </w:t>
            </w:r>
            <w:r w:rsidRPr="00CB3FF7">
              <w:rPr>
                <w:rFonts w:ascii="Calibri" w:eastAsia="Times New Roman" w:hAnsi="Calibri" w:cs="Calibri"/>
                <w:sz w:val="20"/>
                <w:szCs w:val="20"/>
                <w:lang w:eastAsia="hr-HR"/>
              </w:rPr>
              <w:sym w:font="Symbol" w:char="F02D"/>
            </w:r>
            <w:r w:rsidRPr="0064691E">
              <w:rPr>
                <w:rFonts w:ascii="Calibri" w:eastAsia="Times New Roman" w:hAnsi="Calibri" w:cs="Calibri"/>
                <w:sz w:val="20"/>
                <w:szCs w:val="20"/>
                <w:lang w:eastAsia="hr-HR"/>
              </w:rPr>
              <w:t xml:space="preserve"> </w:t>
            </w:r>
            <w:r w:rsidR="00B16150" w:rsidRPr="0064691E">
              <w:rPr>
                <w:rFonts w:ascii="Calibri" w:eastAsia="Times New Roman" w:hAnsi="Calibri" w:cs="Calibri"/>
                <w:sz w:val="20"/>
                <w:szCs w:val="20"/>
                <w:lang w:eastAsia="hr-HR"/>
              </w:rPr>
              <w:t>PP Zlatar Bistrica</w:t>
            </w:r>
            <w:r w:rsidR="0064691E" w:rsidRPr="0064691E">
              <w:rPr>
                <w:rFonts w:ascii="Calibri" w:eastAsia="Times New Roman" w:hAnsi="Calibri" w:cs="Calibri"/>
                <w:sz w:val="20"/>
                <w:szCs w:val="20"/>
                <w:lang w:eastAsia="hr-HR"/>
              </w:rPr>
              <w:t xml:space="preserve"> </w:t>
            </w:r>
            <w:r w:rsidRPr="0064691E">
              <w:rPr>
                <w:rFonts w:ascii="Calibri" w:eastAsia="Times New Roman" w:hAnsi="Calibri" w:cs="Calibri"/>
                <w:b/>
                <w:bCs/>
                <w:sz w:val="20"/>
                <w:szCs w:val="20"/>
                <w:u w:val="single"/>
                <w:lang w:eastAsia="hr-HR"/>
              </w:rPr>
              <w:t>(PRILOG 15.)</w:t>
            </w:r>
          </w:p>
          <w:p w14:paraId="39A0E0E7" w14:textId="77777777" w:rsidR="00E31BA1" w:rsidRPr="00CB3FF7" w:rsidRDefault="00E31BA1" w:rsidP="00973BD4">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Povjerenici civilne zaštite </w:t>
            </w:r>
          </w:p>
          <w:p w14:paraId="6BE0C58C" w14:textId="66A1EB37" w:rsidR="00E31BA1" w:rsidRPr="00CB3FF7" w:rsidRDefault="00E31BA1" w:rsidP="00973BD4">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6</w:t>
            </w:r>
            <w:r w:rsidRPr="00CB3FF7">
              <w:rPr>
                <w:rFonts w:ascii="Calibri" w:eastAsia="Times New Roman" w:hAnsi="Calibri" w:cs="Calibri"/>
                <w:b/>
                <w:bCs/>
                <w:sz w:val="20"/>
                <w:szCs w:val="20"/>
                <w:u w:val="single"/>
                <w:lang w:eastAsia="hr-HR"/>
              </w:rPr>
              <w:t>.)</w:t>
            </w:r>
          </w:p>
          <w:p w14:paraId="29077E94" w14:textId="0BEAF968" w:rsidR="00E31BA1" w:rsidRDefault="00E31BA1" w:rsidP="00973BD4">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HGSS – </w:t>
            </w:r>
            <w:r>
              <w:rPr>
                <w:rFonts w:ascii="Calibri" w:eastAsia="Times New Roman" w:hAnsi="Calibri" w:cs="Calibri"/>
                <w:sz w:val="20"/>
                <w:szCs w:val="20"/>
                <w:lang w:eastAsia="hr-HR"/>
              </w:rPr>
              <w:t>Stanica Zlatar Bistrica</w:t>
            </w:r>
            <w:r w:rsidRPr="00CB3FF7">
              <w:rPr>
                <w:rFonts w:ascii="Calibri" w:eastAsia="Times New Roman" w:hAnsi="Calibri" w:cs="Calibri"/>
                <w:sz w:val="20"/>
                <w:szCs w:val="20"/>
                <w:lang w:eastAsia="hr-HR"/>
              </w:rPr>
              <w:t xml:space="preserve"> </w:t>
            </w:r>
          </w:p>
          <w:p w14:paraId="1F8FAAD7" w14:textId="77777777" w:rsidR="00E31BA1" w:rsidRPr="00CB3FF7" w:rsidRDefault="00E31BA1" w:rsidP="00973BD4">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4</w:t>
            </w:r>
            <w:r w:rsidRPr="00CB3FF7">
              <w:rPr>
                <w:rFonts w:ascii="Calibri" w:eastAsia="Times New Roman" w:hAnsi="Calibri" w:cs="Calibri"/>
                <w:b/>
                <w:bCs/>
                <w:sz w:val="20"/>
                <w:szCs w:val="20"/>
                <w:u w:val="single"/>
                <w:lang w:eastAsia="hr-HR"/>
              </w:rPr>
              <w:t>.)</w:t>
            </w:r>
          </w:p>
          <w:p w14:paraId="6599C0FC" w14:textId="00E327D3" w:rsidR="00E31BA1" w:rsidRPr="00AF3875" w:rsidRDefault="004E59F7" w:rsidP="00973BD4">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VZG </w:t>
            </w:r>
            <w:proofErr w:type="spellStart"/>
            <w:r>
              <w:rPr>
                <w:rFonts w:ascii="Calibri" w:eastAsia="Times New Roman" w:hAnsi="Calibri" w:cs="Calibri"/>
                <w:sz w:val="20"/>
                <w:szCs w:val="20"/>
                <w:lang w:val="en-US" w:eastAsia="hr-HR"/>
              </w:rPr>
              <w:t>Zlatar</w:t>
            </w:r>
            <w:proofErr w:type="spellEnd"/>
            <w:r w:rsidR="00E31BA1" w:rsidRPr="00CB3FF7">
              <w:rPr>
                <w:rFonts w:ascii="Calibri" w:eastAsia="Times New Roman" w:hAnsi="Calibri" w:cs="Calibri"/>
                <w:sz w:val="20"/>
                <w:szCs w:val="20"/>
                <w:lang w:val="en-US" w:eastAsia="hr-HR"/>
              </w:rPr>
              <w:t xml:space="preserve"> </w:t>
            </w:r>
            <w:r w:rsidR="00E31BA1" w:rsidRPr="00CB3FF7">
              <w:rPr>
                <w:rFonts w:ascii="Calibri" w:eastAsia="Times New Roman" w:hAnsi="Calibri" w:cs="Calibri"/>
                <w:b/>
                <w:bCs/>
                <w:sz w:val="20"/>
                <w:szCs w:val="20"/>
                <w:u w:val="single"/>
                <w:lang w:val="en-US" w:eastAsia="hr-HR"/>
              </w:rPr>
              <w:t>(PRILOG</w:t>
            </w:r>
            <w:r w:rsidR="00E31BA1">
              <w:rPr>
                <w:rFonts w:ascii="Calibri" w:eastAsia="Times New Roman" w:hAnsi="Calibri" w:cs="Calibri"/>
                <w:b/>
                <w:bCs/>
                <w:sz w:val="20"/>
                <w:szCs w:val="20"/>
                <w:u w:val="single"/>
                <w:lang w:val="en-US" w:eastAsia="hr-HR"/>
              </w:rPr>
              <w:t xml:space="preserve"> 2</w:t>
            </w:r>
            <w:r w:rsidR="00E31BA1" w:rsidRPr="00CB3FF7">
              <w:rPr>
                <w:rFonts w:ascii="Calibri" w:eastAsia="Times New Roman" w:hAnsi="Calibri" w:cs="Calibri"/>
                <w:b/>
                <w:bCs/>
                <w:sz w:val="20"/>
                <w:szCs w:val="20"/>
                <w:u w:val="single"/>
                <w:lang w:val="en-US" w:eastAsia="hr-HR"/>
              </w:rPr>
              <w:t>.)</w:t>
            </w:r>
          </w:p>
          <w:p w14:paraId="738F4D16" w14:textId="5B8D2EB7" w:rsidR="00AF3875" w:rsidRPr="00CB3FF7" w:rsidRDefault="00AF3875" w:rsidP="00973BD4">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ZJVP </w:t>
            </w:r>
            <w:proofErr w:type="spellStart"/>
            <w:r>
              <w:rPr>
                <w:rFonts w:ascii="Calibri" w:eastAsia="Times New Roman" w:hAnsi="Calibri" w:cs="Calibri"/>
                <w:sz w:val="20"/>
                <w:szCs w:val="20"/>
                <w:lang w:val="en-US" w:eastAsia="hr-HR"/>
              </w:rPr>
              <w:t>Zabok</w:t>
            </w:r>
            <w:proofErr w:type="spellEnd"/>
            <w:r>
              <w:rPr>
                <w:rFonts w:ascii="Calibri" w:eastAsia="Times New Roman" w:hAnsi="Calibri" w:cs="Calibri"/>
                <w:sz w:val="20"/>
                <w:szCs w:val="20"/>
                <w:lang w:val="en-US" w:eastAsia="hr-HR"/>
              </w:rPr>
              <w:t xml:space="preserve"> </w:t>
            </w:r>
            <w:r w:rsidRPr="00AF3875">
              <w:rPr>
                <w:rFonts w:ascii="Calibri" w:eastAsia="Times New Roman" w:hAnsi="Calibri" w:cs="Calibri"/>
                <w:b/>
                <w:bCs/>
                <w:sz w:val="20"/>
                <w:szCs w:val="20"/>
                <w:u w:val="single"/>
                <w:lang w:val="en-US" w:eastAsia="hr-HR"/>
              </w:rPr>
              <w:t>(PRILOG 2.)</w:t>
            </w:r>
          </w:p>
          <w:p w14:paraId="45CE2C07" w14:textId="77777777" w:rsidR="00E31BA1" w:rsidRPr="00CB3FF7" w:rsidRDefault="00E31BA1" w:rsidP="00973BD4">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proofErr w:type="spellStart"/>
            <w:r w:rsidRPr="00CB3FF7">
              <w:rPr>
                <w:rFonts w:ascii="Calibri" w:eastAsia="Times New Roman" w:hAnsi="Calibri" w:cs="Calibri"/>
                <w:sz w:val="20"/>
                <w:szCs w:val="20"/>
                <w:lang w:val="en-US" w:eastAsia="hr-HR"/>
              </w:rPr>
              <w:t>Udruge</w:t>
            </w:r>
            <w:proofErr w:type="spellEnd"/>
            <w:r w:rsidRPr="00CB3FF7">
              <w:rPr>
                <w:rFonts w:ascii="Calibri" w:eastAsia="Times New Roman" w:hAnsi="Calibri" w:cs="Calibri"/>
                <w:sz w:val="20"/>
                <w:szCs w:val="20"/>
                <w:lang w:val="en-US" w:eastAsia="hr-HR"/>
              </w:rPr>
              <w:t xml:space="preserve"> </w:t>
            </w:r>
            <w:r w:rsidRPr="00CB3FF7">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5</w:t>
            </w:r>
            <w:r w:rsidRPr="00CB3FF7">
              <w:rPr>
                <w:rFonts w:ascii="Calibri" w:eastAsia="Times New Roman" w:hAnsi="Calibri" w:cs="Calibri"/>
                <w:b/>
                <w:bCs/>
                <w:sz w:val="20"/>
                <w:szCs w:val="20"/>
                <w:u w:val="single"/>
                <w:lang w:val="en-US" w:eastAsia="hr-HR"/>
              </w:rPr>
              <w:t>.)</w:t>
            </w:r>
          </w:p>
        </w:tc>
      </w:tr>
      <w:tr w:rsidR="00E31BA1" w:rsidRPr="00CB3FF7" w14:paraId="620EBFF8" w14:textId="77777777" w:rsidTr="00973BD4">
        <w:trPr>
          <w:trHeight w:val="447"/>
          <w:jc w:val="center"/>
        </w:trPr>
        <w:tc>
          <w:tcPr>
            <w:tcW w:w="251" w:type="pct"/>
            <w:vMerge/>
            <w:vAlign w:val="center"/>
          </w:tcPr>
          <w:p w14:paraId="57D6C4B7" w14:textId="77777777" w:rsidR="00E31BA1" w:rsidRPr="00CB3FF7" w:rsidRDefault="00E31BA1" w:rsidP="00973BD4">
            <w:pPr>
              <w:spacing w:after="0" w:line="240" w:lineRule="auto"/>
              <w:jc w:val="left"/>
              <w:rPr>
                <w:rFonts w:ascii="Calibri" w:eastAsia="Times New Roman" w:hAnsi="Calibri" w:cs="Calibri"/>
                <w:sz w:val="20"/>
                <w:lang w:eastAsia="hr-HR"/>
              </w:rPr>
            </w:pPr>
          </w:p>
        </w:tc>
        <w:tc>
          <w:tcPr>
            <w:tcW w:w="781" w:type="pct"/>
            <w:vMerge/>
            <w:vAlign w:val="center"/>
          </w:tcPr>
          <w:p w14:paraId="654573CC" w14:textId="77777777" w:rsidR="00E31BA1" w:rsidRPr="00CB3FF7" w:rsidRDefault="00E31BA1" w:rsidP="00973BD4">
            <w:pPr>
              <w:spacing w:after="0" w:line="240" w:lineRule="auto"/>
              <w:jc w:val="left"/>
              <w:rPr>
                <w:rFonts w:ascii="Calibri" w:eastAsia="Times New Roman" w:hAnsi="Calibri" w:cs="Calibri"/>
                <w:sz w:val="20"/>
                <w:lang w:eastAsia="hr-HR"/>
              </w:rPr>
            </w:pPr>
          </w:p>
        </w:tc>
        <w:tc>
          <w:tcPr>
            <w:tcW w:w="2755" w:type="pct"/>
            <w:vAlign w:val="center"/>
          </w:tcPr>
          <w:p w14:paraId="347858B7" w14:textId="77777777" w:rsidR="00E31BA1" w:rsidRPr="00CB3FF7" w:rsidRDefault="00E31BA1" w:rsidP="00973BD4">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Evakuacija i zbrinjavanje stanovništva, materijalnih i kulturnih dobara, osobna i uzajamna pomoć te obavljanje potrebnih radnji i izvođenje radova na ruševinama izvršit će snage sustava civilne zaštite</w:t>
            </w:r>
          </w:p>
        </w:tc>
        <w:tc>
          <w:tcPr>
            <w:tcW w:w="1213" w:type="pct"/>
            <w:vAlign w:val="center"/>
          </w:tcPr>
          <w:p w14:paraId="24DAF88B" w14:textId="77777777" w:rsidR="00E31BA1" w:rsidRPr="00CB3FF7" w:rsidRDefault="00E31BA1" w:rsidP="00973BD4">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Povjerenici civilne zaštite </w:t>
            </w:r>
          </w:p>
          <w:p w14:paraId="7F7DAE0E" w14:textId="54501578" w:rsidR="00E31BA1" w:rsidRPr="00CB3FF7" w:rsidRDefault="00E31BA1" w:rsidP="00973BD4">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(PRILOG</w:t>
            </w:r>
            <w:r w:rsidR="00032366">
              <w:rPr>
                <w:rFonts w:ascii="Calibri" w:eastAsia="Times New Roman" w:hAnsi="Calibri" w:cs="Calibri"/>
                <w:b/>
                <w:bCs/>
                <w:sz w:val="20"/>
                <w:szCs w:val="20"/>
                <w:u w:val="single"/>
                <w:lang w:eastAsia="hr-HR"/>
              </w:rPr>
              <w:t xml:space="preserve"> 6</w:t>
            </w:r>
            <w:r w:rsidRPr="00CB3FF7">
              <w:rPr>
                <w:rFonts w:ascii="Calibri" w:eastAsia="Times New Roman" w:hAnsi="Calibri" w:cs="Calibri"/>
                <w:b/>
                <w:bCs/>
                <w:sz w:val="20"/>
                <w:szCs w:val="20"/>
                <w:u w:val="single"/>
                <w:lang w:eastAsia="hr-HR"/>
              </w:rPr>
              <w:t>.)</w:t>
            </w:r>
          </w:p>
          <w:p w14:paraId="138B4CD2" w14:textId="0F819563" w:rsidR="00E31BA1" w:rsidRPr="005914A9" w:rsidRDefault="004E59F7" w:rsidP="00973BD4">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VZG </w:t>
            </w:r>
            <w:proofErr w:type="spellStart"/>
            <w:r>
              <w:rPr>
                <w:rFonts w:ascii="Calibri" w:eastAsia="Times New Roman" w:hAnsi="Calibri" w:cs="Calibri"/>
                <w:sz w:val="20"/>
                <w:szCs w:val="20"/>
                <w:lang w:val="en-US" w:eastAsia="hr-HR"/>
              </w:rPr>
              <w:t>Zlatar</w:t>
            </w:r>
            <w:proofErr w:type="spellEnd"/>
            <w:r w:rsidR="00E31BA1" w:rsidRPr="00CB3FF7">
              <w:rPr>
                <w:rFonts w:ascii="Calibri" w:eastAsia="Times New Roman" w:hAnsi="Calibri" w:cs="Calibri"/>
                <w:sz w:val="20"/>
                <w:szCs w:val="20"/>
                <w:lang w:val="en-US" w:eastAsia="hr-HR"/>
              </w:rPr>
              <w:t xml:space="preserve"> </w:t>
            </w:r>
            <w:r w:rsidR="00E31BA1" w:rsidRPr="00CB3FF7">
              <w:rPr>
                <w:rFonts w:ascii="Calibri" w:eastAsia="Times New Roman" w:hAnsi="Calibri" w:cs="Calibri"/>
                <w:b/>
                <w:bCs/>
                <w:sz w:val="20"/>
                <w:szCs w:val="20"/>
                <w:u w:val="single"/>
                <w:lang w:val="en-US" w:eastAsia="hr-HR"/>
              </w:rPr>
              <w:t>(PRILOG</w:t>
            </w:r>
            <w:r w:rsidR="00E31BA1">
              <w:rPr>
                <w:rFonts w:ascii="Calibri" w:eastAsia="Times New Roman" w:hAnsi="Calibri" w:cs="Calibri"/>
                <w:b/>
                <w:bCs/>
                <w:sz w:val="20"/>
                <w:szCs w:val="20"/>
                <w:u w:val="single"/>
                <w:lang w:val="en-US" w:eastAsia="hr-HR"/>
              </w:rPr>
              <w:t xml:space="preserve"> 2</w:t>
            </w:r>
            <w:r w:rsidR="00E31BA1" w:rsidRPr="00CB3FF7">
              <w:rPr>
                <w:rFonts w:ascii="Calibri" w:eastAsia="Times New Roman" w:hAnsi="Calibri" w:cs="Calibri"/>
                <w:b/>
                <w:bCs/>
                <w:sz w:val="20"/>
                <w:szCs w:val="20"/>
                <w:u w:val="single"/>
                <w:lang w:val="en-US" w:eastAsia="hr-HR"/>
              </w:rPr>
              <w:t>.)</w:t>
            </w:r>
          </w:p>
        </w:tc>
      </w:tr>
      <w:tr w:rsidR="00E31BA1" w:rsidRPr="00CB3FF7" w14:paraId="430EA3DA" w14:textId="77777777" w:rsidTr="00973BD4">
        <w:trPr>
          <w:trHeight w:val="992"/>
          <w:jc w:val="center"/>
        </w:trPr>
        <w:tc>
          <w:tcPr>
            <w:tcW w:w="251" w:type="pct"/>
            <w:vMerge/>
            <w:vAlign w:val="center"/>
          </w:tcPr>
          <w:p w14:paraId="6AE78953" w14:textId="77777777" w:rsidR="00E31BA1" w:rsidRPr="00CB3FF7" w:rsidRDefault="00E31BA1" w:rsidP="00973BD4">
            <w:pPr>
              <w:spacing w:after="0" w:line="240" w:lineRule="auto"/>
              <w:jc w:val="left"/>
              <w:rPr>
                <w:rFonts w:ascii="Calibri" w:eastAsia="Times New Roman" w:hAnsi="Calibri" w:cs="Calibri"/>
                <w:sz w:val="20"/>
                <w:lang w:eastAsia="hr-HR"/>
              </w:rPr>
            </w:pPr>
          </w:p>
        </w:tc>
        <w:tc>
          <w:tcPr>
            <w:tcW w:w="781" w:type="pct"/>
            <w:vMerge/>
            <w:vAlign w:val="center"/>
          </w:tcPr>
          <w:p w14:paraId="4F8C1523" w14:textId="77777777" w:rsidR="00E31BA1" w:rsidRPr="00CB3FF7" w:rsidRDefault="00E31BA1" w:rsidP="00973BD4">
            <w:pPr>
              <w:spacing w:after="0" w:line="240" w:lineRule="auto"/>
              <w:jc w:val="left"/>
              <w:rPr>
                <w:rFonts w:ascii="Calibri" w:eastAsia="Times New Roman" w:hAnsi="Calibri" w:cs="Calibri"/>
                <w:sz w:val="20"/>
                <w:lang w:eastAsia="hr-HR"/>
              </w:rPr>
            </w:pPr>
          </w:p>
        </w:tc>
        <w:tc>
          <w:tcPr>
            <w:tcW w:w="2755" w:type="pct"/>
            <w:vAlign w:val="center"/>
          </w:tcPr>
          <w:p w14:paraId="4C13AD6A" w14:textId="77777777" w:rsidR="00E31BA1" w:rsidRPr="00CB3FF7" w:rsidRDefault="00E31BA1" w:rsidP="00973BD4">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Organizaciju za prikupljanje, prijevoz i odlaganje izvršava koncesionar za odvoz otpada Grada i pravne osobe s građevinskom mehanizacijom s područja nadležnosti Grada.</w:t>
            </w:r>
          </w:p>
        </w:tc>
        <w:tc>
          <w:tcPr>
            <w:tcW w:w="1213" w:type="pct"/>
            <w:vAlign w:val="center"/>
          </w:tcPr>
          <w:p w14:paraId="2583C152" w14:textId="77777777" w:rsidR="00B479E7" w:rsidRPr="0064691E" w:rsidRDefault="00B479E7" w:rsidP="00B479E7">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sidRPr="0064691E">
              <w:rPr>
                <w:rFonts w:ascii="Calibri" w:eastAsia="Times New Roman" w:hAnsi="Calibri" w:cs="Calibri"/>
                <w:sz w:val="20"/>
                <w:szCs w:val="20"/>
                <w:lang w:val="en-US" w:eastAsia="hr-HR"/>
              </w:rPr>
              <w:t>Domi-</w:t>
            </w:r>
            <w:proofErr w:type="spellStart"/>
            <w:r w:rsidRPr="0064691E">
              <w:rPr>
                <w:rFonts w:ascii="Calibri" w:eastAsia="Times New Roman" w:hAnsi="Calibri" w:cs="Calibri"/>
                <w:sz w:val="20"/>
                <w:szCs w:val="20"/>
                <w:lang w:val="en-US" w:eastAsia="hr-HR"/>
              </w:rPr>
              <w:t>prijevoz</w:t>
            </w:r>
            <w:proofErr w:type="spellEnd"/>
            <w:r w:rsidRPr="0064691E">
              <w:rPr>
                <w:rFonts w:ascii="Calibri" w:eastAsia="Times New Roman" w:hAnsi="Calibri" w:cs="Calibri"/>
                <w:sz w:val="20"/>
                <w:szCs w:val="20"/>
                <w:lang w:val="en-US" w:eastAsia="hr-HR"/>
              </w:rPr>
              <w:t xml:space="preserve"> d.o.o. </w:t>
            </w:r>
            <w:r w:rsidRPr="0064691E">
              <w:rPr>
                <w:rFonts w:ascii="Calibri" w:eastAsia="Times New Roman" w:hAnsi="Calibri" w:cs="Calibri"/>
                <w:b/>
                <w:bCs/>
                <w:sz w:val="20"/>
                <w:szCs w:val="20"/>
                <w:u w:val="single"/>
                <w:lang w:val="en-US" w:eastAsia="hr-HR"/>
              </w:rPr>
              <w:t>(PRILOG 7.1.)</w:t>
            </w:r>
          </w:p>
          <w:p w14:paraId="111DA91C" w14:textId="77777777" w:rsidR="00B479E7" w:rsidRDefault="00B479E7" w:rsidP="00032366">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proofErr w:type="spellStart"/>
            <w:r>
              <w:rPr>
                <w:rFonts w:ascii="Calibri" w:eastAsia="Times New Roman" w:hAnsi="Calibri" w:cs="Calibri"/>
                <w:sz w:val="20"/>
                <w:szCs w:val="20"/>
                <w:lang w:val="en-US" w:eastAsia="hr-HR"/>
              </w:rPr>
              <w:t>Komunalac</w:t>
            </w:r>
            <w:proofErr w:type="spellEnd"/>
            <w:r>
              <w:rPr>
                <w:rFonts w:ascii="Calibri" w:eastAsia="Times New Roman" w:hAnsi="Calibri" w:cs="Calibri"/>
                <w:sz w:val="20"/>
                <w:szCs w:val="20"/>
                <w:lang w:val="en-US" w:eastAsia="hr-HR"/>
              </w:rPr>
              <w:t xml:space="preserve"> </w:t>
            </w:r>
            <w:proofErr w:type="spellStart"/>
            <w:r>
              <w:rPr>
                <w:rFonts w:ascii="Calibri" w:eastAsia="Times New Roman" w:hAnsi="Calibri" w:cs="Calibri"/>
                <w:sz w:val="20"/>
                <w:szCs w:val="20"/>
                <w:lang w:val="en-US" w:eastAsia="hr-HR"/>
              </w:rPr>
              <w:t>Konjščina</w:t>
            </w:r>
            <w:proofErr w:type="spellEnd"/>
            <w:r>
              <w:rPr>
                <w:rFonts w:ascii="Calibri" w:eastAsia="Times New Roman" w:hAnsi="Calibri" w:cs="Calibri"/>
                <w:sz w:val="20"/>
                <w:szCs w:val="20"/>
                <w:lang w:val="en-US" w:eastAsia="hr-HR"/>
              </w:rPr>
              <w:t xml:space="preserve"> d.o.o.</w:t>
            </w:r>
          </w:p>
          <w:p w14:paraId="3D460A87" w14:textId="4014D8A8" w:rsidR="00E31BA1" w:rsidRPr="00032366" w:rsidRDefault="00032366" w:rsidP="00B479E7">
            <w:pPr>
              <w:autoSpaceDE w:val="0"/>
              <w:autoSpaceDN w:val="0"/>
              <w:adjustRightInd w:val="0"/>
              <w:spacing w:after="0" w:line="240" w:lineRule="auto"/>
              <w:ind w:left="357"/>
              <w:contextualSpacing/>
              <w:jc w:val="left"/>
              <w:rPr>
                <w:rFonts w:ascii="Calibri" w:eastAsia="Times New Roman" w:hAnsi="Calibri" w:cs="Calibri"/>
                <w:sz w:val="20"/>
                <w:szCs w:val="20"/>
                <w:lang w:val="en-US" w:eastAsia="hr-HR"/>
              </w:rPr>
            </w:pPr>
            <w:r w:rsidRPr="00032366">
              <w:rPr>
                <w:rFonts w:ascii="Calibri" w:eastAsia="Times New Roman" w:hAnsi="Calibri" w:cs="Calibri"/>
                <w:b/>
                <w:bCs/>
                <w:sz w:val="20"/>
                <w:szCs w:val="20"/>
                <w:u w:val="single"/>
                <w:lang w:val="en-US" w:eastAsia="hr-HR"/>
              </w:rPr>
              <w:t xml:space="preserve">(PRILOG </w:t>
            </w:r>
            <w:r w:rsidR="00B479E7">
              <w:rPr>
                <w:rFonts w:ascii="Calibri" w:eastAsia="Times New Roman" w:hAnsi="Calibri" w:cs="Calibri"/>
                <w:b/>
                <w:bCs/>
                <w:sz w:val="20"/>
                <w:szCs w:val="20"/>
                <w:u w:val="single"/>
                <w:lang w:val="en-US" w:eastAsia="hr-HR"/>
              </w:rPr>
              <w:t>21</w:t>
            </w:r>
            <w:r w:rsidRPr="00032366">
              <w:rPr>
                <w:rFonts w:ascii="Calibri" w:eastAsia="Times New Roman" w:hAnsi="Calibri" w:cs="Calibri"/>
                <w:b/>
                <w:bCs/>
                <w:sz w:val="20"/>
                <w:szCs w:val="20"/>
                <w:u w:val="single"/>
                <w:lang w:val="en-US" w:eastAsia="hr-HR"/>
              </w:rPr>
              <w:t>.)</w:t>
            </w:r>
          </w:p>
        </w:tc>
      </w:tr>
      <w:tr w:rsidR="00E31BA1" w:rsidRPr="00CB3FF7" w14:paraId="1A6ED9FF" w14:textId="77777777" w:rsidTr="00973BD4">
        <w:trPr>
          <w:trHeight w:val="179"/>
          <w:jc w:val="center"/>
        </w:trPr>
        <w:tc>
          <w:tcPr>
            <w:tcW w:w="251" w:type="pct"/>
            <w:vMerge w:val="restart"/>
            <w:vAlign w:val="center"/>
          </w:tcPr>
          <w:p w14:paraId="23B0AEA0" w14:textId="77777777" w:rsidR="00E31BA1" w:rsidRPr="00CB3FF7" w:rsidRDefault="00E31BA1" w:rsidP="00973BD4">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2</w:t>
            </w:r>
            <w:r w:rsidRPr="00CB3FF7">
              <w:rPr>
                <w:rFonts w:ascii="Calibri" w:eastAsia="Times New Roman" w:hAnsi="Calibri" w:cs="Calibri"/>
                <w:sz w:val="20"/>
                <w:szCs w:val="20"/>
                <w:lang w:eastAsia="hr-HR"/>
              </w:rPr>
              <w:t xml:space="preserve">. </w:t>
            </w:r>
          </w:p>
        </w:tc>
        <w:tc>
          <w:tcPr>
            <w:tcW w:w="781" w:type="pct"/>
            <w:vMerge w:val="restart"/>
            <w:vAlign w:val="center"/>
          </w:tcPr>
          <w:p w14:paraId="4C27EE17" w14:textId="77777777" w:rsidR="00E31BA1" w:rsidRPr="00CB3FF7" w:rsidRDefault="00E31BA1" w:rsidP="00973BD4">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zaštite objekata kritične infrastrukture i suradnja s pravnim osobama s ciljem osiguranja kontinuiteta njihovog djelovanja  </w:t>
            </w:r>
          </w:p>
        </w:tc>
        <w:tc>
          <w:tcPr>
            <w:tcW w:w="2755" w:type="pct"/>
            <w:vAlign w:val="center"/>
          </w:tcPr>
          <w:p w14:paraId="32E5CA83" w14:textId="77777777" w:rsidR="00E31BA1" w:rsidRPr="00CB3FF7" w:rsidRDefault="00E31BA1" w:rsidP="00973BD4">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 xml:space="preserve">Uspostava opskrbe električnom energijom </w:t>
            </w:r>
          </w:p>
        </w:tc>
        <w:tc>
          <w:tcPr>
            <w:tcW w:w="1213" w:type="pct"/>
            <w:vAlign w:val="center"/>
          </w:tcPr>
          <w:p w14:paraId="3496DB7B" w14:textId="412EE6C3" w:rsidR="00E31BA1" w:rsidRPr="00CB3FF7" w:rsidRDefault="00E31BA1" w:rsidP="00973BD4">
            <w:pPr>
              <w:numPr>
                <w:ilvl w:val="0"/>
                <w:numId w:val="24"/>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Calibri"/>
                <w:sz w:val="20"/>
                <w:szCs w:val="20"/>
                <w:lang w:eastAsia="hr-HR"/>
              </w:rPr>
              <w:t xml:space="preserve">HEP ODS d.o.o. </w:t>
            </w:r>
            <w:r>
              <w:rPr>
                <w:rFonts w:eastAsia="Times New Roman" w:cs="Calibri"/>
                <w:sz w:val="20"/>
                <w:szCs w:val="20"/>
                <w:lang w:eastAsia="hr-HR"/>
              </w:rPr>
              <w:t>Elektra</w:t>
            </w:r>
            <w:r w:rsidR="00032366">
              <w:rPr>
                <w:rFonts w:eastAsia="Times New Roman" w:cs="Calibri"/>
                <w:sz w:val="20"/>
                <w:szCs w:val="20"/>
                <w:lang w:eastAsia="hr-HR"/>
              </w:rPr>
              <w:t xml:space="preserve"> Zabok </w:t>
            </w:r>
            <w:r w:rsidRPr="00CB3FF7">
              <w:rPr>
                <w:rFonts w:ascii="Calibri" w:eastAsia="Times New Roman" w:hAnsi="Calibri" w:cs="Calibri"/>
                <w:b/>
                <w:bCs/>
                <w:sz w:val="20"/>
                <w:szCs w:val="20"/>
                <w:u w:val="single"/>
                <w:lang w:eastAsia="hr-HR"/>
              </w:rPr>
              <w:t xml:space="preserve">(PRILOG </w:t>
            </w:r>
            <w:r w:rsidR="00032366">
              <w:rPr>
                <w:rFonts w:ascii="Calibri" w:eastAsia="Times New Roman" w:hAnsi="Calibri" w:cs="Calibri"/>
                <w:b/>
                <w:bCs/>
                <w:sz w:val="20"/>
                <w:szCs w:val="20"/>
                <w:u w:val="single"/>
                <w:lang w:eastAsia="hr-HR"/>
              </w:rPr>
              <w:t>19</w:t>
            </w:r>
            <w:r w:rsidRPr="00CB3FF7">
              <w:rPr>
                <w:rFonts w:ascii="Calibri" w:eastAsia="Times New Roman" w:hAnsi="Calibri" w:cs="Calibri"/>
                <w:b/>
                <w:bCs/>
                <w:sz w:val="20"/>
                <w:szCs w:val="20"/>
                <w:u w:val="single"/>
                <w:lang w:eastAsia="hr-HR"/>
              </w:rPr>
              <w:t>.)</w:t>
            </w:r>
          </w:p>
        </w:tc>
      </w:tr>
      <w:tr w:rsidR="00E31BA1" w:rsidRPr="00CB3FF7" w14:paraId="148283FA" w14:textId="77777777" w:rsidTr="00973BD4">
        <w:trPr>
          <w:trHeight w:val="285"/>
          <w:jc w:val="center"/>
        </w:trPr>
        <w:tc>
          <w:tcPr>
            <w:tcW w:w="251" w:type="pct"/>
            <w:vMerge/>
            <w:vAlign w:val="center"/>
          </w:tcPr>
          <w:p w14:paraId="29ADDD16" w14:textId="77777777" w:rsidR="00E31BA1" w:rsidRPr="00CB3FF7" w:rsidRDefault="00E31BA1" w:rsidP="00973BD4">
            <w:pPr>
              <w:spacing w:after="0" w:line="240" w:lineRule="auto"/>
              <w:jc w:val="left"/>
              <w:rPr>
                <w:rFonts w:ascii="Calibri" w:eastAsia="Times New Roman" w:hAnsi="Calibri" w:cs="Calibri"/>
                <w:sz w:val="20"/>
                <w:lang w:eastAsia="hr-HR"/>
              </w:rPr>
            </w:pPr>
          </w:p>
        </w:tc>
        <w:tc>
          <w:tcPr>
            <w:tcW w:w="781" w:type="pct"/>
            <w:vMerge/>
            <w:vAlign w:val="center"/>
          </w:tcPr>
          <w:p w14:paraId="0E07597B" w14:textId="77777777" w:rsidR="00E31BA1" w:rsidRPr="00CB3FF7" w:rsidRDefault="00E31BA1" w:rsidP="00973BD4">
            <w:pPr>
              <w:spacing w:after="0" w:line="240" w:lineRule="auto"/>
              <w:jc w:val="left"/>
              <w:rPr>
                <w:rFonts w:ascii="Calibri" w:eastAsia="Times New Roman" w:hAnsi="Calibri" w:cs="Calibri"/>
                <w:sz w:val="20"/>
                <w:lang w:eastAsia="hr-HR"/>
              </w:rPr>
            </w:pPr>
          </w:p>
        </w:tc>
        <w:tc>
          <w:tcPr>
            <w:tcW w:w="2755" w:type="pct"/>
            <w:vAlign w:val="center"/>
          </w:tcPr>
          <w:p w14:paraId="4B0077E9" w14:textId="77777777" w:rsidR="00E31BA1" w:rsidRPr="00CB3FF7" w:rsidRDefault="00E31BA1" w:rsidP="00973BD4">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Redovna opskrba vodom</w:t>
            </w:r>
          </w:p>
        </w:tc>
        <w:tc>
          <w:tcPr>
            <w:tcW w:w="1213" w:type="pct"/>
            <w:vAlign w:val="center"/>
          </w:tcPr>
          <w:p w14:paraId="5F212ED5" w14:textId="77777777" w:rsidR="00032366" w:rsidRPr="00032366" w:rsidRDefault="00032366" w:rsidP="00973BD4">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color w:val="FF0000"/>
                <w:sz w:val="20"/>
                <w:szCs w:val="20"/>
                <w:lang w:eastAsia="hr-HR"/>
              </w:rPr>
            </w:pPr>
            <w:r>
              <w:rPr>
                <w:rFonts w:ascii="Calibri" w:eastAsia="Calibri" w:hAnsi="Calibri" w:cs="Calibri"/>
                <w:sz w:val="20"/>
                <w:szCs w:val="20"/>
              </w:rPr>
              <w:t xml:space="preserve">Zagorski vodovod d.o.o. </w:t>
            </w:r>
          </w:p>
          <w:p w14:paraId="6C04F045" w14:textId="6388E6A0" w:rsidR="00E31BA1" w:rsidRPr="00CB3FF7" w:rsidRDefault="00E31BA1" w:rsidP="00032366">
            <w:pPr>
              <w:autoSpaceDE w:val="0"/>
              <w:autoSpaceDN w:val="0"/>
              <w:adjustRightInd w:val="0"/>
              <w:spacing w:after="0" w:line="240" w:lineRule="auto"/>
              <w:ind w:left="357"/>
              <w:contextualSpacing/>
              <w:jc w:val="left"/>
              <w:rPr>
                <w:rFonts w:ascii="Calibri" w:eastAsia="Times New Roman" w:hAnsi="Calibri" w:cs="Calibri"/>
                <w:color w:val="FF0000"/>
                <w:sz w:val="20"/>
                <w:szCs w:val="20"/>
                <w:lang w:eastAsia="hr-HR"/>
              </w:rPr>
            </w:pPr>
            <w:r w:rsidRPr="00CB3FF7">
              <w:rPr>
                <w:rFonts w:ascii="Calibri" w:eastAsia="Times New Roman" w:hAnsi="Calibri" w:cs="Calibri"/>
                <w:b/>
                <w:bCs/>
                <w:sz w:val="20"/>
                <w:szCs w:val="20"/>
                <w:u w:val="single"/>
                <w:lang w:eastAsia="hr-HR"/>
              </w:rPr>
              <w:t xml:space="preserve">(PRILOG </w:t>
            </w:r>
            <w:r w:rsidR="00D954BB">
              <w:rPr>
                <w:rFonts w:ascii="Calibri" w:eastAsia="Times New Roman" w:hAnsi="Calibri" w:cs="Calibri"/>
                <w:b/>
                <w:bCs/>
                <w:sz w:val="20"/>
                <w:szCs w:val="20"/>
                <w:u w:val="single"/>
                <w:lang w:eastAsia="hr-HR"/>
              </w:rPr>
              <w:t>19</w:t>
            </w:r>
            <w:r w:rsidR="00032366">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E6CFB" w:rsidRPr="00CB3FF7" w14:paraId="1A453097" w14:textId="77777777" w:rsidTr="00973BD4">
        <w:trPr>
          <w:trHeight w:val="285"/>
          <w:jc w:val="center"/>
        </w:trPr>
        <w:tc>
          <w:tcPr>
            <w:tcW w:w="251" w:type="pct"/>
            <w:vMerge/>
            <w:vAlign w:val="center"/>
          </w:tcPr>
          <w:p w14:paraId="44240DF5"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36385862"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2AA3730E" w14:textId="42506355" w:rsidR="002E6CFB" w:rsidRPr="00CB3FF7" w:rsidRDefault="002E6CFB" w:rsidP="002E6CFB">
            <w:pPr>
              <w:spacing w:after="0" w:line="240" w:lineRule="auto"/>
              <w:jc w:val="left"/>
              <w:rPr>
                <w:rFonts w:ascii="Calibri" w:eastAsia="Calibri" w:hAnsi="Calibri" w:cs="Arial"/>
                <w:sz w:val="20"/>
                <w:szCs w:val="20"/>
              </w:rPr>
            </w:pPr>
            <w:r>
              <w:rPr>
                <w:rFonts w:ascii="Calibri" w:eastAsia="Times New Roman" w:hAnsi="Calibri" w:cs="Calibri"/>
                <w:sz w:val="20"/>
                <w:szCs w:val="20"/>
                <w:lang w:eastAsia="hr-HR"/>
              </w:rPr>
              <w:t xml:space="preserve">Uspostava opskrbe plinom </w:t>
            </w:r>
          </w:p>
        </w:tc>
        <w:tc>
          <w:tcPr>
            <w:tcW w:w="1213" w:type="pct"/>
            <w:vAlign w:val="center"/>
          </w:tcPr>
          <w:p w14:paraId="5B81B68D" w14:textId="66E64EEE" w:rsidR="002E6CFB" w:rsidRDefault="002E6CFB" w:rsidP="002E6CFB">
            <w:pPr>
              <w:numPr>
                <w:ilvl w:val="0"/>
                <w:numId w:val="24"/>
              </w:numPr>
              <w:autoSpaceDE w:val="0"/>
              <w:autoSpaceDN w:val="0"/>
              <w:adjustRightInd w:val="0"/>
              <w:spacing w:after="0" w:line="240" w:lineRule="auto"/>
              <w:ind w:left="357" w:hanging="357"/>
              <w:contextualSpacing/>
              <w:jc w:val="left"/>
              <w:rPr>
                <w:rFonts w:ascii="Calibri" w:eastAsia="Calibri" w:hAnsi="Calibri" w:cs="Calibri"/>
                <w:sz w:val="20"/>
                <w:szCs w:val="20"/>
              </w:rPr>
            </w:pPr>
            <w:proofErr w:type="spellStart"/>
            <w:r>
              <w:rPr>
                <w:rFonts w:ascii="Calibri" w:eastAsia="Times New Roman" w:hAnsi="Calibri" w:cs="Calibri"/>
                <w:sz w:val="20"/>
                <w:szCs w:val="20"/>
                <w:lang w:val="en-US" w:eastAsia="hr-HR"/>
              </w:rPr>
              <w:t>Plin</w:t>
            </w:r>
            <w:proofErr w:type="spellEnd"/>
            <w:r>
              <w:rPr>
                <w:rFonts w:ascii="Calibri" w:eastAsia="Times New Roman" w:hAnsi="Calibri" w:cs="Calibri"/>
                <w:sz w:val="20"/>
                <w:szCs w:val="20"/>
                <w:lang w:val="en-US" w:eastAsia="hr-HR"/>
              </w:rPr>
              <w:t xml:space="preserve"> </w:t>
            </w:r>
            <w:proofErr w:type="spellStart"/>
            <w:r>
              <w:rPr>
                <w:rFonts w:ascii="Calibri" w:eastAsia="Times New Roman" w:hAnsi="Calibri" w:cs="Calibri"/>
                <w:sz w:val="20"/>
                <w:szCs w:val="20"/>
                <w:lang w:val="en-US" w:eastAsia="hr-HR"/>
              </w:rPr>
              <w:t>Konjščina</w:t>
            </w:r>
            <w:proofErr w:type="spellEnd"/>
            <w:r>
              <w:rPr>
                <w:rFonts w:ascii="Calibri" w:eastAsia="Times New Roman" w:hAnsi="Calibri" w:cs="Calibri"/>
                <w:sz w:val="20"/>
                <w:szCs w:val="20"/>
                <w:lang w:val="en-US" w:eastAsia="hr-HR"/>
              </w:rPr>
              <w:t xml:space="preserve"> d.o.o. </w:t>
            </w:r>
            <w:r w:rsidRPr="005914A9">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19.</w:t>
            </w:r>
            <w:r w:rsidRPr="005914A9">
              <w:rPr>
                <w:rFonts w:ascii="Calibri" w:eastAsia="Times New Roman" w:hAnsi="Calibri" w:cs="Calibri"/>
                <w:b/>
                <w:bCs/>
                <w:sz w:val="20"/>
                <w:szCs w:val="20"/>
                <w:u w:val="single"/>
                <w:lang w:val="en-US" w:eastAsia="hr-HR"/>
              </w:rPr>
              <w:t>)</w:t>
            </w:r>
          </w:p>
        </w:tc>
      </w:tr>
      <w:tr w:rsidR="002E6CFB" w:rsidRPr="00CB3FF7" w14:paraId="1D0A0727" w14:textId="77777777" w:rsidTr="00973BD4">
        <w:trPr>
          <w:trHeight w:val="285"/>
          <w:jc w:val="center"/>
        </w:trPr>
        <w:tc>
          <w:tcPr>
            <w:tcW w:w="251" w:type="pct"/>
            <w:vMerge/>
            <w:vAlign w:val="center"/>
          </w:tcPr>
          <w:p w14:paraId="6E0DB980"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1F925FBC"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4D6F6911"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Popravak telefonske infrastrukture (područne centrale, mjesne centrale, repetitori, stupovi nadzemne telefonske mreže)</w:t>
            </w:r>
          </w:p>
        </w:tc>
        <w:tc>
          <w:tcPr>
            <w:tcW w:w="1213" w:type="pct"/>
            <w:vAlign w:val="center"/>
          </w:tcPr>
          <w:p w14:paraId="461E8CBD" w14:textId="07661FBC" w:rsidR="002E6CFB" w:rsidRPr="00CB3FF7" w:rsidRDefault="002E6CFB" w:rsidP="002E6CFB">
            <w:pPr>
              <w:numPr>
                <w:ilvl w:val="0"/>
                <w:numId w:val="24"/>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H</w:t>
            </w:r>
            <w:r>
              <w:rPr>
                <w:rFonts w:ascii="Calibri" w:eastAsia="Times New Roman" w:hAnsi="Calibri" w:cs="Calibri"/>
                <w:sz w:val="20"/>
                <w:szCs w:val="20"/>
                <w:lang w:eastAsia="hr-HR"/>
              </w:rPr>
              <w:t>AKOM (112)</w:t>
            </w:r>
          </w:p>
        </w:tc>
      </w:tr>
      <w:tr w:rsidR="002E6CFB" w:rsidRPr="00CB3FF7" w14:paraId="6BC059F7" w14:textId="77777777" w:rsidTr="00973BD4">
        <w:trPr>
          <w:trHeight w:val="285"/>
          <w:jc w:val="center"/>
        </w:trPr>
        <w:tc>
          <w:tcPr>
            <w:tcW w:w="251" w:type="pct"/>
            <w:vMerge/>
            <w:vAlign w:val="center"/>
          </w:tcPr>
          <w:p w14:paraId="24C12A80"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21884758"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0425C274"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Popravak prometnica</w:t>
            </w:r>
          </w:p>
        </w:tc>
        <w:tc>
          <w:tcPr>
            <w:tcW w:w="1213" w:type="pct"/>
            <w:vAlign w:val="center"/>
          </w:tcPr>
          <w:p w14:paraId="2159B5D5" w14:textId="1E4A9F26" w:rsidR="002E6CFB" w:rsidRPr="00D954BB"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Hrvatske ceste d.o.o.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22</w:t>
            </w:r>
            <w:r w:rsidRPr="005914A9">
              <w:rPr>
                <w:rFonts w:ascii="Calibri" w:eastAsia="Times New Roman" w:hAnsi="Calibri" w:cs="Calibri"/>
                <w:b/>
                <w:bCs/>
                <w:sz w:val="20"/>
                <w:szCs w:val="20"/>
                <w:u w:val="single"/>
                <w:lang w:eastAsia="hr-HR"/>
              </w:rPr>
              <w:t>.)</w:t>
            </w:r>
          </w:p>
          <w:p w14:paraId="37A19A8F" w14:textId="15CE2B24" w:rsidR="002E6CFB" w:rsidRPr="00AF3875"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5914A9">
              <w:rPr>
                <w:rFonts w:eastAsia="Times New Roman" w:cstheme="minorHAnsi"/>
                <w:sz w:val="20"/>
                <w:szCs w:val="20"/>
                <w:lang w:eastAsia="hr-HR"/>
              </w:rPr>
              <w:lastRenderedPageBreak/>
              <w:t xml:space="preserve">Županijska uprava za ceste </w:t>
            </w:r>
            <w:r>
              <w:rPr>
                <w:rFonts w:eastAsia="Times New Roman" w:cstheme="minorHAnsi"/>
                <w:sz w:val="20"/>
                <w:szCs w:val="20"/>
                <w:lang w:eastAsia="hr-HR"/>
              </w:rPr>
              <w:t>Krapinsko-zagorske županije</w:t>
            </w:r>
            <w:r w:rsidRPr="005914A9">
              <w:rPr>
                <w:rFonts w:eastAsia="Times New Roman" w:cstheme="minorHAnsi"/>
                <w:sz w:val="20"/>
                <w:szCs w:val="20"/>
                <w:lang w:eastAsia="hr-HR"/>
              </w:rPr>
              <w:t xml:space="preserve">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22</w:t>
            </w:r>
            <w:r w:rsidRPr="005914A9">
              <w:rPr>
                <w:rFonts w:ascii="Calibri" w:eastAsia="Times New Roman" w:hAnsi="Calibri" w:cs="Calibri"/>
                <w:b/>
                <w:bCs/>
                <w:sz w:val="20"/>
                <w:szCs w:val="20"/>
                <w:u w:val="single"/>
                <w:lang w:eastAsia="hr-HR"/>
              </w:rPr>
              <w:t>.)</w:t>
            </w:r>
          </w:p>
          <w:p w14:paraId="31F06782" w14:textId="7ACE97B5" w:rsidR="002E6CFB"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032366">
              <w:rPr>
                <w:rFonts w:ascii="Calibri" w:eastAsia="Times New Roman" w:hAnsi="Calibri" w:cs="Calibri"/>
                <w:sz w:val="20"/>
                <w:szCs w:val="20"/>
                <w:lang w:eastAsia="hr-HR"/>
              </w:rPr>
              <w:t>Strojni iskop – transport ZAJEC</w:t>
            </w:r>
          </w:p>
          <w:p w14:paraId="4DB31F30" w14:textId="46145A04" w:rsidR="002E6CFB" w:rsidRPr="00CB3FF7" w:rsidRDefault="002E6CFB" w:rsidP="002E6CFB">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22</w:t>
            </w:r>
            <w:r w:rsidRPr="005914A9">
              <w:rPr>
                <w:rFonts w:ascii="Calibri" w:eastAsia="Times New Roman" w:hAnsi="Calibri" w:cs="Calibri"/>
                <w:b/>
                <w:bCs/>
                <w:sz w:val="20"/>
                <w:szCs w:val="20"/>
                <w:u w:val="single"/>
                <w:lang w:eastAsia="hr-HR"/>
              </w:rPr>
              <w:t>.)</w:t>
            </w:r>
          </w:p>
        </w:tc>
      </w:tr>
      <w:tr w:rsidR="002E6CFB" w:rsidRPr="00CB3FF7" w14:paraId="127C6FDA" w14:textId="77777777" w:rsidTr="00973BD4">
        <w:trPr>
          <w:trHeight w:val="493"/>
          <w:jc w:val="center"/>
        </w:trPr>
        <w:tc>
          <w:tcPr>
            <w:tcW w:w="251" w:type="pct"/>
            <w:vAlign w:val="center"/>
          </w:tcPr>
          <w:p w14:paraId="4D48374A"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3.</w:t>
            </w:r>
          </w:p>
        </w:tc>
        <w:tc>
          <w:tcPr>
            <w:tcW w:w="781" w:type="pct"/>
            <w:vAlign w:val="center"/>
          </w:tcPr>
          <w:p w14:paraId="667DF4B6"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gašenja požara (nositelji, zadaće, nadležnosti i usklađivanje)</w:t>
            </w:r>
          </w:p>
        </w:tc>
        <w:tc>
          <w:tcPr>
            <w:tcW w:w="2755" w:type="pct"/>
          </w:tcPr>
          <w:p w14:paraId="0921DA5D"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Sukladno Planu zaštite od požara, Stožer prikuplja informacije o požarnoj opasnosti, a za to je zadužen je član Stožera za protupožarnu zaštitu.</w:t>
            </w:r>
          </w:p>
          <w:p w14:paraId="72C2D901"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se informira o potrebi iskapčanja pojedinih energenta na prijedlog člana Stožera za protupožarnu zaštitu.</w:t>
            </w:r>
          </w:p>
          <w:p w14:paraId="380BF68C" w14:textId="0CED15E5" w:rsidR="002E6CFB" w:rsidRPr="00CB3FF7" w:rsidRDefault="002E6CFB" w:rsidP="002E6CFB">
            <w:pPr>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Ako </w:t>
            </w:r>
            <w:r>
              <w:rPr>
                <w:rFonts w:ascii="Calibri" w:eastAsia="Times New Roman" w:hAnsi="Calibri" w:cs="Calibri"/>
                <w:sz w:val="20"/>
                <w:szCs w:val="20"/>
                <w:lang w:eastAsia="hr-HR"/>
              </w:rPr>
              <w:t>VZG Zlatar</w:t>
            </w:r>
            <w:r w:rsidRPr="00CB3FF7">
              <w:rPr>
                <w:rFonts w:ascii="Calibri" w:eastAsia="Times New Roman" w:hAnsi="Calibri" w:cs="Calibri"/>
                <w:sz w:val="20"/>
                <w:szCs w:val="20"/>
                <w:lang w:eastAsia="hr-HR"/>
              </w:rPr>
              <w:t xml:space="preserve"> ne može sanirati nastalu požarnu opasnost zatražit će pomoć od </w:t>
            </w:r>
            <w:r>
              <w:rPr>
                <w:rFonts w:ascii="Calibri" w:eastAsia="Times New Roman" w:hAnsi="Calibri" w:cs="Calibri"/>
                <w:sz w:val="20"/>
                <w:szCs w:val="20"/>
                <w:lang w:eastAsia="hr-HR"/>
              </w:rPr>
              <w:t xml:space="preserve">ZJVP Zabok </w:t>
            </w:r>
            <w:r w:rsidRPr="00CB3FF7">
              <w:rPr>
                <w:rFonts w:ascii="Calibri" w:eastAsia="Times New Roman" w:hAnsi="Calibri" w:cs="Calibri"/>
                <w:sz w:val="20"/>
                <w:szCs w:val="20"/>
                <w:lang w:eastAsia="hr-HR"/>
              </w:rPr>
              <w:t xml:space="preserve">sukladno Procjeni ugroženosti od požara i tehnoloških eksplozija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w:t>
            </w:r>
          </w:p>
        </w:tc>
        <w:tc>
          <w:tcPr>
            <w:tcW w:w="1213" w:type="pct"/>
            <w:vAlign w:val="center"/>
          </w:tcPr>
          <w:p w14:paraId="3DFE2403" w14:textId="502B9AC6" w:rsidR="002E6CFB" w:rsidRPr="005914A9" w:rsidRDefault="002E6CFB" w:rsidP="002E6CFB">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val="en-US" w:eastAsia="hr-HR"/>
              </w:rPr>
              <w:t xml:space="preserve">VZG </w:t>
            </w:r>
            <w:proofErr w:type="spellStart"/>
            <w:r>
              <w:rPr>
                <w:rFonts w:ascii="Calibri" w:eastAsia="Times New Roman" w:hAnsi="Calibri" w:cs="Calibri"/>
                <w:sz w:val="20"/>
                <w:szCs w:val="20"/>
                <w:lang w:val="en-US" w:eastAsia="hr-HR"/>
              </w:rPr>
              <w:t>Zlatar</w:t>
            </w:r>
            <w:proofErr w:type="spellEnd"/>
            <w:r w:rsidRPr="00CB3FF7">
              <w:rPr>
                <w:rFonts w:ascii="Calibri" w:eastAsia="Times New Roman" w:hAnsi="Calibri" w:cs="Calibri"/>
                <w:sz w:val="20"/>
                <w:szCs w:val="20"/>
                <w:lang w:val="en-US" w:eastAsia="hr-HR"/>
              </w:rPr>
              <w:t xml:space="preserve"> </w:t>
            </w:r>
            <w:r w:rsidRPr="00CB3FF7">
              <w:rPr>
                <w:rFonts w:ascii="Calibri" w:eastAsia="Times New Roman" w:hAnsi="Calibri" w:cs="Calibri"/>
                <w:b/>
                <w:bCs/>
                <w:sz w:val="20"/>
                <w:szCs w:val="20"/>
                <w:u w:val="single"/>
                <w:lang w:val="en-US" w:eastAsia="hr-HR"/>
              </w:rPr>
              <w:t>(PRILOG</w:t>
            </w:r>
            <w:r>
              <w:rPr>
                <w:rFonts w:ascii="Calibri" w:eastAsia="Times New Roman" w:hAnsi="Calibri" w:cs="Calibri"/>
                <w:b/>
                <w:bCs/>
                <w:sz w:val="20"/>
                <w:szCs w:val="20"/>
                <w:u w:val="single"/>
                <w:lang w:val="en-US" w:eastAsia="hr-HR"/>
              </w:rPr>
              <w:t xml:space="preserve"> 2</w:t>
            </w:r>
            <w:r w:rsidRPr="00CB3FF7">
              <w:rPr>
                <w:rFonts w:ascii="Calibri" w:eastAsia="Times New Roman" w:hAnsi="Calibri" w:cs="Calibri"/>
                <w:b/>
                <w:bCs/>
                <w:sz w:val="20"/>
                <w:szCs w:val="20"/>
                <w:u w:val="single"/>
                <w:lang w:val="en-US" w:eastAsia="hr-HR"/>
              </w:rPr>
              <w:t>.)</w:t>
            </w:r>
          </w:p>
          <w:p w14:paraId="59B8680C" w14:textId="098BB5D5" w:rsidR="002E6CFB" w:rsidRPr="00CB3FF7" w:rsidRDefault="002E6CFB" w:rsidP="002E6CFB">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val="en-US" w:eastAsia="hr-HR"/>
              </w:rPr>
              <w:t xml:space="preserve">ZJVP </w:t>
            </w:r>
            <w:proofErr w:type="spellStart"/>
            <w:r>
              <w:rPr>
                <w:rFonts w:ascii="Calibri" w:eastAsia="Times New Roman" w:hAnsi="Calibri" w:cs="Calibri"/>
                <w:sz w:val="20"/>
                <w:szCs w:val="20"/>
                <w:lang w:val="en-US" w:eastAsia="hr-HR"/>
              </w:rPr>
              <w:t>Zabok</w:t>
            </w:r>
            <w:proofErr w:type="spellEnd"/>
            <w:r>
              <w:rPr>
                <w:rFonts w:ascii="Calibri" w:eastAsia="Times New Roman" w:hAnsi="Calibri" w:cs="Calibri"/>
                <w:sz w:val="20"/>
                <w:szCs w:val="20"/>
                <w:lang w:val="en-US" w:eastAsia="hr-HR"/>
              </w:rPr>
              <w:t xml:space="preserve"> </w:t>
            </w:r>
            <w:r w:rsidRPr="00AF3875">
              <w:rPr>
                <w:rFonts w:ascii="Calibri" w:eastAsia="Times New Roman" w:hAnsi="Calibri" w:cs="Calibri"/>
                <w:b/>
                <w:bCs/>
                <w:sz w:val="20"/>
                <w:szCs w:val="20"/>
                <w:u w:val="single"/>
                <w:lang w:val="en-US" w:eastAsia="hr-HR"/>
              </w:rPr>
              <w:t>(PRILOG 2.)</w:t>
            </w:r>
          </w:p>
        </w:tc>
      </w:tr>
      <w:tr w:rsidR="002E6CFB" w:rsidRPr="00CB3FF7" w14:paraId="6DEF2E29" w14:textId="77777777" w:rsidTr="00973BD4">
        <w:trPr>
          <w:trHeight w:val="158"/>
          <w:jc w:val="center"/>
        </w:trPr>
        <w:tc>
          <w:tcPr>
            <w:tcW w:w="251" w:type="pct"/>
            <w:vMerge w:val="restart"/>
            <w:vAlign w:val="center"/>
          </w:tcPr>
          <w:p w14:paraId="4ADBA95B"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4.</w:t>
            </w:r>
          </w:p>
        </w:tc>
        <w:tc>
          <w:tcPr>
            <w:tcW w:w="781" w:type="pct"/>
            <w:vMerge w:val="restart"/>
            <w:vAlign w:val="center"/>
          </w:tcPr>
          <w:p w14:paraId="67FCD382"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reguliranje prometa i osiguranja za vrijeme intervencija</w:t>
            </w:r>
          </w:p>
        </w:tc>
        <w:tc>
          <w:tcPr>
            <w:tcW w:w="2755" w:type="pct"/>
          </w:tcPr>
          <w:p w14:paraId="694B1F0E"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definira prioritete u sanaciji prometnica</w:t>
            </w:r>
          </w:p>
        </w:tc>
        <w:tc>
          <w:tcPr>
            <w:tcW w:w="1213" w:type="pct"/>
            <w:vAlign w:val="center"/>
          </w:tcPr>
          <w:p w14:paraId="01F34D75" w14:textId="77777777"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2E6CFB" w:rsidRPr="00CB3FF7" w14:paraId="272803DF" w14:textId="77777777" w:rsidTr="00973BD4">
        <w:trPr>
          <w:trHeight w:val="743"/>
          <w:jc w:val="center"/>
        </w:trPr>
        <w:tc>
          <w:tcPr>
            <w:tcW w:w="251" w:type="pct"/>
            <w:vMerge/>
            <w:vAlign w:val="center"/>
          </w:tcPr>
          <w:p w14:paraId="0BCABEA1"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7BFFE7E6"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tcPr>
          <w:p w14:paraId="2370525A" w14:textId="19DAA80E"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ocjenu stanja i funkcionalnosti prometa i komunikacijskih sustava i objekata zadužena je </w:t>
            </w:r>
            <w:r>
              <w:rPr>
                <w:rFonts w:ascii="Calibri" w:eastAsia="Times New Roman" w:hAnsi="Calibri" w:cs="Calibri"/>
                <w:sz w:val="20"/>
                <w:szCs w:val="20"/>
                <w:lang w:eastAsia="hr-HR"/>
              </w:rPr>
              <w:t xml:space="preserve">PU krapinsko-zagorska </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 xml:space="preserve">, Županijska uprava za ceste </w:t>
            </w:r>
            <w:r>
              <w:rPr>
                <w:rFonts w:ascii="Calibri" w:eastAsia="Times New Roman" w:hAnsi="Calibri" w:cs="Calibri"/>
                <w:sz w:val="20"/>
                <w:szCs w:val="20"/>
                <w:lang w:eastAsia="hr-HR"/>
              </w:rPr>
              <w:t>Krapinsko-zagorske</w:t>
            </w:r>
            <w:r w:rsidRPr="00CB3FF7">
              <w:rPr>
                <w:rFonts w:ascii="Calibri" w:eastAsia="Times New Roman" w:hAnsi="Calibri" w:cs="Calibri"/>
                <w:sz w:val="20"/>
                <w:szCs w:val="20"/>
                <w:lang w:eastAsia="hr-HR"/>
              </w:rPr>
              <w:t xml:space="preserve">  županije. </w:t>
            </w:r>
          </w:p>
          <w:p w14:paraId="2713FA79" w14:textId="36AE10E5"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Donošenje odluka o zabrani cestovnog  prometa poradi zaštite sigurnosti na pogođenom području u nadležnosti je </w:t>
            </w:r>
            <w:r>
              <w:rPr>
                <w:rFonts w:ascii="Calibri" w:eastAsia="Times New Roman" w:hAnsi="Calibri" w:cs="Calibri"/>
                <w:sz w:val="20"/>
                <w:szCs w:val="20"/>
                <w:lang w:eastAsia="hr-HR"/>
              </w:rPr>
              <w:t>PU krapinsko-zagorska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 xml:space="preserve">. </w:t>
            </w:r>
          </w:p>
          <w:p w14:paraId="447CBB24" w14:textId="5CE7A9BF" w:rsidR="002E6CFB" w:rsidRPr="00CB3FF7" w:rsidRDefault="002E6CFB" w:rsidP="002E6CFB">
            <w:pPr>
              <w:spacing w:after="60" w:line="240" w:lineRule="auto"/>
              <w:ind w:left="34"/>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Uspostavu alternativnih prometnih pravaca provodi </w:t>
            </w:r>
            <w:r>
              <w:rPr>
                <w:rFonts w:ascii="Calibri" w:eastAsia="Times New Roman" w:hAnsi="Calibri" w:cs="Calibri"/>
                <w:sz w:val="20"/>
                <w:szCs w:val="20"/>
                <w:lang w:eastAsia="hr-HR"/>
              </w:rPr>
              <w:t>PU krapinsko-zagorska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w:t>
            </w:r>
          </w:p>
          <w:p w14:paraId="00241CFD" w14:textId="3682322B"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Nadzor i čuvanje ugroženog područja provodi </w:t>
            </w:r>
            <w:r>
              <w:rPr>
                <w:rFonts w:ascii="Calibri" w:eastAsia="Times New Roman" w:hAnsi="Calibri" w:cs="Calibri"/>
                <w:sz w:val="20"/>
                <w:szCs w:val="20"/>
                <w:lang w:eastAsia="hr-HR"/>
              </w:rPr>
              <w:t>PU krapinsko-zagorska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w:t>
            </w:r>
          </w:p>
          <w:p w14:paraId="0478BF46" w14:textId="056C184E"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Osiguravanje područja intervencija provodi </w:t>
            </w:r>
            <w:r>
              <w:rPr>
                <w:rFonts w:ascii="Calibri" w:eastAsia="Times New Roman" w:hAnsi="Calibri" w:cs="Calibri"/>
                <w:sz w:val="20"/>
                <w:szCs w:val="20"/>
                <w:lang w:eastAsia="hr-HR"/>
              </w:rPr>
              <w:t>PU krapinsko-zagorska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w:t>
            </w:r>
          </w:p>
        </w:tc>
        <w:tc>
          <w:tcPr>
            <w:tcW w:w="1213" w:type="pct"/>
            <w:vAlign w:val="center"/>
          </w:tcPr>
          <w:p w14:paraId="0E13F9BE" w14:textId="186C7743" w:rsidR="002E6CFB" w:rsidRPr="00D954BB" w:rsidRDefault="002E6CFB" w:rsidP="002E6CFB">
            <w:pPr>
              <w:numPr>
                <w:ilvl w:val="0"/>
                <w:numId w:val="26"/>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D954BB">
              <w:rPr>
                <w:rFonts w:ascii="Calibri" w:eastAsia="Times New Roman" w:hAnsi="Calibri" w:cs="Calibri"/>
                <w:sz w:val="20"/>
                <w:szCs w:val="20"/>
                <w:lang w:eastAsia="hr-HR"/>
              </w:rPr>
              <w:t xml:space="preserve">PU krapinsko-zagorska – PP Zlatar Bistrica </w:t>
            </w:r>
            <w:r w:rsidRPr="00D954BB">
              <w:rPr>
                <w:rFonts w:ascii="Calibri" w:eastAsia="Times New Roman" w:hAnsi="Calibri" w:cs="Calibri"/>
                <w:b/>
                <w:bCs/>
                <w:sz w:val="20"/>
                <w:szCs w:val="20"/>
                <w:u w:val="single"/>
                <w:lang w:eastAsia="hr-HR"/>
              </w:rPr>
              <w:t>(PRILOG 15.)</w:t>
            </w:r>
          </w:p>
          <w:p w14:paraId="1B2C7355" w14:textId="77777777" w:rsidR="002E6CFB" w:rsidRPr="00D954BB"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Hrvatske ceste d.o.o.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22</w:t>
            </w:r>
            <w:r w:rsidRPr="005914A9">
              <w:rPr>
                <w:rFonts w:ascii="Calibri" w:eastAsia="Times New Roman" w:hAnsi="Calibri" w:cs="Calibri"/>
                <w:b/>
                <w:bCs/>
                <w:sz w:val="20"/>
                <w:szCs w:val="20"/>
                <w:u w:val="single"/>
                <w:lang w:eastAsia="hr-HR"/>
              </w:rPr>
              <w:t>.)</w:t>
            </w:r>
          </w:p>
          <w:p w14:paraId="13514140" w14:textId="77777777" w:rsidR="002E6CFB" w:rsidRPr="00AF3875"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5914A9">
              <w:rPr>
                <w:rFonts w:eastAsia="Times New Roman" w:cstheme="minorHAnsi"/>
                <w:sz w:val="20"/>
                <w:szCs w:val="20"/>
                <w:lang w:eastAsia="hr-HR"/>
              </w:rPr>
              <w:t xml:space="preserve">Županijska uprava za ceste </w:t>
            </w:r>
            <w:r>
              <w:rPr>
                <w:rFonts w:eastAsia="Times New Roman" w:cstheme="minorHAnsi"/>
                <w:sz w:val="20"/>
                <w:szCs w:val="20"/>
                <w:lang w:eastAsia="hr-HR"/>
              </w:rPr>
              <w:t>Krapinsko-zagorske županije</w:t>
            </w:r>
            <w:r w:rsidRPr="005914A9">
              <w:rPr>
                <w:rFonts w:eastAsia="Times New Roman" w:cstheme="minorHAnsi"/>
                <w:sz w:val="20"/>
                <w:szCs w:val="20"/>
                <w:lang w:eastAsia="hr-HR"/>
              </w:rPr>
              <w:t xml:space="preserve">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22</w:t>
            </w:r>
            <w:r w:rsidRPr="005914A9">
              <w:rPr>
                <w:rFonts w:ascii="Calibri" w:eastAsia="Times New Roman" w:hAnsi="Calibri" w:cs="Calibri"/>
                <w:b/>
                <w:bCs/>
                <w:sz w:val="20"/>
                <w:szCs w:val="20"/>
                <w:u w:val="single"/>
                <w:lang w:eastAsia="hr-HR"/>
              </w:rPr>
              <w:t>.)</w:t>
            </w:r>
          </w:p>
          <w:p w14:paraId="2F40DEA9" w14:textId="77777777" w:rsidR="002E6CFB"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032366">
              <w:rPr>
                <w:rFonts w:ascii="Calibri" w:eastAsia="Times New Roman" w:hAnsi="Calibri" w:cs="Calibri"/>
                <w:sz w:val="20"/>
                <w:szCs w:val="20"/>
                <w:lang w:eastAsia="hr-HR"/>
              </w:rPr>
              <w:t>Strojni iskop – transport ZAJEC</w:t>
            </w:r>
          </w:p>
          <w:p w14:paraId="2F60945A" w14:textId="66AACBE3" w:rsidR="002E6CFB" w:rsidRPr="00CB3FF7" w:rsidRDefault="002E6CFB" w:rsidP="002E6CFB">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22</w:t>
            </w:r>
            <w:r w:rsidRPr="005914A9">
              <w:rPr>
                <w:rFonts w:ascii="Calibri" w:eastAsia="Times New Roman" w:hAnsi="Calibri" w:cs="Calibri"/>
                <w:b/>
                <w:bCs/>
                <w:sz w:val="20"/>
                <w:szCs w:val="20"/>
                <w:u w:val="single"/>
                <w:lang w:eastAsia="hr-HR"/>
              </w:rPr>
              <w:t>.)</w:t>
            </w:r>
          </w:p>
        </w:tc>
      </w:tr>
      <w:tr w:rsidR="002E6CFB" w:rsidRPr="00CB3FF7" w14:paraId="0D644796" w14:textId="77777777" w:rsidTr="00973BD4">
        <w:trPr>
          <w:trHeight w:val="202"/>
          <w:jc w:val="center"/>
        </w:trPr>
        <w:tc>
          <w:tcPr>
            <w:tcW w:w="251" w:type="pct"/>
            <w:vMerge/>
            <w:vAlign w:val="center"/>
          </w:tcPr>
          <w:p w14:paraId="45294290"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5AEB6783"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13EF02FB" w14:textId="647D45D8"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Osiguranje telekomunikacijskih veza </w:t>
            </w:r>
          </w:p>
        </w:tc>
        <w:tc>
          <w:tcPr>
            <w:tcW w:w="1213" w:type="pct"/>
            <w:vAlign w:val="center"/>
          </w:tcPr>
          <w:p w14:paraId="53520A5C" w14:textId="40BB1765"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HAKOM (112) </w:t>
            </w:r>
          </w:p>
        </w:tc>
      </w:tr>
      <w:tr w:rsidR="002E6CFB" w:rsidRPr="00CB3FF7" w14:paraId="3A368094" w14:textId="77777777" w:rsidTr="00973BD4">
        <w:trPr>
          <w:trHeight w:val="495"/>
          <w:jc w:val="center"/>
        </w:trPr>
        <w:tc>
          <w:tcPr>
            <w:tcW w:w="251" w:type="pct"/>
            <w:vMerge w:val="restart"/>
            <w:vAlign w:val="center"/>
          </w:tcPr>
          <w:p w14:paraId="5B1B0900"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5.</w:t>
            </w:r>
          </w:p>
        </w:tc>
        <w:tc>
          <w:tcPr>
            <w:tcW w:w="781" w:type="pct"/>
            <w:vMerge w:val="restart"/>
            <w:vAlign w:val="center"/>
          </w:tcPr>
          <w:p w14:paraId="37353817"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Organizaciju pružanja medicinske pomoći i medicinskog zbrinjavanja</w:t>
            </w:r>
          </w:p>
        </w:tc>
        <w:tc>
          <w:tcPr>
            <w:tcW w:w="2755" w:type="pct"/>
            <w:vAlign w:val="center"/>
          </w:tcPr>
          <w:p w14:paraId="0FB5A433"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prikuplja informacije o stanju objekata za pružanje zdravstvenih usluga, a za to je zadužen član Stožera za zdravstveno zbrinjavanje. Stožer prikuplja informacije o stanju medicinske opreme i zaliha lijekova te sanitetskog materijala.</w:t>
            </w:r>
          </w:p>
        </w:tc>
        <w:tc>
          <w:tcPr>
            <w:tcW w:w="1213" w:type="pct"/>
            <w:vAlign w:val="center"/>
          </w:tcPr>
          <w:p w14:paraId="4668E3D6" w14:textId="68425F79" w:rsidR="002E6CFB" w:rsidRPr="00AD1ED0" w:rsidRDefault="002E6CFB" w:rsidP="002E6CFB">
            <w:pPr>
              <w:numPr>
                <w:ilvl w:val="0"/>
                <w:numId w:val="27"/>
              </w:numPr>
              <w:autoSpaceDE w:val="0"/>
              <w:autoSpaceDN w:val="0"/>
              <w:adjustRightInd w:val="0"/>
              <w:spacing w:after="0" w:line="240" w:lineRule="auto"/>
              <w:ind w:left="357" w:hanging="357"/>
              <w:jc w:val="left"/>
              <w:rPr>
                <w:rFonts w:eastAsia="Times New Roman" w:cs="Times New Roman"/>
                <w:sz w:val="20"/>
                <w:szCs w:val="20"/>
                <w:lang w:eastAsia="hr-HR"/>
              </w:rPr>
            </w:pPr>
            <w:r w:rsidRPr="00AD1ED0">
              <w:rPr>
                <w:rFonts w:eastAsia="Times New Roman" w:cs="Calibri"/>
                <w:sz w:val="20"/>
                <w:szCs w:val="20"/>
                <w:lang w:eastAsia="hr-HR"/>
              </w:rPr>
              <w:t xml:space="preserve">Koordinator na lokaciji </w:t>
            </w:r>
            <w:r w:rsidRPr="00AD1ED0">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8</w:t>
            </w:r>
            <w:r w:rsidRPr="00AD1ED0">
              <w:rPr>
                <w:rFonts w:ascii="Calibri" w:eastAsia="Times New Roman" w:hAnsi="Calibri" w:cs="Calibri"/>
                <w:b/>
                <w:bCs/>
                <w:sz w:val="20"/>
                <w:szCs w:val="20"/>
                <w:u w:val="single"/>
                <w:lang w:eastAsia="hr-HR"/>
              </w:rPr>
              <w:t>.)</w:t>
            </w:r>
          </w:p>
          <w:p w14:paraId="40F96222" w14:textId="77777777" w:rsidR="002E6CFB" w:rsidRPr="00CB3FF7" w:rsidRDefault="002E6CFB" w:rsidP="002E6CFB">
            <w:pPr>
              <w:numPr>
                <w:ilvl w:val="0"/>
                <w:numId w:val="27"/>
              </w:numPr>
              <w:spacing w:after="0" w:line="240" w:lineRule="auto"/>
              <w:ind w:left="357" w:hanging="357"/>
              <w:jc w:val="left"/>
              <w:rPr>
                <w:rFonts w:eastAsia="Times New Roman" w:cs="Times New Roman"/>
                <w:sz w:val="20"/>
                <w:szCs w:val="20"/>
                <w:lang w:eastAsia="hr-HR"/>
              </w:rPr>
            </w:pPr>
            <w:r w:rsidRPr="00CB3FF7">
              <w:rPr>
                <w:rFonts w:eastAsia="Times New Roman"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2E6CFB" w:rsidRPr="00CB3FF7" w14:paraId="0C166A10" w14:textId="77777777" w:rsidTr="00973BD4">
        <w:trPr>
          <w:trHeight w:val="183"/>
          <w:jc w:val="center"/>
        </w:trPr>
        <w:tc>
          <w:tcPr>
            <w:tcW w:w="251" w:type="pct"/>
            <w:vMerge/>
            <w:vAlign w:val="center"/>
          </w:tcPr>
          <w:p w14:paraId="57EF7984"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1915AF4C"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6FF2B120" w14:textId="1854DA5D"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Prvu pomoć pružit će Zavod za hitnu medicinu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ordinacije opće medicine, GDCK Zlatar</w:t>
            </w:r>
            <w:r w:rsidRPr="00CB3FF7">
              <w:rPr>
                <w:rFonts w:ascii="Calibri" w:eastAsia="Times New Roman" w:hAnsi="Calibri" w:cs="Calibri"/>
                <w:sz w:val="20"/>
                <w:szCs w:val="20"/>
                <w:lang w:eastAsia="hr-HR"/>
              </w:rPr>
              <w:t>.</w:t>
            </w:r>
          </w:p>
        </w:tc>
        <w:tc>
          <w:tcPr>
            <w:tcW w:w="1213" w:type="pct"/>
            <w:vAlign w:val="center"/>
          </w:tcPr>
          <w:p w14:paraId="4C821382" w14:textId="4D5299BF" w:rsidR="002E6CFB" w:rsidRPr="00CB3FF7" w:rsidRDefault="002E6CFB" w:rsidP="002E6CFB">
            <w:pPr>
              <w:numPr>
                <w:ilvl w:val="0"/>
                <w:numId w:val="27"/>
              </w:numPr>
              <w:autoSpaceDE w:val="0"/>
              <w:autoSpaceDN w:val="0"/>
              <w:adjustRightInd w:val="0"/>
              <w:spacing w:after="0" w:line="240" w:lineRule="auto"/>
              <w:ind w:left="357" w:hanging="357"/>
              <w:jc w:val="left"/>
              <w:rPr>
                <w:rFonts w:eastAsia="Times New Roman" w:cstheme="minorHAnsi"/>
                <w:sz w:val="20"/>
                <w:szCs w:val="20"/>
                <w:lang w:eastAsia="hr-HR"/>
              </w:rPr>
            </w:pPr>
            <w:r w:rsidRPr="00CB3FF7">
              <w:rPr>
                <w:rFonts w:eastAsia="Times New Roman" w:cstheme="minorHAnsi"/>
                <w:sz w:val="20"/>
                <w:szCs w:val="20"/>
                <w:lang w:eastAsia="hr-HR"/>
              </w:rPr>
              <w:t xml:space="preserve">Zavod za hitnu medicinu </w:t>
            </w:r>
            <w:r>
              <w:rPr>
                <w:rFonts w:eastAsia="Times New Roman" w:cstheme="minorHAnsi"/>
                <w:sz w:val="20"/>
                <w:szCs w:val="20"/>
                <w:lang w:eastAsia="hr-HR"/>
              </w:rPr>
              <w:t>Krapinsko-zagorske županije</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13</w:t>
            </w:r>
            <w:r w:rsidRPr="00CB3FF7">
              <w:rPr>
                <w:rFonts w:ascii="Calibri" w:eastAsia="Times New Roman" w:hAnsi="Calibri" w:cs="Calibri"/>
                <w:b/>
                <w:bCs/>
                <w:sz w:val="20"/>
                <w:szCs w:val="20"/>
                <w:u w:val="single"/>
                <w:lang w:eastAsia="hr-HR"/>
              </w:rPr>
              <w:t>.)</w:t>
            </w:r>
          </w:p>
          <w:p w14:paraId="353337DF" w14:textId="77777777" w:rsidR="002E6CFB" w:rsidRPr="00CB3FF7" w:rsidRDefault="002E6CFB" w:rsidP="002E6CFB">
            <w:pPr>
              <w:numPr>
                <w:ilvl w:val="0"/>
                <w:numId w:val="27"/>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Ordinacije opće medicine</w:t>
            </w:r>
          </w:p>
          <w:p w14:paraId="08F33118" w14:textId="7702EEB9" w:rsidR="002E6CFB" w:rsidRPr="00CB3FF7" w:rsidRDefault="002E6CFB" w:rsidP="002E6CFB">
            <w:pPr>
              <w:autoSpaceDE w:val="0"/>
              <w:autoSpaceDN w:val="0"/>
              <w:adjustRightInd w:val="0"/>
              <w:spacing w:after="0" w:line="240" w:lineRule="auto"/>
              <w:ind w:left="357"/>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13</w:t>
            </w:r>
            <w:r w:rsidRPr="00CB3FF7">
              <w:rPr>
                <w:rFonts w:ascii="Calibri" w:eastAsia="Times New Roman" w:hAnsi="Calibri" w:cs="Calibri"/>
                <w:b/>
                <w:bCs/>
                <w:sz w:val="20"/>
                <w:szCs w:val="20"/>
                <w:u w:val="single"/>
                <w:lang w:eastAsia="hr-HR"/>
              </w:rPr>
              <w:t>.)</w:t>
            </w:r>
          </w:p>
          <w:p w14:paraId="74AF1957" w14:textId="51C5CC20" w:rsidR="002E6CFB" w:rsidRPr="00CB3FF7" w:rsidRDefault="002E6CFB" w:rsidP="002E6CFB">
            <w:pPr>
              <w:numPr>
                <w:ilvl w:val="0"/>
                <w:numId w:val="27"/>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GDCK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3</w:t>
            </w:r>
            <w:r w:rsidRPr="00CB3FF7">
              <w:rPr>
                <w:rFonts w:ascii="Calibri" w:eastAsia="Times New Roman" w:hAnsi="Calibri" w:cs="Calibri"/>
                <w:b/>
                <w:bCs/>
                <w:sz w:val="20"/>
                <w:szCs w:val="20"/>
                <w:u w:val="single"/>
                <w:lang w:eastAsia="hr-HR"/>
              </w:rPr>
              <w:t>.)</w:t>
            </w:r>
          </w:p>
          <w:p w14:paraId="7C6C2493" w14:textId="455D2670" w:rsidR="002E6CFB" w:rsidRPr="00AF5121" w:rsidRDefault="002E6CFB" w:rsidP="002E6CFB">
            <w:pPr>
              <w:numPr>
                <w:ilvl w:val="0"/>
                <w:numId w:val="27"/>
              </w:numPr>
              <w:spacing w:after="0" w:line="240" w:lineRule="auto"/>
              <w:ind w:left="357" w:hanging="357"/>
              <w:jc w:val="left"/>
              <w:rPr>
                <w:rFonts w:eastAsia="Times New Roman" w:cs="Times New Roman"/>
                <w:sz w:val="20"/>
                <w:szCs w:val="20"/>
                <w:lang w:eastAsia="hr-HR"/>
              </w:rPr>
            </w:pPr>
            <w:r w:rsidRPr="00CB3FF7">
              <w:rPr>
                <w:rFonts w:eastAsia="Times New Roman" w:cstheme="minorHAnsi"/>
                <w:sz w:val="20"/>
                <w:szCs w:val="20"/>
                <w:lang w:eastAsia="hr-HR"/>
              </w:rPr>
              <w:t xml:space="preserve">HGSS – </w:t>
            </w:r>
            <w:r>
              <w:rPr>
                <w:rFonts w:eastAsia="Times New Roman" w:cstheme="minorHAnsi"/>
                <w:sz w:val="20"/>
                <w:szCs w:val="20"/>
                <w:lang w:eastAsia="hr-HR"/>
              </w:rPr>
              <w:t xml:space="preserve">Stanica Zlatar Bistrica </w:t>
            </w:r>
          </w:p>
          <w:p w14:paraId="5BC412E9" w14:textId="77777777" w:rsidR="002E6CFB" w:rsidRPr="00CB3FF7" w:rsidRDefault="002E6CFB" w:rsidP="002E6CFB">
            <w:pPr>
              <w:spacing w:after="0" w:line="240" w:lineRule="auto"/>
              <w:ind w:left="357"/>
              <w:jc w:val="left"/>
              <w:rPr>
                <w:rFonts w:eastAsia="Times New Roman" w:cs="Times New Roman"/>
                <w:sz w:val="20"/>
                <w:szCs w:val="20"/>
                <w:lang w:eastAsia="hr-HR"/>
              </w:rPr>
            </w:pP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4</w:t>
            </w:r>
            <w:r w:rsidRPr="00CB3FF7">
              <w:rPr>
                <w:rFonts w:ascii="Calibri" w:eastAsia="Times New Roman" w:hAnsi="Calibri" w:cs="Calibri"/>
                <w:b/>
                <w:bCs/>
                <w:sz w:val="20"/>
                <w:szCs w:val="20"/>
                <w:u w:val="single"/>
                <w:lang w:eastAsia="hr-HR"/>
              </w:rPr>
              <w:t>.)</w:t>
            </w:r>
          </w:p>
        </w:tc>
      </w:tr>
      <w:tr w:rsidR="002E6CFB" w:rsidRPr="00CB3FF7" w14:paraId="3A857548" w14:textId="77777777" w:rsidTr="00973BD4">
        <w:trPr>
          <w:trHeight w:val="70"/>
          <w:jc w:val="center"/>
        </w:trPr>
        <w:tc>
          <w:tcPr>
            <w:tcW w:w="251" w:type="pct"/>
            <w:vMerge/>
            <w:vAlign w:val="center"/>
          </w:tcPr>
          <w:p w14:paraId="52EF8D20"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4B05EFFF"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3DD4EEA4"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Opskrbu sanitetskim materijalom i opremom osigurati će </w:t>
            </w:r>
            <w:r>
              <w:rPr>
                <w:rFonts w:ascii="Calibri" w:eastAsia="Times New Roman" w:hAnsi="Calibri" w:cs="Calibri"/>
                <w:sz w:val="20"/>
                <w:szCs w:val="20"/>
                <w:lang w:eastAsia="hr-HR"/>
              </w:rPr>
              <w:t>ordinacije opće medicine.</w:t>
            </w:r>
          </w:p>
          <w:p w14:paraId="2CD3DDB9" w14:textId="73C787E6"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U slučaju potrebe, gradonačelni</w:t>
            </w:r>
            <w:r>
              <w:rPr>
                <w:rFonts w:ascii="Calibri" w:eastAsia="Times New Roman" w:hAnsi="Calibri" w:cs="Calibri"/>
                <w:sz w:val="20"/>
                <w:szCs w:val="20"/>
                <w:lang w:eastAsia="hr-HR"/>
              </w:rPr>
              <w:t>ca</w:t>
            </w:r>
            <w:r w:rsidRPr="00CB3FF7">
              <w:rPr>
                <w:rFonts w:ascii="Calibri" w:eastAsia="Times New Roman" w:hAnsi="Calibri" w:cs="Calibri"/>
                <w:sz w:val="20"/>
                <w:szCs w:val="20"/>
                <w:lang w:eastAsia="hr-HR"/>
              </w:rPr>
              <w:t xml:space="preserve"> traži pomoć od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w:t>
            </w:r>
          </w:p>
        </w:tc>
        <w:tc>
          <w:tcPr>
            <w:tcW w:w="1213" w:type="pct"/>
            <w:vAlign w:val="center"/>
          </w:tcPr>
          <w:p w14:paraId="56EDDB5F" w14:textId="77777777"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Ordinacije opće medicine</w:t>
            </w:r>
          </w:p>
          <w:p w14:paraId="7E05AB31" w14:textId="32D09057" w:rsidR="002E6CFB" w:rsidRPr="00CB3FF7" w:rsidRDefault="002E6CFB" w:rsidP="002E6CFB">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13.</w:t>
            </w:r>
            <w:r w:rsidRPr="00CB3FF7">
              <w:rPr>
                <w:rFonts w:ascii="Calibri" w:eastAsia="Times New Roman" w:hAnsi="Calibri" w:cs="Calibri"/>
                <w:b/>
                <w:bCs/>
                <w:sz w:val="20"/>
                <w:szCs w:val="20"/>
                <w:u w:val="single"/>
                <w:lang w:eastAsia="hr-HR"/>
              </w:rPr>
              <w:t>)</w:t>
            </w:r>
          </w:p>
        </w:tc>
      </w:tr>
      <w:tr w:rsidR="002E6CFB" w:rsidRPr="00CB3FF7" w14:paraId="643433DD" w14:textId="77777777" w:rsidTr="00973BD4">
        <w:trPr>
          <w:trHeight w:val="493"/>
          <w:jc w:val="center"/>
        </w:trPr>
        <w:tc>
          <w:tcPr>
            <w:tcW w:w="251" w:type="pct"/>
            <w:vMerge w:val="restart"/>
            <w:vAlign w:val="center"/>
          </w:tcPr>
          <w:p w14:paraId="2CF11603"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6.</w:t>
            </w:r>
          </w:p>
        </w:tc>
        <w:tc>
          <w:tcPr>
            <w:tcW w:w="781" w:type="pct"/>
            <w:vMerge w:val="restart"/>
            <w:vAlign w:val="center"/>
          </w:tcPr>
          <w:p w14:paraId="37E6362D"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veterinarske pomoći</w:t>
            </w:r>
          </w:p>
        </w:tc>
        <w:tc>
          <w:tcPr>
            <w:tcW w:w="2755" w:type="pct"/>
            <w:vAlign w:val="center"/>
          </w:tcPr>
          <w:p w14:paraId="15B921F5" w14:textId="709026B2"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prikuplja informacije o stoci i domaćim životinjama koje su bez nadzora. Načelnik Stožera zatražit će podatke od povjerenika za civilnu zaštitu za: praćenje stanja i provođenje aktivnosti na sprječavanju nastanka ili širenja zaraznih bolesti, nadzor nad prometom i distribucijom namirnica životinjskog porijekla, prikupljanje i zbrinjavanje životinja, liječenje, klanje ili eutanazija životinja i druge provedbene aktivnosti.</w:t>
            </w:r>
          </w:p>
        </w:tc>
        <w:tc>
          <w:tcPr>
            <w:tcW w:w="1213" w:type="pct"/>
            <w:vAlign w:val="center"/>
          </w:tcPr>
          <w:p w14:paraId="7A588406" w14:textId="4F3A389C" w:rsidR="002E6CFB" w:rsidRPr="00CB3FF7" w:rsidRDefault="002E6CFB" w:rsidP="002E6CFB">
            <w:pPr>
              <w:numPr>
                <w:ilvl w:val="0"/>
                <w:numId w:val="22"/>
              </w:numPr>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eastAsia="hr-HR"/>
              </w:rPr>
              <w:t xml:space="preserve">ZAG-VET d.o.o. </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val="en-US" w:eastAsia="hr-HR"/>
              </w:rPr>
              <w:t>(</w:t>
            </w:r>
            <w:r>
              <w:rPr>
                <w:rFonts w:ascii="Calibri" w:eastAsia="Times New Roman" w:hAnsi="Calibri" w:cs="Calibri"/>
                <w:b/>
                <w:bCs/>
                <w:sz w:val="20"/>
                <w:szCs w:val="20"/>
                <w:u w:val="single"/>
                <w:lang w:val="en-US" w:eastAsia="hr-HR"/>
              </w:rPr>
              <w:t>PRILOG 20.</w:t>
            </w:r>
            <w:r w:rsidRPr="00CB3FF7">
              <w:rPr>
                <w:rFonts w:ascii="Calibri" w:eastAsia="Times New Roman" w:hAnsi="Calibri" w:cs="Calibri"/>
                <w:b/>
                <w:bCs/>
                <w:sz w:val="20"/>
                <w:szCs w:val="20"/>
                <w:u w:val="single"/>
                <w:lang w:val="en-US" w:eastAsia="hr-HR"/>
              </w:rPr>
              <w:t>)</w:t>
            </w:r>
          </w:p>
          <w:p w14:paraId="30CDDA15" w14:textId="77777777" w:rsidR="002E6CFB" w:rsidRPr="00CB3FF7" w:rsidRDefault="002E6CFB" w:rsidP="002E6CFB">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Lovačke udruge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5.</w:t>
            </w:r>
            <w:r w:rsidRPr="00CB3FF7">
              <w:rPr>
                <w:rFonts w:ascii="Calibri" w:eastAsia="Times New Roman" w:hAnsi="Calibri" w:cs="Calibri"/>
                <w:b/>
                <w:bCs/>
                <w:sz w:val="20"/>
                <w:szCs w:val="20"/>
                <w:u w:val="single"/>
                <w:lang w:eastAsia="hr-HR"/>
              </w:rPr>
              <w:t>)</w:t>
            </w:r>
          </w:p>
        </w:tc>
      </w:tr>
      <w:tr w:rsidR="002E6CFB" w:rsidRPr="00CB3FF7" w14:paraId="130D620F" w14:textId="77777777" w:rsidTr="00973BD4">
        <w:trPr>
          <w:trHeight w:val="493"/>
          <w:jc w:val="center"/>
        </w:trPr>
        <w:tc>
          <w:tcPr>
            <w:tcW w:w="251" w:type="pct"/>
            <w:vMerge/>
            <w:vAlign w:val="center"/>
          </w:tcPr>
          <w:p w14:paraId="41B69621"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14AA3899"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6149F96E" w14:textId="48B57485"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organizaciju prikupljanja životinjskih leševa zadužena je </w:t>
            </w:r>
            <w:r>
              <w:rPr>
                <w:rFonts w:ascii="Calibri" w:eastAsia="Times New Roman" w:hAnsi="Calibri" w:cs="Calibri"/>
                <w:sz w:val="20"/>
                <w:szCs w:val="20"/>
                <w:lang w:eastAsia="hr-HR"/>
              </w:rPr>
              <w:t xml:space="preserve">ZAG-VET d.o.o. </w:t>
            </w:r>
            <w:r w:rsidRPr="00CB3FF7">
              <w:rPr>
                <w:rFonts w:ascii="Calibri" w:eastAsia="Times New Roman" w:hAnsi="Calibri" w:cs="Calibri"/>
                <w:sz w:val="20"/>
                <w:szCs w:val="20"/>
                <w:lang w:eastAsia="hr-HR"/>
              </w:rPr>
              <w:t xml:space="preserve">Praćenje stanja i provođenje aktivnosti na sprječavanju nastanka ili širenja zaraznih bolesti u nadležnosti je Zavoda za javno zdravstvo – higijensko epidemiološka služba. Neškodljivo uklanjanje ranjenih, ozlijeđenih ili bolesnih životinja u nadležnosti je </w:t>
            </w:r>
            <w:r>
              <w:rPr>
                <w:rFonts w:ascii="Calibri" w:eastAsia="Times New Roman" w:hAnsi="Calibri" w:cs="Calibri"/>
                <w:sz w:val="20"/>
                <w:szCs w:val="20"/>
                <w:lang w:eastAsia="hr-HR"/>
              </w:rPr>
              <w:t xml:space="preserve">ZAG-VET d.o.o. </w:t>
            </w:r>
          </w:p>
        </w:tc>
        <w:tc>
          <w:tcPr>
            <w:tcW w:w="1213" w:type="pct"/>
            <w:vAlign w:val="center"/>
          </w:tcPr>
          <w:p w14:paraId="3426288D" w14:textId="76AD6091" w:rsidR="002E6CFB" w:rsidRDefault="002E6CFB" w:rsidP="002E6CFB">
            <w:pPr>
              <w:numPr>
                <w:ilvl w:val="0"/>
                <w:numId w:val="22"/>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ZAG-VET </w:t>
            </w:r>
          </w:p>
          <w:p w14:paraId="6DF2E579" w14:textId="4929D00A" w:rsidR="002E6CFB" w:rsidRPr="00CB3FF7" w:rsidRDefault="002E6CFB" w:rsidP="002E6CFB">
            <w:pPr>
              <w:spacing w:after="0" w:line="240" w:lineRule="auto"/>
              <w:ind w:left="360"/>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20.</w:t>
            </w:r>
            <w:r w:rsidRPr="00CB3FF7">
              <w:rPr>
                <w:rFonts w:ascii="Calibri" w:eastAsia="Times New Roman" w:hAnsi="Calibri" w:cs="Calibri"/>
                <w:b/>
                <w:bCs/>
                <w:sz w:val="20"/>
                <w:szCs w:val="20"/>
                <w:u w:val="single"/>
                <w:lang w:eastAsia="hr-HR"/>
              </w:rPr>
              <w:t>)</w:t>
            </w:r>
          </w:p>
          <w:p w14:paraId="1A5A3E1B" w14:textId="77777777" w:rsidR="002E6CFB" w:rsidRPr="00CB3FF7" w:rsidRDefault="002E6CFB" w:rsidP="002E6CFB">
            <w:pPr>
              <w:numPr>
                <w:ilvl w:val="0"/>
                <w:numId w:val="22"/>
              </w:numPr>
              <w:spacing w:after="0" w:line="240" w:lineRule="auto"/>
              <w:ind w:left="357" w:hanging="357"/>
              <w:jc w:val="left"/>
              <w:rPr>
                <w:rFonts w:ascii="Times New Roman" w:eastAsia="Times New Roman" w:hAnsi="Times New Roman" w:cs="Calibri"/>
                <w:sz w:val="20"/>
                <w:szCs w:val="20"/>
                <w:lang w:eastAsia="hr-HR"/>
              </w:rPr>
            </w:pPr>
            <w:r w:rsidRPr="00CB3FF7">
              <w:rPr>
                <w:rFonts w:eastAsia="Times New Roman" w:cstheme="minorHAnsi"/>
                <w:sz w:val="20"/>
                <w:szCs w:val="20"/>
                <w:lang w:eastAsia="hr-HR"/>
              </w:rPr>
              <w:t xml:space="preserve">Lovačke udruge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5.</w:t>
            </w:r>
            <w:r w:rsidRPr="00CB3FF7">
              <w:rPr>
                <w:rFonts w:ascii="Calibri" w:eastAsia="Times New Roman" w:hAnsi="Calibri" w:cs="Calibri"/>
                <w:b/>
                <w:bCs/>
                <w:sz w:val="20"/>
                <w:szCs w:val="20"/>
                <w:u w:val="single"/>
                <w:lang w:eastAsia="hr-HR"/>
              </w:rPr>
              <w:t>)</w:t>
            </w:r>
          </w:p>
        </w:tc>
      </w:tr>
      <w:tr w:rsidR="002E6CFB" w:rsidRPr="00CB3FF7" w14:paraId="68E83BC9" w14:textId="77777777" w:rsidTr="00973BD4">
        <w:trPr>
          <w:trHeight w:val="493"/>
          <w:jc w:val="center"/>
        </w:trPr>
        <w:tc>
          <w:tcPr>
            <w:tcW w:w="251" w:type="pct"/>
            <w:vAlign w:val="center"/>
          </w:tcPr>
          <w:p w14:paraId="0377A189"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7.</w:t>
            </w:r>
          </w:p>
        </w:tc>
        <w:tc>
          <w:tcPr>
            <w:tcW w:w="781" w:type="pct"/>
            <w:vAlign w:val="center"/>
          </w:tcPr>
          <w:p w14:paraId="1F7CAE35"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evakuacije</w:t>
            </w:r>
          </w:p>
        </w:tc>
        <w:tc>
          <w:tcPr>
            <w:tcW w:w="2755" w:type="pct"/>
            <w:shd w:val="clear" w:color="auto" w:fill="auto"/>
          </w:tcPr>
          <w:p w14:paraId="0D33EBE4" w14:textId="6FEA8471" w:rsidR="002E6CFB" w:rsidRPr="00CB3FF7" w:rsidRDefault="002E6CFB" w:rsidP="002E6CFB">
            <w:pPr>
              <w:spacing w:after="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Gradonačelni</w:t>
            </w:r>
            <w:r>
              <w:rPr>
                <w:rFonts w:ascii="Calibri" w:eastAsia="Times New Roman" w:hAnsi="Calibri" w:cs="Calibri"/>
                <w:sz w:val="20"/>
                <w:szCs w:val="20"/>
                <w:lang w:eastAsia="hr-HR"/>
              </w:rPr>
              <w:t>ca</w:t>
            </w:r>
            <w:r w:rsidRPr="00CB3FF7">
              <w:rPr>
                <w:rFonts w:ascii="Calibri" w:eastAsia="Times New Roman" w:hAnsi="Calibri" w:cs="Calibri"/>
                <w:sz w:val="20"/>
                <w:szCs w:val="20"/>
                <w:lang w:eastAsia="hr-HR"/>
              </w:rPr>
              <w:t xml:space="preserve"> 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određeno područje ili dijelove naselja odnosno za područje pojedinog mjesnog odbora. Paralelno s dostavom obavijesti o provođenju evakuacije, pokreće se aktiviranje sustava evakuacije od strane gradonačelni</w:t>
            </w:r>
            <w:r>
              <w:rPr>
                <w:rFonts w:ascii="Calibri" w:eastAsia="Times New Roman" w:hAnsi="Calibri" w:cs="Calibri"/>
                <w:sz w:val="20"/>
                <w:szCs w:val="20"/>
                <w:lang w:eastAsia="hr-HR"/>
              </w:rPr>
              <w:t>ce</w:t>
            </w:r>
            <w:r w:rsidRPr="00CB3FF7">
              <w:rPr>
                <w:rFonts w:ascii="Calibri" w:eastAsia="Times New Roman" w:hAnsi="Calibri" w:cs="Calibri"/>
                <w:sz w:val="20"/>
                <w:szCs w:val="20"/>
                <w:lang w:eastAsia="hr-HR"/>
              </w:rPr>
              <w:t xml:space="preserve"> ili načelnika Stožera civilne zaštite i pravne osobe s prometnim sredstvima za prijevoz stanovništva kao i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 xml:space="preserve"> poradi reguliranja prometa i osiguranja provođenja evakuacije te zaštite imovine osoba koje su napustile područje. Planiranje evakuacije u slučaju razornog potresa na području Grada provodit će se prvenstveno za stanovništvo koje stanuje u starijim stambenim objektima. Evakuacija/</w:t>
            </w:r>
            <w:proofErr w:type="spellStart"/>
            <w:r w:rsidRPr="00CB3FF7">
              <w:rPr>
                <w:rFonts w:ascii="Calibri" w:eastAsia="Times New Roman" w:hAnsi="Calibri" w:cs="Calibri"/>
                <w:sz w:val="20"/>
                <w:szCs w:val="20"/>
                <w:lang w:eastAsia="hr-HR"/>
              </w:rPr>
              <w:t>samoevakuacija</w:t>
            </w:r>
            <w:proofErr w:type="spellEnd"/>
            <w:r w:rsidRPr="00CB3FF7">
              <w:rPr>
                <w:rFonts w:ascii="Calibri" w:eastAsia="Times New Roman" w:hAnsi="Calibri" w:cs="Calibri"/>
                <w:sz w:val="20"/>
                <w:szCs w:val="20"/>
                <w:lang w:eastAsia="hr-HR"/>
              </w:rPr>
              <w:t xml:space="preserve"> stanovništva započinje nakon utvrđene opasnosti i zapovijedi za evakuaciju od gradonačelni</w:t>
            </w:r>
            <w:r>
              <w:rPr>
                <w:rFonts w:ascii="Calibri" w:eastAsia="Times New Roman" w:hAnsi="Calibri" w:cs="Calibri"/>
                <w:sz w:val="20"/>
                <w:szCs w:val="20"/>
                <w:lang w:eastAsia="hr-HR"/>
              </w:rPr>
              <w:t>ce</w:t>
            </w:r>
            <w:r w:rsidRPr="00CB3FF7">
              <w:rPr>
                <w:rFonts w:ascii="Calibri" w:eastAsia="Times New Roman" w:hAnsi="Calibri" w:cs="Calibri"/>
                <w:sz w:val="20"/>
                <w:szCs w:val="20"/>
                <w:lang w:eastAsia="hr-HR"/>
              </w:rPr>
              <w:t xml:space="preserve">. Evakuacija stanovništva provodit će se uglavnom osobnim vozilima građana. Za početak provođenja evakuacije angažirat će se povjerenici civilne zaštite. Nakon mobilizacije, provođenje evakuacije izvršit će </w:t>
            </w:r>
            <w:r>
              <w:rPr>
                <w:rFonts w:ascii="Calibri" w:eastAsia="Times New Roman" w:hAnsi="Calibri" w:cs="Calibri"/>
                <w:sz w:val="20"/>
                <w:szCs w:val="20"/>
                <w:lang w:eastAsia="hr-HR"/>
              </w:rPr>
              <w:t>VZG Zlatar</w:t>
            </w:r>
            <w:r w:rsidRPr="00CB3FF7">
              <w:rPr>
                <w:rFonts w:ascii="Calibri" w:eastAsia="Times New Roman" w:hAnsi="Calibri" w:cs="Calibri"/>
                <w:sz w:val="20"/>
                <w:szCs w:val="20"/>
                <w:lang w:eastAsia="hr-HR"/>
              </w:rPr>
              <w:t xml:space="preserve"> i prijevoznici. Prihvat i smještaj ugroženog stanovništva vršit će se u objektima navedenim u </w:t>
            </w:r>
            <w:r w:rsidRPr="00CB3FF7">
              <w:rPr>
                <w:rFonts w:ascii="Calibri" w:eastAsia="Times New Roman" w:hAnsi="Calibri" w:cs="Calibri"/>
                <w:b/>
                <w:bCs/>
                <w:sz w:val="20"/>
                <w:szCs w:val="20"/>
                <w:u w:val="single"/>
                <w:lang w:eastAsia="hr-HR"/>
              </w:rPr>
              <w:t>PRILO</w:t>
            </w:r>
            <w:r>
              <w:rPr>
                <w:rFonts w:ascii="Calibri" w:eastAsia="Times New Roman" w:hAnsi="Calibri" w:cs="Calibri"/>
                <w:b/>
                <w:bCs/>
                <w:sz w:val="20"/>
                <w:szCs w:val="20"/>
                <w:u w:val="single"/>
                <w:lang w:eastAsia="hr-HR"/>
              </w:rPr>
              <w:t>ZIMA 7.2. – 7.4.</w:t>
            </w:r>
            <w:r w:rsidRPr="00CB3FF7">
              <w:rPr>
                <w:rFonts w:ascii="Calibri" w:eastAsia="Times New Roman" w:hAnsi="Calibri" w:cs="Calibri"/>
                <w:b/>
                <w:sz w:val="20"/>
                <w:szCs w:val="20"/>
                <w:lang w:eastAsia="hr-HR"/>
              </w:rPr>
              <w:t xml:space="preserve"> </w:t>
            </w:r>
            <w:r w:rsidRPr="00CB3FF7">
              <w:rPr>
                <w:rFonts w:ascii="Calibri" w:eastAsia="Times New Roman" w:hAnsi="Calibri" w:cs="Calibri"/>
                <w:sz w:val="20"/>
                <w:szCs w:val="20"/>
                <w:lang w:eastAsia="hr-HR"/>
              </w:rPr>
              <w:t xml:space="preserve">Ekipe za prihvat ugroženog stanovništva </w:t>
            </w:r>
            <w:r w:rsidRPr="00CB3FF7">
              <w:rPr>
                <w:rFonts w:ascii="Calibri" w:eastAsia="Times New Roman" w:hAnsi="Calibri" w:cs="Calibri"/>
                <w:b/>
                <w:bCs/>
                <w:sz w:val="20"/>
                <w:szCs w:val="20"/>
                <w:lang w:eastAsia="hr-HR"/>
              </w:rPr>
              <w:t>(</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12.</w:t>
            </w:r>
            <w:r w:rsidRPr="00CB3FF7">
              <w:rPr>
                <w:rFonts w:ascii="Calibri" w:eastAsia="Times New Roman" w:hAnsi="Calibri" w:cs="Calibri"/>
                <w:b/>
                <w:bCs/>
                <w:sz w:val="20"/>
                <w:szCs w:val="20"/>
                <w:lang w:eastAsia="hr-HR"/>
              </w:rPr>
              <w:t>)</w:t>
            </w:r>
            <w:r w:rsidRPr="00CB3FF7">
              <w:rPr>
                <w:rFonts w:ascii="Calibri" w:eastAsia="Times New Roman" w:hAnsi="Calibri" w:cs="Calibri"/>
                <w:sz w:val="20"/>
                <w:szCs w:val="20"/>
                <w:lang w:eastAsia="hr-HR"/>
              </w:rPr>
              <w:t xml:space="preserve"> čine ekipe za prihvat stanovništva na navedenim lokacijama. Pravce evakuacije zavisno od nastale situacije ugroženog područja odredit će Stožer u suradnji s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 xml:space="preserve"> i povjerenicima civilne zaštite (Pregled pravaca za evakuaciju prikazan je na zemljovidu u točci 4.).</w:t>
            </w:r>
          </w:p>
        </w:tc>
        <w:tc>
          <w:tcPr>
            <w:tcW w:w="1213" w:type="pct"/>
            <w:vAlign w:val="center"/>
          </w:tcPr>
          <w:p w14:paraId="1BED4BFE" w14:textId="77777777" w:rsidR="002E6CFB" w:rsidRPr="005B1879"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Stožer civilne zaštite</w:t>
            </w:r>
            <w:r>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6F6BC5F0" w14:textId="77777777" w:rsidR="002E6CFB" w:rsidRPr="00CB3FF7"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14958193" w14:textId="782D09BD" w:rsidR="002E6CFB" w:rsidRPr="00CB3FF7" w:rsidRDefault="002E6CFB" w:rsidP="002E6CFB">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6.</w:t>
            </w:r>
            <w:r w:rsidRPr="00CB3FF7">
              <w:rPr>
                <w:rFonts w:ascii="Calibri" w:eastAsia="Times New Roman" w:hAnsi="Calibri" w:cs="Calibri"/>
                <w:b/>
                <w:bCs/>
                <w:sz w:val="20"/>
                <w:szCs w:val="20"/>
                <w:u w:val="single"/>
                <w:lang w:eastAsia="hr-HR"/>
              </w:rPr>
              <w:t>)</w:t>
            </w:r>
          </w:p>
          <w:p w14:paraId="4698A1C5" w14:textId="7C861C82" w:rsidR="002E6CFB" w:rsidRPr="008E12AC"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p w14:paraId="7DF28319" w14:textId="6AE6DF4C" w:rsidR="002E6CFB" w:rsidRPr="00D954BB"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D954BB">
              <w:rPr>
                <w:rFonts w:eastAsia="Times New Roman" w:cstheme="minorHAnsi"/>
                <w:sz w:val="20"/>
                <w:szCs w:val="20"/>
                <w:lang w:eastAsia="hr-HR"/>
              </w:rPr>
              <w:t xml:space="preserve">PU krapinsko-zagorska – PP Zlatar Bistrica </w:t>
            </w:r>
            <w:r w:rsidRPr="00D954BB">
              <w:rPr>
                <w:rFonts w:ascii="Calibri" w:eastAsia="Times New Roman" w:hAnsi="Calibri" w:cs="Calibri"/>
                <w:b/>
                <w:bCs/>
                <w:sz w:val="20"/>
                <w:szCs w:val="20"/>
                <w:u w:val="single"/>
                <w:lang w:eastAsia="hr-HR"/>
              </w:rPr>
              <w:t>(PRILOG 15.)</w:t>
            </w:r>
          </w:p>
          <w:p w14:paraId="5B9C55C2" w14:textId="01222A8F" w:rsidR="002E6CFB" w:rsidRPr="00CB3FF7"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Pr="00CB3FF7">
              <w:rPr>
                <w:rFonts w:ascii="Calibri" w:eastAsia="Times New Roman" w:hAnsi="Calibri" w:cs="Calibri"/>
                <w:b/>
                <w:bCs/>
                <w:sz w:val="20"/>
                <w:szCs w:val="20"/>
                <w:u w:val="single"/>
                <w:lang w:eastAsia="hr-HR"/>
              </w:rPr>
              <w:t>)</w:t>
            </w:r>
          </w:p>
          <w:p w14:paraId="36B8C19C" w14:textId="4E8A8CEA" w:rsidR="002E6CFB" w:rsidRPr="00D954BB"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Centar za socijalnu skrb Zlatar Bistrica</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14.</w:t>
            </w:r>
            <w:r w:rsidRPr="00CB3FF7">
              <w:rPr>
                <w:rFonts w:ascii="Calibri" w:eastAsia="Times New Roman" w:hAnsi="Calibri" w:cs="Calibri"/>
                <w:b/>
                <w:bCs/>
                <w:sz w:val="20"/>
                <w:szCs w:val="20"/>
                <w:u w:val="single"/>
                <w:lang w:eastAsia="hr-HR"/>
              </w:rPr>
              <w:t>)</w:t>
            </w:r>
          </w:p>
        </w:tc>
      </w:tr>
      <w:tr w:rsidR="002E6CFB" w:rsidRPr="00CB3FF7" w14:paraId="36F679E6" w14:textId="77777777" w:rsidTr="00973BD4">
        <w:trPr>
          <w:trHeight w:val="493"/>
          <w:jc w:val="center"/>
        </w:trPr>
        <w:tc>
          <w:tcPr>
            <w:tcW w:w="251" w:type="pct"/>
            <w:vAlign w:val="center"/>
          </w:tcPr>
          <w:p w14:paraId="304A7E1D"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8.</w:t>
            </w:r>
          </w:p>
        </w:tc>
        <w:tc>
          <w:tcPr>
            <w:tcW w:w="781" w:type="pct"/>
            <w:vAlign w:val="center"/>
          </w:tcPr>
          <w:p w14:paraId="34D4EE2F" w14:textId="77777777" w:rsidR="002E6CFB" w:rsidRPr="00A80A8F" w:rsidRDefault="002E6CFB" w:rsidP="002E6CFB">
            <w:pPr>
              <w:spacing w:after="0" w:line="240" w:lineRule="auto"/>
              <w:jc w:val="left"/>
              <w:rPr>
                <w:rFonts w:ascii="Calibri" w:eastAsia="Times New Roman" w:hAnsi="Calibri" w:cs="Calibri"/>
                <w:sz w:val="20"/>
                <w:lang w:eastAsia="hr-HR"/>
              </w:rPr>
            </w:pPr>
            <w:r w:rsidRPr="00A80A8F">
              <w:rPr>
                <w:rFonts w:ascii="Calibri" w:eastAsia="Times New Roman" w:hAnsi="Calibri" w:cs="Calibri"/>
                <w:sz w:val="20"/>
                <w:lang w:eastAsia="hr-HR"/>
              </w:rPr>
              <w:t>Organizacija spašavanja i evakuacije ranjivih skupina stanovništva</w:t>
            </w:r>
          </w:p>
        </w:tc>
        <w:tc>
          <w:tcPr>
            <w:tcW w:w="2755" w:type="pct"/>
          </w:tcPr>
          <w:p w14:paraId="67C25E22" w14:textId="5608E696" w:rsidR="002E6CFB" w:rsidRPr="00A80A8F" w:rsidRDefault="002E6CFB" w:rsidP="002E6CFB">
            <w:pPr>
              <w:autoSpaceDE w:val="0"/>
              <w:autoSpaceDN w:val="0"/>
              <w:adjustRightInd w:val="0"/>
              <w:spacing w:before="240" w:after="0" w:line="240" w:lineRule="auto"/>
              <w:jc w:val="left"/>
              <w:rPr>
                <w:rFonts w:ascii="Calibri" w:eastAsia="Times New Roman" w:hAnsi="Calibri" w:cs="Calibri"/>
                <w:sz w:val="20"/>
                <w:szCs w:val="20"/>
                <w:lang w:eastAsia="hr-HR"/>
              </w:rPr>
            </w:pPr>
            <w:r w:rsidRPr="00962F63">
              <w:rPr>
                <w:rFonts w:ascii="Calibri" w:eastAsia="Times New Roman" w:hAnsi="Calibri" w:cs="Calibri"/>
                <w:sz w:val="20"/>
                <w:szCs w:val="20"/>
                <w:lang w:eastAsia="hr-HR"/>
              </w:rPr>
              <w:t xml:space="preserve">Razrađeno u točci  </w:t>
            </w:r>
            <w:r w:rsidRPr="00962F63">
              <w:rPr>
                <w:rFonts w:ascii="Calibri" w:eastAsia="Times New Roman" w:hAnsi="Calibri" w:cs="Calibri"/>
                <w:sz w:val="20"/>
                <w:szCs w:val="20"/>
                <w:lang w:eastAsia="hr-HR"/>
              </w:rPr>
              <w:fldChar w:fldCharType="begin"/>
            </w:r>
            <w:r w:rsidRPr="00962F63">
              <w:rPr>
                <w:rFonts w:ascii="Calibri" w:eastAsia="Times New Roman" w:hAnsi="Calibri" w:cs="Calibri"/>
                <w:sz w:val="20"/>
                <w:szCs w:val="20"/>
                <w:lang w:eastAsia="hr-HR"/>
              </w:rPr>
              <w:instrText xml:space="preserve"> REF _Ref77925067 \r \h </w:instrText>
            </w:r>
            <w:r>
              <w:rPr>
                <w:rFonts w:ascii="Calibri" w:eastAsia="Times New Roman" w:hAnsi="Calibri" w:cs="Calibri"/>
                <w:sz w:val="20"/>
                <w:szCs w:val="20"/>
                <w:lang w:eastAsia="hr-HR"/>
              </w:rPr>
              <w:instrText xml:space="preserve"> \* MERGEFORMAT </w:instrText>
            </w:r>
            <w:r w:rsidRPr="00962F63">
              <w:rPr>
                <w:rFonts w:ascii="Calibri" w:eastAsia="Times New Roman" w:hAnsi="Calibri" w:cs="Calibri"/>
                <w:sz w:val="20"/>
                <w:szCs w:val="20"/>
                <w:lang w:eastAsia="hr-HR"/>
              </w:rPr>
            </w:r>
            <w:r w:rsidRPr="00962F63">
              <w:rPr>
                <w:rFonts w:ascii="Calibri" w:eastAsia="Times New Roman" w:hAnsi="Calibri" w:cs="Calibri"/>
                <w:sz w:val="20"/>
                <w:szCs w:val="20"/>
                <w:lang w:eastAsia="hr-HR"/>
              </w:rPr>
              <w:fldChar w:fldCharType="separate"/>
            </w:r>
            <w:r>
              <w:rPr>
                <w:rFonts w:ascii="Calibri" w:eastAsia="Times New Roman" w:hAnsi="Calibri" w:cs="Calibri"/>
                <w:sz w:val="20"/>
                <w:szCs w:val="20"/>
                <w:lang w:eastAsia="hr-HR"/>
              </w:rPr>
              <w:t>5.8</w:t>
            </w:r>
            <w:r w:rsidRPr="00962F63">
              <w:rPr>
                <w:rFonts w:ascii="Calibri" w:eastAsia="Times New Roman" w:hAnsi="Calibri" w:cs="Calibri"/>
                <w:sz w:val="20"/>
                <w:szCs w:val="20"/>
                <w:lang w:eastAsia="hr-HR"/>
              </w:rPr>
              <w:fldChar w:fldCharType="end"/>
            </w:r>
          </w:p>
        </w:tc>
        <w:tc>
          <w:tcPr>
            <w:tcW w:w="1213" w:type="pct"/>
          </w:tcPr>
          <w:p w14:paraId="26A22F1F" w14:textId="77777777" w:rsidR="002E6CFB" w:rsidRPr="00CB3FF7" w:rsidRDefault="002E6CFB" w:rsidP="002E6CFB">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p>
        </w:tc>
      </w:tr>
      <w:tr w:rsidR="002E6CFB" w:rsidRPr="00CB3FF7" w14:paraId="357BC95E" w14:textId="77777777" w:rsidTr="00973BD4">
        <w:trPr>
          <w:trHeight w:val="493"/>
          <w:jc w:val="center"/>
        </w:trPr>
        <w:tc>
          <w:tcPr>
            <w:tcW w:w="251" w:type="pct"/>
            <w:vAlign w:val="center"/>
          </w:tcPr>
          <w:p w14:paraId="28AF4AE4"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9.</w:t>
            </w:r>
          </w:p>
        </w:tc>
        <w:tc>
          <w:tcPr>
            <w:tcW w:w="781" w:type="pct"/>
            <w:vAlign w:val="center"/>
          </w:tcPr>
          <w:p w14:paraId="67D8DA9A"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zbrinjavanja</w:t>
            </w:r>
          </w:p>
          <w:p w14:paraId="0547349E"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tcPr>
          <w:p w14:paraId="17BA4FBE" w14:textId="18D1A83B" w:rsidR="002E6CFB" w:rsidRPr="00CB3FF7" w:rsidRDefault="002E6CFB" w:rsidP="002E6CFB">
            <w:pPr>
              <w:autoSpaceDE w:val="0"/>
              <w:autoSpaceDN w:val="0"/>
              <w:adjustRightInd w:val="0"/>
              <w:spacing w:before="120" w:after="12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zbrinjavanju ugroženog i stradalog stanovništva angažirat će se: redovne zdravstvene institucije i ustanove, </w:t>
            </w:r>
            <w:r>
              <w:rPr>
                <w:rFonts w:ascii="Calibri" w:eastAsia="Times New Roman" w:hAnsi="Calibri" w:cs="Calibri"/>
                <w:sz w:val="20"/>
                <w:szCs w:val="20"/>
                <w:lang w:eastAsia="hr-HR"/>
              </w:rPr>
              <w:t>GDCK Zlatar</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Centar za socijalnu skrb Zlatar Bistrica</w:t>
            </w:r>
            <w:r w:rsidRPr="00CB3FF7">
              <w:rPr>
                <w:rFonts w:ascii="Calibri" w:eastAsia="Times New Roman" w:hAnsi="Calibri" w:cs="Calibri"/>
                <w:sz w:val="20"/>
                <w:szCs w:val="20"/>
                <w:lang w:eastAsia="hr-HR"/>
              </w:rPr>
              <w:t xml:space="preserve">, ekipe za prihvat ugroženog stanovništva. </w:t>
            </w:r>
          </w:p>
          <w:p w14:paraId="6191E44B" w14:textId="43A4F4FD" w:rsidR="002E6CFB" w:rsidRPr="00CB3FF7" w:rsidRDefault="002E6CFB" w:rsidP="002E6CFB">
            <w:pPr>
              <w:autoSpaceDE w:val="0"/>
              <w:autoSpaceDN w:val="0"/>
              <w:adjustRightInd w:val="0"/>
              <w:spacing w:before="60"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Potrebnu hranu, prijevoz i ostalo osigurat će stručne službe Grada. Za prihvat ugroženog stanovništva i </w:t>
            </w:r>
            <w:r>
              <w:rPr>
                <w:rFonts w:ascii="Calibri" w:eastAsia="Times New Roman" w:hAnsi="Calibri" w:cs="Calibri"/>
                <w:sz w:val="20"/>
                <w:szCs w:val="20"/>
                <w:lang w:eastAsia="hr-HR"/>
              </w:rPr>
              <w:t>GDCK Zlatar</w:t>
            </w:r>
            <w:r w:rsidRPr="00CB3FF7">
              <w:rPr>
                <w:rFonts w:ascii="Calibri" w:eastAsia="Times New Roman" w:hAnsi="Calibri" w:cs="Calibri"/>
                <w:sz w:val="20"/>
                <w:szCs w:val="20"/>
                <w:lang w:eastAsia="hr-HR"/>
              </w:rPr>
              <w:t xml:space="preserve"> uz pomoć udruge građana organiziraju razmještaj u objektima namijenjenim za smještaj evakuiranog stanovništva, organiziraju postavljanje ležajeva, uređenje prostora, određuju dežurne osobe, organiziraju dobavu hrane i vode za piće. </w:t>
            </w:r>
            <w:r>
              <w:rPr>
                <w:rFonts w:ascii="Calibri" w:eastAsia="Times New Roman" w:hAnsi="Calibri" w:cs="Calibri"/>
                <w:sz w:val="20"/>
                <w:szCs w:val="20"/>
                <w:lang w:eastAsia="hr-HR"/>
              </w:rPr>
              <w:t>Centar za socijalnu skrb Zlatar Bistrica</w:t>
            </w:r>
            <w:r w:rsidRPr="00CB3FF7">
              <w:rPr>
                <w:rFonts w:ascii="Calibri" w:eastAsia="Times New Roman" w:hAnsi="Calibri" w:cs="Calibri"/>
                <w:sz w:val="20"/>
                <w:szCs w:val="20"/>
                <w:lang w:eastAsia="hr-HR"/>
              </w:rPr>
              <w:t xml:space="preserve"> uspostavlja usku suradnju u provedbi navedenih zadaća s organizacijom Crvenog križa u materijalnom i drugom osiguranju potreba osoba koje podliježu zbrinjavanju.</w:t>
            </w:r>
          </w:p>
          <w:p w14:paraId="34EFFAE5" w14:textId="77777777"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Timovi opće medicine pružaju psiho-socijalnu i zdravstvenu njegu osobama na zbrinjavanju i upućuju prema potrebi u specijalizirane zdravstvene ustanove </w:t>
            </w:r>
          </w:p>
          <w:p w14:paraId="75790160" w14:textId="77777777"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Udruge pomažu u zadovoljavanju potreba osoba na zbrinjavanju, pripremanju hrane, opsluživanju te organizaciji društvenog života u objektima </w:t>
            </w:r>
          </w:p>
          <w:p w14:paraId="3E36A614" w14:textId="755A6ABD"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r w:rsidRPr="00CB3FF7">
              <w:rPr>
                <w:rFonts w:ascii="Calibri" w:eastAsia="Times New Roman" w:hAnsi="Calibri" w:cs="Calibri"/>
                <w:sz w:val="20"/>
                <w:szCs w:val="20"/>
                <w:lang w:eastAsia="hr-HR"/>
              </w:rPr>
              <w:t xml:space="preserve">  sudjeluju u dobavi potrebnih količina pitke i tehničke vode, prijenosu bolesnih osoba u transportna sredstva, prijevozu i drugo</w:t>
            </w:r>
            <w:r w:rsidRPr="00CB3FF7">
              <w:rPr>
                <w:rFonts w:ascii="Calibri" w:eastAsia="Times New Roman" w:hAnsi="Calibri" w:cs="Calibri"/>
                <w:b/>
                <w:i/>
                <w:sz w:val="20"/>
                <w:szCs w:val="20"/>
                <w:lang w:eastAsia="hr-HR"/>
              </w:rPr>
              <w:t>.</w:t>
            </w:r>
          </w:p>
          <w:p w14:paraId="518E1DD0" w14:textId="77777777"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Pregled mogućih lokacija za podizanje šatorskih i drugih privremenih naselja:</w:t>
            </w:r>
          </w:p>
          <w:p w14:paraId="541A9884" w14:textId="77777777" w:rsidR="002E6CFB" w:rsidRPr="00CB3FF7" w:rsidRDefault="002E6CFB" w:rsidP="002E6CFB">
            <w:pPr>
              <w:numPr>
                <w:ilvl w:val="1"/>
                <w:numId w:val="23"/>
              </w:numPr>
              <w:autoSpaceDE w:val="0"/>
              <w:autoSpaceDN w:val="0"/>
              <w:adjustRightInd w:val="0"/>
              <w:spacing w:after="60" w:line="240" w:lineRule="auto"/>
              <w:ind w:left="482" w:hanging="284"/>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zelene površine na području Grada (blizina mogućih priključaka na infrastrukturu).</w:t>
            </w:r>
          </w:p>
          <w:p w14:paraId="1B59E5A2" w14:textId="661FC61E"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Pregled lokacija</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smještaja s odgovornim osobama nalazi se u </w:t>
            </w:r>
            <w:r w:rsidRPr="00CB3FF7">
              <w:rPr>
                <w:rFonts w:ascii="Calibri" w:eastAsia="Times New Roman" w:hAnsi="Calibri" w:cs="Calibri"/>
                <w:b/>
                <w:bCs/>
                <w:sz w:val="20"/>
                <w:szCs w:val="20"/>
                <w:u w:val="single"/>
                <w:lang w:eastAsia="hr-HR"/>
              </w:rPr>
              <w:t>PRILO</w:t>
            </w:r>
            <w:r>
              <w:rPr>
                <w:rFonts w:ascii="Calibri" w:eastAsia="Times New Roman" w:hAnsi="Calibri" w:cs="Calibri"/>
                <w:b/>
                <w:bCs/>
                <w:sz w:val="20"/>
                <w:szCs w:val="20"/>
                <w:u w:val="single"/>
                <w:lang w:eastAsia="hr-HR"/>
              </w:rPr>
              <w:t>ZIMA 7.2. – 7.4.</w:t>
            </w:r>
          </w:p>
          <w:p w14:paraId="62CB3DFC" w14:textId="73DE1D52"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pružanje prve medicinske pomoći na području Grada pobrinut će se Zavod za hitnu medicinu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GDCK Zlatar</w:t>
            </w:r>
            <w:r w:rsidRPr="00CB3FF7">
              <w:rPr>
                <w:rFonts w:ascii="Calibri" w:eastAsia="Times New Roman" w:hAnsi="Calibri" w:cs="Calibri"/>
                <w:sz w:val="20"/>
                <w:szCs w:val="20"/>
                <w:lang w:eastAsia="hr-HR"/>
              </w:rPr>
              <w:t xml:space="preserve">, HGSS – </w:t>
            </w:r>
            <w:r>
              <w:rPr>
                <w:rFonts w:ascii="Calibri" w:eastAsia="Times New Roman" w:hAnsi="Calibri" w:cs="Calibri"/>
                <w:sz w:val="20"/>
                <w:szCs w:val="20"/>
                <w:lang w:eastAsia="hr-HR"/>
              </w:rPr>
              <w:t>Stanica Zlatar Bistrica</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Centar za socijalnu skrb Zlatar Bistrica.</w:t>
            </w:r>
          </w:p>
          <w:p w14:paraId="2A15C6FD" w14:textId="6577E65C"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Nositelj veterinarskog zbrinjavanja na području Grada je </w:t>
            </w:r>
            <w:r>
              <w:rPr>
                <w:rFonts w:ascii="Calibri" w:eastAsia="Times New Roman" w:hAnsi="Calibri" w:cs="Calibri"/>
                <w:sz w:val="20"/>
                <w:szCs w:val="20"/>
                <w:lang w:eastAsia="hr-HR"/>
              </w:rPr>
              <w:t xml:space="preserve">ZAG-VET d.o.o. </w:t>
            </w:r>
            <w:r w:rsidRPr="00CB3FF7">
              <w:rPr>
                <w:rFonts w:ascii="Calibri" w:eastAsia="Times New Roman" w:hAnsi="Calibri" w:cs="Calibri"/>
                <w:sz w:val="20"/>
                <w:szCs w:val="20"/>
                <w:lang w:eastAsia="hr-HR"/>
              </w:rPr>
              <w:t xml:space="preserve">Smještaj stoke vršit će vlasnici stoke uz koordinaciju povjerenika za civilnu zaštitu i Stožera civilne zaštite. Stočna hrana uskladištit će se u privatna domaćinstva prema raspoloživim kapacitetima. </w:t>
            </w:r>
          </w:p>
        </w:tc>
        <w:tc>
          <w:tcPr>
            <w:tcW w:w="1213" w:type="pct"/>
            <w:vAlign w:val="center"/>
          </w:tcPr>
          <w:p w14:paraId="207F949B" w14:textId="66A76227"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Pr="00CB3FF7">
              <w:rPr>
                <w:rFonts w:ascii="Calibri" w:eastAsia="Times New Roman" w:hAnsi="Calibri" w:cs="Calibri"/>
                <w:b/>
                <w:bCs/>
                <w:sz w:val="20"/>
                <w:szCs w:val="20"/>
                <w:u w:val="single"/>
                <w:lang w:eastAsia="hr-HR"/>
              </w:rPr>
              <w:t>)</w:t>
            </w:r>
          </w:p>
          <w:p w14:paraId="5974B6BA" w14:textId="482F1840"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Centar za socijalnu skrb Zlatar Bistrica</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15.</w:t>
            </w:r>
            <w:r w:rsidRPr="00CB3FF7">
              <w:rPr>
                <w:rFonts w:ascii="Calibri" w:eastAsia="Times New Roman" w:hAnsi="Calibri" w:cs="Calibri"/>
                <w:b/>
                <w:bCs/>
                <w:sz w:val="20"/>
                <w:szCs w:val="20"/>
                <w:u w:val="single"/>
                <w:lang w:eastAsia="hr-HR"/>
              </w:rPr>
              <w:t>)</w:t>
            </w:r>
          </w:p>
          <w:p w14:paraId="6D92F527" w14:textId="77777777"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Ekipe za prihvat ugroženog stanovništva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13.</w:t>
            </w:r>
            <w:r w:rsidRPr="00CB3FF7">
              <w:rPr>
                <w:rFonts w:ascii="Calibri" w:eastAsia="Times New Roman" w:hAnsi="Calibri" w:cs="Calibri"/>
                <w:b/>
                <w:bCs/>
                <w:sz w:val="20"/>
                <w:szCs w:val="20"/>
                <w:u w:val="single"/>
                <w:lang w:eastAsia="hr-HR"/>
              </w:rPr>
              <w:t>)</w:t>
            </w:r>
          </w:p>
          <w:p w14:paraId="39D3D57A" w14:textId="77777777"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Udruge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5.</w:t>
            </w:r>
            <w:r w:rsidRPr="00CB3FF7">
              <w:rPr>
                <w:rFonts w:ascii="Calibri" w:eastAsia="Times New Roman" w:hAnsi="Calibri" w:cs="Calibri"/>
                <w:b/>
                <w:bCs/>
                <w:sz w:val="20"/>
                <w:szCs w:val="20"/>
                <w:u w:val="single"/>
                <w:lang w:eastAsia="hr-HR"/>
              </w:rPr>
              <w:t>)</w:t>
            </w:r>
            <w:r w:rsidRPr="00CB3FF7">
              <w:rPr>
                <w:rFonts w:eastAsia="Times New Roman" w:cstheme="minorHAnsi"/>
                <w:b/>
                <w:sz w:val="20"/>
                <w:szCs w:val="20"/>
                <w:lang w:eastAsia="hr-HR"/>
              </w:rPr>
              <w:t xml:space="preserve"> </w:t>
            </w:r>
          </w:p>
          <w:p w14:paraId="0EB169FD" w14:textId="1320B0B1" w:rsidR="002E6CFB" w:rsidRPr="005B1879"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p w14:paraId="00BE8F47" w14:textId="7BD03BBF"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Zavod za hitnu medicinu </w:t>
            </w:r>
            <w:r>
              <w:rPr>
                <w:rFonts w:eastAsia="Times New Roman" w:cstheme="minorHAnsi"/>
                <w:sz w:val="20"/>
                <w:szCs w:val="20"/>
                <w:lang w:eastAsia="hr-HR"/>
              </w:rPr>
              <w:t>Krapinsko-zagorske županije</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13.</w:t>
            </w:r>
            <w:r w:rsidRPr="00CB3FF7">
              <w:rPr>
                <w:rFonts w:ascii="Calibri" w:eastAsia="Times New Roman" w:hAnsi="Calibri" w:cs="Calibri"/>
                <w:b/>
                <w:bCs/>
                <w:sz w:val="20"/>
                <w:szCs w:val="20"/>
                <w:u w:val="single"/>
                <w:lang w:eastAsia="hr-HR"/>
              </w:rPr>
              <w:t>)</w:t>
            </w:r>
          </w:p>
          <w:p w14:paraId="298B3631" w14:textId="1BF96CD7"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HGSS – </w:t>
            </w:r>
            <w:r>
              <w:rPr>
                <w:rFonts w:eastAsia="Times New Roman" w:cstheme="minorHAnsi"/>
                <w:sz w:val="20"/>
                <w:szCs w:val="20"/>
                <w:lang w:eastAsia="hr-HR"/>
              </w:rPr>
              <w:t>Stanica Zlatar Bistrica</w:t>
            </w:r>
            <w:r w:rsidRPr="00CB3FF7">
              <w:rPr>
                <w:rFonts w:eastAsia="Times New Roman" w:cstheme="minorHAnsi"/>
                <w:sz w:val="20"/>
                <w:szCs w:val="20"/>
                <w:lang w:eastAsia="hr-HR"/>
              </w:rPr>
              <w:t xml:space="preserve"> </w:t>
            </w:r>
          </w:p>
          <w:p w14:paraId="5CAAAD66" w14:textId="156B2AAD" w:rsidR="002E6CFB" w:rsidRPr="00CB3FF7" w:rsidRDefault="002E6CFB" w:rsidP="002E6CFB">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4</w:t>
            </w:r>
            <w:r w:rsidRPr="00CB3FF7">
              <w:rPr>
                <w:rFonts w:ascii="Calibri" w:eastAsia="Times New Roman" w:hAnsi="Calibri" w:cs="Calibri"/>
                <w:b/>
                <w:bCs/>
                <w:sz w:val="20"/>
                <w:szCs w:val="20"/>
                <w:u w:val="single"/>
                <w:lang w:eastAsia="hr-HR"/>
              </w:rPr>
              <w:t>.)</w:t>
            </w:r>
          </w:p>
          <w:p w14:paraId="27E62B4B" w14:textId="70EC8414" w:rsidR="002E6CFB" w:rsidRPr="00CB3FF7" w:rsidRDefault="002E6CFB" w:rsidP="002E6CFB">
            <w:pPr>
              <w:numPr>
                <w:ilvl w:val="0"/>
                <w:numId w:val="22"/>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ZAG-VET d.o.o. </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20.</w:t>
            </w:r>
            <w:r w:rsidRPr="00CB3FF7">
              <w:rPr>
                <w:rFonts w:ascii="Calibri" w:eastAsia="Times New Roman" w:hAnsi="Calibri" w:cs="Calibri"/>
                <w:b/>
                <w:bCs/>
                <w:sz w:val="20"/>
                <w:szCs w:val="20"/>
                <w:u w:val="single"/>
                <w:lang w:eastAsia="hr-HR"/>
              </w:rPr>
              <w:t>)</w:t>
            </w:r>
          </w:p>
          <w:p w14:paraId="4417A41A" w14:textId="77777777"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59FF5AB3" w14:textId="1D3B98B7" w:rsidR="002E6CFB" w:rsidRPr="00CB3FF7" w:rsidRDefault="002E6CFB" w:rsidP="002E6CFB">
            <w:pPr>
              <w:spacing w:after="0" w:line="240" w:lineRule="auto"/>
              <w:ind w:left="357"/>
              <w:contextualSpacing/>
              <w:jc w:val="left"/>
              <w:rPr>
                <w:rFonts w:eastAsia="Times New Roman" w:cs="Times New Roman"/>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6.</w:t>
            </w:r>
            <w:r w:rsidRPr="00CB3FF7">
              <w:rPr>
                <w:rFonts w:ascii="Calibri" w:eastAsia="Times New Roman" w:hAnsi="Calibri" w:cs="Calibri"/>
                <w:b/>
                <w:bCs/>
                <w:sz w:val="20"/>
                <w:szCs w:val="20"/>
                <w:u w:val="single"/>
                <w:lang w:eastAsia="hr-HR"/>
              </w:rPr>
              <w:t>)</w:t>
            </w:r>
          </w:p>
          <w:p w14:paraId="34477C64" w14:textId="77777777" w:rsidR="002E6CFB" w:rsidRPr="00CB3FF7" w:rsidRDefault="002E6CFB" w:rsidP="002E6CFB">
            <w:pPr>
              <w:numPr>
                <w:ilvl w:val="0"/>
                <w:numId w:val="28"/>
              </w:numPr>
              <w:spacing w:after="0" w:line="240" w:lineRule="auto"/>
              <w:ind w:left="357" w:hanging="357"/>
              <w:contextualSpacing/>
              <w:jc w:val="left"/>
              <w:rPr>
                <w:rFonts w:eastAsia="Times New Roman" w:cs="Times New Roman"/>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tc>
      </w:tr>
      <w:tr w:rsidR="002E6CFB" w:rsidRPr="00CB3FF7" w14:paraId="2D319B65" w14:textId="77777777" w:rsidTr="00973BD4">
        <w:trPr>
          <w:trHeight w:val="246"/>
          <w:jc w:val="center"/>
        </w:trPr>
        <w:tc>
          <w:tcPr>
            <w:tcW w:w="251" w:type="pct"/>
            <w:vMerge w:val="restart"/>
            <w:vAlign w:val="center"/>
          </w:tcPr>
          <w:p w14:paraId="68E8E819"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10.</w:t>
            </w:r>
          </w:p>
        </w:tc>
        <w:tc>
          <w:tcPr>
            <w:tcW w:w="781" w:type="pct"/>
            <w:vMerge w:val="restart"/>
            <w:vAlign w:val="center"/>
          </w:tcPr>
          <w:p w14:paraId="4A1CF5D3"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humane asanacije i identifikacije poginulih</w:t>
            </w:r>
          </w:p>
        </w:tc>
        <w:tc>
          <w:tcPr>
            <w:tcW w:w="2755" w:type="pct"/>
            <w:vAlign w:val="center"/>
          </w:tcPr>
          <w:p w14:paraId="540F8B53"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Identifikacija poginulih </w:t>
            </w:r>
          </w:p>
        </w:tc>
        <w:tc>
          <w:tcPr>
            <w:tcW w:w="1213" w:type="pct"/>
            <w:vAlign w:val="center"/>
          </w:tcPr>
          <w:p w14:paraId="632568C8" w14:textId="63DE3912" w:rsidR="002E6CFB" w:rsidRPr="00CB3FF7" w:rsidRDefault="002E6CFB" w:rsidP="002E6CFB">
            <w:pPr>
              <w:numPr>
                <w:ilvl w:val="0"/>
                <w:numId w:val="22"/>
              </w:numPr>
              <w:autoSpaceDE w:val="0"/>
              <w:autoSpaceDN w:val="0"/>
              <w:adjustRightInd w:val="0"/>
              <w:spacing w:after="0" w:line="240" w:lineRule="auto"/>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PU krapinsko-zagorska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15.</w:t>
            </w:r>
            <w:r w:rsidRPr="00CB3FF7">
              <w:rPr>
                <w:rFonts w:ascii="Calibri" w:eastAsia="Times New Roman" w:hAnsi="Calibri" w:cs="Calibri"/>
                <w:b/>
                <w:bCs/>
                <w:sz w:val="20"/>
                <w:szCs w:val="20"/>
                <w:u w:val="single"/>
                <w:lang w:eastAsia="hr-HR"/>
              </w:rPr>
              <w:t>)</w:t>
            </w:r>
          </w:p>
        </w:tc>
      </w:tr>
      <w:tr w:rsidR="002E6CFB" w:rsidRPr="00CB3FF7" w14:paraId="47DA6388" w14:textId="77777777" w:rsidTr="00973BD4">
        <w:trPr>
          <w:trHeight w:val="135"/>
          <w:jc w:val="center"/>
        </w:trPr>
        <w:tc>
          <w:tcPr>
            <w:tcW w:w="251" w:type="pct"/>
            <w:vMerge/>
            <w:vAlign w:val="center"/>
          </w:tcPr>
          <w:p w14:paraId="63234A41"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5BE49446"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tcPr>
          <w:p w14:paraId="6B193A83"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Sanitarni nadzor na ukapanjem mrtvih provodi pogrebno poduzeće uz djelatnike groblja.</w:t>
            </w:r>
          </w:p>
        </w:tc>
        <w:tc>
          <w:tcPr>
            <w:tcW w:w="1213" w:type="pct"/>
            <w:vMerge w:val="restart"/>
            <w:vAlign w:val="center"/>
          </w:tcPr>
          <w:p w14:paraId="41E6A1CF" w14:textId="20EB0D3B"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Pogrebna poduzeća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23</w:t>
            </w:r>
            <w:r w:rsidRPr="00CB3FF7">
              <w:rPr>
                <w:rFonts w:ascii="Calibri" w:eastAsia="Times New Roman" w:hAnsi="Calibri" w:cs="Calibri"/>
                <w:b/>
                <w:bCs/>
                <w:sz w:val="20"/>
                <w:szCs w:val="20"/>
                <w:u w:val="single"/>
                <w:lang w:eastAsia="hr-HR"/>
              </w:rPr>
              <w:t>.)</w:t>
            </w:r>
          </w:p>
        </w:tc>
      </w:tr>
      <w:tr w:rsidR="002E6CFB" w:rsidRPr="00CB3FF7" w14:paraId="1ED8A4FC" w14:textId="77777777" w:rsidTr="00973BD4">
        <w:trPr>
          <w:trHeight w:val="401"/>
          <w:jc w:val="center"/>
        </w:trPr>
        <w:tc>
          <w:tcPr>
            <w:tcW w:w="251" w:type="pct"/>
            <w:vMerge/>
            <w:vAlign w:val="center"/>
          </w:tcPr>
          <w:p w14:paraId="20293060"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67318FCA"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tcPr>
          <w:p w14:paraId="73662C12"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Sahranjivanje poginulih vršiti će se na mjesnim grobljima po mjestu prebivališta poginulih (Zemljovid – točka 4.)</w:t>
            </w:r>
          </w:p>
        </w:tc>
        <w:tc>
          <w:tcPr>
            <w:tcW w:w="1213" w:type="pct"/>
            <w:vMerge/>
            <w:vAlign w:val="center"/>
          </w:tcPr>
          <w:p w14:paraId="31B599C3" w14:textId="77777777"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p>
        </w:tc>
      </w:tr>
      <w:tr w:rsidR="002E6CFB" w:rsidRPr="00CB3FF7" w14:paraId="0A19A513" w14:textId="77777777" w:rsidTr="00973BD4">
        <w:trPr>
          <w:trHeight w:val="756"/>
          <w:jc w:val="center"/>
        </w:trPr>
        <w:tc>
          <w:tcPr>
            <w:tcW w:w="251" w:type="pct"/>
            <w:vMerge/>
            <w:vAlign w:val="center"/>
          </w:tcPr>
          <w:p w14:paraId="783E1489"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00A6C66E"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tcPr>
          <w:p w14:paraId="19172AC7"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Prilikom humane asanacije za pružanje pogrebnih usluga koristit će usluge pogrebnih poduzeća. Organizacija humane asanacije i identifikacija poginulih vršiti će se po posebnim propisima (sudac, policijski službenik, liječnik, povjerenik CZ-a i dr.).</w:t>
            </w:r>
          </w:p>
        </w:tc>
        <w:tc>
          <w:tcPr>
            <w:tcW w:w="1213" w:type="pct"/>
            <w:vAlign w:val="center"/>
          </w:tcPr>
          <w:p w14:paraId="13D181A3" w14:textId="19087DD0" w:rsidR="002E6CFB" w:rsidRPr="003C60B6" w:rsidRDefault="002E6CFB" w:rsidP="002E6CFB">
            <w:pPr>
              <w:numPr>
                <w:ilvl w:val="0"/>
                <w:numId w:val="29"/>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Pogrebna poduzeća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23</w:t>
            </w:r>
            <w:r w:rsidRPr="00CB3FF7">
              <w:rPr>
                <w:rFonts w:ascii="Calibri" w:eastAsia="Times New Roman" w:hAnsi="Calibri" w:cs="Calibri"/>
                <w:b/>
                <w:bCs/>
                <w:sz w:val="20"/>
                <w:szCs w:val="20"/>
                <w:u w:val="single"/>
                <w:lang w:eastAsia="hr-HR"/>
              </w:rPr>
              <w:t>.)</w:t>
            </w:r>
          </w:p>
          <w:p w14:paraId="32B94F08" w14:textId="5F404BB7" w:rsidR="002E6CFB" w:rsidRPr="00CB3FF7" w:rsidRDefault="002E6CFB" w:rsidP="002E6CFB">
            <w:pPr>
              <w:numPr>
                <w:ilvl w:val="0"/>
                <w:numId w:val="29"/>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PU krapinsko-zagorska</w:t>
            </w:r>
            <w:r w:rsidRPr="00CB3FF7">
              <w:rPr>
                <w:rFonts w:eastAsia="Times New Roman" w:cstheme="minorHAnsi"/>
                <w:sz w:val="20"/>
                <w:szCs w:val="20"/>
                <w:lang w:eastAsia="hr-HR"/>
              </w:rPr>
              <w:t xml:space="preserve"> – </w:t>
            </w:r>
            <w:r>
              <w:rPr>
                <w:rFonts w:eastAsia="Times New Roman" w:cstheme="minorHAnsi"/>
                <w:sz w:val="20"/>
                <w:szCs w:val="20"/>
                <w:lang w:eastAsia="hr-HR"/>
              </w:rPr>
              <w:t>PP Zlatar Bistrica</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15.</w:t>
            </w:r>
            <w:r w:rsidRPr="00CB3FF7">
              <w:rPr>
                <w:rFonts w:ascii="Calibri" w:eastAsia="Times New Roman" w:hAnsi="Calibri" w:cs="Calibri"/>
                <w:b/>
                <w:bCs/>
                <w:sz w:val="20"/>
                <w:szCs w:val="20"/>
                <w:u w:val="single"/>
                <w:lang w:eastAsia="hr-HR"/>
              </w:rPr>
              <w:t>)</w:t>
            </w:r>
          </w:p>
        </w:tc>
      </w:tr>
      <w:tr w:rsidR="002E6CFB" w:rsidRPr="00CB3FF7" w14:paraId="449FB223" w14:textId="77777777" w:rsidTr="00973BD4">
        <w:trPr>
          <w:trHeight w:val="608"/>
          <w:jc w:val="center"/>
        </w:trPr>
        <w:tc>
          <w:tcPr>
            <w:tcW w:w="251" w:type="pct"/>
            <w:vMerge/>
            <w:vAlign w:val="center"/>
          </w:tcPr>
          <w:p w14:paraId="14DE821A"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3731DBC3"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0EC8AA26"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Prilikom humane asanacije za pružanje pogrebnih usluga koristit će usluge pogrebnih poduzeća. Organizacija humane asanacije i identifikacija poginulih vršiti će se po posebnim propisima(sudac, policijski službenik, liječnik, povjerenik CZ-a i dr.).</w:t>
            </w:r>
          </w:p>
        </w:tc>
        <w:tc>
          <w:tcPr>
            <w:tcW w:w="1213" w:type="pct"/>
            <w:vAlign w:val="center"/>
          </w:tcPr>
          <w:p w14:paraId="43343345" w14:textId="6AFC25E4" w:rsidR="002E6CFB" w:rsidRPr="006C4C1C" w:rsidRDefault="002E6CFB" w:rsidP="002E6CFB">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ascii="Calibri" w:eastAsia="Times New Roman" w:hAnsi="Calibri" w:cs="Calibri"/>
                <w:sz w:val="20"/>
                <w:szCs w:val="20"/>
                <w:lang w:eastAsia="hr-HR"/>
              </w:rPr>
              <w:t xml:space="preserve">Pogrebna poduzeća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23</w:t>
            </w:r>
            <w:r w:rsidRPr="00CB3FF7">
              <w:rPr>
                <w:rFonts w:ascii="Calibri" w:eastAsia="Times New Roman" w:hAnsi="Calibri" w:cs="Calibri"/>
                <w:b/>
                <w:bCs/>
                <w:sz w:val="20"/>
                <w:szCs w:val="20"/>
                <w:u w:val="single"/>
                <w:lang w:eastAsia="hr-HR"/>
              </w:rPr>
              <w:t>.)</w:t>
            </w:r>
          </w:p>
        </w:tc>
      </w:tr>
      <w:tr w:rsidR="002E6CFB" w:rsidRPr="00CB3FF7" w14:paraId="51357724" w14:textId="77777777" w:rsidTr="00973BD4">
        <w:trPr>
          <w:trHeight w:val="493"/>
          <w:jc w:val="center"/>
        </w:trPr>
        <w:tc>
          <w:tcPr>
            <w:tcW w:w="251" w:type="pct"/>
            <w:vAlign w:val="center"/>
          </w:tcPr>
          <w:p w14:paraId="3D81BAE9"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11.</w:t>
            </w:r>
          </w:p>
        </w:tc>
        <w:tc>
          <w:tcPr>
            <w:tcW w:w="781" w:type="pct"/>
            <w:vAlign w:val="center"/>
          </w:tcPr>
          <w:p w14:paraId="34EC6073"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higijensko-epidemiološke zaštite</w:t>
            </w:r>
          </w:p>
        </w:tc>
        <w:tc>
          <w:tcPr>
            <w:tcW w:w="2755" w:type="pct"/>
            <w:vAlign w:val="center"/>
          </w:tcPr>
          <w:p w14:paraId="6B3CF384"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Utvrđuju se nositelji sukladno operativnim planovima nositelja razrađuju zadaće i postupci pričuvnih kapaciteta, posebno osobne i uzajamne zaštite. </w:t>
            </w:r>
          </w:p>
        </w:tc>
        <w:tc>
          <w:tcPr>
            <w:tcW w:w="1213" w:type="pct"/>
            <w:vAlign w:val="center"/>
          </w:tcPr>
          <w:p w14:paraId="1C5703B2" w14:textId="5C4EF307" w:rsidR="002E6CFB" w:rsidRPr="00CB3FF7" w:rsidRDefault="002E6CFB" w:rsidP="002E6CFB">
            <w:pPr>
              <w:numPr>
                <w:ilvl w:val="0"/>
                <w:numId w:val="30"/>
              </w:numPr>
              <w:spacing w:after="0" w:line="240" w:lineRule="auto"/>
              <w:ind w:left="357" w:hanging="357"/>
              <w:contextualSpacing/>
              <w:jc w:val="left"/>
              <w:rPr>
                <w:rFonts w:ascii="Times New Roman" w:eastAsia="Times New Roman" w:hAnsi="Times New Roman" w:cs="Times New Roman"/>
                <w:sz w:val="20"/>
                <w:szCs w:val="20"/>
                <w:lang w:eastAsia="hr-HR"/>
              </w:rPr>
            </w:pPr>
            <w:r w:rsidRPr="00CB3FF7">
              <w:rPr>
                <w:rFonts w:ascii="Calibri" w:eastAsia="Times New Roman" w:hAnsi="Calibri" w:cs="Calibri"/>
                <w:sz w:val="20"/>
                <w:szCs w:val="20"/>
                <w:lang w:eastAsia="hr-HR"/>
              </w:rPr>
              <w:t xml:space="preserve">Zavod za javno zdravstvo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13.</w:t>
            </w:r>
            <w:r w:rsidRPr="00CB3FF7">
              <w:rPr>
                <w:rFonts w:ascii="Calibri" w:eastAsia="Times New Roman" w:hAnsi="Calibri" w:cs="Calibri"/>
                <w:b/>
                <w:bCs/>
                <w:sz w:val="20"/>
                <w:szCs w:val="20"/>
                <w:u w:val="single"/>
                <w:lang w:eastAsia="hr-HR"/>
              </w:rPr>
              <w:t>)</w:t>
            </w:r>
          </w:p>
        </w:tc>
      </w:tr>
      <w:tr w:rsidR="002E6CFB" w:rsidRPr="00CB3FF7" w14:paraId="7D85E977" w14:textId="77777777" w:rsidTr="00973BD4">
        <w:trPr>
          <w:trHeight w:val="493"/>
          <w:jc w:val="center"/>
        </w:trPr>
        <w:tc>
          <w:tcPr>
            <w:tcW w:w="251" w:type="pct"/>
            <w:vAlign w:val="center"/>
          </w:tcPr>
          <w:p w14:paraId="0B2871C1"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12.</w:t>
            </w:r>
          </w:p>
        </w:tc>
        <w:tc>
          <w:tcPr>
            <w:tcW w:w="781" w:type="pct"/>
            <w:vAlign w:val="center"/>
          </w:tcPr>
          <w:p w14:paraId="29A0AC24"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osiguravanja hrane i vode za piće</w:t>
            </w:r>
          </w:p>
        </w:tc>
        <w:tc>
          <w:tcPr>
            <w:tcW w:w="2755" w:type="pct"/>
          </w:tcPr>
          <w:p w14:paraId="13F8AF4E" w14:textId="337B6FAA"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prikuplja informacije o stanju vodoopskrbnog sustava, a za to je zadužen član Stožera za vodoopskrbu uz suradnju sa Zavodom za javno zdravstvo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 xml:space="preserve">. </w:t>
            </w:r>
          </w:p>
          <w:p w14:paraId="466A0F17"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Do  uspostave vodoopskrbnog sustava organizira se dovoz vode na punktove po ugroženom području, a raspored određuje član Stožera za protupožarnu zaštitu. Stožer određuje minimalne dnevne količine vode po osobi. </w:t>
            </w:r>
          </w:p>
          <w:p w14:paraId="6DD1B155" w14:textId="3BAF09BE"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slučaju onečišćenja vode u zdencima aktivirat će se operativne snage civilne zaštite radi dezinfekcije zdenaca, a prema uputama Zavoda za javno zdravstvo </w:t>
            </w:r>
            <w:r>
              <w:rPr>
                <w:rFonts w:ascii="Calibri" w:eastAsia="Times New Roman" w:hAnsi="Calibri" w:cs="Calibri"/>
                <w:sz w:val="20"/>
                <w:szCs w:val="20"/>
                <w:lang w:eastAsia="hr-HR"/>
              </w:rPr>
              <w:t xml:space="preserve">Krapinsko-zagorske županije </w:t>
            </w:r>
            <w:r w:rsidRPr="00CB3FF7">
              <w:rPr>
                <w:rFonts w:ascii="Calibri" w:eastAsia="Times New Roman" w:hAnsi="Calibri" w:cs="Calibri"/>
                <w:sz w:val="20"/>
                <w:szCs w:val="20"/>
                <w:lang w:eastAsia="hr-HR"/>
              </w:rPr>
              <w:t>–</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higijensko-epidemiološke službe.</w:t>
            </w:r>
          </w:p>
          <w:p w14:paraId="208CEAC3"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organizira dopremu prehrambenih artikala.</w:t>
            </w:r>
          </w:p>
          <w:p w14:paraId="59170F6F"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organizira distribuciju hrane.</w:t>
            </w:r>
          </w:p>
        </w:tc>
        <w:tc>
          <w:tcPr>
            <w:tcW w:w="1213" w:type="pct"/>
            <w:vAlign w:val="center"/>
          </w:tcPr>
          <w:p w14:paraId="64B7F1EF" w14:textId="77777777" w:rsidR="002E6CFB" w:rsidRPr="00CB3FF7" w:rsidRDefault="002E6CFB" w:rsidP="002E6CFB">
            <w:pPr>
              <w:numPr>
                <w:ilvl w:val="0"/>
                <w:numId w:val="3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7FC94B24" w14:textId="0F7EFC7A" w:rsidR="002E6CFB" w:rsidRPr="00CB3FF7" w:rsidRDefault="002E6CFB" w:rsidP="002E6CFB">
            <w:pPr>
              <w:numPr>
                <w:ilvl w:val="0"/>
                <w:numId w:val="3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Zavod za javno zdravstvo </w:t>
            </w:r>
            <w:r>
              <w:rPr>
                <w:rFonts w:eastAsia="Times New Roman" w:cstheme="minorHAnsi"/>
                <w:sz w:val="20"/>
                <w:szCs w:val="20"/>
                <w:lang w:eastAsia="hr-HR"/>
              </w:rPr>
              <w:t>Krapinsko-zagorske županije</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13.</w:t>
            </w:r>
            <w:r w:rsidRPr="00CB3FF7">
              <w:rPr>
                <w:rFonts w:ascii="Calibri" w:eastAsia="Times New Roman" w:hAnsi="Calibri" w:cs="Calibri"/>
                <w:b/>
                <w:bCs/>
                <w:sz w:val="20"/>
                <w:szCs w:val="20"/>
                <w:u w:val="single"/>
                <w:lang w:eastAsia="hr-HR"/>
              </w:rPr>
              <w:t>)</w:t>
            </w:r>
          </w:p>
          <w:p w14:paraId="6854A4CE" w14:textId="0445C0AB" w:rsidR="002E6CFB" w:rsidRPr="00CB3FF7" w:rsidRDefault="002E6CFB" w:rsidP="002E6CFB">
            <w:pPr>
              <w:numPr>
                <w:ilvl w:val="0"/>
                <w:numId w:val="3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Pr="00CB3FF7">
              <w:rPr>
                <w:rFonts w:ascii="Calibri" w:eastAsia="Times New Roman" w:hAnsi="Calibri" w:cs="Calibri"/>
                <w:b/>
                <w:bCs/>
                <w:sz w:val="20"/>
                <w:szCs w:val="20"/>
                <w:u w:val="single"/>
                <w:lang w:eastAsia="hr-HR"/>
              </w:rPr>
              <w:t>)</w:t>
            </w:r>
          </w:p>
          <w:p w14:paraId="12434F13" w14:textId="77777777" w:rsidR="002E6CFB" w:rsidRPr="00CB3FF7" w:rsidRDefault="002E6CFB" w:rsidP="002E6CFB">
            <w:pPr>
              <w:numPr>
                <w:ilvl w:val="0"/>
                <w:numId w:val="3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Povjerenici civilne zaštite</w:t>
            </w:r>
          </w:p>
          <w:p w14:paraId="3B3D5662" w14:textId="7C5D5B10" w:rsidR="002E6CFB" w:rsidRPr="00CB3FF7" w:rsidRDefault="002E6CFB" w:rsidP="002E6CFB">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6.</w:t>
            </w:r>
            <w:r w:rsidRPr="00CB3FF7">
              <w:rPr>
                <w:rFonts w:ascii="Calibri" w:eastAsia="Times New Roman" w:hAnsi="Calibri" w:cs="Calibri"/>
                <w:b/>
                <w:bCs/>
                <w:sz w:val="20"/>
                <w:szCs w:val="20"/>
                <w:u w:val="single"/>
                <w:lang w:eastAsia="hr-HR"/>
              </w:rPr>
              <w:t>)</w:t>
            </w:r>
          </w:p>
          <w:p w14:paraId="3B27B635" w14:textId="4201A2E3" w:rsidR="002E6CFB" w:rsidRPr="005430E8" w:rsidRDefault="002E6CFB" w:rsidP="002E6CFB">
            <w:pPr>
              <w:numPr>
                <w:ilvl w:val="0"/>
                <w:numId w:val="3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tc>
      </w:tr>
      <w:tr w:rsidR="002E6CFB" w:rsidRPr="00CB3FF7" w14:paraId="6C64877E" w14:textId="77777777" w:rsidTr="00973BD4">
        <w:trPr>
          <w:trHeight w:val="493"/>
          <w:jc w:val="center"/>
        </w:trPr>
        <w:tc>
          <w:tcPr>
            <w:tcW w:w="251" w:type="pct"/>
            <w:vAlign w:val="center"/>
          </w:tcPr>
          <w:p w14:paraId="155A6EBF"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13. </w:t>
            </w:r>
          </w:p>
        </w:tc>
        <w:tc>
          <w:tcPr>
            <w:tcW w:w="781" w:type="pct"/>
            <w:vAlign w:val="center"/>
          </w:tcPr>
          <w:p w14:paraId="49575A3F"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središta za informiranje stanovništva</w:t>
            </w:r>
          </w:p>
        </w:tc>
        <w:tc>
          <w:tcPr>
            <w:tcW w:w="2755" w:type="pct"/>
          </w:tcPr>
          <w:p w14:paraId="372DF9F4"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započinje prikupljanje podataka o stanju u srušenim i oštećenim objektima , posebno u javnim školama, domovima, crkvama, trgovinama, ugostiteljskim objektima.</w:t>
            </w:r>
          </w:p>
          <w:p w14:paraId="79DAE206" w14:textId="0AA07F61"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Informacije se prikupljaju od strane gradonačelni</w:t>
            </w:r>
            <w:r>
              <w:rPr>
                <w:rFonts w:ascii="Calibri" w:eastAsia="Times New Roman" w:hAnsi="Calibri" w:cs="Calibri"/>
                <w:sz w:val="20"/>
                <w:szCs w:val="20"/>
                <w:lang w:eastAsia="hr-HR"/>
              </w:rPr>
              <w:t>ce</w:t>
            </w:r>
            <w:r w:rsidRPr="00CB3FF7">
              <w:rPr>
                <w:rFonts w:ascii="Calibri" w:eastAsia="Times New Roman" w:hAnsi="Calibri" w:cs="Calibri"/>
                <w:sz w:val="20"/>
                <w:szCs w:val="20"/>
                <w:lang w:eastAsia="hr-HR"/>
              </w:rPr>
              <w:t>, predsjednika mjesnih odbora i povjerenika civilne zaštite po mjesnim odborima i Centra 112.</w:t>
            </w:r>
          </w:p>
          <w:p w14:paraId="5D1DFEF5"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Informiranje građana o mjerama i postupcima za zaštitu zdravlja, života i imovine, informiranje o evakuaciji i mjestima okupljanja, osiguranje vozila za evakuaciju, osiguranje hrane i vode za piće, utvrđivanje lokacija, prihvat i zbrinjavanje stanovništva, organizacija života u prihvatnom centru (koristi se sustav javnog uzbunjivanja, lokalne radio stanice, Internet za prenošenje uputa </w:t>
            </w:r>
            <w:r w:rsidRPr="00CB3FF7">
              <w:rPr>
                <w:rFonts w:ascii="Calibri" w:eastAsia="Times New Roman" w:hAnsi="Calibri" w:cs="Calibri"/>
                <w:sz w:val="20"/>
                <w:szCs w:val="20"/>
                <w:lang w:eastAsia="hr-HR"/>
              </w:rPr>
              <w:lastRenderedPageBreak/>
              <w:t>o postupcima bitnim za preživljavanje tijekom trajanja događaja i mjerama koje treba provesti nakon njegovog okončanja),</w:t>
            </w:r>
          </w:p>
        </w:tc>
        <w:tc>
          <w:tcPr>
            <w:tcW w:w="1213" w:type="pct"/>
            <w:vAlign w:val="center"/>
          </w:tcPr>
          <w:p w14:paraId="62CAE3BB" w14:textId="77777777" w:rsidR="002E6CFB" w:rsidRPr="00CB3FF7" w:rsidRDefault="002E6CFB" w:rsidP="002E6CFB">
            <w:pPr>
              <w:numPr>
                <w:ilvl w:val="0"/>
                <w:numId w:val="3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lastRenderedPageBreak/>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1C8F57E6" w14:textId="7F7AC6FF" w:rsidR="002E6CFB" w:rsidRPr="00CB3FF7" w:rsidRDefault="002E6CFB" w:rsidP="002E6CFB">
            <w:pPr>
              <w:numPr>
                <w:ilvl w:val="0"/>
                <w:numId w:val="3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Grad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9.</w:t>
            </w:r>
            <w:r w:rsidRPr="00CB3FF7">
              <w:rPr>
                <w:rFonts w:ascii="Calibri" w:eastAsia="Times New Roman" w:hAnsi="Calibri" w:cs="Calibri"/>
                <w:b/>
                <w:bCs/>
                <w:sz w:val="20"/>
                <w:szCs w:val="20"/>
                <w:u w:val="single"/>
                <w:lang w:eastAsia="hr-HR"/>
              </w:rPr>
              <w:t>)</w:t>
            </w:r>
          </w:p>
          <w:p w14:paraId="422BD9A9" w14:textId="77777777" w:rsidR="002E6CFB" w:rsidRPr="00CB3FF7" w:rsidRDefault="002E6CFB" w:rsidP="002E6CFB">
            <w:pPr>
              <w:numPr>
                <w:ilvl w:val="0"/>
                <w:numId w:val="3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274A10B2" w14:textId="52DA6965" w:rsidR="002E6CFB" w:rsidRPr="00CB3FF7" w:rsidRDefault="002E6CFB" w:rsidP="002E6CFB">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6.</w:t>
            </w:r>
            <w:r w:rsidRPr="00CB3FF7">
              <w:rPr>
                <w:rFonts w:ascii="Calibri" w:eastAsia="Times New Roman" w:hAnsi="Calibri" w:cs="Calibri"/>
                <w:b/>
                <w:bCs/>
                <w:sz w:val="20"/>
                <w:szCs w:val="20"/>
                <w:u w:val="single"/>
                <w:lang w:eastAsia="hr-HR"/>
              </w:rPr>
              <w:t>)</w:t>
            </w:r>
          </w:p>
          <w:p w14:paraId="5F6F5082" w14:textId="77777777" w:rsidR="002E6CFB" w:rsidRPr="00CB3FF7" w:rsidRDefault="002E6CFB" w:rsidP="002E6CFB">
            <w:pPr>
              <w:numPr>
                <w:ilvl w:val="0"/>
                <w:numId w:val="3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Koordinator na lokaciji</w:t>
            </w:r>
          </w:p>
          <w:p w14:paraId="4C706EE1" w14:textId="4255D1D1" w:rsidR="002E6CFB" w:rsidRPr="00CB3FF7" w:rsidRDefault="002E6CFB" w:rsidP="002E6CFB">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8.</w:t>
            </w:r>
            <w:r w:rsidRPr="00CB3FF7">
              <w:rPr>
                <w:rFonts w:ascii="Calibri" w:eastAsia="Times New Roman" w:hAnsi="Calibri" w:cs="Calibri"/>
                <w:b/>
                <w:bCs/>
                <w:sz w:val="20"/>
                <w:szCs w:val="20"/>
                <w:u w:val="single"/>
                <w:lang w:eastAsia="hr-HR"/>
              </w:rPr>
              <w:t>)</w:t>
            </w:r>
          </w:p>
          <w:p w14:paraId="105A9DE9" w14:textId="77777777" w:rsidR="002E6CFB" w:rsidRPr="00CB3FF7" w:rsidRDefault="002E6CFB" w:rsidP="002E6CFB">
            <w:pPr>
              <w:numPr>
                <w:ilvl w:val="0"/>
                <w:numId w:val="3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theme="minorHAnsi"/>
                <w:sz w:val="20"/>
                <w:szCs w:val="20"/>
                <w:lang w:eastAsia="hr-HR"/>
              </w:rPr>
              <w:t>Mediji javnog priopćavanja</w:t>
            </w:r>
          </w:p>
          <w:p w14:paraId="7F68A3E5" w14:textId="139F897C" w:rsidR="002E6CFB" w:rsidRPr="00CB3FF7" w:rsidRDefault="002E6CFB" w:rsidP="002E6CFB">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26.</w:t>
            </w:r>
            <w:r w:rsidRPr="00CB3FF7">
              <w:rPr>
                <w:rFonts w:ascii="Calibri" w:eastAsia="Times New Roman" w:hAnsi="Calibri" w:cs="Calibri"/>
                <w:b/>
                <w:bCs/>
                <w:sz w:val="20"/>
                <w:szCs w:val="20"/>
                <w:u w:val="single"/>
                <w:lang w:eastAsia="hr-HR"/>
              </w:rPr>
              <w:t>)</w:t>
            </w:r>
          </w:p>
        </w:tc>
      </w:tr>
      <w:tr w:rsidR="002E6CFB" w:rsidRPr="00CB3FF7" w14:paraId="09606B48" w14:textId="77777777" w:rsidTr="00973BD4">
        <w:trPr>
          <w:trHeight w:val="180"/>
          <w:jc w:val="center"/>
        </w:trPr>
        <w:tc>
          <w:tcPr>
            <w:tcW w:w="251" w:type="pct"/>
            <w:vMerge w:val="restart"/>
            <w:vAlign w:val="center"/>
          </w:tcPr>
          <w:p w14:paraId="67AEDDFD"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14.</w:t>
            </w:r>
          </w:p>
        </w:tc>
        <w:tc>
          <w:tcPr>
            <w:tcW w:w="781" w:type="pct"/>
            <w:vMerge w:val="restart"/>
            <w:vAlign w:val="center"/>
          </w:tcPr>
          <w:p w14:paraId="3A871E6F"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prihvata pomoći</w:t>
            </w:r>
          </w:p>
        </w:tc>
        <w:tc>
          <w:tcPr>
            <w:tcW w:w="2755" w:type="pct"/>
            <w:vAlign w:val="center"/>
          </w:tcPr>
          <w:p w14:paraId="6CA754E6" w14:textId="77777777" w:rsidR="002E6CFB" w:rsidRPr="00CB3FF7" w:rsidRDefault="002E6CFB" w:rsidP="002E6CFB">
            <w:pPr>
              <w:spacing w:after="0" w:line="240" w:lineRule="auto"/>
              <w:jc w:val="left"/>
              <w:rPr>
                <w:rFonts w:eastAsia="Times New Roman" w:cs="Arial"/>
                <w:sz w:val="20"/>
                <w:szCs w:val="20"/>
                <w:lang w:eastAsia="hr-HR"/>
              </w:rPr>
            </w:pPr>
            <w:r w:rsidRPr="00CB3FF7">
              <w:rPr>
                <w:rFonts w:eastAsia="Times New Roman" w:cs="Arial"/>
                <w:sz w:val="20"/>
                <w:szCs w:val="20"/>
                <w:lang w:eastAsia="hr-HR"/>
              </w:rPr>
              <w:t xml:space="preserve">Osiguranje ljudstva i materijalnih sredstava </w:t>
            </w:r>
          </w:p>
        </w:tc>
        <w:tc>
          <w:tcPr>
            <w:tcW w:w="1213" w:type="pct"/>
            <w:shd w:val="clear" w:color="auto" w:fill="auto"/>
            <w:vAlign w:val="center"/>
          </w:tcPr>
          <w:p w14:paraId="6A70EDD1" w14:textId="3AF7E11D"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Grad Zlatar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9.</w:t>
            </w:r>
            <w:r w:rsidRPr="00CB3FF7">
              <w:rPr>
                <w:rFonts w:ascii="Calibri" w:eastAsia="Times New Roman" w:hAnsi="Calibri" w:cs="Calibri"/>
                <w:b/>
                <w:bCs/>
                <w:sz w:val="20"/>
                <w:szCs w:val="20"/>
                <w:u w:val="single"/>
                <w:lang w:eastAsia="hr-HR"/>
              </w:rPr>
              <w:t>)</w:t>
            </w:r>
          </w:p>
        </w:tc>
      </w:tr>
      <w:tr w:rsidR="002E6CFB" w:rsidRPr="00CB3FF7" w14:paraId="1C44C7C7" w14:textId="77777777" w:rsidTr="00973BD4">
        <w:trPr>
          <w:trHeight w:val="705"/>
          <w:jc w:val="center"/>
        </w:trPr>
        <w:tc>
          <w:tcPr>
            <w:tcW w:w="251" w:type="pct"/>
            <w:vMerge/>
            <w:vAlign w:val="center"/>
          </w:tcPr>
          <w:p w14:paraId="53006267"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50CBDA91"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378CBBA7" w14:textId="77777777" w:rsidR="002E6CFB" w:rsidRPr="00CB3FF7" w:rsidRDefault="002E6CFB" w:rsidP="002E6CFB">
            <w:pPr>
              <w:spacing w:after="0" w:line="240" w:lineRule="auto"/>
              <w:jc w:val="left"/>
              <w:rPr>
                <w:rFonts w:eastAsia="Times New Roman" w:cs="Calibri"/>
                <w:sz w:val="20"/>
                <w:szCs w:val="20"/>
                <w:lang w:eastAsia="hr-HR"/>
              </w:rPr>
            </w:pPr>
            <w:r w:rsidRPr="00CB3FF7">
              <w:rPr>
                <w:rFonts w:eastAsia="Times New Roman" w:cs="Calibri"/>
                <w:sz w:val="20"/>
                <w:szCs w:val="20"/>
                <w:lang w:eastAsia="hr-HR"/>
              </w:rPr>
              <w:t>Za prihvat sanitetskog materijala i lijekova zadužen je Grad.</w:t>
            </w:r>
          </w:p>
          <w:p w14:paraId="2D07BA61" w14:textId="6CEAB665" w:rsidR="002E6CFB" w:rsidRPr="00CB3FF7" w:rsidRDefault="002E6CFB" w:rsidP="002E6CFB">
            <w:pPr>
              <w:spacing w:before="60" w:after="0" w:line="240" w:lineRule="auto"/>
              <w:jc w:val="left"/>
              <w:rPr>
                <w:rFonts w:eastAsia="Times New Roman" w:cs="Calibri"/>
                <w:sz w:val="20"/>
                <w:szCs w:val="20"/>
                <w:lang w:eastAsia="hr-HR"/>
              </w:rPr>
            </w:pPr>
            <w:r w:rsidRPr="00CB3FF7">
              <w:rPr>
                <w:rFonts w:eastAsia="Times New Roman" w:cs="Calibri"/>
                <w:sz w:val="20"/>
                <w:szCs w:val="20"/>
                <w:lang w:eastAsia="hr-HR"/>
              </w:rPr>
              <w:t>Organizacija prihvata pomoći i pripreme objekata za zbrinjavanje</w:t>
            </w:r>
            <w:r w:rsidRPr="00CB3FF7">
              <w:rPr>
                <w:rFonts w:eastAsia="Times New Roman" w:cs="Calibri"/>
                <w:b/>
                <w:sz w:val="20"/>
                <w:szCs w:val="20"/>
                <w:lang w:eastAsia="hr-HR"/>
              </w:rPr>
              <w:t xml:space="preserve"> </w:t>
            </w:r>
            <w:r w:rsidRPr="00CB3FF7">
              <w:rPr>
                <w:rFonts w:ascii="Calibri" w:eastAsia="Times New Roman" w:hAnsi="Calibri" w:cs="Calibri"/>
                <w:b/>
                <w:bCs/>
                <w:sz w:val="20"/>
                <w:szCs w:val="20"/>
                <w:u w:val="single"/>
                <w:lang w:eastAsia="hr-HR"/>
              </w:rPr>
              <w:t>(PRILO</w:t>
            </w:r>
            <w:r>
              <w:rPr>
                <w:rFonts w:ascii="Calibri" w:eastAsia="Times New Roman" w:hAnsi="Calibri" w:cs="Calibri"/>
                <w:b/>
                <w:bCs/>
                <w:sz w:val="20"/>
                <w:szCs w:val="20"/>
                <w:u w:val="single"/>
                <w:lang w:eastAsia="hr-HR"/>
              </w:rPr>
              <w:t>ZI 7.2. – 7.4.</w:t>
            </w:r>
            <w:r w:rsidRPr="00CB3FF7">
              <w:rPr>
                <w:rFonts w:ascii="Calibri" w:eastAsia="Times New Roman" w:hAnsi="Calibri" w:cs="Calibri"/>
                <w:b/>
                <w:bCs/>
                <w:sz w:val="20"/>
                <w:szCs w:val="20"/>
                <w:u w:val="single"/>
                <w:lang w:eastAsia="hr-HR"/>
              </w:rPr>
              <w:t>)</w:t>
            </w:r>
          </w:p>
        </w:tc>
        <w:tc>
          <w:tcPr>
            <w:tcW w:w="1213" w:type="pct"/>
            <w:vAlign w:val="center"/>
          </w:tcPr>
          <w:p w14:paraId="1C85E45F" w14:textId="77777777"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Povjerenici civilne zaštite </w:t>
            </w:r>
          </w:p>
          <w:p w14:paraId="5796CEC7" w14:textId="2141AABF" w:rsidR="002E6CFB" w:rsidRPr="00CB3FF7" w:rsidRDefault="002E6CFB" w:rsidP="002E6CFB">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6.</w:t>
            </w:r>
            <w:r w:rsidRPr="00CB3FF7">
              <w:rPr>
                <w:rFonts w:ascii="Calibri" w:eastAsia="Times New Roman" w:hAnsi="Calibri" w:cs="Calibri"/>
                <w:b/>
                <w:bCs/>
                <w:sz w:val="20"/>
                <w:szCs w:val="20"/>
                <w:u w:val="single"/>
                <w:lang w:eastAsia="hr-HR"/>
              </w:rPr>
              <w:t>)</w:t>
            </w:r>
          </w:p>
          <w:p w14:paraId="4F877FF5" w14:textId="559C3E04"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tc>
      </w:tr>
      <w:tr w:rsidR="002E6CFB" w:rsidRPr="00CB3FF7" w14:paraId="336FC16D" w14:textId="77777777" w:rsidTr="00973BD4">
        <w:trPr>
          <w:trHeight w:val="135"/>
          <w:jc w:val="center"/>
        </w:trPr>
        <w:tc>
          <w:tcPr>
            <w:tcW w:w="251" w:type="pct"/>
            <w:vMerge/>
            <w:vAlign w:val="center"/>
          </w:tcPr>
          <w:p w14:paraId="15B0D4BE"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3BDE4062"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5858D4C1" w14:textId="34E447ED"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Punkt za prihvat pomoći biti će uspostavljen u zgradi Doma zdravlja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 xml:space="preserve">Ambulante Zlatar, </w:t>
            </w:r>
            <w:r w:rsidRPr="00CB3FF7">
              <w:rPr>
                <w:rFonts w:ascii="Calibri" w:eastAsia="Times New Roman" w:hAnsi="Calibri" w:cs="Calibri"/>
                <w:sz w:val="20"/>
                <w:szCs w:val="20"/>
                <w:lang w:eastAsia="hr-HR"/>
              </w:rPr>
              <w:t>a za prihvat je zadužen član Stožera za zdravstveno zbrinjavanje. Vatrogasne postrojbe prihvaćaju se na lokaciji vatrogasnog doma, a za prihvat je zadužen član Stožera za protupožarnu zaštitu.</w:t>
            </w:r>
          </w:p>
        </w:tc>
        <w:tc>
          <w:tcPr>
            <w:tcW w:w="1213" w:type="pct"/>
            <w:vAlign w:val="center"/>
          </w:tcPr>
          <w:p w14:paraId="62E6D231" w14:textId="77777777" w:rsidR="002E6CFB" w:rsidRPr="00CB3FF7" w:rsidRDefault="002E6CFB" w:rsidP="002E6CFB">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civilne zaštite</w:t>
            </w:r>
            <w:r w:rsidRPr="00CB3FF7">
              <w:rPr>
                <w:rFonts w:ascii="Calibri" w:eastAsia="Times New Roman" w:hAnsi="Calibri" w:cs="Calibri"/>
                <w:b/>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4C1A9916" w14:textId="43540ED7" w:rsidR="002E6CFB" w:rsidRPr="00CB3FF7" w:rsidRDefault="002E6CFB" w:rsidP="002E6CFB">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tc>
      </w:tr>
      <w:tr w:rsidR="002E6CFB" w:rsidRPr="00CB3FF7" w14:paraId="7DED57F6" w14:textId="77777777" w:rsidTr="00973BD4">
        <w:trPr>
          <w:trHeight w:val="601"/>
          <w:jc w:val="center"/>
        </w:trPr>
        <w:tc>
          <w:tcPr>
            <w:tcW w:w="251" w:type="pct"/>
            <w:vAlign w:val="center"/>
          </w:tcPr>
          <w:p w14:paraId="615C43AB"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15.</w:t>
            </w:r>
          </w:p>
        </w:tc>
        <w:tc>
          <w:tcPr>
            <w:tcW w:w="781" w:type="pct"/>
            <w:vAlign w:val="center"/>
          </w:tcPr>
          <w:p w14:paraId="2B9CE57E"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psihološke pomoći</w:t>
            </w:r>
          </w:p>
        </w:tc>
        <w:tc>
          <w:tcPr>
            <w:tcW w:w="2755" w:type="pct"/>
            <w:vAlign w:val="center"/>
          </w:tcPr>
          <w:p w14:paraId="3D1CDB9B" w14:textId="6C180E5F"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Psihološku potporu pružiti će djelatnici </w:t>
            </w:r>
            <w:r>
              <w:rPr>
                <w:rFonts w:ascii="Calibri" w:eastAsia="Times New Roman" w:hAnsi="Calibri" w:cs="Calibri"/>
                <w:sz w:val="20"/>
                <w:szCs w:val="20"/>
                <w:lang w:eastAsia="hr-HR"/>
              </w:rPr>
              <w:t>Centra za socijalnu skrb Zlatar</w:t>
            </w:r>
            <w:r w:rsidRPr="00CB3FF7">
              <w:rPr>
                <w:rFonts w:ascii="Calibri" w:eastAsia="Times New Roman" w:hAnsi="Calibri" w:cs="Calibri"/>
                <w:sz w:val="20"/>
                <w:szCs w:val="20"/>
                <w:lang w:eastAsia="hr-HR"/>
              </w:rPr>
              <w:t>.</w:t>
            </w:r>
          </w:p>
        </w:tc>
        <w:tc>
          <w:tcPr>
            <w:tcW w:w="1213" w:type="pct"/>
            <w:vAlign w:val="center"/>
          </w:tcPr>
          <w:p w14:paraId="17219211" w14:textId="20280F1C"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Centar za socijalnu skrb Zlatar Bistrica</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14.</w:t>
            </w:r>
            <w:r w:rsidRPr="00CB3FF7">
              <w:rPr>
                <w:rFonts w:ascii="Calibri" w:eastAsia="Times New Roman" w:hAnsi="Calibri" w:cs="Calibri"/>
                <w:b/>
                <w:bCs/>
                <w:sz w:val="20"/>
                <w:szCs w:val="20"/>
                <w:u w:val="single"/>
                <w:lang w:eastAsia="hr-HR"/>
              </w:rPr>
              <w:t>)</w:t>
            </w:r>
          </w:p>
        </w:tc>
      </w:tr>
      <w:tr w:rsidR="002E6CFB" w:rsidRPr="00CB3FF7" w14:paraId="76B61E92" w14:textId="77777777" w:rsidTr="00973BD4">
        <w:trPr>
          <w:trHeight w:val="493"/>
          <w:jc w:val="center"/>
        </w:trPr>
        <w:tc>
          <w:tcPr>
            <w:tcW w:w="251" w:type="pct"/>
            <w:vAlign w:val="center"/>
          </w:tcPr>
          <w:p w14:paraId="155464A4"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16.</w:t>
            </w:r>
          </w:p>
        </w:tc>
        <w:tc>
          <w:tcPr>
            <w:tcW w:w="781" w:type="pct"/>
            <w:vAlign w:val="center"/>
          </w:tcPr>
          <w:p w14:paraId="61A5AD2F"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Troškovi angažiranih pravnih osoba i redovnih službi</w:t>
            </w:r>
          </w:p>
        </w:tc>
        <w:tc>
          <w:tcPr>
            <w:tcW w:w="2755" w:type="pct"/>
            <w:vAlign w:val="center"/>
          </w:tcPr>
          <w:p w14:paraId="2BF1DA76" w14:textId="77777777" w:rsidR="002E6CFB"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Troškovi aktiviranja snaga sustava civilne zaštite koje su u ingerenciji Grada snosi Grad</w:t>
            </w:r>
          </w:p>
          <w:p w14:paraId="7856BA67" w14:textId="15085CA4"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32.</w:t>
            </w:r>
            <w:r w:rsidRPr="00CB3FF7">
              <w:rPr>
                <w:rFonts w:ascii="Calibri" w:eastAsia="Times New Roman" w:hAnsi="Calibri" w:cs="Calibri"/>
                <w:b/>
                <w:bCs/>
                <w:sz w:val="20"/>
                <w:szCs w:val="20"/>
                <w:u w:val="single"/>
                <w:lang w:eastAsia="hr-HR"/>
              </w:rPr>
              <w:t>)</w:t>
            </w:r>
          </w:p>
        </w:tc>
        <w:tc>
          <w:tcPr>
            <w:tcW w:w="1213" w:type="pct"/>
            <w:vAlign w:val="center"/>
          </w:tcPr>
          <w:p w14:paraId="323A03F2" w14:textId="77777777" w:rsidR="002E6CFB" w:rsidRPr="00CB3FF7" w:rsidRDefault="002E6CFB" w:rsidP="002E6CFB">
            <w:pPr>
              <w:autoSpaceDE w:val="0"/>
              <w:autoSpaceDN w:val="0"/>
              <w:adjustRightInd w:val="0"/>
              <w:spacing w:after="0" w:line="240" w:lineRule="auto"/>
              <w:contextualSpacing/>
              <w:jc w:val="left"/>
              <w:rPr>
                <w:rFonts w:ascii="Calibri" w:eastAsia="Calibri" w:hAnsi="Calibri" w:cs="Calibri"/>
                <w:sz w:val="20"/>
                <w:szCs w:val="20"/>
              </w:rPr>
            </w:pPr>
          </w:p>
        </w:tc>
      </w:tr>
      <w:bookmarkEnd w:id="340"/>
    </w:tbl>
    <w:p w14:paraId="43BFC811" w14:textId="77777777" w:rsidR="00E31BA1" w:rsidRDefault="00E31BA1" w:rsidP="00E31BA1">
      <w:pPr>
        <w:rPr>
          <w:lang w:eastAsia="zh-CN"/>
        </w:rPr>
      </w:pPr>
    </w:p>
    <w:p w14:paraId="446B465B" w14:textId="2FFA8F3F" w:rsidR="00E31BA1" w:rsidRDefault="00E31BA1" w:rsidP="00E31BA1">
      <w:pPr>
        <w:rPr>
          <w:lang w:eastAsia="zh-CN"/>
        </w:rPr>
      </w:pPr>
    </w:p>
    <w:p w14:paraId="07243C48" w14:textId="77777777" w:rsidR="00E31BA1" w:rsidRDefault="00E31BA1" w:rsidP="00E31BA1">
      <w:pPr>
        <w:rPr>
          <w:lang w:eastAsia="zh-CN"/>
        </w:rPr>
        <w:sectPr w:rsidR="00E31BA1" w:rsidSect="00E31BA1">
          <w:footerReference w:type="default" r:id="rId23"/>
          <w:pgSz w:w="16838" w:h="11906" w:orient="landscape"/>
          <w:pgMar w:top="1418" w:right="1134" w:bottom="1134" w:left="1134" w:header="709" w:footer="709" w:gutter="284"/>
          <w:cols w:space="708"/>
          <w:docGrid w:linePitch="360"/>
        </w:sectPr>
      </w:pPr>
    </w:p>
    <w:p w14:paraId="3C8505FF" w14:textId="593793AE" w:rsidR="001D1571" w:rsidRPr="0030140D" w:rsidRDefault="000A3A2B" w:rsidP="0030140D">
      <w:pPr>
        <w:pStyle w:val="Naslov2"/>
      </w:pPr>
      <w:bookmarkStart w:id="341" w:name="_Toc19258004"/>
      <w:bookmarkStart w:id="342" w:name="_Toc26533124"/>
      <w:bookmarkStart w:id="343" w:name="_Toc62129489"/>
      <w:r w:rsidRPr="0030140D">
        <w:lastRenderedPageBreak/>
        <w:t xml:space="preserve"> </w:t>
      </w:r>
      <w:bookmarkStart w:id="344" w:name="_Toc113273716"/>
      <w:r w:rsidR="001D1571" w:rsidRPr="0030140D">
        <w:t>MJERE CIVILNE ZAŠTITE OD POPLAVA</w:t>
      </w:r>
      <w:bookmarkEnd w:id="341"/>
      <w:bookmarkEnd w:id="342"/>
      <w:bookmarkEnd w:id="343"/>
      <w:bookmarkEnd w:id="344"/>
    </w:p>
    <w:p w14:paraId="4C939923" w14:textId="77777777" w:rsidR="008261FC" w:rsidRDefault="008261FC" w:rsidP="008261FC">
      <w:pPr>
        <w:spacing w:after="120" w:line="276" w:lineRule="auto"/>
        <w:rPr>
          <w:rFonts w:cstheme="minorHAnsi"/>
          <w:szCs w:val="24"/>
        </w:rPr>
      </w:pPr>
      <w:r w:rsidRPr="00E15BE5">
        <w:rPr>
          <w:rFonts w:cstheme="minorHAnsi"/>
          <w:szCs w:val="24"/>
          <w:lang w:eastAsia="zh-CN"/>
        </w:rPr>
        <w:t>Osnovni razlog poplava na području Grada Zlatara uvjetovan je prekomjernim dotokom</w:t>
      </w:r>
      <w:r>
        <w:rPr>
          <w:rFonts w:cstheme="minorHAnsi"/>
          <w:szCs w:val="24"/>
          <w:lang w:eastAsia="zh-CN"/>
        </w:rPr>
        <w:t xml:space="preserve"> </w:t>
      </w:r>
      <w:r w:rsidRPr="00E15BE5">
        <w:rPr>
          <w:rFonts w:cstheme="minorHAnsi"/>
          <w:szCs w:val="24"/>
          <w:lang w:eastAsia="zh-CN"/>
        </w:rPr>
        <w:t>velikih količina vode kao posljedica dugotrajnih kiša, naglih i velikih oborina te topljenja</w:t>
      </w:r>
      <w:r>
        <w:rPr>
          <w:rFonts w:cstheme="minorHAnsi"/>
          <w:szCs w:val="24"/>
          <w:lang w:eastAsia="zh-CN"/>
        </w:rPr>
        <w:t xml:space="preserve"> </w:t>
      </w:r>
      <w:r w:rsidRPr="00E15BE5">
        <w:rPr>
          <w:rFonts w:cstheme="minorHAnsi"/>
          <w:szCs w:val="24"/>
          <w:lang w:eastAsia="zh-CN"/>
        </w:rPr>
        <w:t xml:space="preserve">snijega. </w:t>
      </w:r>
      <w:r w:rsidRPr="00E15BE5">
        <w:rPr>
          <w:rFonts w:cstheme="minorHAnsi"/>
          <w:szCs w:val="24"/>
        </w:rPr>
        <w:t>Na području Grada Zlatara poplavama su najviše ugroženi dijelovi</w:t>
      </w:r>
      <w:r>
        <w:rPr>
          <w:rFonts w:cstheme="minorHAnsi"/>
          <w:szCs w:val="24"/>
        </w:rPr>
        <w:t xml:space="preserve"> </w:t>
      </w:r>
      <w:r w:rsidRPr="00E15BE5">
        <w:rPr>
          <w:rFonts w:cstheme="minorHAnsi"/>
          <w:szCs w:val="24"/>
        </w:rPr>
        <w:t xml:space="preserve">naselja </w:t>
      </w:r>
      <w:proofErr w:type="spellStart"/>
      <w:r w:rsidRPr="00E15BE5">
        <w:rPr>
          <w:rFonts w:cstheme="minorHAnsi"/>
          <w:szCs w:val="24"/>
        </w:rPr>
        <w:t>Ladislavec</w:t>
      </w:r>
      <w:proofErr w:type="spellEnd"/>
      <w:r w:rsidRPr="00E15BE5">
        <w:rPr>
          <w:rFonts w:cstheme="minorHAnsi"/>
          <w:szCs w:val="24"/>
        </w:rPr>
        <w:t xml:space="preserve"> i Zlatar. Posljedice poplava su štete na usjevima (kod predugog</w:t>
      </w:r>
      <w:r>
        <w:rPr>
          <w:rFonts w:cstheme="minorHAnsi"/>
          <w:szCs w:val="24"/>
        </w:rPr>
        <w:t xml:space="preserve"> </w:t>
      </w:r>
      <w:r w:rsidRPr="00E15BE5">
        <w:rPr>
          <w:rFonts w:cstheme="minorHAnsi"/>
          <w:szCs w:val="24"/>
        </w:rPr>
        <w:t>zadržavanja vode na površini tla), štete na stambenim i gospodarskim objektima (podrumske</w:t>
      </w:r>
      <w:r>
        <w:rPr>
          <w:rFonts w:cstheme="minorHAnsi"/>
          <w:szCs w:val="24"/>
        </w:rPr>
        <w:t xml:space="preserve"> </w:t>
      </w:r>
      <w:r w:rsidRPr="00E15BE5">
        <w:rPr>
          <w:rFonts w:cstheme="minorHAnsi"/>
          <w:szCs w:val="24"/>
        </w:rPr>
        <w:t>prostorije), poplave mogu dovesti do pojave zaraznih bolesti (ljudi i životinja) te može doći</w:t>
      </w:r>
      <w:r>
        <w:rPr>
          <w:rFonts w:cstheme="minorHAnsi"/>
          <w:szCs w:val="24"/>
        </w:rPr>
        <w:t xml:space="preserve"> </w:t>
      </w:r>
      <w:r w:rsidRPr="00E15BE5">
        <w:rPr>
          <w:rFonts w:cstheme="minorHAnsi"/>
          <w:szCs w:val="24"/>
        </w:rPr>
        <w:t xml:space="preserve">do onečišćenja vode za piće iz bunara i vodoopskrbnog sustava. </w:t>
      </w:r>
    </w:p>
    <w:p w14:paraId="55669ECB" w14:textId="77777777" w:rsidR="008261FC" w:rsidRPr="00285BF0" w:rsidRDefault="008261FC" w:rsidP="008261FC">
      <w:pPr>
        <w:spacing w:after="120"/>
        <w:rPr>
          <w:b/>
          <w:lang w:eastAsia="zh-CN"/>
        </w:rPr>
      </w:pPr>
      <w:r w:rsidRPr="00285BF0">
        <w:rPr>
          <w:b/>
          <w:lang w:eastAsia="zh-CN"/>
        </w:rPr>
        <w:t>Ugrožena područja i slaba mjesta</w:t>
      </w:r>
    </w:p>
    <w:p w14:paraId="5CE6ABBC" w14:textId="77777777" w:rsidR="008261FC" w:rsidRPr="001F303E" w:rsidRDefault="008261FC" w:rsidP="008261FC">
      <w:pPr>
        <w:spacing w:after="120" w:line="276" w:lineRule="auto"/>
        <w:rPr>
          <w:lang w:eastAsia="zh-CN"/>
        </w:rPr>
      </w:pPr>
      <w:r w:rsidRPr="001F303E">
        <w:rPr>
          <w:lang w:eastAsia="zh-CN"/>
        </w:rPr>
        <w:t xml:space="preserve">Uslijed izlijevanja potoka Reka ugroženi su dijelovi naselja </w:t>
      </w:r>
      <w:proofErr w:type="spellStart"/>
      <w:r w:rsidRPr="001F303E">
        <w:rPr>
          <w:lang w:eastAsia="zh-CN"/>
        </w:rPr>
        <w:t>Ladislavec</w:t>
      </w:r>
      <w:proofErr w:type="spellEnd"/>
      <w:r w:rsidRPr="001F303E">
        <w:rPr>
          <w:lang w:eastAsia="zh-CN"/>
        </w:rPr>
        <w:t xml:space="preserve"> te u nastavku južni i zapadni dio Grada Zlatara (zaseoci Juriši, </w:t>
      </w:r>
      <w:proofErr w:type="spellStart"/>
      <w:r w:rsidRPr="001F303E">
        <w:rPr>
          <w:lang w:eastAsia="zh-CN"/>
        </w:rPr>
        <w:t>Hitreci</w:t>
      </w:r>
      <w:proofErr w:type="spellEnd"/>
      <w:r w:rsidRPr="001F303E">
        <w:rPr>
          <w:lang w:eastAsia="zh-CN"/>
        </w:rPr>
        <w:t xml:space="preserve">, Donji Dumbovići i </w:t>
      </w:r>
      <w:proofErr w:type="spellStart"/>
      <w:r w:rsidRPr="001F303E">
        <w:rPr>
          <w:lang w:eastAsia="zh-CN"/>
        </w:rPr>
        <w:t>Pisačići</w:t>
      </w:r>
      <w:proofErr w:type="spellEnd"/>
      <w:r w:rsidRPr="001F303E">
        <w:rPr>
          <w:lang w:eastAsia="zh-CN"/>
        </w:rPr>
        <w:t xml:space="preserve">). Potok </w:t>
      </w:r>
      <w:proofErr w:type="spellStart"/>
      <w:r w:rsidRPr="001F303E">
        <w:rPr>
          <w:lang w:eastAsia="zh-CN"/>
        </w:rPr>
        <w:t>Zlataršćica</w:t>
      </w:r>
      <w:proofErr w:type="spellEnd"/>
      <w:r w:rsidRPr="001F303E">
        <w:rPr>
          <w:lang w:eastAsia="zh-CN"/>
        </w:rPr>
        <w:t xml:space="preserve"> u slučaju izlijevanja, ugrozit će naselje </w:t>
      </w:r>
      <w:proofErr w:type="spellStart"/>
      <w:r w:rsidRPr="001F303E">
        <w:rPr>
          <w:lang w:eastAsia="zh-CN"/>
        </w:rPr>
        <w:t>Borkovec</w:t>
      </w:r>
      <w:proofErr w:type="spellEnd"/>
      <w:r w:rsidRPr="001F303E">
        <w:rPr>
          <w:lang w:eastAsia="zh-CN"/>
        </w:rPr>
        <w:t xml:space="preserve"> te u nastavku istočni dio Grada Zlatara. Ostali potoci koji protječu Gradom Zlatarom plave okolno područje uz tokove potoka.</w:t>
      </w:r>
    </w:p>
    <w:p w14:paraId="217E0116" w14:textId="77777777" w:rsidR="001D1571" w:rsidRPr="005B42F1" w:rsidRDefault="001D1571" w:rsidP="001D1571">
      <w:pPr>
        <w:spacing w:after="120" w:line="276" w:lineRule="auto"/>
        <w:rPr>
          <w:b/>
          <w:szCs w:val="24"/>
        </w:rPr>
      </w:pPr>
      <w:r w:rsidRPr="005B42F1">
        <w:rPr>
          <w:b/>
          <w:szCs w:val="24"/>
        </w:rPr>
        <w:t>Mjere civilne zaštite od poplava</w:t>
      </w:r>
    </w:p>
    <w:p w14:paraId="79FC757E" w14:textId="77777777" w:rsidR="001D1571" w:rsidRPr="005B42F1" w:rsidRDefault="001D1571" w:rsidP="001D1571">
      <w:pPr>
        <w:spacing w:after="120" w:line="276" w:lineRule="auto"/>
        <w:rPr>
          <w:szCs w:val="24"/>
        </w:rPr>
      </w:pPr>
      <w:r w:rsidRPr="005B42F1">
        <w:rPr>
          <w:rFonts w:cs="Times New Roman"/>
          <w:szCs w:val="24"/>
        </w:rPr>
        <w:t>Građenje, tehničko i gospodarsko održavanje regulacijskih i zaštitnih vodnih građevina.  Edukacija i osposobljavanje snaga sustava civilne zaštite.</w:t>
      </w:r>
    </w:p>
    <w:p w14:paraId="65344E12" w14:textId="77777777" w:rsidR="001D1571" w:rsidRPr="00285BF0" w:rsidRDefault="001D1571" w:rsidP="001D1571">
      <w:pPr>
        <w:rPr>
          <w:lang w:eastAsia="zh-CN"/>
        </w:rPr>
      </w:pPr>
    </w:p>
    <w:p w14:paraId="22A3E694" w14:textId="77777777" w:rsidR="001D1571" w:rsidRPr="00285BF0" w:rsidRDefault="001D1571" w:rsidP="001D1571">
      <w:pPr>
        <w:rPr>
          <w:lang w:eastAsia="zh-CN"/>
        </w:rPr>
      </w:pPr>
    </w:p>
    <w:p w14:paraId="04D16DAC" w14:textId="77777777" w:rsidR="001D1571" w:rsidRPr="00285BF0" w:rsidRDefault="001D1571" w:rsidP="001D1571">
      <w:pPr>
        <w:rPr>
          <w:lang w:eastAsia="zh-CN"/>
        </w:rPr>
      </w:pPr>
    </w:p>
    <w:p w14:paraId="716911E9" w14:textId="77777777" w:rsidR="001D1571" w:rsidRPr="00285BF0" w:rsidRDefault="001D1571" w:rsidP="001D1571">
      <w:pPr>
        <w:rPr>
          <w:lang w:eastAsia="zh-CN"/>
        </w:rPr>
      </w:pPr>
    </w:p>
    <w:p w14:paraId="66E0FAD9" w14:textId="77777777" w:rsidR="001D1571" w:rsidRDefault="001D1571" w:rsidP="001D1571">
      <w:pPr>
        <w:rPr>
          <w:lang w:eastAsia="zh-CN"/>
        </w:rPr>
        <w:sectPr w:rsidR="001D1571" w:rsidSect="00285BF0">
          <w:footerReference w:type="default" r:id="rId24"/>
          <w:pgSz w:w="11906" w:h="16838"/>
          <w:pgMar w:top="1134" w:right="1418" w:bottom="1134" w:left="1134" w:header="709" w:footer="709" w:gutter="284"/>
          <w:cols w:space="708"/>
          <w:docGrid w:linePitch="360"/>
        </w:sectPr>
      </w:pPr>
    </w:p>
    <w:p w14:paraId="6004438D" w14:textId="77777777" w:rsidR="001D1571" w:rsidRDefault="001D1571" w:rsidP="001D1571">
      <w:pPr>
        <w:pStyle w:val="Naslov3"/>
      </w:pPr>
      <w:bookmarkStart w:id="345" w:name="_Toc19258020"/>
      <w:bookmarkStart w:id="346" w:name="_Toc19258837"/>
      <w:bookmarkStart w:id="347" w:name="_Toc26533145"/>
      <w:bookmarkStart w:id="348" w:name="_Ref62127241"/>
      <w:bookmarkStart w:id="349" w:name="_Ref62127362"/>
      <w:bookmarkStart w:id="350" w:name="_Toc62129490"/>
      <w:bookmarkStart w:id="351" w:name="_Ref77924406"/>
      <w:bookmarkStart w:id="352" w:name="_Toc113273717"/>
      <w:r w:rsidRPr="00285BF0">
        <w:lastRenderedPageBreak/>
        <w:t>Pregled zadaća, nositelja, operativnih postupaka, kapaciteta i operativnog doprinosa – poplave</w:t>
      </w:r>
      <w:bookmarkEnd w:id="345"/>
      <w:bookmarkEnd w:id="346"/>
      <w:bookmarkEnd w:id="347"/>
      <w:bookmarkEnd w:id="348"/>
      <w:bookmarkEnd w:id="349"/>
      <w:bookmarkEnd w:id="350"/>
      <w:bookmarkEnd w:id="351"/>
      <w:bookmarkEnd w:id="3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
        <w:gridCol w:w="2268"/>
        <w:gridCol w:w="8084"/>
        <w:gridCol w:w="3506"/>
      </w:tblGrid>
      <w:tr w:rsidR="001D1571" w:rsidRPr="00EE7398" w14:paraId="5A8D30A9" w14:textId="77777777" w:rsidTr="000A3A2B">
        <w:trPr>
          <w:trHeight w:val="415"/>
          <w:tblHeader/>
          <w:jc w:val="center"/>
        </w:trPr>
        <w:tc>
          <w:tcPr>
            <w:tcW w:w="241" w:type="pct"/>
            <w:shd w:val="clear" w:color="auto" w:fill="auto"/>
            <w:vAlign w:val="center"/>
          </w:tcPr>
          <w:p w14:paraId="1EA06792" w14:textId="77777777" w:rsidR="001D1571" w:rsidRPr="00EE7398" w:rsidRDefault="001D1571" w:rsidP="000A3A2B">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R.BR.</w:t>
            </w:r>
          </w:p>
        </w:tc>
        <w:tc>
          <w:tcPr>
            <w:tcW w:w="779" w:type="pct"/>
            <w:shd w:val="clear" w:color="auto" w:fill="auto"/>
            <w:vAlign w:val="center"/>
          </w:tcPr>
          <w:p w14:paraId="0AB1FC5F" w14:textId="77777777" w:rsidR="001D1571" w:rsidRPr="00EE7398" w:rsidRDefault="001D1571" w:rsidP="000A3A2B">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ZADAĆA (MJERA CZ)</w:t>
            </w:r>
          </w:p>
        </w:tc>
        <w:tc>
          <w:tcPr>
            <w:tcW w:w="2776" w:type="pct"/>
            <w:shd w:val="clear" w:color="auto" w:fill="auto"/>
            <w:vAlign w:val="center"/>
          </w:tcPr>
          <w:p w14:paraId="692B820E" w14:textId="77777777" w:rsidR="001D1571" w:rsidRPr="00EE7398" w:rsidRDefault="001D1571" w:rsidP="000A3A2B">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 xml:space="preserve">OPERATIVNI POSTUPCI, KAPACITETI I OPERATIVNI DOPRINOS </w:t>
            </w:r>
          </w:p>
        </w:tc>
        <w:tc>
          <w:tcPr>
            <w:tcW w:w="1204" w:type="pct"/>
            <w:shd w:val="clear" w:color="auto" w:fill="auto"/>
            <w:vAlign w:val="center"/>
          </w:tcPr>
          <w:p w14:paraId="4529401B" w14:textId="77777777" w:rsidR="001D1571" w:rsidRPr="00EE7398" w:rsidRDefault="001D1571" w:rsidP="000A3A2B">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IZVRŠITELJI</w:t>
            </w:r>
          </w:p>
        </w:tc>
      </w:tr>
      <w:tr w:rsidR="001D1571" w:rsidRPr="00EE7398" w14:paraId="5922C9B8" w14:textId="77777777" w:rsidTr="000A3A2B">
        <w:trPr>
          <w:trHeight w:val="1332"/>
          <w:jc w:val="center"/>
        </w:trPr>
        <w:tc>
          <w:tcPr>
            <w:tcW w:w="241" w:type="pct"/>
            <w:vAlign w:val="center"/>
          </w:tcPr>
          <w:p w14:paraId="7590AFF6"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1.</w:t>
            </w:r>
          </w:p>
        </w:tc>
        <w:tc>
          <w:tcPr>
            <w:tcW w:w="779" w:type="pct"/>
            <w:vAlign w:val="center"/>
          </w:tcPr>
          <w:p w14:paraId="4ABB7823" w14:textId="77777777" w:rsidR="001D1571" w:rsidRPr="00EE7398" w:rsidRDefault="001D1571" w:rsidP="000A3A2B">
            <w:pPr>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Organizacija provođenja obveza iz Državnog plana obrane od poplava (način suradnje s kapacitetima Hrvatskih voda) i Provedbenog plana obrane od poplava</w:t>
            </w:r>
          </w:p>
        </w:tc>
        <w:tc>
          <w:tcPr>
            <w:tcW w:w="2776" w:type="pct"/>
            <w:vAlign w:val="center"/>
          </w:tcPr>
          <w:p w14:paraId="14FCB5A7" w14:textId="77777777" w:rsidR="001D1571" w:rsidRPr="00EE7398" w:rsidRDefault="001D1571" w:rsidP="000A3A2B">
            <w:pPr>
              <w:widowControl w:val="0"/>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Hrvatske vode aktiviraju vlastite snage sukladno operativnim planovima na način da aktiviraju certificirano poduzeće s strojevima i opremom.</w:t>
            </w:r>
          </w:p>
          <w:p w14:paraId="3DD18077" w14:textId="77777777" w:rsidR="001D1571" w:rsidRPr="00EE7398" w:rsidRDefault="001D1571" w:rsidP="000A3A2B">
            <w:pPr>
              <w:widowControl w:val="0"/>
              <w:tabs>
                <w:tab w:val="left" w:pos="54"/>
              </w:tabs>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Stožer civilne zaštite uvodi dežurstvo i nalaže aktivnosti na provedbi mjera obrane od poplava, na područjima svoje nadležnosti na inicijativu rukovoditelja obrane od poplava.</w:t>
            </w:r>
          </w:p>
          <w:p w14:paraId="293A22EF" w14:textId="77777777" w:rsidR="001D1571" w:rsidRPr="00EE7398" w:rsidRDefault="001D1571" w:rsidP="000A3A2B">
            <w:pPr>
              <w:widowControl w:val="0"/>
              <w:tabs>
                <w:tab w:val="left" w:pos="54"/>
              </w:tabs>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Stožer civilne zaštite  održava stalnu vezu s rukovoditeljem obrane od poplava Hrvatskih voda mobilnom i fiksnom telefonijom direktno ili putem Centra 112.</w:t>
            </w:r>
          </w:p>
        </w:tc>
        <w:tc>
          <w:tcPr>
            <w:tcW w:w="1204" w:type="pct"/>
            <w:vAlign w:val="center"/>
          </w:tcPr>
          <w:p w14:paraId="365AEC2A" w14:textId="7712952D" w:rsidR="001D1571" w:rsidRPr="00EE7398" w:rsidRDefault="001D1571" w:rsidP="002C52FC">
            <w:pPr>
              <w:numPr>
                <w:ilvl w:val="0"/>
                <w:numId w:val="35"/>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Hrvatske vode, VGO za </w:t>
            </w:r>
            <w:r w:rsidR="0016229C">
              <w:rPr>
                <w:rFonts w:eastAsia="Times New Roman" w:cstheme="minorHAnsi"/>
                <w:sz w:val="20"/>
                <w:szCs w:val="20"/>
                <w:lang w:eastAsia="hr-HR"/>
              </w:rPr>
              <w:t xml:space="preserve">gornju Savu, VGI Krapina-Sutla </w:t>
            </w:r>
            <w:r w:rsidRPr="00E21834">
              <w:rPr>
                <w:rFonts w:ascii="Calibri" w:eastAsia="Times New Roman" w:hAnsi="Calibri" w:cs="Calibri"/>
                <w:b/>
                <w:bCs/>
                <w:sz w:val="20"/>
                <w:szCs w:val="20"/>
                <w:u w:val="single"/>
                <w:lang w:eastAsia="hr-HR"/>
              </w:rPr>
              <w:t>(</w:t>
            </w:r>
            <w:r w:rsidRPr="00E21834">
              <w:rPr>
                <w:rFonts w:ascii="Calibri" w:eastAsia="Times New Roman" w:hAnsi="Calibri" w:cs="Calibri"/>
                <w:b/>
                <w:sz w:val="20"/>
                <w:szCs w:val="20"/>
                <w:u w:val="single"/>
                <w:lang w:eastAsia="hr-HR"/>
              </w:rPr>
              <w:t>PRILOG 1</w:t>
            </w:r>
            <w:r w:rsidR="0016229C" w:rsidRPr="00E21834">
              <w:rPr>
                <w:rFonts w:ascii="Calibri" w:eastAsia="Times New Roman" w:hAnsi="Calibri" w:cs="Calibri"/>
                <w:b/>
                <w:sz w:val="20"/>
                <w:szCs w:val="20"/>
                <w:u w:val="single"/>
                <w:lang w:eastAsia="hr-HR"/>
              </w:rPr>
              <w:t>6</w:t>
            </w:r>
            <w:r w:rsidRPr="00E21834">
              <w:rPr>
                <w:rFonts w:ascii="Calibri" w:eastAsia="Times New Roman" w:hAnsi="Calibri" w:cs="Calibri"/>
                <w:b/>
                <w:sz w:val="20"/>
                <w:szCs w:val="20"/>
                <w:u w:val="single"/>
                <w:lang w:eastAsia="hr-HR"/>
              </w:rPr>
              <w:t>.)</w:t>
            </w:r>
          </w:p>
        </w:tc>
      </w:tr>
      <w:tr w:rsidR="001D1571" w:rsidRPr="00EE7398" w14:paraId="1B512A58" w14:textId="77777777" w:rsidTr="000A3A2B">
        <w:trPr>
          <w:trHeight w:val="170"/>
          <w:jc w:val="center"/>
        </w:trPr>
        <w:tc>
          <w:tcPr>
            <w:tcW w:w="241" w:type="pct"/>
            <w:vMerge w:val="restart"/>
            <w:vAlign w:val="center"/>
          </w:tcPr>
          <w:p w14:paraId="26A1761B"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2.</w:t>
            </w:r>
          </w:p>
        </w:tc>
        <w:tc>
          <w:tcPr>
            <w:tcW w:w="779" w:type="pct"/>
            <w:vMerge w:val="restart"/>
            <w:vAlign w:val="center"/>
          </w:tcPr>
          <w:p w14:paraId="1B3CB09E" w14:textId="77777777" w:rsidR="001D1571" w:rsidRPr="00EE7398" w:rsidRDefault="001D1571" w:rsidP="000A3A2B">
            <w:pPr>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Organizacija i pregled obveza sudionika i operativnih snaga sustava civilne zaštite koji se trebaju uključiti u obranu od poplava</w:t>
            </w:r>
          </w:p>
        </w:tc>
        <w:tc>
          <w:tcPr>
            <w:tcW w:w="2776" w:type="pct"/>
            <w:vAlign w:val="center"/>
          </w:tcPr>
          <w:p w14:paraId="025069D4" w14:textId="77777777" w:rsidR="001D1571" w:rsidRPr="00EE7398" w:rsidRDefault="001D1571" w:rsidP="000A3A2B">
            <w:pPr>
              <w:widowControl w:val="0"/>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Stožer uvodi dežurstvo i nalaže aktivnosti na provedbi mjera obrane od poplava.</w:t>
            </w:r>
          </w:p>
        </w:tc>
        <w:tc>
          <w:tcPr>
            <w:tcW w:w="1204" w:type="pct"/>
            <w:vAlign w:val="center"/>
          </w:tcPr>
          <w:p w14:paraId="61F8A7FB" w14:textId="77777777" w:rsidR="001D1571" w:rsidRPr="00EE7398" w:rsidRDefault="001D1571" w:rsidP="002C52FC">
            <w:pPr>
              <w:numPr>
                <w:ilvl w:val="0"/>
                <w:numId w:val="35"/>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Stožer civilne zaštite </w:t>
            </w:r>
            <w:r w:rsidRPr="00E21834">
              <w:rPr>
                <w:rFonts w:ascii="Calibri" w:eastAsia="Times New Roman" w:hAnsi="Calibri" w:cs="Calibri"/>
                <w:b/>
                <w:bCs/>
                <w:sz w:val="20"/>
                <w:szCs w:val="20"/>
                <w:u w:val="single"/>
                <w:lang w:eastAsia="hr-HR"/>
              </w:rPr>
              <w:t>(</w:t>
            </w:r>
            <w:r w:rsidRPr="00E21834">
              <w:rPr>
                <w:rFonts w:ascii="Calibri" w:eastAsia="Times New Roman" w:hAnsi="Calibri" w:cs="Calibri"/>
                <w:b/>
                <w:sz w:val="20"/>
                <w:szCs w:val="20"/>
                <w:u w:val="single"/>
                <w:lang w:eastAsia="hr-HR"/>
              </w:rPr>
              <w:t>PRILOG 1.)</w:t>
            </w:r>
            <w:r w:rsidRPr="00EE7398">
              <w:rPr>
                <w:rFonts w:eastAsia="Times New Roman" w:cstheme="minorHAnsi"/>
                <w:b/>
                <w:sz w:val="20"/>
                <w:szCs w:val="20"/>
                <w:lang w:eastAsia="hr-HR"/>
              </w:rPr>
              <w:t xml:space="preserve"> </w:t>
            </w:r>
          </w:p>
        </w:tc>
      </w:tr>
      <w:tr w:rsidR="001D1571" w:rsidRPr="00EE7398" w14:paraId="6B96408C" w14:textId="77777777" w:rsidTr="000A3A2B">
        <w:trPr>
          <w:trHeight w:val="70"/>
          <w:jc w:val="center"/>
        </w:trPr>
        <w:tc>
          <w:tcPr>
            <w:tcW w:w="241" w:type="pct"/>
            <w:vMerge/>
            <w:vAlign w:val="center"/>
          </w:tcPr>
          <w:p w14:paraId="13D23A81"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031B13C0" w14:textId="77777777" w:rsidR="001D1571" w:rsidRPr="00EE7398" w:rsidRDefault="001D1571" w:rsidP="000A3A2B">
            <w:pPr>
              <w:spacing w:after="0" w:line="240" w:lineRule="auto"/>
              <w:jc w:val="left"/>
              <w:rPr>
                <w:rFonts w:eastAsia="Times New Roman" w:cstheme="minorHAnsi"/>
                <w:sz w:val="20"/>
                <w:szCs w:val="20"/>
                <w:lang w:eastAsia="hr-HR"/>
              </w:rPr>
            </w:pPr>
          </w:p>
        </w:tc>
        <w:tc>
          <w:tcPr>
            <w:tcW w:w="2776" w:type="pct"/>
            <w:vAlign w:val="center"/>
          </w:tcPr>
          <w:p w14:paraId="40D158A9"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Uzbunjivanje stanovništva provodit će se vatrogasnim sirenama. </w:t>
            </w:r>
          </w:p>
          <w:p w14:paraId="3A430FCF" w14:textId="056BC31F"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Za uzbunjivanje stanovništva zadužen je zapovjednik </w:t>
            </w:r>
            <w:r w:rsidR="004E59F7">
              <w:rPr>
                <w:rFonts w:eastAsia="Times New Roman" w:cstheme="minorHAnsi"/>
                <w:sz w:val="20"/>
                <w:szCs w:val="20"/>
                <w:lang w:eastAsia="hr-HR"/>
              </w:rPr>
              <w:t>VZG Zlatar</w:t>
            </w:r>
            <w:r w:rsidRPr="00EE7398">
              <w:rPr>
                <w:rFonts w:eastAsia="Times New Roman" w:cstheme="minorHAnsi"/>
                <w:sz w:val="20"/>
                <w:szCs w:val="20"/>
                <w:lang w:eastAsia="hr-HR"/>
              </w:rPr>
              <w:t>.</w:t>
            </w:r>
          </w:p>
        </w:tc>
        <w:tc>
          <w:tcPr>
            <w:tcW w:w="1204" w:type="pct"/>
            <w:vAlign w:val="center"/>
          </w:tcPr>
          <w:p w14:paraId="39C23C76" w14:textId="4F336D30" w:rsidR="001D1571" w:rsidRPr="00EE7398" w:rsidRDefault="004E59F7" w:rsidP="002C52FC">
            <w:pPr>
              <w:numPr>
                <w:ilvl w:val="0"/>
                <w:numId w:val="3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VZG Zlatar</w:t>
            </w:r>
            <w:r w:rsidR="001D1571" w:rsidRPr="00EE7398">
              <w:rPr>
                <w:rFonts w:eastAsia="Times New Roman" w:cstheme="minorHAnsi"/>
                <w:sz w:val="20"/>
                <w:szCs w:val="20"/>
                <w:lang w:eastAsia="hr-HR"/>
              </w:rPr>
              <w:t xml:space="preserve"> </w:t>
            </w:r>
            <w:r w:rsidR="001D1571" w:rsidRPr="00E21834">
              <w:rPr>
                <w:rFonts w:ascii="Calibri" w:eastAsia="Times New Roman" w:hAnsi="Calibri" w:cs="Calibri"/>
                <w:b/>
                <w:bCs/>
                <w:sz w:val="20"/>
                <w:szCs w:val="20"/>
                <w:u w:val="single"/>
                <w:lang w:eastAsia="hr-HR"/>
              </w:rPr>
              <w:t>(</w:t>
            </w:r>
            <w:r w:rsidR="001D1571" w:rsidRPr="00E21834">
              <w:rPr>
                <w:rFonts w:ascii="Calibri" w:eastAsia="Times New Roman" w:hAnsi="Calibri" w:cs="Calibri"/>
                <w:b/>
                <w:sz w:val="20"/>
                <w:szCs w:val="20"/>
                <w:u w:val="single"/>
                <w:lang w:eastAsia="hr-HR"/>
              </w:rPr>
              <w:t>PRILOG 2.)</w:t>
            </w:r>
          </w:p>
        </w:tc>
      </w:tr>
      <w:tr w:rsidR="001D1571" w:rsidRPr="00EE7398" w14:paraId="44B989FB" w14:textId="77777777" w:rsidTr="000A3A2B">
        <w:trPr>
          <w:trHeight w:val="1379"/>
          <w:jc w:val="center"/>
        </w:trPr>
        <w:tc>
          <w:tcPr>
            <w:tcW w:w="241" w:type="pct"/>
            <w:vMerge/>
            <w:vAlign w:val="center"/>
          </w:tcPr>
          <w:p w14:paraId="7E373836"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27746B7A"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384BE48A" w14:textId="65ACE006" w:rsidR="001D1571" w:rsidRPr="00EE7398" w:rsidRDefault="001D1571" w:rsidP="000A3A2B">
            <w:pPr>
              <w:widowControl w:val="0"/>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Uklanjanje naplavina, spašavanje ljudi iz poplavnog područja obavljat će </w:t>
            </w:r>
            <w:r w:rsidR="004E59F7">
              <w:rPr>
                <w:rFonts w:eastAsia="Times New Roman" w:cstheme="minorHAnsi"/>
                <w:sz w:val="20"/>
                <w:szCs w:val="20"/>
                <w:lang w:eastAsia="hr-HR"/>
              </w:rPr>
              <w:t>VZG Zlatar</w:t>
            </w:r>
            <w:r w:rsidRPr="00EE7398">
              <w:rPr>
                <w:rFonts w:eastAsia="Times New Roman" w:cstheme="minorHAnsi"/>
                <w:sz w:val="20"/>
                <w:szCs w:val="20"/>
                <w:lang w:eastAsia="hr-HR"/>
              </w:rPr>
              <w:t xml:space="preserve"> (ispumpavanje vode, uklanjanje naplavina, spašavanje ljudi i imovine i sl.). U svrhu pravovremenog izvršenja radnji na obrani od poplava a</w:t>
            </w:r>
            <w:r>
              <w:rPr>
                <w:rFonts w:eastAsia="Times New Roman" w:cstheme="minorHAnsi"/>
                <w:sz w:val="20"/>
                <w:szCs w:val="20"/>
                <w:lang w:eastAsia="hr-HR"/>
              </w:rPr>
              <w:t>,</w:t>
            </w:r>
            <w:r w:rsidRPr="00EE7398">
              <w:rPr>
                <w:rFonts w:eastAsia="Times New Roman" w:cstheme="minorHAnsi"/>
                <w:sz w:val="20"/>
                <w:szCs w:val="20"/>
                <w:lang w:eastAsia="hr-HR"/>
              </w:rPr>
              <w:t xml:space="preserve"> prema veličini i intenzitetu porasta vodostaja, poduzimaju se i odgovarajuće mjere angažiranja potrebne radne snage, prijevoznih sredstava i sl. (nakon poplava formiraju stručno povjerenstvo za procjenu šteta na područjima svoje nadležnosti druge aktivnosti (asanacija i sl.)</w:t>
            </w:r>
          </w:p>
        </w:tc>
        <w:tc>
          <w:tcPr>
            <w:tcW w:w="1204" w:type="pct"/>
            <w:vAlign w:val="center"/>
          </w:tcPr>
          <w:p w14:paraId="528B44F8" w14:textId="107FDECC" w:rsidR="001D1571" w:rsidRPr="005B1879" w:rsidRDefault="004E59F7" w:rsidP="002C52FC">
            <w:pPr>
              <w:numPr>
                <w:ilvl w:val="0"/>
                <w:numId w:val="3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VZG Zlatar</w:t>
            </w:r>
            <w:r w:rsidR="001D1571" w:rsidRPr="00EE7398">
              <w:rPr>
                <w:rFonts w:eastAsia="Times New Roman" w:cstheme="minorHAnsi"/>
                <w:sz w:val="20"/>
                <w:szCs w:val="20"/>
                <w:lang w:eastAsia="hr-HR"/>
              </w:rPr>
              <w:t xml:space="preserve"> </w:t>
            </w:r>
            <w:r w:rsidR="001D1571" w:rsidRPr="00E21834">
              <w:rPr>
                <w:rFonts w:ascii="Calibri" w:eastAsia="Times New Roman" w:hAnsi="Calibri" w:cs="Calibri"/>
                <w:b/>
                <w:bCs/>
                <w:sz w:val="20"/>
                <w:szCs w:val="20"/>
                <w:u w:val="single"/>
                <w:lang w:eastAsia="hr-HR"/>
              </w:rPr>
              <w:t>(</w:t>
            </w:r>
            <w:r w:rsidR="001D1571" w:rsidRPr="00E21834">
              <w:rPr>
                <w:rFonts w:ascii="Calibri" w:eastAsia="Times New Roman" w:hAnsi="Calibri" w:cs="Calibri"/>
                <w:b/>
                <w:sz w:val="20"/>
                <w:szCs w:val="20"/>
                <w:u w:val="single"/>
                <w:lang w:eastAsia="hr-HR"/>
              </w:rPr>
              <w:t>PRILOG 2.)</w:t>
            </w:r>
          </w:p>
          <w:p w14:paraId="76D94DB3" w14:textId="60075FB5" w:rsidR="001D1571" w:rsidRPr="008261FC" w:rsidRDefault="001D1571" w:rsidP="00934A17">
            <w:pPr>
              <w:numPr>
                <w:ilvl w:val="0"/>
                <w:numId w:val="35"/>
              </w:numPr>
              <w:autoSpaceDE w:val="0"/>
              <w:autoSpaceDN w:val="0"/>
              <w:adjustRightInd w:val="0"/>
              <w:spacing w:after="0" w:line="240" w:lineRule="auto"/>
              <w:ind w:left="357" w:hanging="357"/>
              <w:jc w:val="left"/>
              <w:rPr>
                <w:rFonts w:eastAsia="Times New Roman" w:cstheme="minorHAnsi"/>
                <w:b/>
                <w:sz w:val="20"/>
                <w:szCs w:val="20"/>
                <w:u w:val="single"/>
                <w:lang w:eastAsia="hr-HR"/>
              </w:rPr>
            </w:pPr>
            <w:r w:rsidRPr="008261FC">
              <w:rPr>
                <w:rFonts w:eastAsia="Times New Roman" w:cstheme="minorHAnsi"/>
                <w:sz w:val="20"/>
                <w:szCs w:val="20"/>
                <w:lang w:eastAsia="hr-HR"/>
              </w:rPr>
              <w:t xml:space="preserve">PP </w:t>
            </w:r>
            <w:r w:rsidR="00FB1701" w:rsidRPr="008261FC">
              <w:rPr>
                <w:rFonts w:eastAsia="Times New Roman" w:cstheme="minorHAnsi"/>
                <w:sz w:val="20"/>
                <w:szCs w:val="20"/>
                <w:lang w:eastAsia="hr-HR"/>
              </w:rPr>
              <w:t>krapinsko-zagorska</w:t>
            </w:r>
            <w:r w:rsidRPr="008261FC">
              <w:rPr>
                <w:rFonts w:eastAsia="Times New Roman" w:cstheme="minorHAnsi"/>
                <w:sz w:val="20"/>
                <w:szCs w:val="20"/>
                <w:lang w:eastAsia="hr-HR"/>
              </w:rPr>
              <w:t xml:space="preserve"> – </w:t>
            </w:r>
            <w:r w:rsidR="00B16150" w:rsidRPr="008261FC">
              <w:rPr>
                <w:rFonts w:eastAsia="Times New Roman" w:cstheme="minorHAnsi"/>
                <w:sz w:val="20"/>
                <w:szCs w:val="20"/>
                <w:lang w:eastAsia="hr-HR"/>
              </w:rPr>
              <w:t>PP Zlatar Bistrica</w:t>
            </w:r>
            <w:r w:rsidRPr="008261FC">
              <w:rPr>
                <w:rFonts w:eastAsia="Times New Roman" w:cstheme="minorHAnsi"/>
                <w:sz w:val="20"/>
                <w:szCs w:val="20"/>
                <w:lang w:eastAsia="hr-HR"/>
              </w:rPr>
              <w:t xml:space="preserve"> </w:t>
            </w:r>
            <w:r w:rsidR="008261FC" w:rsidRPr="008261FC">
              <w:rPr>
                <w:rFonts w:eastAsia="Times New Roman" w:cstheme="minorHAnsi"/>
                <w:sz w:val="20"/>
                <w:szCs w:val="20"/>
                <w:lang w:eastAsia="hr-HR"/>
              </w:rPr>
              <w:t xml:space="preserve"> </w:t>
            </w:r>
            <w:r w:rsidRPr="008261FC">
              <w:rPr>
                <w:rFonts w:eastAsia="Times New Roman" w:cstheme="minorHAnsi"/>
                <w:b/>
                <w:bCs/>
                <w:sz w:val="20"/>
                <w:szCs w:val="20"/>
                <w:u w:val="single"/>
                <w:lang w:eastAsia="hr-HR"/>
              </w:rPr>
              <w:t>(</w:t>
            </w:r>
            <w:r w:rsidRPr="008261FC">
              <w:rPr>
                <w:rFonts w:eastAsia="Times New Roman" w:cstheme="minorHAnsi"/>
                <w:b/>
                <w:sz w:val="20"/>
                <w:szCs w:val="20"/>
                <w:u w:val="single"/>
                <w:lang w:eastAsia="hr-HR"/>
              </w:rPr>
              <w:t>PRILOG 1</w:t>
            </w:r>
            <w:r w:rsidR="0016229C" w:rsidRPr="008261FC">
              <w:rPr>
                <w:rFonts w:eastAsia="Times New Roman" w:cstheme="minorHAnsi"/>
                <w:b/>
                <w:sz w:val="20"/>
                <w:szCs w:val="20"/>
                <w:u w:val="single"/>
                <w:lang w:eastAsia="hr-HR"/>
              </w:rPr>
              <w:t>5</w:t>
            </w:r>
            <w:r w:rsidRPr="008261FC">
              <w:rPr>
                <w:rFonts w:eastAsia="Times New Roman" w:cstheme="minorHAnsi"/>
                <w:b/>
                <w:sz w:val="20"/>
                <w:szCs w:val="20"/>
                <w:u w:val="single"/>
                <w:lang w:eastAsia="hr-HR"/>
              </w:rPr>
              <w:t>.)</w:t>
            </w:r>
          </w:p>
          <w:p w14:paraId="09BBC928" w14:textId="570D5819" w:rsidR="000A13B8" w:rsidRPr="000A13B8" w:rsidRDefault="001D1571" w:rsidP="002C52FC">
            <w:pPr>
              <w:numPr>
                <w:ilvl w:val="0"/>
                <w:numId w:val="35"/>
              </w:numPr>
              <w:autoSpaceDE w:val="0"/>
              <w:autoSpaceDN w:val="0"/>
              <w:adjustRightInd w:val="0"/>
              <w:spacing w:after="0" w:line="240" w:lineRule="auto"/>
              <w:ind w:left="357" w:hanging="357"/>
              <w:jc w:val="left"/>
              <w:rPr>
                <w:rFonts w:ascii="Calibri" w:eastAsia="Times New Roman" w:hAnsi="Calibri" w:cs="Calibri"/>
                <w:b/>
                <w:sz w:val="20"/>
                <w:szCs w:val="20"/>
                <w:lang w:eastAsia="hr-HR"/>
              </w:rPr>
            </w:pPr>
            <w:r w:rsidRPr="00EE7398">
              <w:rPr>
                <w:rFonts w:eastAsia="Times New Roman" w:cstheme="minorHAnsi"/>
                <w:sz w:val="20"/>
                <w:szCs w:val="20"/>
                <w:lang w:eastAsia="hr-HR"/>
              </w:rPr>
              <w:t xml:space="preserve">HGSS – </w:t>
            </w:r>
            <w:r w:rsidR="00E31BA1">
              <w:rPr>
                <w:rFonts w:eastAsia="Times New Roman" w:cstheme="minorHAnsi"/>
                <w:sz w:val="20"/>
                <w:szCs w:val="20"/>
                <w:lang w:eastAsia="hr-HR"/>
              </w:rPr>
              <w:t>Stanica Zlatar Bistrica</w:t>
            </w:r>
            <w:r w:rsidR="000A13B8">
              <w:rPr>
                <w:rFonts w:eastAsia="Times New Roman" w:cstheme="minorHAnsi"/>
                <w:sz w:val="20"/>
                <w:szCs w:val="20"/>
                <w:lang w:eastAsia="hr-HR"/>
              </w:rPr>
              <w:t xml:space="preserve"> </w:t>
            </w:r>
          </w:p>
          <w:p w14:paraId="7A77104E" w14:textId="180B6F5C" w:rsidR="001D1571" w:rsidRPr="00E21834" w:rsidRDefault="001D1571" w:rsidP="000A13B8">
            <w:pPr>
              <w:autoSpaceDE w:val="0"/>
              <w:autoSpaceDN w:val="0"/>
              <w:adjustRightInd w:val="0"/>
              <w:spacing w:after="0" w:line="240" w:lineRule="auto"/>
              <w:ind w:left="357"/>
              <w:jc w:val="left"/>
              <w:rPr>
                <w:rFonts w:ascii="Calibri" w:eastAsia="Times New Roman" w:hAnsi="Calibri" w:cs="Calibri"/>
                <w:b/>
                <w:sz w:val="20"/>
                <w:szCs w:val="20"/>
                <w:u w:val="single"/>
                <w:lang w:eastAsia="hr-HR"/>
              </w:rPr>
            </w:pPr>
            <w:r w:rsidRPr="00E21834">
              <w:rPr>
                <w:rFonts w:ascii="Calibri" w:eastAsia="Times New Roman" w:hAnsi="Calibri" w:cs="Calibri"/>
                <w:b/>
                <w:bCs/>
                <w:sz w:val="20"/>
                <w:szCs w:val="20"/>
                <w:u w:val="single"/>
                <w:lang w:eastAsia="hr-HR"/>
              </w:rPr>
              <w:t>(</w:t>
            </w:r>
            <w:r w:rsidRPr="00E21834">
              <w:rPr>
                <w:rFonts w:ascii="Calibri" w:eastAsia="Times New Roman" w:hAnsi="Calibri" w:cs="Calibri"/>
                <w:b/>
                <w:sz w:val="20"/>
                <w:szCs w:val="20"/>
                <w:u w:val="single"/>
                <w:lang w:eastAsia="hr-HR"/>
              </w:rPr>
              <w:t>PRILOG 4.)</w:t>
            </w:r>
          </w:p>
        </w:tc>
      </w:tr>
      <w:tr w:rsidR="001D1571" w:rsidRPr="00EE7398" w14:paraId="36AF8C2A" w14:textId="77777777" w:rsidTr="000A3A2B">
        <w:trPr>
          <w:trHeight w:val="384"/>
          <w:jc w:val="center"/>
        </w:trPr>
        <w:tc>
          <w:tcPr>
            <w:tcW w:w="241" w:type="pct"/>
            <w:vMerge w:val="restart"/>
            <w:vAlign w:val="center"/>
          </w:tcPr>
          <w:p w14:paraId="1CEF2F96"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3.</w:t>
            </w:r>
          </w:p>
        </w:tc>
        <w:tc>
          <w:tcPr>
            <w:tcW w:w="779" w:type="pct"/>
            <w:vMerge w:val="restart"/>
            <w:vAlign w:val="center"/>
          </w:tcPr>
          <w:p w14:paraId="1F015952"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Načela za zaštitu ugroženih objekata kritične infrastrukture i obveze vlasnika kritične infrastrukture</w:t>
            </w:r>
          </w:p>
        </w:tc>
        <w:tc>
          <w:tcPr>
            <w:tcW w:w="2776" w:type="pct"/>
            <w:vAlign w:val="center"/>
          </w:tcPr>
          <w:p w14:paraId="11CC71BD"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Calibri" w:cstheme="minorHAnsi"/>
                <w:sz w:val="20"/>
                <w:szCs w:val="20"/>
              </w:rPr>
              <w:t xml:space="preserve">Uspostava opskrbe električnom energijom </w:t>
            </w:r>
          </w:p>
        </w:tc>
        <w:tc>
          <w:tcPr>
            <w:tcW w:w="1204" w:type="pct"/>
            <w:vAlign w:val="center"/>
          </w:tcPr>
          <w:p w14:paraId="7992CD3F" w14:textId="77777777" w:rsidR="0016229C" w:rsidRPr="0016229C" w:rsidRDefault="001D1571" w:rsidP="002C52FC">
            <w:pPr>
              <w:numPr>
                <w:ilvl w:val="0"/>
                <w:numId w:val="35"/>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Calibri" w:cstheme="minorHAnsi"/>
                <w:sz w:val="20"/>
                <w:szCs w:val="20"/>
              </w:rPr>
              <w:t xml:space="preserve">HEP ODS </w:t>
            </w:r>
            <w:r>
              <w:rPr>
                <w:rFonts w:eastAsia="Calibri" w:cstheme="minorHAnsi"/>
                <w:sz w:val="20"/>
                <w:szCs w:val="20"/>
              </w:rPr>
              <w:t xml:space="preserve">Elektra </w:t>
            </w:r>
            <w:r w:rsidR="0016229C">
              <w:rPr>
                <w:rFonts w:eastAsia="Calibri" w:cstheme="minorHAnsi"/>
                <w:sz w:val="20"/>
                <w:szCs w:val="20"/>
              </w:rPr>
              <w:t xml:space="preserve">Zabok </w:t>
            </w:r>
          </w:p>
          <w:p w14:paraId="483F1258" w14:textId="1BA7A452" w:rsidR="001D1571" w:rsidRPr="00E21834" w:rsidRDefault="001D1571" w:rsidP="0016229C">
            <w:pPr>
              <w:autoSpaceDE w:val="0"/>
              <w:autoSpaceDN w:val="0"/>
              <w:adjustRightInd w:val="0"/>
              <w:spacing w:after="0" w:line="240" w:lineRule="auto"/>
              <w:ind w:left="357"/>
              <w:jc w:val="left"/>
              <w:rPr>
                <w:rFonts w:eastAsia="Times New Roman" w:cstheme="minorHAnsi"/>
                <w:sz w:val="20"/>
                <w:szCs w:val="20"/>
                <w:u w:val="single"/>
                <w:lang w:eastAsia="hr-HR"/>
              </w:rPr>
            </w:pPr>
            <w:r w:rsidRPr="00E21834">
              <w:rPr>
                <w:rFonts w:ascii="Calibri" w:eastAsia="Times New Roman" w:hAnsi="Calibri" w:cs="Calibri"/>
                <w:b/>
                <w:bCs/>
                <w:sz w:val="20"/>
                <w:szCs w:val="20"/>
                <w:u w:val="single"/>
                <w:lang w:eastAsia="hr-HR"/>
              </w:rPr>
              <w:t>(</w:t>
            </w:r>
            <w:r w:rsidRPr="00E21834">
              <w:rPr>
                <w:rFonts w:ascii="Calibri" w:eastAsia="Times New Roman" w:hAnsi="Calibri" w:cs="Calibri"/>
                <w:b/>
                <w:sz w:val="20"/>
                <w:szCs w:val="20"/>
                <w:u w:val="single"/>
                <w:lang w:eastAsia="hr-HR"/>
              </w:rPr>
              <w:t xml:space="preserve">PRILOG </w:t>
            </w:r>
            <w:r w:rsidR="0016229C" w:rsidRPr="00E21834">
              <w:rPr>
                <w:rFonts w:ascii="Calibri" w:eastAsia="Times New Roman" w:hAnsi="Calibri" w:cs="Calibri"/>
                <w:b/>
                <w:sz w:val="20"/>
                <w:szCs w:val="20"/>
                <w:u w:val="single"/>
                <w:lang w:eastAsia="hr-HR"/>
              </w:rPr>
              <w:t>19</w:t>
            </w:r>
            <w:r w:rsidRPr="00E21834">
              <w:rPr>
                <w:rFonts w:ascii="Calibri" w:eastAsia="Times New Roman" w:hAnsi="Calibri" w:cs="Calibri"/>
                <w:b/>
                <w:sz w:val="20"/>
                <w:szCs w:val="20"/>
                <w:u w:val="single"/>
                <w:lang w:eastAsia="hr-HR"/>
              </w:rPr>
              <w:t>.)</w:t>
            </w:r>
          </w:p>
        </w:tc>
      </w:tr>
      <w:tr w:rsidR="001D1571" w:rsidRPr="00EE7398" w14:paraId="1B672730" w14:textId="77777777" w:rsidTr="000A3A2B">
        <w:trPr>
          <w:trHeight w:val="347"/>
          <w:jc w:val="center"/>
        </w:trPr>
        <w:tc>
          <w:tcPr>
            <w:tcW w:w="241" w:type="pct"/>
            <w:vMerge/>
            <w:vAlign w:val="center"/>
          </w:tcPr>
          <w:p w14:paraId="07A10B11"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48323C8E"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4A49E1F6"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Calibri" w:cstheme="minorHAnsi"/>
                <w:sz w:val="20"/>
                <w:szCs w:val="20"/>
              </w:rPr>
              <w:t>Redovna opskrba vodom</w:t>
            </w:r>
          </w:p>
        </w:tc>
        <w:tc>
          <w:tcPr>
            <w:tcW w:w="1204" w:type="pct"/>
            <w:vAlign w:val="center"/>
          </w:tcPr>
          <w:p w14:paraId="6FDE812F" w14:textId="77777777" w:rsidR="00E21834" w:rsidRPr="00E21834" w:rsidRDefault="00E21834" w:rsidP="002C52FC">
            <w:pPr>
              <w:numPr>
                <w:ilvl w:val="0"/>
                <w:numId w:val="35"/>
              </w:numPr>
              <w:autoSpaceDE w:val="0"/>
              <w:autoSpaceDN w:val="0"/>
              <w:adjustRightInd w:val="0"/>
              <w:spacing w:after="0" w:line="240" w:lineRule="auto"/>
              <w:ind w:left="357" w:hanging="357"/>
              <w:jc w:val="left"/>
              <w:rPr>
                <w:rFonts w:eastAsia="Calibri" w:cstheme="minorHAnsi"/>
                <w:b/>
                <w:sz w:val="20"/>
                <w:szCs w:val="20"/>
              </w:rPr>
            </w:pPr>
            <w:r>
              <w:rPr>
                <w:rFonts w:eastAsia="Times New Roman" w:cstheme="minorHAnsi"/>
                <w:sz w:val="20"/>
                <w:szCs w:val="20"/>
                <w:lang w:eastAsia="hr-HR"/>
              </w:rPr>
              <w:t>Zagorski vodovod d.o.o.</w:t>
            </w:r>
          </w:p>
          <w:p w14:paraId="0F6E740F" w14:textId="5A67A686" w:rsidR="001D1571" w:rsidRPr="00EE7398" w:rsidRDefault="001D1571" w:rsidP="00E21834">
            <w:pPr>
              <w:autoSpaceDE w:val="0"/>
              <w:autoSpaceDN w:val="0"/>
              <w:adjustRightInd w:val="0"/>
              <w:spacing w:after="0" w:line="240" w:lineRule="auto"/>
              <w:ind w:left="357"/>
              <w:jc w:val="left"/>
              <w:rPr>
                <w:rFonts w:eastAsia="Calibri" w:cstheme="minorHAnsi"/>
                <w:b/>
                <w:sz w:val="20"/>
                <w:szCs w:val="20"/>
              </w:rPr>
            </w:pPr>
            <w:r w:rsidRPr="00E21834">
              <w:rPr>
                <w:rFonts w:ascii="Calibri" w:eastAsia="Times New Roman" w:hAnsi="Calibri" w:cs="Calibri"/>
                <w:b/>
                <w:bCs/>
                <w:sz w:val="20"/>
                <w:szCs w:val="20"/>
                <w:u w:val="single"/>
                <w:lang w:eastAsia="hr-HR"/>
              </w:rPr>
              <w:t>(</w:t>
            </w:r>
            <w:r w:rsidRPr="00E21834">
              <w:rPr>
                <w:rFonts w:ascii="Calibri" w:eastAsia="Times New Roman" w:hAnsi="Calibri" w:cs="Calibri"/>
                <w:b/>
                <w:sz w:val="20"/>
                <w:szCs w:val="20"/>
                <w:u w:val="single"/>
                <w:lang w:eastAsia="hr-HR"/>
              </w:rPr>
              <w:t xml:space="preserve">PRILOG </w:t>
            </w:r>
            <w:r w:rsidR="008261FC">
              <w:rPr>
                <w:rFonts w:ascii="Calibri" w:eastAsia="Times New Roman" w:hAnsi="Calibri" w:cs="Calibri"/>
                <w:b/>
                <w:sz w:val="20"/>
                <w:szCs w:val="20"/>
                <w:u w:val="single"/>
                <w:lang w:eastAsia="hr-HR"/>
              </w:rPr>
              <w:t>19.</w:t>
            </w:r>
            <w:r w:rsidRPr="00E21834">
              <w:rPr>
                <w:rFonts w:ascii="Calibri" w:eastAsia="Times New Roman" w:hAnsi="Calibri" w:cs="Calibri"/>
                <w:b/>
                <w:sz w:val="20"/>
                <w:szCs w:val="20"/>
                <w:u w:val="single"/>
                <w:lang w:eastAsia="hr-HR"/>
              </w:rPr>
              <w:t>)</w:t>
            </w:r>
          </w:p>
        </w:tc>
      </w:tr>
      <w:tr w:rsidR="002E6CFB" w:rsidRPr="00EE7398" w14:paraId="65A1A467" w14:textId="77777777" w:rsidTr="000A3A2B">
        <w:trPr>
          <w:trHeight w:val="347"/>
          <w:jc w:val="center"/>
        </w:trPr>
        <w:tc>
          <w:tcPr>
            <w:tcW w:w="241" w:type="pct"/>
            <w:vMerge/>
            <w:vAlign w:val="center"/>
          </w:tcPr>
          <w:p w14:paraId="2EDC37AD"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5150B5FF"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2062E2C9" w14:textId="02D50BA8" w:rsidR="002E6CFB" w:rsidRPr="00EE7398" w:rsidRDefault="002E6CFB" w:rsidP="002E6CFB">
            <w:pPr>
              <w:widowControl w:val="0"/>
              <w:autoSpaceDE w:val="0"/>
              <w:autoSpaceDN w:val="0"/>
              <w:adjustRightInd w:val="0"/>
              <w:spacing w:after="0" w:line="240" w:lineRule="auto"/>
              <w:jc w:val="left"/>
              <w:rPr>
                <w:rFonts w:eastAsia="Calibri" w:cstheme="minorHAnsi"/>
                <w:sz w:val="20"/>
                <w:szCs w:val="20"/>
              </w:rPr>
            </w:pPr>
            <w:r>
              <w:rPr>
                <w:rFonts w:ascii="Calibri" w:eastAsia="Times New Roman" w:hAnsi="Calibri" w:cs="Calibri"/>
                <w:sz w:val="20"/>
                <w:szCs w:val="20"/>
                <w:lang w:eastAsia="hr-HR"/>
              </w:rPr>
              <w:t xml:space="preserve">Uspostava opskrbe plinom </w:t>
            </w:r>
          </w:p>
        </w:tc>
        <w:tc>
          <w:tcPr>
            <w:tcW w:w="1204" w:type="pct"/>
            <w:vAlign w:val="center"/>
          </w:tcPr>
          <w:p w14:paraId="0CA3091F" w14:textId="422CCD73" w:rsidR="002E6CFB" w:rsidRDefault="002E6CFB" w:rsidP="002E6CFB">
            <w:pPr>
              <w:numPr>
                <w:ilvl w:val="0"/>
                <w:numId w:val="35"/>
              </w:numPr>
              <w:autoSpaceDE w:val="0"/>
              <w:autoSpaceDN w:val="0"/>
              <w:adjustRightInd w:val="0"/>
              <w:spacing w:after="0" w:line="240" w:lineRule="auto"/>
              <w:ind w:left="357" w:hanging="357"/>
              <w:jc w:val="left"/>
              <w:rPr>
                <w:rFonts w:eastAsia="Times New Roman" w:cstheme="minorHAnsi"/>
                <w:sz w:val="20"/>
                <w:szCs w:val="20"/>
                <w:lang w:eastAsia="hr-HR"/>
              </w:rPr>
            </w:pPr>
            <w:proofErr w:type="spellStart"/>
            <w:r>
              <w:rPr>
                <w:rFonts w:ascii="Calibri" w:eastAsia="Times New Roman" w:hAnsi="Calibri" w:cs="Calibri"/>
                <w:sz w:val="20"/>
                <w:szCs w:val="20"/>
                <w:lang w:val="en-US" w:eastAsia="hr-HR"/>
              </w:rPr>
              <w:t>Plin</w:t>
            </w:r>
            <w:proofErr w:type="spellEnd"/>
            <w:r>
              <w:rPr>
                <w:rFonts w:ascii="Calibri" w:eastAsia="Times New Roman" w:hAnsi="Calibri" w:cs="Calibri"/>
                <w:sz w:val="20"/>
                <w:szCs w:val="20"/>
                <w:lang w:val="en-US" w:eastAsia="hr-HR"/>
              </w:rPr>
              <w:t xml:space="preserve"> </w:t>
            </w:r>
            <w:proofErr w:type="spellStart"/>
            <w:r>
              <w:rPr>
                <w:rFonts w:ascii="Calibri" w:eastAsia="Times New Roman" w:hAnsi="Calibri" w:cs="Calibri"/>
                <w:sz w:val="20"/>
                <w:szCs w:val="20"/>
                <w:lang w:val="en-US" w:eastAsia="hr-HR"/>
              </w:rPr>
              <w:t>Konjščina</w:t>
            </w:r>
            <w:proofErr w:type="spellEnd"/>
            <w:r>
              <w:rPr>
                <w:rFonts w:ascii="Calibri" w:eastAsia="Times New Roman" w:hAnsi="Calibri" w:cs="Calibri"/>
                <w:sz w:val="20"/>
                <w:szCs w:val="20"/>
                <w:lang w:val="en-US" w:eastAsia="hr-HR"/>
              </w:rPr>
              <w:t xml:space="preserve"> d.o.o. </w:t>
            </w:r>
            <w:r w:rsidRPr="005914A9">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19.</w:t>
            </w:r>
            <w:r w:rsidRPr="005914A9">
              <w:rPr>
                <w:rFonts w:ascii="Calibri" w:eastAsia="Times New Roman" w:hAnsi="Calibri" w:cs="Calibri"/>
                <w:b/>
                <w:bCs/>
                <w:sz w:val="20"/>
                <w:szCs w:val="20"/>
                <w:u w:val="single"/>
                <w:lang w:val="en-US" w:eastAsia="hr-HR"/>
              </w:rPr>
              <w:t>)</w:t>
            </w:r>
          </w:p>
        </w:tc>
      </w:tr>
      <w:tr w:rsidR="002E6CFB" w:rsidRPr="00EE7398" w14:paraId="1166F11E" w14:textId="77777777" w:rsidTr="000A3A2B">
        <w:trPr>
          <w:trHeight w:val="347"/>
          <w:jc w:val="center"/>
        </w:trPr>
        <w:tc>
          <w:tcPr>
            <w:tcW w:w="241" w:type="pct"/>
            <w:vMerge/>
            <w:vAlign w:val="center"/>
          </w:tcPr>
          <w:p w14:paraId="5F5717B4"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2B35483B"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3620D23B" w14:textId="77777777" w:rsidR="002E6CFB" w:rsidRPr="00EE7398" w:rsidRDefault="002E6CFB" w:rsidP="002E6CFB">
            <w:pPr>
              <w:widowControl w:val="0"/>
              <w:autoSpaceDE w:val="0"/>
              <w:autoSpaceDN w:val="0"/>
              <w:adjustRightInd w:val="0"/>
              <w:spacing w:after="0" w:line="240" w:lineRule="auto"/>
              <w:rPr>
                <w:rFonts w:eastAsia="Times New Roman" w:cstheme="minorHAnsi"/>
                <w:sz w:val="20"/>
                <w:szCs w:val="20"/>
                <w:lang w:eastAsia="hr-HR"/>
              </w:rPr>
            </w:pPr>
            <w:r w:rsidRPr="00EE7398">
              <w:rPr>
                <w:rFonts w:eastAsia="Calibri" w:cstheme="minorHAnsi"/>
                <w:sz w:val="20"/>
                <w:szCs w:val="20"/>
              </w:rPr>
              <w:t>Popravak telefonske infrastrukture (područne centrale, mjesne centrale, repetitori, stupovi nadzemne telefonske mreže)</w:t>
            </w:r>
          </w:p>
        </w:tc>
        <w:tc>
          <w:tcPr>
            <w:tcW w:w="1204" w:type="pct"/>
            <w:vAlign w:val="center"/>
          </w:tcPr>
          <w:p w14:paraId="242DF043" w14:textId="4C30D25B" w:rsidR="002E6CFB" w:rsidRPr="00EE7398" w:rsidRDefault="002E6CFB" w:rsidP="002E6CFB">
            <w:pPr>
              <w:numPr>
                <w:ilvl w:val="0"/>
                <w:numId w:val="36"/>
              </w:numPr>
              <w:autoSpaceDE w:val="0"/>
              <w:autoSpaceDN w:val="0"/>
              <w:adjustRightInd w:val="0"/>
              <w:spacing w:after="0" w:line="240" w:lineRule="auto"/>
              <w:ind w:left="340" w:hanging="340"/>
              <w:jc w:val="left"/>
              <w:rPr>
                <w:rFonts w:eastAsia="Times New Roman" w:cstheme="minorHAnsi"/>
                <w:sz w:val="20"/>
                <w:szCs w:val="20"/>
                <w:lang w:eastAsia="hr-HR"/>
              </w:rPr>
            </w:pPr>
            <w:r>
              <w:rPr>
                <w:rFonts w:eastAsia="Calibri" w:cstheme="minorHAnsi"/>
                <w:sz w:val="20"/>
                <w:szCs w:val="20"/>
              </w:rPr>
              <w:t>HAKOM (112)</w:t>
            </w:r>
          </w:p>
        </w:tc>
      </w:tr>
      <w:tr w:rsidR="002E6CFB" w:rsidRPr="00EE7398" w14:paraId="36ED1B74" w14:textId="77777777" w:rsidTr="000A3A2B">
        <w:trPr>
          <w:trHeight w:val="347"/>
          <w:jc w:val="center"/>
        </w:trPr>
        <w:tc>
          <w:tcPr>
            <w:tcW w:w="241" w:type="pct"/>
            <w:vMerge/>
            <w:vAlign w:val="center"/>
          </w:tcPr>
          <w:p w14:paraId="353CB6E9"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7541C628"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775BF19A" w14:textId="77777777" w:rsidR="002E6CFB" w:rsidRPr="00EE7398" w:rsidRDefault="002E6CFB" w:rsidP="002E6CFB">
            <w:pPr>
              <w:widowControl w:val="0"/>
              <w:autoSpaceDE w:val="0"/>
              <w:autoSpaceDN w:val="0"/>
              <w:adjustRightInd w:val="0"/>
              <w:spacing w:after="0" w:line="240" w:lineRule="auto"/>
              <w:rPr>
                <w:rFonts w:eastAsia="Times New Roman" w:cstheme="minorHAnsi"/>
                <w:sz w:val="20"/>
                <w:szCs w:val="20"/>
                <w:lang w:eastAsia="hr-HR"/>
              </w:rPr>
            </w:pPr>
            <w:r w:rsidRPr="00EE7398">
              <w:rPr>
                <w:rFonts w:eastAsia="Calibri" w:cstheme="minorHAnsi"/>
                <w:sz w:val="20"/>
                <w:szCs w:val="20"/>
              </w:rPr>
              <w:t>Popravak prometnica</w:t>
            </w:r>
          </w:p>
        </w:tc>
        <w:tc>
          <w:tcPr>
            <w:tcW w:w="1204" w:type="pct"/>
            <w:vAlign w:val="center"/>
          </w:tcPr>
          <w:p w14:paraId="3B32CB03" w14:textId="77777777" w:rsidR="002E6CFB" w:rsidRPr="00D954BB"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Hrvatske ceste d.o.o.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22</w:t>
            </w:r>
            <w:r w:rsidRPr="005914A9">
              <w:rPr>
                <w:rFonts w:ascii="Calibri" w:eastAsia="Times New Roman" w:hAnsi="Calibri" w:cs="Calibri"/>
                <w:b/>
                <w:bCs/>
                <w:sz w:val="20"/>
                <w:szCs w:val="20"/>
                <w:u w:val="single"/>
                <w:lang w:eastAsia="hr-HR"/>
              </w:rPr>
              <w:t>.)</w:t>
            </w:r>
          </w:p>
          <w:p w14:paraId="26A30317" w14:textId="77777777" w:rsidR="002E6CFB" w:rsidRPr="00AF3875"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5914A9">
              <w:rPr>
                <w:rFonts w:eastAsia="Times New Roman" w:cstheme="minorHAnsi"/>
                <w:sz w:val="20"/>
                <w:szCs w:val="20"/>
                <w:lang w:eastAsia="hr-HR"/>
              </w:rPr>
              <w:t xml:space="preserve">Županijska uprava za ceste </w:t>
            </w:r>
            <w:r>
              <w:rPr>
                <w:rFonts w:eastAsia="Times New Roman" w:cstheme="minorHAnsi"/>
                <w:sz w:val="20"/>
                <w:szCs w:val="20"/>
                <w:lang w:eastAsia="hr-HR"/>
              </w:rPr>
              <w:t>Krapinsko-zagorske županije</w:t>
            </w:r>
            <w:r w:rsidRPr="005914A9">
              <w:rPr>
                <w:rFonts w:eastAsia="Times New Roman" w:cstheme="minorHAnsi"/>
                <w:sz w:val="20"/>
                <w:szCs w:val="20"/>
                <w:lang w:eastAsia="hr-HR"/>
              </w:rPr>
              <w:t xml:space="preserve">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22</w:t>
            </w:r>
            <w:r w:rsidRPr="005914A9">
              <w:rPr>
                <w:rFonts w:ascii="Calibri" w:eastAsia="Times New Roman" w:hAnsi="Calibri" w:cs="Calibri"/>
                <w:b/>
                <w:bCs/>
                <w:sz w:val="20"/>
                <w:szCs w:val="20"/>
                <w:u w:val="single"/>
                <w:lang w:eastAsia="hr-HR"/>
              </w:rPr>
              <w:t>.)</w:t>
            </w:r>
          </w:p>
          <w:p w14:paraId="56BA4A64" w14:textId="77777777" w:rsidR="002E6CFB"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032366">
              <w:rPr>
                <w:rFonts w:ascii="Calibri" w:eastAsia="Times New Roman" w:hAnsi="Calibri" w:cs="Calibri"/>
                <w:sz w:val="20"/>
                <w:szCs w:val="20"/>
                <w:lang w:eastAsia="hr-HR"/>
              </w:rPr>
              <w:t>Strojni iskop – transport ZAJEC</w:t>
            </w:r>
          </w:p>
          <w:p w14:paraId="1D509191" w14:textId="43C4D1A5" w:rsidR="002E6CFB" w:rsidRPr="00EE7398" w:rsidRDefault="002E6CFB" w:rsidP="002E6CFB">
            <w:pPr>
              <w:autoSpaceDE w:val="0"/>
              <w:autoSpaceDN w:val="0"/>
              <w:adjustRightInd w:val="0"/>
              <w:spacing w:after="0" w:line="240" w:lineRule="auto"/>
              <w:ind w:left="340"/>
              <w:jc w:val="left"/>
              <w:rPr>
                <w:rFonts w:eastAsia="Times New Roman" w:cstheme="minorHAnsi"/>
                <w:sz w:val="20"/>
                <w:szCs w:val="20"/>
                <w:lang w:eastAsia="hr-HR"/>
              </w:rPr>
            </w:pP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22</w:t>
            </w:r>
            <w:r w:rsidRPr="005914A9">
              <w:rPr>
                <w:rFonts w:ascii="Calibri" w:eastAsia="Times New Roman" w:hAnsi="Calibri" w:cs="Calibri"/>
                <w:b/>
                <w:bCs/>
                <w:sz w:val="20"/>
                <w:szCs w:val="20"/>
                <w:u w:val="single"/>
                <w:lang w:eastAsia="hr-HR"/>
              </w:rPr>
              <w:t>.)</w:t>
            </w:r>
          </w:p>
        </w:tc>
      </w:tr>
      <w:tr w:rsidR="002E6CFB" w:rsidRPr="00EE7398" w14:paraId="0E5FF0A0" w14:textId="77777777" w:rsidTr="000A3A2B">
        <w:trPr>
          <w:trHeight w:val="302"/>
          <w:jc w:val="center"/>
        </w:trPr>
        <w:tc>
          <w:tcPr>
            <w:tcW w:w="241" w:type="pct"/>
            <w:vMerge w:val="restart"/>
            <w:vAlign w:val="center"/>
          </w:tcPr>
          <w:p w14:paraId="4142F853"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lastRenderedPageBreak/>
              <w:t>4.</w:t>
            </w:r>
          </w:p>
        </w:tc>
        <w:tc>
          <w:tcPr>
            <w:tcW w:w="779" w:type="pct"/>
            <w:vMerge w:val="restart"/>
            <w:vAlign w:val="center"/>
          </w:tcPr>
          <w:p w14:paraId="413D510F"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Organizacija pružanja drugih mjera civilne zaštite tijekom reagiranja sustava civilne zaštite u poplavama (uključujući evakuaciju i zbrinjavanje)</w:t>
            </w:r>
          </w:p>
        </w:tc>
        <w:tc>
          <w:tcPr>
            <w:tcW w:w="2776" w:type="pct"/>
            <w:vAlign w:val="center"/>
          </w:tcPr>
          <w:p w14:paraId="685B7C2C" w14:textId="77777777" w:rsidR="002E6CFB" w:rsidRPr="00EE7398" w:rsidRDefault="002E6CFB" w:rsidP="002E6CFB">
            <w:pPr>
              <w:tabs>
                <w:tab w:val="left" w:pos="1924"/>
              </w:tabs>
              <w:autoSpaceDE w:val="0"/>
              <w:autoSpaceDN w:val="0"/>
              <w:adjustRightInd w:val="0"/>
              <w:spacing w:after="0" w:line="240" w:lineRule="auto"/>
              <w:rPr>
                <w:rFonts w:eastAsia="Calibri" w:cstheme="minorHAnsi"/>
                <w:sz w:val="20"/>
                <w:szCs w:val="20"/>
              </w:rPr>
            </w:pPr>
            <w:r w:rsidRPr="00EE7398">
              <w:rPr>
                <w:rFonts w:eastAsia="Calibri" w:cstheme="minorHAnsi"/>
                <w:sz w:val="20"/>
                <w:szCs w:val="20"/>
              </w:rPr>
              <w:t>Pružanje prve medicinske pomoći unesrećenima.</w:t>
            </w:r>
          </w:p>
        </w:tc>
        <w:tc>
          <w:tcPr>
            <w:tcW w:w="1204" w:type="pct"/>
            <w:vAlign w:val="center"/>
          </w:tcPr>
          <w:p w14:paraId="18B78804" w14:textId="361E75A8" w:rsidR="002E6CFB" w:rsidRPr="00EE7398" w:rsidRDefault="002E6CFB" w:rsidP="002E6CFB">
            <w:pPr>
              <w:numPr>
                <w:ilvl w:val="0"/>
                <w:numId w:val="38"/>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Zavod za hitnu medicinu </w:t>
            </w:r>
            <w:r>
              <w:rPr>
                <w:rFonts w:eastAsia="Times New Roman" w:cstheme="minorHAnsi"/>
                <w:sz w:val="20"/>
                <w:szCs w:val="20"/>
                <w:lang w:eastAsia="hr-HR"/>
              </w:rPr>
              <w:t>Krapinsko-zagorske županije</w:t>
            </w:r>
            <w:r w:rsidRPr="00EE7398">
              <w:rPr>
                <w:rFonts w:eastAsia="Times New Roman" w:cstheme="minorHAnsi"/>
                <w:sz w:val="20"/>
                <w:szCs w:val="20"/>
                <w:lang w:eastAsia="hr-HR"/>
              </w:rPr>
              <w:t xml:space="preserve"> </w:t>
            </w:r>
            <w:r w:rsidRPr="00E21834">
              <w:rPr>
                <w:rFonts w:ascii="Calibri" w:eastAsia="Times New Roman" w:hAnsi="Calibri" w:cs="Calibri"/>
                <w:b/>
                <w:bCs/>
                <w:sz w:val="20"/>
                <w:szCs w:val="20"/>
                <w:u w:val="single"/>
                <w:lang w:eastAsia="hr-HR"/>
              </w:rPr>
              <w:t>(</w:t>
            </w:r>
            <w:r w:rsidRPr="00E21834">
              <w:rPr>
                <w:rFonts w:ascii="Calibri" w:eastAsia="Times New Roman" w:hAnsi="Calibri" w:cs="Calibri"/>
                <w:b/>
                <w:sz w:val="20"/>
                <w:szCs w:val="20"/>
                <w:u w:val="single"/>
                <w:lang w:eastAsia="hr-HR"/>
              </w:rPr>
              <w:t>PRILOG 1</w:t>
            </w:r>
            <w:r>
              <w:rPr>
                <w:rFonts w:ascii="Calibri" w:eastAsia="Times New Roman" w:hAnsi="Calibri" w:cs="Calibri"/>
                <w:b/>
                <w:sz w:val="20"/>
                <w:szCs w:val="20"/>
                <w:u w:val="single"/>
                <w:lang w:eastAsia="hr-HR"/>
              </w:rPr>
              <w:t>3</w:t>
            </w:r>
            <w:r w:rsidRPr="00E21834">
              <w:rPr>
                <w:rFonts w:ascii="Calibri" w:eastAsia="Times New Roman" w:hAnsi="Calibri" w:cs="Calibri"/>
                <w:b/>
                <w:sz w:val="20"/>
                <w:szCs w:val="20"/>
                <w:u w:val="single"/>
                <w:lang w:eastAsia="hr-HR"/>
              </w:rPr>
              <w:t>.)</w:t>
            </w:r>
          </w:p>
          <w:p w14:paraId="53E9C7BC" w14:textId="77777777" w:rsidR="002E6CFB" w:rsidRDefault="002E6CFB" w:rsidP="002E6CFB">
            <w:pPr>
              <w:numPr>
                <w:ilvl w:val="0"/>
                <w:numId w:val="38"/>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Ordinacije opće medicine</w:t>
            </w:r>
          </w:p>
          <w:p w14:paraId="4AA05FAC" w14:textId="1C633928" w:rsidR="002E6CFB" w:rsidRPr="00E21834" w:rsidRDefault="002E6CFB" w:rsidP="002E6CFB">
            <w:pPr>
              <w:autoSpaceDE w:val="0"/>
              <w:autoSpaceDN w:val="0"/>
              <w:adjustRightInd w:val="0"/>
              <w:spacing w:after="0" w:line="240" w:lineRule="auto"/>
              <w:ind w:left="357"/>
              <w:jc w:val="left"/>
              <w:rPr>
                <w:rFonts w:eastAsia="Times New Roman" w:cstheme="minorHAnsi"/>
                <w:sz w:val="20"/>
                <w:szCs w:val="20"/>
                <w:u w:val="single"/>
                <w:lang w:eastAsia="hr-HR"/>
              </w:rPr>
            </w:pPr>
            <w:r w:rsidRPr="00E21834">
              <w:rPr>
                <w:rFonts w:eastAsia="Times New Roman" w:cstheme="minorHAnsi"/>
                <w:b/>
                <w:bCs/>
                <w:sz w:val="20"/>
                <w:szCs w:val="20"/>
                <w:u w:val="single"/>
                <w:lang w:eastAsia="hr-HR"/>
              </w:rPr>
              <w:t>(</w:t>
            </w:r>
            <w:r w:rsidRPr="00E21834">
              <w:rPr>
                <w:rFonts w:eastAsia="Times New Roman" w:cstheme="minorHAnsi"/>
                <w:b/>
                <w:sz w:val="20"/>
                <w:szCs w:val="20"/>
                <w:u w:val="single"/>
                <w:lang w:eastAsia="hr-HR"/>
              </w:rPr>
              <w:t>PRILOG 13.)</w:t>
            </w:r>
          </w:p>
          <w:p w14:paraId="0583244D" w14:textId="44EE403D" w:rsidR="002E6CFB" w:rsidRPr="00EE7398" w:rsidRDefault="002E6CFB" w:rsidP="002E6CFB">
            <w:pPr>
              <w:numPr>
                <w:ilvl w:val="0"/>
                <w:numId w:val="38"/>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HGSS – </w:t>
            </w:r>
            <w:r>
              <w:rPr>
                <w:rFonts w:eastAsia="Times New Roman" w:cstheme="minorHAnsi"/>
                <w:sz w:val="20"/>
                <w:szCs w:val="20"/>
                <w:lang w:eastAsia="hr-HR"/>
              </w:rPr>
              <w:t>Stanica Zlatar Bistrica</w:t>
            </w:r>
            <w:r w:rsidRPr="00EE7398">
              <w:rPr>
                <w:rFonts w:eastAsia="Times New Roman" w:cstheme="minorHAnsi"/>
                <w:sz w:val="20"/>
                <w:szCs w:val="20"/>
                <w:lang w:eastAsia="hr-HR"/>
              </w:rPr>
              <w:t xml:space="preserve"> </w:t>
            </w:r>
          </w:p>
          <w:p w14:paraId="13145725" w14:textId="77777777" w:rsidR="002E6CFB" w:rsidRPr="00E21834" w:rsidRDefault="002E6CFB" w:rsidP="002E6CFB">
            <w:pPr>
              <w:autoSpaceDE w:val="0"/>
              <w:autoSpaceDN w:val="0"/>
              <w:adjustRightInd w:val="0"/>
              <w:spacing w:after="0" w:line="240" w:lineRule="auto"/>
              <w:ind w:left="357"/>
              <w:jc w:val="left"/>
              <w:rPr>
                <w:rFonts w:eastAsia="Times New Roman" w:cstheme="minorHAnsi"/>
                <w:sz w:val="20"/>
                <w:szCs w:val="20"/>
                <w:u w:val="single"/>
                <w:lang w:eastAsia="hr-HR"/>
              </w:rPr>
            </w:pPr>
            <w:r w:rsidRPr="00E21834">
              <w:rPr>
                <w:rFonts w:ascii="Calibri" w:eastAsia="Times New Roman" w:hAnsi="Calibri" w:cs="Calibri"/>
                <w:b/>
                <w:bCs/>
                <w:sz w:val="20"/>
                <w:szCs w:val="20"/>
                <w:u w:val="single"/>
                <w:lang w:eastAsia="hr-HR"/>
              </w:rPr>
              <w:t>(</w:t>
            </w:r>
            <w:r w:rsidRPr="00E21834">
              <w:rPr>
                <w:rFonts w:ascii="Calibri" w:eastAsia="Times New Roman" w:hAnsi="Calibri" w:cs="Calibri"/>
                <w:b/>
                <w:sz w:val="20"/>
                <w:szCs w:val="20"/>
                <w:u w:val="single"/>
                <w:lang w:eastAsia="hr-HR"/>
              </w:rPr>
              <w:t>PRILOG 4.)</w:t>
            </w:r>
          </w:p>
        </w:tc>
      </w:tr>
      <w:tr w:rsidR="002E6CFB" w:rsidRPr="00EE7398" w14:paraId="6791521B" w14:textId="77777777" w:rsidTr="000A3A2B">
        <w:trPr>
          <w:trHeight w:val="302"/>
          <w:jc w:val="center"/>
        </w:trPr>
        <w:tc>
          <w:tcPr>
            <w:tcW w:w="241" w:type="pct"/>
            <w:vMerge/>
            <w:vAlign w:val="center"/>
          </w:tcPr>
          <w:p w14:paraId="119ED6DC"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15A57A42"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tcPr>
          <w:p w14:paraId="085002A2" w14:textId="77777777" w:rsidR="002E6CFB" w:rsidRPr="00EE7398" w:rsidRDefault="002E6CFB" w:rsidP="002E6CFB">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Stožer prikuplja informacije o stoci i domaćim životinjama koje su bez nadzora.</w:t>
            </w:r>
          </w:p>
          <w:p w14:paraId="0081AD5D" w14:textId="77777777" w:rsidR="002E6CFB" w:rsidRPr="00EE7398" w:rsidRDefault="002E6CFB" w:rsidP="002E6CFB">
            <w:pPr>
              <w:widowControl w:val="0"/>
              <w:tabs>
                <w:tab w:val="left" w:pos="720"/>
              </w:tabs>
              <w:autoSpaceDE w:val="0"/>
              <w:autoSpaceDN w:val="0"/>
              <w:adjustRightInd w:val="0"/>
              <w:spacing w:after="0" w:line="240" w:lineRule="auto"/>
              <w:jc w:val="left"/>
              <w:rPr>
                <w:rFonts w:eastAsia="Calibri" w:cstheme="minorHAnsi"/>
                <w:sz w:val="20"/>
                <w:szCs w:val="20"/>
              </w:rPr>
            </w:pPr>
            <w:r w:rsidRPr="00EE7398">
              <w:rPr>
                <w:rFonts w:eastAsia="Times New Roman" w:cstheme="minorHAnsi"/>
                <w:sz w:val="20"/>
                <w:szCs w:val="20"/>
                <w:lang w:eastAsia="hr-HR"/>
              </w:rPr>
              <w:t xml:space="preserve">Načelnik stožera zatražiti će se podatke od povjerenika civilne zaštite i koordinatora na lokaciji. Nadležnost za praćenje stanja i provođenje aktivnosti na sprječavanju nastanka ili širenja zaraznih bolesti, nadzor nad prometom i distribucijom namirnica životinjskog porijekla, prikupljanje i zbrinjavanje životinja (liječenje, klanje ili eutanazija životinja) </w:t>
            </w:r>
            <w:r w:rsidRPr="00EE7398">
              <w:rPr>
                <w:rFonts w:eastAsia="Calibri" w:cstheme="minorHAnsi"/>
                <w:sz w:val="20"/>
                <w:szCs w:val="20"/>
              </w:rPr>
              <w:t xml:space="preserve">i druge provedbene aktivnosti imaju veterinarske organizacije koje djeluju na prostoru </w:t>
            </w:r>
            <w:r>
              <w:rPr>
                <w:rFonts w:eastAsia="Calibri" w:cstheme="minorHAnsi"/>
                <w:sz w:val="20"/>
                <w:szCs w:val="20"/>
              </w:rPr>
              <w:t>Grada</w:t>
            </w:r>
            <w:r w:rsidRPr="00EE7398">
              <w:rPr>
                <w:rFonts w:eastAsia="Calibri" w:cstheme="minorHAnsi"/>
                <w:sz w:val="20"/>
                <w:szCs w:val="20"/>
              </w:rPr>
              <w:t xml:space="preserve">. </w:t>
            </w:r>
          </w:p>
        </w:tc>
        <w:tc>
          <w:tcPr>
            <w:tcW w:w="1204" w:type="pct"/>
            <w:vAlign w:val="center"/>
          </w:tcPr>
          <w:p w14:paraId="09E47838" w14:textId="4B48D1FD" w:rsidR="002E6CFB" w:rsidRPr="00EE7398" w:rsidRDefault="002E6CFB" w:rsidP="002E6CFB">
            <w:pPr>
              <w:numPr>
                <w:ilvl w:val="0"/>
                <w:numId w:val="39"/>
              </w:numPr>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Koordinatori na lokaciji </w:t>
            </w:r>
            <w:r w:rsidRPr="0033586E">
              <w:rPr>
                <w:rFonts w:ascii="Calibri" w:eastAsia="Times New Roman" w:hAnsi="Calibri" w:cs="Calibri"/>
                <w:b/>
                <w:bCs/>
                <w:sz w:val="20"/>
                <w:szCs w:val="20"/>
                <w:u w:val="single"/>
                <w:lang w:eastAsia="hr-HR"/>
              </w:rPr>
              <w:t>(PRILOG 8.)</w:t>
            </w:r>
          </w:p>
          <w:p w14:paraId="1CE4AF00" w14:textId="130B1E1E" w:rsidR="002E6CFB" w:rsidRPr="008261FC" w:rsidRDefault="002E6CFB" w:rsidP="002E6CFB">
            <w:pPr>
              <w:numPr>
                <w:ilvl w:val="0"/>
                <w:numId w:val="22"/>
              </w:numPr>
              <w:spacing w:after="0" w:line="240" w:lineRule="auto"/>
              <w:jc w:val="left"/>
              <w:rPr>
                <w:rFonts w:eastAsia="Times New Roman" w:cstheme="minorHAnsi"/>
                <w:sz w:val="20"/>
                <w:szCs w:val="20"/>
                <w:u w:val="single"/>
                <w:lang w:eastAsia="hr-HR"/>
              </w:rPr>
            </w:pPr>
            <w:r w:rsidRPr="008261FC">
              <w:rPr>
                <w:rFonts w:eastAsia="Times New Roman" w:cstheme="minorHAnsi"/>
                <w:sz w:val="20"/>
                <w:szCs w:val="20"/>
                <w:lang w:eastAsia="hr-HR"/>
              </w:rPr>
              <w:t xml:space="preserve">ZAG-VET d.o.o. </w:t>
            </w:r>
            <w:r w:rsidRPr="008261FC">
              <w:rPr>
                <w:rFonts w:ascii="Calibri" w:eastAsia="Times New Roman" w:hAnsi="Calibri" w:cs="Calibri"/>
                <w:b/>
                <w:bCs/>
                <w:sz w:val="20"/>
                <w:szCs w:val="20"/>
                <w:u w:val="single"/>
                <w:lang w:eastAsia="hr-HR"/>
              </w:rPr>
              <w:t>(</w:t>
            </w:r>
            <w:r w:rsidRPr="008261FC">
              <w:rPr>
                <w:rFonts w:ascii="Calibri" w:eastAsia="Times New Roman" w:hAnsi="Calibri" w:cs="Calibri"/>
                <w:b/>
                <w:sz w:val="20"/>
                <w:szCs w:val="20"/>
                <w:u w:val="single"/>
                <w:lang w:eastAsia="hr-HR"/>
              </w:rPr>
              <w:t>PRILOG 20.)</w:t>
            </w:r>
          </w:p>
          <w:p w14:paraId="0C1A49E3" w14:textId="77777777" w:rsidR="002E6CFB" w:rsidRPr="00EE7398" w:rsidRDefault="002E6CFB" w:rsidP="002E6CFB">
            <w:pPr>
              <w:numPr>
                <w:ilvl w:val="0"/>
                <w:numId w:val="39"/>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Udruge građana </w:t>
            </w:r>
            <w:r w:rsidRPr="0033586E">
              <w:rPr>
                <w:rFonts w:ascii="Calibri" w:eastAsia="Times New Roman" w:hAnsi="Calibri" w:cs="Calibri"/>
                <w:b/>
                <w:bCs/>
                <w:sz w:val="20"/>
                <w:szCs w:val="20"/>
                <w:u w:val="single"/>
                <w:lang w:eastAsia="hr-HR"/>
              </w:rPr>
              <w:t>(</w:t>
            </w:r>
            <w:r w:rsidRPr="0033586E">
              <w:rPr>
                <w:rFonts w:ascii="Calibri" w:eastAsia="Times New Roman" w:hAnsi="Calibri" w:cs="Calibri"/>
                <w:b/>
                <w:sz w:val="20"/>
                <w:szCs w:val="20"/>
                <w:u w:val="single"/>
                <w:lang w:eastAsia="hr-HR"/>
              </w:rPr>
              <w:t>PRILOG 5.)</w:t>
            </w:r>
          </w:p>
        </w:tc>
      </w:tr>
      <w:tr w:rsidR="002E6CFB" w:rsidRPr="00EE7398" w14:paraId="2ADF594A" w14:textId="77777777" w:rsidTr="000A3A2B">
        <w:trPr>
          <w:trHeight w:val="299"/>
          <w:jc w:val="center"/>
        </w:trPr>
        <w:tc>
          <w:tcPr>
            <w:tcW w:w="241" w:type="pct"/>
            <w:vMerge/>
            <w:vAlign w:val="center"/>
          </w:tcPr>
          <w:p w14:paraId="4D07C6B0"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3E5E2D3F"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3DFAA586" w14:textId="77777777" w:rsidR="002E6CFB" w:rsidRPr="00EE7398" w:rsidRDefault="002E6CFB" w:rsidP="002E6CFB">
            <w:pPr>
              <w:spacing w:after="0" w:line="240" w:lineRule="auto"/>
              <w:jc w:val="left"/>
              <w:rPr>
                <w:rFonts w:eastAsia="Times New Roman" w:cstheme="minorHAnsi"/>
                <w:sz w:val="20"/>
                <w:szCs w:val="20"/>
              </w:rPr>
            </w:pPr>
            <w:r w:rsidRPr="00EE7398">
              <w:rPr>
                <w:rFonts w:eastAsia="Times New Roman" w:cstheme="minorHAnsi"/>
                <w:sz w:val="20"/>
                <w:szCs w:val="20"/>
              </w:rPr>
              <w:t>Pružanje psihološke potpore</w:t>
            </w:r>
          </w:p>
        </w:tc>
        <w:tc>
          <w:tcPr>
            <w:tcW w:w="1204" w:type="pct"/>
            <w:vAlign w:val="center"/>
          </w:tcPr>
          <w:p w14:paraId="53ACE523" w14:textId="44C2D377" w:rsidR="002E6CFB" w:rsidRPr="00EE7398" w:rsidRDefault="002E6CFB" w:rsidP="002E6CFB">
            <w:pPr>
              <w:numPr>
                <w:ilvl w:val="0"/>
                <w:numId w:val="41"/>
              </w:numPr>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Centar za socijalnu skrb Zlatar Bistrica</w:t>
            </w:r>
            <w:r w:rsidRPr="00EE7398">
              <w:rPr>
                <w:rFonts w:eastAsia="Times New Roman" w:cstheme="minorHAnsi"/>
                <w:sz w:val="20"/>
                <w:szCs w:val="20"/>
                <w:lang w:eastAsia="hr-HR"/>
              </w:rPr>
              <w:t xml:space="preserve"> </w:t>
            </w:r>
            <w:r w:rsidRPr="0033586E">
              <w:rPr>
                <w:rFonts w:ascii="Calibri" w:eastAsia="Times New Roman" w:hAnsi="Calibri" w:cs="Calibri"/>
                <w:b/>
                <w:bCs/>
                <w:sz w:val="20"/>
                <w:szCs w:val="20"/>
                <w:u w:val="single"/>
                <w:lang w:eastAsia="hr-HR"/>
              </w:rPr>
              <w:t>(</w:t>
            </w:r>
            <w:r w:rsidRPr="0033586E">
              <w:rPr>
                <w:rFonts w:ascii="Calibri" w:eastAsia="Times New Roman" w:hAnsi="Calibri" w:cs="Calibri"/>
                <w:b/>
                <w:sz w:val="20"/>
                <w:szCs w:val="20"/>
                <w:u w:val="single"/>
                <w:lang w:eastAsia="hr-HR"/>
              </w:rPr>
              <w:t>PRILOG 14.)</w:t>
            </w:r>
          </w:p>
        </w:tc>
      </w:tr>
      <w:tr w:rsidR="002E6CFB" w:rsidRPr="00EE7398" w14:paraId="79BD0B54" w14:textId="77777777" w:rsidTr="000A3A2B">
        <w:trPr>
          <w:trHeight w:val="299"/>
          <w:jc w:val="center"/>
        </w:trPr>
        <w:tc>
          <w:tcPr>
            <w:tcW w:w="241" w:type="pct"/>
            <w:vMerge/>
            <w:vAlign w:val="center"/>
          </w:tcPr>
          <w:p w14:paraId="55714319"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75280067"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1AA465F5" w14:textId="77777777" w:rsidR="002E6CFB" w:rsidRPr="00EE7398" w:rsidRDefault="002E6CFB" w:rsidP="002E6CFB">
            <w:pPr>
              <w:spacing w:after="0" w:line="240" w:lineRule="auto"/>
              <w:rPr>
                <w:rFonts w:eastAsia="Calibri" w:cstheme="minorHAnsi"/>
                <w:sz w:val="20"/>
                <w:szCs w:val="20"/>
              </w:rPr>
            </w:pPr>
            <w:r w:rsidRPr="00EE7398">
              <w:rPr>
                <w:rFonts w:eastAsia="Calibri" w:cstheme="minorHAnsi"/>
                <w:sz w:val="20"/>
                <w:szCs w:val="20"/>
              </w:rPr>
              <w:t>Opskrba sanitetskim materijalom i opremom</w:t>
            </w:r>
          </w:p>
        </w:tc>
        <w:tc>
          <w:tcPr>
            <w:tcW w:w="1204" w:type="pct"/>
            <w:vAlign w:val="center"/>
          </w:tcPr>
          <w:p w14:paraId="2FE82945" w14:textId="77777777" w:rsidR="002E6CFB" w:rsidRDefault="002E6CFB" w:rsidP="002E6CFB">
            <w:pPr>
              <w:numPr>
                <w:ilvl w:val="0"/>
                <w:numId w:val="40"/>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Ordinacije opće medicine</w:t>
            </w:r>
          </w:p>
          <w:p w14:paraId="7883F78E" w14:textId="77777777" w:rsidR="002E6CFB" w:rsidRPr="0033586E" w:rsidRDefault="002E6CFB" w:rsidP="002E6CFB">
            <w:pPr>
              <w:autoSpaceDE w:val="0"/>
              <w:autoSpaceDN w:val="0"/>
              <w:adjustRightInd w:val="0"/>
              <w:spacing w:after="0" w:line="240" w:lineRule="auto"/>
              <w:ind w:left="357"/>
              <w:jc w:val="left"/>
              <w:rPr>
                <w:rFonts w:eastAsia="Times New Roman" w:cstheme="minorHAnsi"/>
                <w:sz w:val="20"/>
                <w:szCs w:val="20"/>
                <w:u w:val="single"/>
                <w:lang w:eastAsia="hr-HR"/>
              </w:rPr>
            </w:pPr>
            <w:r w:rsidRPr="0033586E">
              <w:rPr>
                <w:rFonts w:ascii="Calibri" w:eastAsia="Times New Roman" w:hAnsi="Calibri" w:cs="Calibri"/>
                <w:b/>
                <w:bCs/>
                <w:sz w:val="20"/>
                <w:szCs w:val="20"/>
                <w:u w:val="single"/>
                <w:lang w:eastAsia="hr-HR"/>
              </w:rPr>
              <w:t>(</w:t>
            </w:r>
            <w:r w:rsidRPr="0033586E">
              <w:rPr>
                <w:rFonts w:ascii="Calibri" w:eastAsia="Times New Roman" w:hAnsi="Calibri" w:cs="Calibri"/>
                <w:b/>
                <w:sz w:val="20"/>
                <w:szCs w:val="20"/>
                <w:u w:val="single"/>
                <w:lang w:eastAsia="hr-HR"/>
              </w:rPr>
              <w:t>PRILOG 13.)</w:t>
            </w:r>
          </w:p>
        </w:tc>
      </w:tr>
      <w:tr w:rsidR="002E6CFB" w:rsidRPr="00EE7398" w14:paraId="7E487610" w14:textId="77777777" w:rsidTr="000A3A2B">
        <w:trPr>
          <w:trHeight w:val="1315"/>
          <w:jc w:val="center"/>
        </w:trPr>
        <w:tc>
          <w:tcPr>
            <w:tcW w:w="241" w:type="pct"/>
            <w:vMerge/>
            <w:vAlign w:val="center"/>
          </w:tcPr>
          <w:p w14:paraId="64688262"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185EE6F6"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0BCF1A6D" w14:textId="77777777" w:rsidR="002E6CFB" w:rsidRPr="00EE7398" w:rsidRDefault="002E6CFB" w:rsidP="002E6CFB">
            <w:pPr>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U zaštiti od poplava koristit će se materijalno tehnička sredstva: </w:t>
            </w:r>
          </w:p>
          <w:p w14:paraId="23357DC6" w14:textId="30BC5A85" w:rsidR="002E6CFB" w:rsidRPr="00EE7398" w:rsidRDefault="002E6CFB" w:rsidP="002E6CFB">
            <w:pPr>
              <w:numPr>
                <w:ilvl w:val="0"/>
                <w:numId w:val="71"/>
              </w:numPr>
              <w:spacing w:after="120" w:line="240" w:lineRule="auto"/>
              <w:contextualSpacing/>
              <w:jc w:val="left"/>
              <w:rPr>
                <w:rFonts w:eastAsia="Times New Roman" w:cstheme="minorHAnsi"/>
                <w:sz w:val="20"/>
                <w:szCs w:val="20"/>
                <w:lang w:val="en-US" w:eastAsia="hr-HR"/>
              </w:rPr>
            </w:pPr>
            <w:proofErr w:type="spellStart"/>
            <w:r w:rsidRPr="00EE7398">
              <w:rPr>
                <w:rFonts w:eastAsia="Times New Roman" w:cstheme="minorHAnsi"/>
                <w:sz w:val="20"/>
                <w:szCs w:val="20"/>
                <w:lang w:val="en-US" w:eastAsia="hr-HR"/>
              </w:rPr>
              <w:t>sredstva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i</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oprema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dobrovoljnih</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vatrogasnih</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društava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te</w:t>
            </w:r>
            <w:proofErr w:type="spellEnd"/>
            <w:r w:rsidRPr="00EE7398">
              <w:rPr>
                <w:rFonts w:eastAsia="Times New Roman" w:cstheme="minorHAnsi"/>
                <w:sz w:val="20"/>
                <w:szCs w:val="20"/>
                <w:lang w:val="en-US" w:eastAsia="hr-HR"/>
              </w:rPr>
              <w:t xml:space="preserve"> po </w:t>
            </w:r>
            <w:proofErr w:type="spellStart"/>
            <w:r w:rsidRPr="00EE7398">
              <w:rPr>
                <w:rFonts w:eastAsia="Times New Roman" w:cstheme="minorHAnsi"/>
                <w:sz w:val="20"/>
                <w:szCs w:val="20"/>
                <w:lang w:val="en-US" w:eastAsia="hr-HR"/>
              </w:rPr>
              <w:t>potrebi</w:t>
            </w:r>
            <w:proofErr w:type="spellEnd"/>
            <w:r>
              <w:rPr>
                <w:rFonts w:eastAsia="Times New Roman" w:cstheme="minorHAnsi"/>
                <w:sz w:val="20"/>
                <w:szCs w:val="20"/>
                <w:lang w:val="en-US" w:eastAsia="hr-HR"/>
              </w:rPr>
              <w:t xml:space="preserve"> ZJVP </w:t>
            </w:r>
            <w:proofErr w:type="spellStart"/>
            <w:r>
              <w:rPr>
                <w:rFonts w:eastAsia="Times New Roman" w:cstheme="minorHAnsi"/>
                <w:sz w:val="20"/>
                <w:szCs w:val="20"/>
                <w:lang w:val="en-US" w:eastAsia="hr-HR"/>
              </w:rPr>
              <w:t>Zabok</w:t>
            </w:r>
            <w:proofErr w:type="spellEnd"/>
            <w:r w:rsidRPr="00EE7398">
              <w:rPr>
                <w:rFonts w:eastAsia="Times New Roman" w:cstheme="minorHAnsi"/>
                <w:sz w:val="20"/>
                <w:szCs w:val="20"/>
                <w:lang w:val="en-US" w:eastAsia="hr-HR"/>
              </w:rPr>
              <w:t>,</w:t>
            </w:r>
          </w:p>
          <w:p w14:paraId="5626D4EB" w14:textId="77777777" w:rsidR="002E6CFB" w:rsidRPr="00EE7398" w:rsidRDefault="002E6CFB" w:rsidP="002E6CFB">
            <w:pPr>
              <w:numPr>
                <w:ilvl w:val="0"/>
                <w:numId w:val="71"/>
              </w:numPr>
              <w:spacing w:after="120" w:line="240" w:lineRule="auto"/>
              <w:contextualSpacing/>
              <w:jc w:val="left"/>
              <w:rPr>
                <w:rFonts w:eastAsia="Times New Roman" w:cstheme="minorHAnsi"/>
                <w:sz w:val="20"/>
                <w:szCs w:val="20"/>
                <w:lang w:val="en-US" w:eastAsia="hr-HR"/>
              </w:rPr>
            </w:pPr>
            <w:proofErr w:type="spellStart"/>
            <w:r w:rsidRPr="00EE7398">
              <w:rPr>
                <w:rFonts w:eastAsia="Times New Roman" w:cstheme="minorHAnsi"/>
                <w:sz w:val="20"/>
                <w:szCs w:val="20"/>
                <w:lang w:val="en-US" w:eastAsia="hr-HR"/>
              </w:rPr>
              <w:t>licencirano</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poduzeća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Hrvatskih</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voda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poduzeća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čiji</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su</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djelatnici</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osposobljeni</w:t>
            </w:r>
            <w:proofErr w:type="spellEnd"/>
            <w:r w:rsidRPr="00EE7398">
              <w:rPr>
                <w:rFonts w:eastAsia="Times New Roman" w:cstheme="minorHAnsi"/>
                <w:sz w:val="20"/>
                <w:szCs w:val="20"/>
                <w:lang w:val="en-US" w:eastAsia="hr-HR"/>
              </w:rPr>
              <w:t xml:space="preserve"> za </w:t>
            </w:r>
            <w:proofErr w:type="spellStart"/>
            <w:r w:rsidRPr="00EE7398">
              <w:rPr>
                <w:rFonts w:eastAsia="Times New Roman" w:cstheme="minorHAnsi"/>
                <w:sz w:val="20"/>
                <w:szCs w:val="20"/>
                <w:lang w:val="en-US" w:eastAsia="hr-HR"/>
              </w:rPr>
              <w:t>radove</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sa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strojevima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na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rijekama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akumulacionim</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jezerima</w:t>
            </w:r>
            <w:proofErr w:type="spellEnd"/>
            <w:r w:rsidRPr="00EE7398">
              <w:rPr>
                <w:rFonts w:eastAsia="Times New Roman" w:cstheme="minorHAnsi"/>
                <w:sz w:val="20"/>
                <w:szCs w:val="20"/>
                <w:lang w:val="en-US" w:eastAsia="hr-HR"/>
              </w:rPr>
              <w:t>,</w:t>
            </w:r>
          </w:p>
          <w:p w14:paraId="2AC319DB" w14:textId="77777777" w:rsidR="002E6CFB" w:rsidRPr="00EE7398" w:rsidRDefault="002E6CFB" w:rsidP="002E6CFB">
            <w:pPr>
              <w:numPr>
                <w:ilvl w:val="0"/>
                <w:numId w:val="71"/>
              </w:numPr>
              <w:spacing w:after="120" w:line="240" w:lineRule="auto"/>
              <w:contextualSpacing/>
              <w:jc w:val="left"/>
              <w:rPr>
                <w:rFonts w:eastAsia="Times New Roman" w:cstheme="minorHAnsi"/>
                <w:sz w:val="20"/>
                <w:szCs w:val="20"/>
                <w:lang w:val="en-US" w:eastAsia="hr-HR"/>
              </w:rPr>
            </w:pPr>
            <w:proofErr w:type="spellStart"/>
            <w:r w:rsidRPr="00EE7398">
              <w:rPr>
                <w:rFonts w:eastAsia="Times New Roman" w:cstheme="minorHAnsi"/>
                <w:sz w:val="20"/>
                <w:szCs w:val="20"/>
                <w:lang w:val="en-US" w:eastAsia="hr-HR"/>
              </w:rPr>
              <w:t>strojevi</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i</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oprema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građevinskih</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poduzeća</w:t>
            </w:r>
            <w:proofErr w:type="spellEnd"/>
            <w:r w:rsidRPr="00EE7398">
              <w:rPr>
                <w:rFonts w:eastAsia="Times New Roman" w:cstheme="minorHAnsi"/>
                <w:sz w:val="20"/>
                <w:szCs w:val="20"/>
                <w:lang w:val="en-US" w:eastAsia="hr-HR"/>
              </w:rPr>
              <w:t>,</w:t>
            </w:r>
          </w:p>
          <w:p w14:paraId="19C3C246" w14:textId="77777777" w:rsidR="002E6CFB" w:rsidRPr="00EE7398" w:rsidRDefault="002E6CFB" w:rsidP="002E6CFB">
            <w:pPr>
              <w:numPr>
                <w:ilvl w:val="0"/>
                <w:numId w:val="71"/>
              </w:numPr>
              <w:spacing w:after="120" w:line="240" w:lineRule="auto"/>
              <w:contextualSpacing/>
              <w:jc w:val="left"/>
              <w:rPr>
                <w:rFonts w:eastAsia="Times New Roman" w:cstheme="minorHAnsi"/>
                <w:sz w:val="20"/>
                <w:szCs w:val="20"/>
                <w:lang w:val="en-US" w:eastAsia="hr-HR"/>
              </w:rPr>
            </w:pPr>
            <w:proofErr w:type="spellStart"/>
            <w:r w:rsidRPr="00EE7398">
              <w:rPr>
                <w:rFonts w:eastAsia="Times New Roman" w:cstheme="minorHAnsi"/>
                <w:sz w:val="20"/>
                <w:szCs w:val="20"/>
                <w:lang w:val="en-US" w:eastAsia="hr-HR"/>
              </w:rPr>
              <w:t>strojevi</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i</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oprema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građana</w:t>
            </w:r>
            <w:proofErr w:type="spellEnd"/>
            <w:r w:rsidRPr="00EE7398">
              <w:rPr>
                <w:rFonts w:eastAsia="Times New Roman" w:cstheme="minorHAnsi"/>
                <w:sz w:val="20"/>
                <w:szCs w:val="20"/>
                <w:lang w:val="en-US" w:eastAsia="hr-HR"/>
              </w:rPr>
              <w:t xml:space="preserve"> – </w:t>
            </w:r>
            <w:proofErr w:type="spellStart"/>
            <w:r w:rsidRPr="00EE7398">
              <w:rPr>
                <w:rFonts w:eastAsia="Times New Roman" w:cstheme="minorHAnsi"/>
                <w:sz w:val="20"/>
                <w:szCs w:val="20"/>
                <w:lang w:val="en-US" w:eastAsia="hr-HR"/>
              </w:rPr>
              <w:t>obrtnika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priručna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sredstva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i</w:t>
            </w:r>
            <w:proofErr w:type="spellEnd"/>
            <w:r w:rsidRPr="00EE7398">
              <w:rPr>
                <w:rFonts w:eastAsia="Times New Roman" w:cstheme="minorHAnsi"/>
                <w:sz w:val="20"/>
                <w:szCs w:val="20"/>
                <w:lang w:val="en-US" w:eastAsia="hr-HR"/>
              </w:rPr>
              <w:t xml:space="preserve"> sl.).</w:t>
            </w:r>
          </w:p>
        </w:tc>
        <w:tc>
          <w:tcPr>
            <w:tcW w:w="1204" w:type="pct"/>
            <w:vAlign w:val="center"/>
          </w:tcPr>
          <w:p w14:paraId="0600B77F" w14:textId="61A43F56" w:rsidR="002E6CFB" w:rsidRPr="003014B2" w:rsidRDefault="002E6CFB" w:rsidP="002E6CFB">
            <w:pPr>
              <w:numPr>
                <w:ilvl w:val="0"/>
                <w:numId w:val="42"/>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VZG Zlatar</w:t>
            </w:r>
            <w:r w:rsidRPr="00EE7398">
              <w:rPr>
                <w:rFonts w:eastAsia="Times New Roman" w:cstheme="minorHAnsi"/>
                <w:sz w:val="20"/>
                <w:szCs w:val="20"/>
                <w:lang w:eastAsia="hr-HR"/>
              </w:rPr>
              <w:t xml:space="preserve">  </w:t>
            </w:r>
            <w:r w:rsidRPr="0033586E">
              <w:rPr>
                <w:rFonts w:ascii="Calibri" w:eastAsia="Times New Roman" w:hAnsi="Calibri" w:cs="Calibri"/>
                <w:b/>
                <w:bCs/>
                <w:sz w:val="20"/>
                <w:szCs w:val="20"/>
                <w:u w:val="single"/>
                <w:lang w:eastAsia="hr-HR"/>
              </w:rPr>
              <w:t>(</w:t>
            </w:r>
            <w:r w:rsidRPr="0033586E">
              <w:rPr>
                <w:rFonts w:ascii="Calibri" w:eastAsia="Times New Roman" w:hAnsi="Calibri" w:cs="Calibri"/>
                <w:b/>
                <w:sz w:val="20"/>
                <w:szCs w:val="20"/>
                <w:u w:val="single"/>
                <w:lang w:eastAsia="hr-HR"/>
              </w:rPr>
              <w:t>PRILOG 2.)</w:t>
            </w:r>
          </w:p>
          <w:p w14:paraId="648C4239" w14:textId="3E4395D4" w:rsidR="002E6CFB" w:rsidRPr="003014B2" w:rsidRDefault="002E6CFB" w:rsidP="002E6CFB">
            <w:pPr>
              <w:numPr>
                <w:ilvl w:val="0"/>
                <w:numId w:val="42"/>
              </w:numPr>
              <w:autoSpaceDE w:val="0"/>
              <w:autoSpaceDN w:val="0"/>
              <w:adjustRightInd w:val="0"/>
              <w:spacing w:after="0" w:line="240" w:lineRule="auto"/>
              <w:ind w:left="357" w:hanging="357"/>
              <w:jc w:val="left"/>
              <w:rPr>
                <w:rFonts w:eastAsia="Times New Roman" w:cstheme="minorHAnsi"/>
                <w:bCs/>
                <w:sz w:val="20"/>
                <w:szCs w:val="20"/>
                <w:lang w:eastAsia="hr-HR"/>
              </w:rPr>
            </w:pPr>
            <w:r>
              <w:rPr>
                <w:rFonts w:ascii="Calibri" w:eastAsia="Times New Roman" w:hAnsi="Calibri" w:cs="Calibri"/>
                <w:bCs/>
                <w:sz w:val="20"/>
                <w:szCs w:val="20"/>
                <w:lang w:eastAsia="hr-HR"/>
              </w:rPr>
              <w:t xml:space="preserve">ZJVP Zabok </w:t>
            </w:r>
            <w:r w:rsidRPr="0033586E">
              <w:rPr>
                <w:rFonts w:ascii="Calibri" w:eastAsia="Times New Roman" w:hAnsi="Calibri" w:cs="Calibri"/>
                <w:b/>
                <w:bCs/>
                <w:sz w:val="20"/>
                <w:szCs w:val="20"/>
                <w:u w:val="single"/>
                <w:lang w:eastAsia="hr-HR"/>
              </w:rPr>
              <w:t>(</w:t>
            </w:r>
            <w:r w:rsidRPr="0033586E">
              <w:rPr>
                <w:rFonts w:ascii="Calibri" w:eastAsia="Times New Roman" w:hAnsi="Calibri" w:cs="Calibri"/>
                <w:b/>
                <w:sz w:val="20"/>
                <w:szCs w:val="20"/>
                <w:u w:val="single"/>
                <w:lang w:eastAsia="hr-HR"/>
              </w:rPr>
              <w:t>PRILOG 2.)</w:t>
            </w:r>
          </w:p>
          <w:p w14:paraId="274B1A5D" w14:textId="77777777" w:rsidR="002E6CFB" w:rsidRPr="0064691E" w:rsidRDefault="002E6CFB" w:rsidP="002E6CFB">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sidRPr="0064691E">
              <w:rPr>
                <w:rFonts w:ascii="Calibri" w:eastAsia="Times New Roman" w:hAnsi="Calibri" w:cs="Calibri"/>
                <w:sz w:val="20"/>
                <w:szCs w:val="20"/>
                <w:lang w:val="en-US" w:eastAsia="hr-HR"/>
              </w:rPr>
              <w:t>Domi-</w:t>
            </w:r>
            <w:proofErr w:type="spellStart"/>
            <w:r w:rsidRPr="0064691E">
              <w:rPr>
                <w:rFonts w:ascii="Calibri" w:eastAsia="Times New Roman" w:hAnsi="Calibri" w:cs="Calibri"/>
                <w:sz w:val="20"/>
                <w:szCs w:val="20"/>
                <w:lang w:val="en-US" w:eastAsia="hr-HR"/>
              </w:rPr>
              <w:t>prijevoz</w:t>
            </w:r>
            <w:proofErr w:type="spellEnd"/>
            <w:r w:rsidRPr="0064691E">
              <w:rPr>
                <w:rFonts w:ascii="Calibri" w:eastAsia="Times New Roman" w:hAnsi="Calibri" w:cs="Calibri"/>
                <w:sz w:val="20"/>
                <w:szCs w:val="20"/>
                <w:lang w:val="en-US" w:eastAsia="hr-HR"/>
              </w:rPr>
              <w:t xml:space="preserve"> d.o.o. </w:t>
            </w:r>
            <w:r w:rsidRPr="0064691E">
              <w:rPr>
                <w:rFonts w:ascii="Calibri" w:eastAsia="Times New Roman" w:hAnsi="Calibri" w:cs="Calibri"/>
                <w:b/>
                <w:bCs/>
                <w:sz w:val="20"/>
                <w:szCs w:val="20"/>
                <w:u w:val="single"/>
                <w:lang w:val="en-US" w:eastAsia="hr-HR"/>
              </w:rPr>
              <w:t>(PRILOG 7.1.)</w:t>
            </w:r>
          </w:p>
          <w:p w14:paraId="073F2C1E" w14:textId="77777777" w:rsidR="002E6CFB" w:rsidRDefault="002E6CFB" w:rsidP="002E6CFB">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proofErr w:type="spellStart"/>
            <w:r>
              <w:rPr>
                <w:rFonts w:ascii="Calibri" w:eastAsia="Times New Roman" w:hAnsi="Calibri" w:cs="Calibri"/>
                <w:sz w:val="20"/>
                <w:szCs w:val="20"/>
                <w:lang w:val="en-US" w:eastAsia="hr-HR"/>
              </w:rPr>
              <w:t>Komunalac</w:t>
            </w:r>
            <w:proofErr w:type="spellEnd"/>
            <w:r>
              <w:rPr>
                <w:rFonts w:ascii="Calibri" w:eastAsia="Times New Roman" w:hAnsi="Calibri" w:cs="Calibri"/>
                <w:sz w:val="20"/>
                <w:szCs w:val="20"/>
                <w:lang w:val="en-US" w:eastAsia="hr-HR"/>
              </w:rPr>
              <w:t xml:space="preserve"> </w:t>
            </w:r>
            <w:proofErr w:type="spellStart"/>
            <w:r>
              <w:rPr>
                <w:rFonts w:ascii="Calibri" w:eastAsia="Times New Roman" w:hAnsi="Calibri" w:cs="Calibri"/>
                <w:sz w:val="20"/>
                <w:szCs w:val="20"/>
                <w:lang w:val="en-US" w:eastAsia="hr-HR"/>
              </w:rPr>
              <w:t>Konjščina</w:t>
            </w:r>
            <w:proofErr w:type="spellEnd"/>
            <w:r>
              <w:rPr>
                <w:rFonts w:ascii="Calibri" w:eastAsia="Times New Roman" w:hAnsi="Calibri" w:cs="Calibri"/>
                <w:sz w:val="20"/>
                <w:szCs w:val="20"/>
                <w:lang w:val="en-US" w:eastAsia="hr-HR"/>
              </w:rPr>
              <w:t xml:space="preserve"> d.o.o.</w:t>
            </w:r>
          </w:p>
          <w:p w14:paraId="36308419" w14:textId="1D8C3592" w:rsidR="002E6CFB" w:rsidRPr="0033586E" w:rsidRDefault="002E6CFB" w:rsidP="002E6CFB">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sidRPr="00032366">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21</w:t>
            </w:r>
            <w:r w:rsidRPr="00032366">
              <w:rPr>
                <w:rFonts w:ascii="Calibri" w:eastAsia="Times New Roman" w:hAnsi="Calibri" w:cs="Calibri"/>
                <w:b/>
                <w:bCs/>
                <w:sz w:val="20"/>
                <w:szCs w:val="20"/>
                <w:u w:val="single"/>
                <w:lang w:val="en-US" w:eastAsia="hr-HR"/>
              </w:rPr>
              <w:t>.)</w:t>
            </w:r>
          </w:p>
        </w:tc>
      </w:tr>
      <w:tr w:rsidR="002E6CFB" w:rsidRPr="00EE7398" w14:paraId="5CE871C1" w14:textId="77777777" w:rsidTr="000A3A2B">
        <w:trPr>
          <w:trHeight w:val="299"/>
          <w:jc w:val="center"/>
        </w:trPr>
        <w:tc>
          <w:tcPr>
            <w:tcW w:w="241" w:type="pct"/>
            <w:vMerge/>
            <w:vAlign w:val="center"/>
          </w:tcPr>
          <w:p w14:paraId="3CE652DA"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6B054597"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444BAE3D" w14:textId="77777777" w:rsidR="002E6CFB" w:rsidRPr="00EE7398" w:rsidRDefault="002E6CFB" w:rsidP="002E6CFB">
            <w:pPr>
              <w:widowControl w:val="0"/>
              <w:tabs>
                <w:tab w:val="left" w:pos="401"/>
              </w:tabs>
              <w:autoSpaceDE w:val="0"/>
              <w:autoSpaceDN w:val="0"/>
              <w:adjustRightInd w:val="0"/>
              <w:spacing w:after="120" w:line="240" w:lineRule="auto"/>
              <w:jc w:val="left"/>
              <w:rPr>
                <w:rFonts w:eastAsia="Times New Roman" w:cstheme="minorHAnsi"/>
                <w:sz w:val="20"/>
                <w:szCs w:val="20"/>
                <w:lang w:eastAsia="hr-HR"/>
              </w:rPr>
            </w:pPr>
            <w:r w:rsidRPr="00EE7398">
              <w:rPr>
                <w:rFonts w:eastAsia="Times New Roman" w:cstheme="minorHAnsi"/>
                <w:sz w:val="20"/>
                <w:szCs w:val="20"/>
                <w:lang w:eastAsia="hr-HR"/>
              </w:rPr>
              <w:t>Organizacija provođenja asanacije</w:t>
            </w:r>
          </w:p>
          <w:p w14:paraId="266821B8" w14:textId="20BABDBD" w:rsidR="002E6CFB" w:rsidRPr="00EE7398" w:rsidRDefault="002E6CFB" w:rsidP="002E6CFB">
            <w:pPr>
              <w:widowControl w:val="0"/>
              <w:tabs>
                <w:tab w:val="left" w:pos="401"/>
              </w:tabs>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Provođenje asanacije terena provoditi će komunalne tvrtke, </w:t>
            </w:r>
            <w:r w:rsidRPr="00EE7398">
              <w:rPr>
                <w:rFonts w:eastAsia="Calibri" w:cstheme="minorHAnsi"/>
                <w:sz w:val="20"/>
                <w:szCs w:val="20"/>
              </w:rPr>
              <w:t>pravne osobe s građevinskom mehanizacijom, vatrogasne snage, povjerenici civilne zaštite,</w:t>
            </w:r>
            <w:r>
              <w:rPr>
                <w:rFonts w:eastAsia="Calibri" w:cstheme="minorHAnsi"/>
                <w:sz w:val="20"/>
                <w:szCs w:val="20"/>
              </w:rPr>
              <w:t xml:space="preserve"> </w:t>
            </w:r>
            <w:r w:rsidRPr="00EE7398">
              <w:rPr>
                <w:rFonts w:eastAsia="Calibri" w:cstheme="minorHAnsi"/>
                <w:sz w:val="20"/>
                <w:szCs w:val="20"/>
              </w:rPr>
              <w:t xml:space="preserve">vlasnici kritične infrastrukture, </w:t>
            </w:r>
            <w:r w:rsidRPr="00EE7398">
              <w:rPr>
                <w:rFonts w:eastAsia="Times New Roman" w:cstheme="minorHAnsi"/>
                <w:sz w:val="20"/>
                <w:szCs w:val="20"/>
                <w:lang w:eastAsia="hr-HR"/>
              </w:rPr>
              <w:t>vlasnici objekata, stanovništvo</w:t>
            </w:r>
            <w:r>
              <w:rPr>
                <w:rFonts w:eastAsia="Times New Roman" w:cstheme="minorHAnsi"/>
                <w:sz w:val="20"/>
                <w:szCs w:val="20"/>
                <w:lang w:eastAsia="hr-HR"/>
              </w:rPr>
              <w:t>,</w:t>
            </w:r>
            <w:r w:rsidRPr="00EE7398">
              <w:rPr>
                <w:rFonts w:eastAsia="Times New Roman" w:cstheme="minorHAnsi"/>
                <w:sz w:val="20"/>
                <w:szCs w:val="20"/>
                <w:lang w:eastAsia="hr-HR"/>
              </w:rPr>
              <w:t xml:space="preserve"> a po potrebi i ostale snage civilne zaštite</w:t>
            </w:r>
          </w:p>
        </w:tc>
        <w:tc>
          <w:tcPr>
            <w:tcW w:w="1204" w:type="pct"/>
            <w:vAlign w:val="center"/>
          </w:tcPr>
          <w:p w14:paraId="03E2553B" w14:textId="373A25E6" w:rsidR="002E6CFB" w:rsidRPr="00EE7398" w:rsidRDefault="002E6CFB" w:rsidP="002E6CFB">
            <w:pPr>
              <w:numPr>
                <w:ilvl w:val="0"/>
                <w:numId w:val="43"/>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VZG Zlatar</w:t>
            </w:r>
            <w:r w:rsidRPr="00EE7398">
              <w:rPr>
                <w:rFonts w:eastAsia="Times New Roman" w:cstheme="minorHAnsi"/>
                <w:sz w:val="20"/>
                <w:szCs w:val="20"/>
                <w:lang w:eastAsia="hr-HR"/>
              </w:rPr>
              <w:t xml:space="preserve"> </w:t>
            </w:r>
            <w:r w:rsidRPr="00B02B2F">
              <w:rPr>
                <w:rFonts w:ascii="Calibri" w:eastAsia="Times New Roman" w:hAnsi="Calibri" w:cs="Calibri"/>
                <w:b/>
                <w:bCs/>
                <w:sz w:val="20"/>
                <w:szCs w:val="20"/>
                <w:u w:val="single"/>
                <w:lang w:eastAsia="hr-HR"/>
              </w:rPr>
              <w:t>(</w:t>
            </w:r>
            <w:r w:rsidRPr="00B02B2F">
              <w:rPr>
                <w:rFonts w:ascii="Calibri" w:eastAsia="Times New Roman" w:hAnsi="Calibri" w:cs="Calibri"/>
                <w:b/>
                <w:sz w:val="20"/>
                <w:szCs w:val="20"/>
                <w:u w:val="single"/>
                <w:lang w:eastAsia="hr-HR"/>
              </w:rPr>
              <w:t>PRILOG 2.)</w:t>
            </w:r>
          </w:p>
          <w:p w14:paraId="1CEC738E" w14:textId="29E11128" w:rsidR="002E6CFB" w:rsidRPr="00EE7398" w:rsidRDefault="002E6CFB" w:rsidP="002E6CFB">
            <w:pPr>
              <w:numPr>
                <w:ilvl w:val="0"/>
                <w:numId w:val="43"/>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HEP ODS D.O.O. </w:t>
            </w:r>
            <w:r>
              <w:rPr>
                <w:rFonts w:eastAsia="Times New Roman" w:cstheme="minorHAnsi"/>
                <w:sz w:val="20"/>
                <w:szCs w:val="20"/>
                <w:lang w:eastAsia="hr-HR"/>
              </w:rPr>
              <w:t xml:space="preserve">Elektra Zabok </w:t>
            </w:r>
            <w:r w:rsidRPr="00B02B2F">
              <w:rPr>
                <w:rFonts w:ascii="Calibri" w:eastAsia="Times New Roman" w:hAnsi="Calibri" w:cs="Calibri"/>
                <w:b/>
                <w:bCs/>
                <w:sz w:val="20"/>
                <w:szCs w:val="20"/>
                <w:u w:val="single"/>
                <w:lang w:eastAsia="hr-HR"/>
              </w:rPr>
              <w:t>(</w:t>
            </w:r>
            <w:r w:rsidRPr="00B02B2F">
              <w:rPr>
                <w:rFonts w:ascii="Calibri" w:eastAsia="Times New Roman" w:hAnsi="Calibri" w:cs="Calibri"/>
                <w:b/>
                <w:sz w:val="20"/>
                <w:szCs w:val="20"/>
                <w:u w:val="single"/>
                <w:lang w:eastAsia="hr-HR"/>
              </w:rPr>
              <w:t>PRILOG 19.)</w:t>
            </w:r>
          </w:p>
          <w:p w14:paraId="3619CE20" w14:textId="4FE6B598" w:rsidR="002E6CFB" w:rsidRPr="00EE7398" w:rsidRDefault="002E6CFB" w:rsidP="002E6CFB">
            <w:pPr>
              <w:numPr>
                <w:ilvl w:val="0"/>
                <w:numId w:val="43"/>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H</w:t>
            </w:r>
            <w:r>
              <w:rPr>
                <w:rFonts w:eastAsia="Times New Roman" w:cstheme="minorHAnsi"/>
                <w:sz w:val="20"/>
                <w:szCs w:val="20"/>
                <w:lang w:eastAsia="hr-HR"/>
              </w:rPr>
              <w:t>AKOM (112)</w:t>
            </w:r>
          </w:p>
          <w:p w14:paraId="17057CAA" w14:textId="77777777" w:rsidR="002E6CFB" w:rsidRDefault="002E6CFB" w:rsidP="002E6CFB">
            <w:pPr>
              <w:numPr>
                <w:ilvl w:val="0"/>
                <w:numId w:val="43"/>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Povjerenici civilne zaštite </w:t>
            </w:r>
          </w:p>
          <w:p w14:paraId="1D97A02C" w14:textId="0A01E124" w:rsidR="002E6CFB" w:rsidRPr="00B02B2F" w:rsidRDefault="002E6CFB" w:rsidP="002E6CFB">
            <w:pPr>
              <w:autoSpaceDE w:val="0"/>
              <w:autoSpaceDN w:val="0"/>
              <w:adjustRightInd w:val="0"/>
              <w:spacing w:after="0" w:line="240" w:lineRule="auto"/>
              <w:ind w:left="357"/>
              <w:jc w:val="left"/>
              <w:rPr>
                <w:rFonts w:eastAsia="Times New Roman" w:cstheme="minorHAnsi"/>
                <w:sz w:val="20"/>
                <w:szCs w:val="20"/>
                <w:u w:val="single"/>
                <w:lang w:eastAsia="hr-HR"/>
              </w:rPr>
            </w:pPr>
            <w:r w:rsidRPr="00B02B2F">
              <w:rPr>
                <w:rFonts w:eastAsia="Times New Roman" w:cstheme="minorHAnsi"/>
                <w:b/>
                <w:bCs/>
                <w:sz w:val="20"/>
                <w:szCs w:val="20"/>
                <w:u w:val="single"/>
                <w:lang w:eastAsia="hr-HR"/>
              </w:rPr>
              <w:t>(</w:t>
            </w:r>
            <w:r w:rsidRPr="00B02B2F">
              <w:rPr>
                <w:rFonts w:eastAsia="Times New Roman" w:cstheme="minorHAnsi"/>
                <w:b/>
                <w:sz w:val="20"/>
                <w:szCs w:val="20"/>
                <w:u w:val="single"/>
                <w:lang w:eastAsia="hr-HR"/>
              </w:rPr>
              <w:t xml:space="preserve">PRILOG 6.) </w:t>
            </w:r>
          </w:p>
        </w:tc>
      </w:tr>
      <w:tr w:rsidR="002E6CFB" w:rsidRPr="00EE7398" w14:paraId="3CCE8B1E" w14:textId="77777777" w:rsidTr="000A3A2B">
        <w:trPr>
          <w:trHeight w:val="461"/>
          <w:jc w:val="center"/>
        </w:trPr>
        <w:tc>
          <w:tcPr>
            <w:tcW w:w="241" w:type="pct"/>
            <w:vMerge/>
            <w:vAlign w:val="center"/>
          </w:tcPr>
          <w:p w14:paraId="5C60D4AD"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09CBC957"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69F7D5EF" w14:textId="77777777" w:rsidR="002E6CFB" w:rsidRPr="00EE7398" w:rsidRDefault="002E6CFB" w:rsidP="002E6CFB">
            <w:pPr>
              <w:tabs>
                <w:tab w:val="left" w:pos="1924"/>
              </w:tabs>
              <w:autoSpaceDE w:val="0"/>
              <w:autoSpaceDN w:val="0"/>
              <w:adjustRightInd w:val="0"/>
              <w:spacing w:after="0" w:line="240" w:lineRule="auto"/>
              <w:rPr>
                <w:rFonts w:eastAsia="Calibri" w:cstheme="minorHAnsi"/>
                <w:sz w:val="20"/>
                <w:szCs w:val="20"/>
              </w:rPr>
            </w:pPr>
            <w:r w:rsidRPr="00EE7398">
              <w:rPr>
                <w:rFonts w:eastAsia="Calibri" w:cstheme="minorHAnsi"/>
                <w:sz w:val="20"/>
                <w:szCs w:val="20"/>
              </w:rPr>
              <w:t>Organizacija provođenja evakuacije:</w:t>
            </w:r>
          </w:p>
          <w:p w14:paraId="63D72F07" w14:textId="3B9E4BFD" w:rsidR="002E6CFB" w:rsidRPr="00EE7398" w:rsidRDefault="002E6CFB" w:rsidP="002E6CFB">
            <w:pPr>
              <w:autoSpaceDE w:val="0"/>
              <w:autoSpaceDN w:val="0"/>
              <w:adjustRightInd w:val="0"/>
              <w:spacing w:after="0" w:line="240" w:lineRule="auto"/>
              <w:rPr>
                <w:rFonts w:eastAsia="Times New Roman" w:cstheme="minorHAnsi"/>
                <w:sz w:val="20"/>
                <w:szCs w:val="20"/>
                <w:lang w:eastAsia="hr-HR"/>
              </w:rPr>
            </w:pPr>
            <w:r>
              <w:rPr>
                <w:rFonts w:eastAsia="Times New Roman" w:cstheme="minorHAnsi"/>
                <w:sz w:val="20"/>
                <w:szCs w:val="20"/>
                <w:lang w:eastAsia="hr-HR"/>
              </w:rPr>
              <w:t xml:space="preserve">Gradonačelnica </w:t>
            </w:r>
            <w:r w:rsidRPr="00EE7398">
              <w:rPr>
                <w:rFonts w:eastAsia="Times New Roman" w:cstheme="minorHAnsi"/>
                <w:sz w:val="20"/>
                <w:szCs w:val="20"/>
                <w:lang w:eastAsia="hr-HR"/>
              </w:rPr>
              <w:t xml:space="preserve">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w:t>
            </w:r>
            <w:r w:rsidRPr="00EE7398">
              <w:rPr>
                <w:rFonts w:eastAsia="Times New Roman" w:cstheme="minorHAnsi"/>
                <w:sz w:val="20"/>
                <w:szCs w:val="20"/>
                <w:lang w:eastAsia="hr-HR"/>
              </w:rPr>
              <w:lastRenderedPageBreak/>
              <w:t xml:space="preserve">može prenijeti i putem povjerenika civilne zaštite za određeno područje ili dijelove naselja odnosno za područje pojedinog mjesnog odbora. Paralelno s dostavom obavijesti o provođenju evakuacije, pokreće se aktiviranje sustava evakuacije od strane </w:t>
            </w:r>
            <w:r>
              <w:rPr>
                <w:rFonts w:eastAsia="Times New Roman" w:cstheme="minorHAnsi"/>
                <w:sz w:val="20"/>
                <w:szCs w:val="20"/>
                <w:lang w:eastAsia="hr-HR"/>
              </w:rPr>
              <w:t>grado</w:t>
            </w:r>
            <w:r w:rsidRPr="00EE7398">
              <w:rPr>
                <w:rFonts w:eastAsia="Times New Roman" w:cstheme="minorHAnsi"/>
                <w:sz w:val="20"/>
                <w:szCs w:val="20"/>
                <w:lang w:eastAsia="hr-HR"/>
              </w:rPr>
              <w:t>načelni</w:t>
            </w:r>
            <w:r>
              <w:rPr>
                <w:rFonts w:eastAsia="Times New Roman" w:cstheme="minorHAnsi"/>
                <w:sz w:val="20"/>
                <w:szCs w:val="20"/>
                <w:lang w:eastAsia="hr-HR"/>
              </w:rPr>
              <w:t>ce</w:t>
            </w:r>
            <w:r w:rsidRPr="00EE7398">
              <w:rPr>
                <w:rFonts w:eastAsia="Times New Roman" w:cstheme="minorHAnsi"/>
                <w:sz w:val="20"/>
                <w:szCs w:val="20"/>
                <w:lang w:eastAsia="hr-HR"/>
              </w:rPr>
              <w:t xml:space="preserve"> ili načelnika Stožera civilne zaštite i pravne osobe s prometnim sredstvima za prijevoz stanovništva kao i </w:t>
            </w:r>
            <w:r>
              <w:rPr>
                <w:rFonts w:eastAsia="Times New Roman" w:cstheme="minorHAnsi"/>
                <w:sz w:val="20"/>
                <w:szCs w:val="20"/>
                <w:lang w:eastAsia="hr-HR"/>
              </w:rPr>
              <w:t>PP Zlatar Bistrica</w:t>
            </w:r>
            <w:r w:rsidRPr="00EE7398">
              <w:rPr>
                <w:rFonts w:eastAsia="Times New Roman" w:cstheme="minorHAnsi"/>
                <w:sz w:val="20"/>
                <w:szCs w:val="20"/>
                <w:lang w:eastAsia="hr-HR"/>
              </w:rPr>
              <w:t xml:space="preserve"> poradi reguliranja prometa i osiguranja provođenja evakuacije te zaštite imovine osoba koje su napustile područje. Evakuacija/</w:t>
            </w:r>
            <w:proofErr w:type="spellStart"/>
            <w:r w:rsidRPr="00EE7398">
              <w:rPr>
                <w:rFonts w:eastAsia="Times New Roman" w:cstheme="minorHAnsi"/>
                <w:sz w:val="20"/>
                <w:szCs w:val="20"/>
                <w:lang w:eastAsia="hr-HR"/>
              </w:rPr>
              <w:t>samoevakuacija</w:t>
            </w:r>
            <w:proofErr w:type="spellEnd"/>
            <w:r w:rsidRPr="00EE7398">
              <w:rPr>
                <w:rFonts w:eastAsia="Times New Roman" w:cstheme="minorHAnsi"/>
                <w:sz w:val="20"/>
                <w:szCs w:val="20"/>
                <w:lang w:eastAsia="hr-HR"/>
              </w:rPr>
              <w:t xml:space="preserve"> stanovništva započinje nakon utvrđene opasnosti i zapovijedi za evakuaciju od </w:t>
            </w:r>
            <w:r>
              <w:rPr>
                <w:rFonts w:eastAsia="Times New Roman" w:cstheme="minorHAnsi"/>
                <w:sz w:val="20"/>
                <w:szCs w:val="20"/>
                <w:lang w:eastAsia="hr-HR"/>
              </w:rPr>
              <w:t>grado</w:t>
            </w:r>
            <w:r w:rsidRPr="00EE7398">
              <w:rPr>
                <w:rFonts w:eastAsia="Times New Roman" w:cstheme="minorHAnsi"/>
                <w:sz w:val="20"/>
                <w:szCs w:val="20"/>
                <w:lang w:eastAsia="hr-HR"/>
              </w:rPr>
              <w:t>načelni</w:t>
            </w:r>
            <w:r>
              <w:rPr>
                <w:rFonts w:eastAsia="Times New Roman" w:cstheme="minorHAnsi"/>
                <w:sz w:val="20"/>
                <w:szCs w:val="20"/>
                <w:lang w:eastAsia="hr-HR"/>
              </w:rPr>
              <w:t>ce</w:t>
            </w:r>
            <w:r w:rsidRPr="00EE7398">
              <w:rPr>
                <w:rFonts w:eastAsia="Times New Roman" w:cstheme="minorHAnsi"/>
                <w:sz w:val="20"/>
                <w:szCs w:val="20"/>
                <w:lang w:eastAsia="hr-HR"/>
              </w:rPr>
              <w:t xml:space="preserve">. Evakuacija stanovništva provodit će se uglavnom osobnim vozilima građana. Za početak provođenja evakuacije angažirati će se povjerenici civilne zaštite. Nakon mobilizacije, provođenje evakuacije izvršit će </w:t>
            </w:r>
            <w:r>
              <w:rPr>
                <w:rFonts w:eastAsia="Times New Roman" w:cstheme="minorHAnsi"/>
                <w:sz w:val="20"/>
                <w:szCs w:val="20"/>
                <w:lang w:eastAsia="hr-HR"/>
              </w:rPr>
              <w:t>VZG Zlatar</w:t>
            </w:r>
            <w:r w:rsidRPr="00EE7398">
              <w:rPr>
                <w:rFonts w:eastAsia="Times New Roman" w:cstheme="minorHAnsi"/>
                <w:sz w:val="20"/>
                <w:szCs w:val="20"/>
                <w:lang w:eastAsia="hr-HR"/>
              </w:rPr>
              <w:t xml:space="preserve"> i prijevoznici. Prihvat i smještaj ugroženog stanovništva vršit će se u objektima navedenim u </w:t>
            </w:r>
            <w:r w:rsidRPr="00EE7398">
              <w:rPr>
                <w:rFonts w:eastAsia="Times New Roman" w:cstheme="minorHAnsi"/>
                <w:b/>
                <w:sz w:val="20"/>
                <w:szCs w:val="20"/>
                <w:u w:val="single"/>
                <w:lang w:eastAsia="hr-HR"/>
              </w:rPr>
              <w:t>PRILO</w:t>
            </w:r>
            <w:r>
              <w:rPr>
                <w:rFonts w:eastAsia="Times New Roman" w:cstheme="minorHAnsi"/>
                <w:b/>
                <w:sz w:val="20"/>
                <w:szCs w:val="20"/>
                <w:u w:val="single"/>
                <w:lang w:eastAsia="hr-HR"/>
              </w:rPr>
              <w:t>GU 7.2. – 7.4.</w:t>
            </w:r>
            <w:r w:rsidRPr="00EE7398">
              <w:rPr>
                <w:rFonts w:eastAsia="Times New Roman" w:cstheme="minorHAnsi"/>
                <w:b/>
                <w:sz w:val="20"/>
                <w:szCs w:val="20"/>
                <w:lang w:eastAsia="hr-HR"/>
              </w:rPr>
              <w:t xml:space="preserve"> </w:t>
            </w:r>
            <w:r w:rsidRPr="00EE7398">
              <w:rPr>
                <w:rFonts w:eastAsia="Times New Roman" w:cstheme="minorHAnsi"/>
                <w:sz w:val="20"/>
                <w:szCs w:val="20"/>
                <w:lang w:eastAsia="hr-HR"/>
              </w:rPr>
              <w:t xml:space="preserve">Ekipe za prihvat ugroženog stanovništva </w:t>
            </w:r>
            <w:r w:rsidRPr="00EE7398">
              <w:rPr>
                <w:rFonts w:eastAsia="Times New Roman" w:cstheme="minorHAnsi"/>
                <w:b/>
                <w:bCs/>
                <w:sz w:val="20"/>
                <w:szCs w:val="20"/>
                <w:u w:val="single"/>
                <w:lang w:eastAsia="hr-HR"/>
              </w:rPr>
              <w:t>(PRILOG 1</w:t>
            </w:r>
            <w:r>
              <w:rPr>
                <w:rFonts w:eastAsia="Times New Roman" w:cstheme="minorHAnsi"/>
                <w:b/>
                <w:bCs/>
                <w:sz w:val="20"/>
                <w:szCs w:val="20"/>
                <w:u w:val="single"/>
                <w:lang w:eastAsia="hr-HR"/>
              </w:rPr>
              <w:t>2</w:t>
            </w:r>
            <w:r w:rsidRPr="00EE7398">
              <w:rPr>
                <w:rFonts w:eastAsia="Times New Roman" w:cstheme="minorHAnsi"/>
                <w:b/>
                <w:bCs/>
                <w:sz w:val="20"/>
                <w:szCs w:val="20"/>
                <w:u w:val="single"/>
                <w:lang w:eastAsia="hr-HR"/>
              </w:rPr>
              <w:t>.)</w:t>
            </w:r>
            <w:r w:rsidRPr="00EE7398">
              <w:rPr>
                <w:rFonts w:eastAsia="Times New Roman" w:cstheme="minorHAnsi"/>
                <w:sz w:val="20"/>
                <w:szCs w:val="20"/>
                <w:lang w:eastAsia="hr-HR"/>
              </w:rPr>
              <w:t xml:space="preserve"> čine ekipe za prihvat stanovništva na navedenim lokacijama. Pravce evakuacije zavisno od nastale situacije ugroženog područja odredit će Stožer u suradnji s </w:t>
            </w:r>
            <w:r>
              <w:rPr>
                <w:rFonts w:eastAsia="Times New Roman" w:cstheme="minorHAnsi"/>
                <w:sz w:val="20"/>
                <w:szCs w:val="20"/>
                <w:lang w:eastAsia="hr-HR"/>
              </w:rPr>
              <w:t>PP Zlatar Bistrica</w:t>
            </w:r>
            <w:r w:rsidRPr="00EE7398">
              <w:rPr>
                <w:rFonts w:eastAsia="Times New Roman" w:cstheme="minorHAnsi"/>
                <w:sz w:val="20"/>
                <w:szCs w:val="20"/>
                <w:lang w:eastAsia="hr-HR"/>
              </w:rPr>
              <w:t xml:space="preserve"> i povjerenicima civilne zaštite (Pregled pravaca za evakuaciju prikazan je na zemljovidu u  točci 4.</w:t>
            </w:r>
          </w:p>
        </w:tc>
        <w:tc>
          <w:tcPr>
            <w:tcW w:w="1204" w:type="pct"/>
            <w:vAlign w:val="center"/>
          </w:tcPr>
          <w:p w14:paraId="51340D63" w14:textId="77777777" w:rsidR="002E6CFB" w:rsidRPr="00EE73A8" w:rsidRDefault="002E6CFB" w:rsidP="002E6CFB">
            <w:pPr>
              <w:numPr>
                <w:ilvl w:val="0"/>
                <w:numId w:val="44"/>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lastRenderedPageBreak/>
              <w:t xml:space="preserve">Stožer civilne zaštite </w:t>
            </w:r>
            <w:r w:rsidRPr="00EE7398">
              <w:rPr>
                <w:rFonts w:ascii="Calibri" w:eastAsia="Times New Roman" w:hAnsi="Calibri" w:cs="Calibri"/>
                <w:b/>
                <w:bCs/>
                <w:sz w:val="20"/>
                <w:szCs w:val="20"/>
                <w:lang w:eastAsia="hr-HR"/>
              </w:rPr>
              <w:t>(</w:t>
            </w:r>
            <w:r w:rsidRPr="00B02B2F">
              <w:rPr>
                <w:rFonts w:ascii="Calibri" w:eastAsia="Times New Roman" w:hAnsi="Calibri" w:cs="Calibri"/>
                <w:b/>
                <w:sz w:val="20"/>
                <w:szCs w:val="20"/>
                <w:u w:val="single"/>
                <w:lang w:eastAsia="hr-HR"/>
              </w:rPr>
              <w:t>PRILOG 1.)</w:t>
            </w:r>
          </w:p>
          <w:p w14:paraId="1B6350A8" w14:textId="77777777" w:rsidR="002E6CFB" w:rsidRPr="00EE7398" w:rsidRDefault="002E6CFB" w:rsidP="002E6CFB">
            <w:pPr>
              <w:numPr>
                <w:ilvl w:val="0"/>
                <w:numId w:val="44"/>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Povjerenici  civilne zaštite </w:t>
            </w:r>
          </w:p>
          <w:p w14:paraId="4C19F54D" w14:textId="3ECCEF65" w:rsidR="002E6CFB" w:rsidRPr="00B02B2F" w:rsidRDefault="002E6CFB" w:rsidP="002E6CFB">
            <w:pPr>
              <w:autoSpaceDE w:val="0"/>
              <w:autoSpaceDN w:val="0"/>
              <w:adjustRightInd w:val="0"/>
              <w:spacing w:after="0" w:line="240" w:lineRule="auto"/>
              <w:ind w:left="357"/>
              <w:jc w:val="left"/>
              <w:rPr>
                <w:rFonts w:eastAsia="Times New Roman" w:cstheme="minorHAnsi"/>
                <w:sz w:val="20"/>
                <w:szCs w:val="20"/>
                <w:u w:val="single"/>
                <w:lang w:eastAsia="hr-HR"/>
              </w:rPr>
            </w:pPr>
            <w:r w:rsidRPr="00B02B2F">
              <w:rPr>
                <w:rFonts w:ascii="Calibri" w:eastAsia="Times New Roman" w:hAnsi="Calibri" w:cs="Calibri"/>
                <w:b/>
                <w:bCs/>
                <w:sz w:val="20"/>
                <w:szCs w:val="20"/>
                <w:u w:val="single"/>
                <w:lang w:eastAsia="hr-HR"/>
              </w:rPr>
              <w:t>(</w:t>
            </w:r>
            <w:r w:rsidRPr="00B02B2F">
              <w:rPr>
                <w:rFonts w:ascii="Calibri" w:eastAsia="Times New Roman" w:hAnsi="Calibri" w:cs="Calibri"/>
                <w:b/>
                <w:sz w:val="20"/>
                <w:szCs w:val="20"/>
                <w:u w:val="single"/>
                <w:lang w:eastAsia="hr-HR"/>
              </w:rPr>
              <w:t>PRILOG 6.)</w:t>
            </w:r>
          </w:p>
          <w:p w14:paraId="1AE474A0" w14:textId="74236AB4" w:rsidR="002E6CFB" w:rsidRPr="00EE7398" w:rsidRDefault="002E6CFB" w:rsidP="002E6CFB">
            <w:pPr>
              <w:numPr>
                <w:ilvl w:val="0"/>
                <w:numId w:val="44"/>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VZG Zlatar</w:t>
            </w:r>
            <w:r w:rsidRPr="00EE7398">
              <w:rPr>
                <w:rFonts w:eastAsia="Times New Roman" w:cstheme="minorHAnsi"/>
                <w:sz w:val="20"/>
                <w:szCs w:val="20"/>
                <w:lang w:eastAsia="hr-HR"/>
              </w:rPr>
              <w:t xml:space="preserve"> </w:t>
            </w:r>
            <w:r w:rsidRPr="00B02B2F">
              <w:rPr>
                <w:rFonts w:ascii="Calibri" w:eastAsia="Times New Roman" w:hAnsi="Calibri" w:cs="Calibri"/>
                <w:b/>
                <w:bCs/>
                <w:sz w:val="20"/>
                <w:szCs w:val="20"/>
                <w:u w:val="single"/>
                <w:lang w:eastAsia="hr-HR"/>
              </w:rPr>
              <w:t>(</w:t>
            </w:r>
            <w:r w:rsidRPr="00B02B2F">
              <w:rPr>
                <w:rFonts w:ascii="Calibri" w:eastAsia="Times New Roman" w:hAnsi="Calibri" w:cs="Calibri"/>
                <w:b/>
                <w:sz w:val="20"/>
                <w:szCs w:val="20"/>
                <w:u w:val="single"/>
                <w:lang w:eastAsia="hr-HR"/>
              </w:rPr>
              <w:t>PRILOG 2.)</w:t>
            </w:r>
          </w:p>
          <w:p w14:paraId="495AD5F2" w14:textId="07DAA869" w:rsidR="002E6CFB" w:rsidRPr="00EE7398" w:rsidRDefault="002E6CFB" w:rsidP="002E6CFB">
            <w:pPr>
              <w:numPr>
                <w:ilvl w:val="0"/>
                <w:numId w:val="44"/>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lastRenderedPageBreak/>
              <w:t xml:space="preserve">Ekipe za prihvat ugroženog stanovništva </w:t>
            </w:r>
            <w:r w:rsidRPr="00B02B2F">
              <w:rPr>
                <w:rFonts w:eastAsia="Times New Roman" w:cstheme="minorHAnsi"/>
                <w:b/>
                <w:bCs/>
                <w:sz w:val="20"/>
                <w:szCs w:val="20"/>
                <w:u w:val="single"/>
                <w:lang w:eastAsia="hr-HR"/>
              </w:rPr>
              <w:t>(</w:t>
            </w:r>
            <w:r w:rsidRPr="00B02B2F">
              <w:rPr>
                <w:rFonts w:eastAsia="Times New Roman" w:cstheme="minorHAnsi"/>
                <w:b/>
                <w:sz w:val="20"/>
                <w:szCs w:val="20"/>
                <w:u w:val="single"/>
                <w:lang w:eastAsia="hr-HR"/>
              </w:rPr>
              <w:t>PRILOG 1</w:t>
            </w:r>
            <w:r>
              <w:rPr>
                <w:rFonts w:eastAsia="Times New Roman" w:cstheme="minorHAnsi"/>
                <w:b/>
                <w:sz w:val="20"/>
                <w:szCs w:val="20"/>
                <w:u w:val="single"/>
                <w:lang w:eastAsia="hr-HR"/>
              </w:rPr>
              <w:t>2</w:t>
            </w:r>
            <w:r w:rsidRPr="00B02B2F">
              <w:rPr>
                <w:rFonts w:eastAsia="Times New Roman" w:cstheme="minorHAnsi"/>
                <w:b/>
                <w:sz w:val="20"/>
                <w:szCs w:val="20"/>
                <w:u w:val="single"/>
                <w:lang w:eastAsia="hr-HR"/>
              </w:rPr>
              <w:t>.)</w:t>
            </w:r>
          </w:p>
        </w:tc>
      </w:tr>
      <w:tr w:rsidR="002E6CFB" w:rsidRPr="00EE7398" w14:paraId="6DF48D04" w14:textId="77777777" w:rsidTr="000A3A2B">
        <w:trPr>
          <w:trHeight w:val="461"/>
          <w:jc w:val="center"/>
        </w:trPr>
        <w:tc>
          <w:tcPr>
            <w:tcW w:w="241" w:type="pct"/>
            <w:vMerge/>
            <w:vAlign w:val="center"/>
          </w:tcPr>
          <w:p w14:paraId="5ABBCE72"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71EBCF5E"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7E7F2ED3" w14:textId="77777777" w:rsidR="002E6CFB" w:rsidRPr="00EE7398" w:rsidRDefault="002E6CFB" w:rsidP="002E6CFB">
            <w:pPr>
              <w:autoSpaceDE w:val="0"/>
              <w:autoSpaceDN w:val="0"/>
              <w:adjustRightInd w:val="0"/>
              <w:spacing w:before="100" w:beforeAutospacing="1" w:after="60" w:line="240" w:lineRule="auto"/>
              <w:rPr>
                <w:rFonts w:eastAsia="Times New Roman" w:cstheme="minorHAnsi"/>
                <w:sz w:val="20"/>
                <w:szCs w:val="20"/>
                <w:lang w:eastAsia="hr-HR"/>
              </w:rPr>
            </w:pPr>
            <w:r w:rsidRPr="00EE7398">
              <w:rPr>
                <w:rFonts w:eastAsia="Times New Roman" w:cstheme="minorHAnsi"/>
                <w:sz w:val="20"/>
                <w:szCs w:val="20"/>
                <w:lang w:eastAsia="hr-HR"/>
              </w:rPr>
              <w:t>U zbrinjavanju ugroženog i stradalog stanovništva angažirat će se:</w:t>
            </w:r>
          </w:p>
          <w:p w14:paraId="70344139" w14:textId="03FBB23F" w:rsidR="002E6CFB" w:rsidRPr="00EE7398" w:rsidRDefault="002E6CFB" w:rsidP="002E6CFB">
            <w:pPr>
              <w:numPr>
                <w:ilvl w:val="0"/>
                <w:numId w:val="22"/>
              </w:numPr>
              <w:autoSpaceDE w:val="0"/>
              <w:autoSpaceDN w:val="0"/>
              <w:adjustRightInd w:val="0"/>
              <w:spacing w:after="60" w:line="240" w:lineRule="auto"/>
              <w:ind w:left="317" w:hanging="284"/>
              <w:contextualSpacing/>
              <w:jc w:val="left"/>
              <w:rPr>
                <w:rFonts w:eastAsia="Times New Roman" w:cstheme="minorHAnsi"/>
                <w:sz w:val="20"/>
                <w:szCs w:val="20"/>
                <w:lang w:eastAsia="hr-HR"/>
              </w:rPr>
            </w:pPr>
            <w:r w:rsidRPr="00EE7398">
              <w:rPr>
                <w:rFonts w:eastAsia="Times New Roman" w:cstheme="minorHAnsi"/>
                <w:sz w:val="20"/>
                <w:szCs w:val="20"/>
                <w:lang w:eastAsia="hr-HR"/>
              </w:rPr>
              <w:t>redovne zdravstvene institucije i ustanove</w:t>
            </w:r>
            <w:r>
              <w:rPr>
                <w:rFonts w:eastAsia="Times New Roman" w:cstheme="minorHAnsi"/>
                <w:sz w:val="20"/>
                <w:szCs w:val="20"/>
                <w:lang w:eastAsia="hr-HR"/>
              </w:rPr>
              <w:t>,</w:t>
            </w:r>
          </w:p>
          <w:p w14:paraId="1FB70931" w14:textId="1DFC6FB4" w:rsidR="002E6CFB" w:rsidRPr="00EE7398" w:rsidRDefault="002E6CFB" w:rsidP="002E6CFB">
            <w:pPr>
              <w:numPr>
                <w:ilvl w:val="0"/>
                <w:numId w:val="22"/>
              </w:numPr>
              <w:autoSpaceDE w:val="0"/>
              <w:autoSpaceDN w:val="0"/>
              <w:adjustRightInd w:val="0"/>
              <w:spacing w:after="60" w:line="240" w:lineRule="auto"/>
              <w:ind w:left="317" w:hanging="284"/>
              <w:contextualSpacing/>
              <w:jc w:val="left"/>
              <w:rPr>
                <w:rFonts w:eastAsia="Times New Roman" w:cstheme="minorHAnsi"/>
                <w:sz w:val="20"/>
                <w:szCs w:val="20"/>
                <w:lang w:eastAsia="hr-HR"/>
              </w:rPr>
            </w:pPr>
            <w:r>
              <w:rPr>
                <w:rFonts w:eastAsia="Times New Roman" w:cstheme="minorHAnsi"/>
                <w:sz w:val="20"/>
                <w:szCs w:val="20"/>
                <w:lang w:eastAsia="hr-HR"/>
              </w:rPr>
              <w:t>GDCK Zlatar,</w:t>
            </w:r>
          </w:p>
          <w:p w14:paraId="4BE85C6A" w14:textId="7E89204E" w:rsidR="002E6CFB" w:rsidRPr="00EE7398" w:rsidRDefault="002E6CFB" w:rsidP="002E6CFB">
            <w:pPr>
              <w:numPr>
                <w:ilvl w:val="0"/>
                <w:numId w:val="22"/>
              </w:numPr>
              <w:autoSpaceDE w:val="0"/>
              <w:autoSpaceDN w:val="0"/>
              <w:adjustRightInd w:val="0"/>
              <w:spacing w:after="60" w:line="240" w:lineRule="auto"/>
              <w:ind w:left="318" w:hanging="284"/>
              <w:jc w:val="left"/>
              <w:rPr>
                <w:rFonts w:eastAsia="Times New Roman" w:cstheme="minorHAnsi"/>
                <w:sz w:val="20"/>
                <w:szCs w:val="20"/>
                <w:lang w:eastAsia="hr-HR"/>
              </w:rPr>
            </w:pPr>
            <w:r w:rsidRPr="00EE7398">
              <w:rPr>
                <w:rFonts w:eastAsia="Times New Roman" w:cstheme="minorHAnsi"/>
                <w:sz w:val="20"/>
                <w:szCs w:val="20"/>
                <w:lang w:eastAsia="hr-HR"/>
              </w:rPr>
              <w:t>ekipe za prihvat ugroženog stanovništva</w:t>
            </w:r>
            <w:r>
              <w:rPr>
                <w:rFonts w:eastAsia="Times New Roman" w:cstheme="minorHAnsi"/>
                <w:sz w:val="20"/>
                <w:szCs w:val="20"/>
                <w:lang w:eastAsia="hr-HR"/>
              </w:rPr>
              <w:t>.</w:t>
            </w:r>
          </w:p>
          <w:p w14:paraId="2C2E3084" w14:textId="44CAECBE" w:rsidR="002E6CFB" w:rsidRPr="00EE7398" w:rsidRDefault="002E6CFB" w:rsidP="002E6CFB">
            <w:pPr>
              <w:autoSpaceDE w:val="0"/>
              <w:autoSpaceDN w:val="0"/>
              <w:adjustRightInd w:val="0"/>
              <w:spacing w:before="60" w:after="60" w:line="240" w:lineRule="auto"/>
              <w:rPr>
                <w:rFonts w:eastAsia="Times New Roman" w:cstheme="minorHAnsi"/>
                <w:sz w:val="20"/>
                <w:szCs w:val="20"/>
                <w:lang w:eastAsia="hr-HR"/>
              </w:rPr>
            </w:pPr>
            <w:r w:rsidRPr="00EE7398">
              <w:rPr>
                <w:rFonts w:eastAsia="Times New Roman" w:cstheme="minorHAnsi"/>
                <w:sz w:val="20"/>
                <w:szCs w:val="20"/>
                <w:lang w:eastAsia="hr-HR"/>
              </w:rPr>
              <w:t xml:space="preserve">Potrebnu hranu, prijevoz i ostalo osigurat će stručne službe </w:t>
            </w:r>
            <w:r>
              <w:rPr>
                <w:rFonts w:eastAsia="Times New Roman" w:cstheme="minorHAnsi"/>
                <w:sz w:val="20"/>
                <w:szCs w:val="20"/>
                <w:lang w:eastAsia="hr-HR"/>
              </w:rPr>
              <w:t>Grada</w:t>
            </w:r>
            <w:r w:rsidRPr="00EE7398">
              <w:rPr>
                <w:rFonts w:eastAsia="Times New Roman" w:cstheme="minorHAnsi"/>
                <w:sz w:val="20"/>
                <w:szCs w:val="20"/>
                <w:lang w:eastAsia="hr-HR"/>
              </w:rPr>
              <w:t>.</w:t>
            </w:r>
            <w:r w:rsidRPr="00EE7398">
              <w:rPr>
                <w:rFonts w:eastAsia="Times New Roman" w:cstheme="minorHAnsi"/>
                <w:bCs/>
                <w:sz w:val="20"/>
                <w:szCs w:val="20"/>
                <w:lang w:eastAsia="hr-HR"/>
              </w:rPr>
              <w:t xml:space="preserve"> </w:t>
            </w:r>
            <w:r w:rsidRPr="00EE7398">
              <w:rPr>
                <w:rFonts w:eastAsia="Times New Roman" w:cstheme="minorHAnsi"/>
                <w:sz w:val="20"/>
                <w:szCs w:val="20"/>
                <w:lang w:eastAsia="hr-HR"/>
              </w:rPr>
              <w:t xml:space="preserve">Ekipe za prihvat ugroženog stanovništva i </w:t>
            </w:r>
            <w:r>
              <w:rPr>
                <w:rFonts w:eastAsia="Times New Roman" w:cstheme="minorHAnsi"/>
                <w:sz w:val="20"/>
                <w:szCs w:val="20"/>
                <w:lang w:eastAsia="hr-HR"/>
              </w:rPr>
              <w:t>GDCK Zlatar</w:t>
            </w:r>
            <w:r w:rsidRPr="00EE7398">
              <w:rPr>
                <w:rFonts w:eastAsia="Times New Roman" w:cstheme="minorHAnsi"/>
                <w:sz w:val="20"/>
                <w:szCs w:val="20"/>
                <w:lang w:eastAsia="hr-HR"/>
              </w:rPr>
              <w:t xml:space="preserve"> uz pomoć udruge građana organiziraju razmještaj u objektima namijenjenim za smještaj evakuiranog stanovništva, organiziraju postavljanje ležajeva, uređenje prostora, određuju dežurne osobe, organiziraju dobavu hrane i vode za piće. </w:t>
            </w:r>
            <w:r>
              <w:rPr>
                <w:rFonts w:eastAsia="Times New Roman" w:cstheme="minorHAnsi"/>
                <w:sz w:val="20"/>
                <w:szCs w:val="20"/>
                <w:lang w:eastAsia="hr-HR"/>
              </w:rPr>
              <w:t>Centar za socijalnu skrb Zlatar Bistrica</w:t>
            </w:r>
            <w:r w:rsidRPr="00EE7398">
              <w:rPr>
                <w:rFonts w:eastAsia="Times New Roman" w:cstheme="minorHAnsi"/>
                <w:sz w:val="20"/>
                <w:szCs w:val="20"/>
                <w:lang w:eastAsia="hr-HR"/>
              </w:rPr>
              <w:t xml:space="preserve"> uspostavlja usku suradnju u provedbi navedenih zadaća s organizacijom Crvenog križa u materijalnom i drugom osiguranju potreba osoba koje podliježu zbrinjavanju. Timovi opće medicine pružaju psiho-socijalnu i zdravstvenu njegu osobama na zbrinjavanju i upućuju prema potrebi u specijalizirane zdravstvene ustanove.</w:t>
            </w:r>
          </w:p>
          <w:p w14:paraId="030801E9" w14:textId="2C0F7FD4" w:rsidR="002E6CFB" w:rsidRPr="00EE7398" w:rsidRDefault="002E6CFB" w:rsidP="002E6CFB">
            <w:pPr>
              <w:autoSpaceDE w:val="0"/>
              <w:autoSpaceDN w:val="0"/>
              <w:adjustRightInd w:val="0"/>
              <w:spacing w:after="60" w:line="240" w:lineRule="auto"/>
              <w:rPr>
                <w:rFonts w:eastAsia="Times New Roman" w:cstheme="minorHAnsi"/>
                <w:sz w:val="20"/>
                <w:szCs w:val="20"/>
                <w:lang w:eastAsia="hr-HR"/>
              </w:rPr>
            </w:pPr>
            <w:r w:rsidRPr="00EE7398">
              <w:rPr>
                <w:rFonts w:eastAsia="Times New Roman" w:cstheme="minorHAnsi"/>
                <w:sz w:val="20"/>
                <w:szCs w:val="20"/>
                <w:lang w:eastAsia="hr-HR"/>
              </w:rPr>
              <w:t xml:space="preserve">Udruge pomažu u zadovoljavanju potreba osoba na zbrinjavanju, pripremanju hrane, opsluživanju te organizaciji društvenog života u objektima </w:t>
            </w:r>
            <w:r w:rsidRPr="00EE7398">
              <w:rPr>
                <w:rFonts w:eastAsia="Times New Roman" w:cstheme="minorHAnsi"/>
                <w:b/>
                <w:bCs/>
                <w:sz w:val="20"/>
                <w:szCs w:val="20"/>
                <w:u w:val="single"/>
                <w:lang w:eastAsia="hr-HR"/>
              </w:rPr>
              <w:t>(PRILO</w:t>
            </w:r>
            <w:r>
              <w:rPr>
                <w:rFonts w:eastAsia="Times New Roman" w:cstheme="minorHAnsi"/>
                <w:b/>
                <w:bCs/>
                <w:sz w:val="20"/>
                <w:szCs w:val="20"/>
                <w:u w:val="single"/>
                <w:lang w:eastAsia="hr-HR"/>
              </w:rPr>
              <w:t>G 7.2. – 7.4.</w:t>
            </w:r>
            <w:r w:rsidRPr="00EE7398">
              <w:rPr>
                <w:rFonts w:eastAsia="Times New Roman" w:cstheme="minorHAnsi"/>
                <w:b/>
                <w:bCs/>
                <w:sz w:val="20"/>
                <w:szCs w:val="20"/>
                <w:u w:val="single"/>
                <w:lang w:eastAsia="hr-HR"/>
              </w:rPr>
              <w:t>).</w:t>
            </w:r>
            <w:r w:rsidRPr="00EE7398">
              <w:rPr>
                <w:rFonts w:eastAsia="Times New Roman" w:cstheme="minorHAnsi"/>
                <w:sz w:val="20"/>
                <w:szCs w:val="20"/>
                <w:lang w:eastAsia="hr-HR"/>
              </w:rPr>
              <w:t xml:space="preserve"> </w:t>
            </w:r>
          </w:p>
          <w:p w14:paraId="653E05D5" w14:textId="51BDD2D4" w:rsidR="002E6CFB" w:rsidRPr="00EE7398" w:rsidRDefault="002E6CFB" w:rsidP="002E6CFB">
            <w:pPr>
              <w:autoSpaceDE w:val="0"/>
              <w:autoSpaceDN w:val="0"/>
              <w:adjustRightInd w:val="0"/>
              <w:spacing w:after="60" w:line="240" w:lineRule="auto"/>
              <w:rPr>
                <w:rFonts w:eastAsia="Times New Roman" w:cstheme="minorHAnsi"/>
                <w:sz w:val="20"/>
                <w:szCs w:val="20"/>
                <w:lang w:eastAsia="hr-HR"/>
              </w:rPr>
            </w:pPr>
            <w:r>
              <w:rPr>
                <w:rFonts w:eastAsia="Times New Roman" w:cstheme="minorHAnsi"/>
                <w:sz w:val="20"/>
                <w:szCs w:val="20"/>
                <w:lang w:eastAsia="hr-HR"/>
              </w:rPr>
              <w:t>VZG Zlatar</w:t>
            </w:r>
            <w:r w:rsidRPr="00EE7398">
              <w:rPr>
                <w:rFonts w:eastAsia="Times New Roman" w:cstheme="minorHAnsi"/>
                <w:sz w:val="20"/>
                <w:szCs w:val="20"/>
                <w:lang w:eastAsia="hr-HR"/>
              </w:rPr>
              <w:t xml:space="preserve"> sudjeluju u dobavi potrebnih količina pitke i tehničke vode, prijenosu bolesnih osoba u transportna sredstva, prijevozu i drugo.</w:t>
            </w:r>
          </w:p>
          <w:p w14:paraId="1772B372" w14:textId="271730C2" w:rsidR="002E6CFB" w:rsidRPr="00EE7398" w:rsidRDefault="002E6CFB" w:rsidP="002E6CFB">
            <w:pPr>
              <w:spacing w:after="60" w:line="240" w:lineRule="auto"/>
              <w:rPr>
                <w:rFonts w:eastAsia="Times New Roman" w:cstheme="minorHAnsi"/>
                <w:sz w:val="20"/>
                <w:szCs w:val="20"/>
                <w:lang w:eastAsia="hr-HR"/>
              </w:rPr>
            </w:pPr>
            <w:r w:rsidRPr="00EE7398">
              <w:rPr>
                <w:rFonts w:eastAsia="Times New Roman" w:cstheme="minorHAnsi"/>
                <w:sz w:val="20"/>
                <w:szCs w:val="20"/>
                <w:lang w:eastAsia="hr-HR"/>
              </w:rPr>
              <w:t xml:space="preserve">Prikaz mjesta i lokacija prihvata nalazi se u </w:t>
            </w:r>
            <w:r w:rsidRPr="00EE7398">
              <w:rPr>
                <w:rFonts w:eastAsia="Times New Roman" w:cstheme="minorHAnsi"/>
                <w:b/>
                <w:bCs/>
                <w:sz w:val="20"/>
                <w:szCs w:val="20"/>
                <w:u w:val="single"/>
                <w:lang w:eastAsia="hr-HR"/>
              </w:rPr>
              <w:t>PRILO</w:t>
            </w:r>
            <w:r>
              <w:rPr>
                <w:rFonts w:eastAsia="Times New Roman" w:cstheme="minorHAnsi"/>
                <w:b/>
                <w:bCs/>
                <w:sz w:val="20"/>
                <w:szCs w:val="20"/>
                <w:u w:val="single"/>
                <w:lang w:eastAsia="hr-HR"/>
              </w:rPr>
              <w:t>ZIMA</w:t>
            </w:r>
            <w:r w:rsidRPr="00EE7398">
              <w:rPr>
                <w:rFonts w:eastAsia="Times New Roman" w:cstheme="minorHAnsi"/>
                <w:b/>
                <w:bCs/>
                <w:sz w:val="20"/>
                <w:szCs w:val="20"/>
                <w:u w:val="single"/>
                <w:lang w:eastAsia="hr-HR"/>
              </w:rPr>
              <w:t xml:space="preserve"> </w:t>
            </w:r>
            <w:r>
              <w:rPr>
                <w:rFonts w:eastAsia="Times New Roman" w:cstheme="minorHAnsi"/>
                <w:b/>
                <w:bCs/>
                <w:sz w:val="20"/>
                <w:szCs w:val="20"/>
                <w:u w:val="single"/>
                <w:lang w:eastAsia="hr-HR"/>
              </w:rPr>
              <w:t>7.2. – 7.4.</w:t>
            </w:r>
          </w:p>
          <w:p w14:paraId="265AD895" w14:textId="77777777" w:rsidR="002E6CFB" w:rsidRPr="00EE7398" w:rsidRDefault="002E6CFB" w:rsidP="002E6CFB">
            <w:pPr>
              <w:autoSpaceDE w:val="0"/>
              <w:autoSpaceDN w:val="0"/>
              <w:adjustRightInd w:val="0"/>
              <w:spacing w:after="60" w:line="240" w:lineRule="auto"/>
              <w:rPr>
                <w:rFonts w:eastAsia="Times New Roman" w:cstheme="minorHAnsi"/>
                <w:sz w:val="20"/>
                <w:szCs w:val="20"/>
                <w:lang w:eastAsia="hr-HR"/>
              </w:rPr>
            </w:pPr>
            <w:r w:rsidRPr="00EE7398">
              <w:rPr>
                <w:rFonts w:eastAsia="Times New Roman" w:cstheme="minorHAnsi"/>
                <w:sz w:val="20"/>
                <w:szCs w:val="20"/>
                <w:lang w:eastAsia="hr-HR"/>
              </w:rPr>
              <w:lastRenderedPageBreak/>
              <w:t>Pregled mogućih lokacija za podizanje šatorskih i drugih privremenih naselja</w:t>
            </w:r>
          </w:p>
          <w:p w14:paraId="0633A081" w14:textId="77777777" w:rsidR="002E6CFB" w:rsidRPr="00EE7398" w:rsidRDefault="002E6CFB" w:rsidP="002E6CFB">
            <w:pPr>
              <w:numPr>
                <w:ilvl w:val="1"/>
                <w:numId w:val="23"/>
              </w:numPr>
              <w:autoSpaceDE w:val="0"/>
              <w:autoSpaceDN w:val="0"/>
              <w:adjustRightInd w:val="0"/>
              <w:spacing w:after="60" w:line="240" w:lineRule="auto"/>
              <w:ind w:left="482" w:hanging="284"/>
              <w:jc w:val="left"/>
              <w:rPr>
                <w:rFonts w:eastAsia="Times New Roman" w:cstheme="minorHAnsi"/>
                <w:sz w:val="20"/>
                <w:szCs w:val="20"/>
                <w:lang w:eastAsia="hr-HR"/>
              </w:rPr>
            </w:pPr>
            <w:r w:rsidRPr="00EE7398">
              <w:rPr>
                <w:rFonts w:eastAsia="Times New Roman" w:cstheme="minorHAnsi"/>
                <w:sz w:val="20"/>
                <w:szCs w:val="20"/>
                <w:lang w:eastAsia="hr-HR"/>
              </w:rPr>
              <w:t xml:space="preserve">zelene površine na području </w:t>
            </w:r>
            <w:r>
              <w:rPr>
                <w:rFonts w:eastAsia="Times New Roman" w:cstheme="minorHAnsi"/>
                <w:sz w:val="20"/>
                <w:szCs w:val="20"/>
                <w:lang w:eastAsia="hr-HR"/>
              </w:rPr>
              <w:t>Grada</w:t>
            </w:r>
            <w:r w:rsidRPr="00EE7398">
              <w:rPr>
                <w:rFonts w:eastAsia="Times New Roman" w:cstheme="minorHAnsi"/>
                <w:sz w:val="20"/>
                <w:szCs w:val="20"/>
                <w:lang w:eastAsia="hr-HR"/>
              </w:rPr>
              <w:t xml:space="preserve"> (blizina mogućih priključaka na infrastrukturu).</w:t>
            </w:r>
          </w:p>
          <w:p w14:paraId="05A11636" w14:textId="03D20714" w:rsidR="002E6CFB" w:rsidRPr="00EE7398" w:rsidRDefault="002E6CFB" w:rsidP="002E6CFB">
            <w:pPr>
              <w:autoSpaceDE w:val="0"/>
              <w:autoSpaceDN w:val="0"/>
              <w:adjustRightInd w:val="0"/>
              <w:spacing w:after="60" w:line="240" w:lineRule="auto"/>
              <w:rPr>
                <w:rFonts w:eastAsia="Times New Roman" w:cstheme="minorHAnsi"/>
                <w:b/>
                <w:sz w:val="20"/>
                <w:szCs w:val="20"/>
                <w:lang w:eastAsia="hr-HR"/>
              </w:rPr>
            </w:pPr>
            <w:r w:rsidRPr="00EE7398">
              <w:rPr>
                <w:rFonts w:eastAsia="Times New Roman" w:cstheme="minorHAnsi"/>
                <w:sz w:val="20"/>
                <w:szCs w:val="20"/>
                <w:lang w:eastAsia="hr-HR"/>
              </w:rPr>
              <w:t xml:space="preserve">Za pružanje prve medicinske pomoći na području </w:t>
            </w:r>
            <w:r>
              <w:rPr>
                <w:rFonts w:eastAsia="Times New Roman" w:cstheme="minorHAnsi"/>
                <w:sz w:val="20"/>
                <w:szCs w:val="20"/>
                <w:lang w:eastAsia="hr-HR"/>
              </w:rPr>
              <w:t>Grada</w:t>
            </w:r>
            <w:r w:rsidRPr="00EE7398">
              <w:rPr>
                <w:rFonts w:eastAsia="Times New Roman" w:cstheme="minorHAnsi"/>
                <w:sz w:val="20"/>
                <w:szCs w:val="20"/>
                <w:lang w:eastAsia="hr-HR"/>
              </w:rPr>
              <w:t xml:space="preserve"> pobrinut će se Zavod za hitinu medicinu </w:t>
            </w:r>
            <w:r>
              <w:rPr>
                <w:rFonts w:eastAsia="Times New Roman" w:cstheme="minorHAnsi"/>
                <w:sz w:val="20"/>
                <w:szCs w:val="20"/>
                <w:lang w:eastAsia="hr-HR"/>
              </w:rPr>
              <w:t>Krapinsko-zagorske županije</w:t>
            </w:r>
            <w:r w:rsidRPr="00EE7398">
              <w:rPr>
                <w:rFonts w:eastAsia="Times New Roman" w:cstheme="minorHAnsi"/>
                <w:sz w:val="20"/>
                <w:szCs w:val="20"/>
                <w:lang w:eastAsia="hr-HR"/>
              </w:rPr>
              <w:t xml:space="preserve">, </w:t>
            </w:r>
            <w:r>
              <w:rPr>
                <w:rFonts w:eastAsia="Times New Roman" w:cstheme="minorHAnsi"/>
                <w:sz w:val="20"/>
                <w:szCs w:val="20"/>
                <w:lang w:eastAsia="hr-HR"/>
              </w:rPr>
              <w:t>GDCK Zlatar</w:t>
            </w:r>
            <w:r w:rsidRPr="00EE7398">
              <w:rPr>
                <w:rFonts w:eastAsia="Times New Roman" w:cstheme="minorHAnsi"/>
                <w:sz w:val="20"/>
                <w:szCs w:val="20"/>
                <w:lang w:eastAsia="hr-HR"/>
              </w:rPr>
              <w:t xml:space="preserve">, HGSS – </w:t>
            </w:r>
            <w:r>
              <w:rPr>
                <w:rFonts w:eastAsia="Times New Roman" w:cstheme="minorHAnsi"/>
                <w:sz w:val="20"/>
                <w:szCs w:val="20"/>
                <w:lang w:eastAsia="hr-HR"/>
              </w:rPr>
              <w:t>Stanica Zlatar Bistrica</w:t>
            </w:r>
            <w:r w:rsidRPr="00EE7398">
              <w:rPr>
                <w:rFonts w:eastAsia="Times New Roman" w:cstheme="minorHAnsi"/>
                <w:sz w:val="20"/>
                <w:szCs w:val="20"/>
                <w:lang w:eastAsia="hr-HR"/>
              </w:rPr>
              <w:t xml:space="preserve">, </w:t>
            </w:r>
            <w:r>
              <w:rPr>
                <w:rFonts w:eastAsia="Times New Roman" w:cstheme="minorHAnsi"/>
                <w:sz w:val="20"/>
                <w:szCs w:val="20"/>
                <w:lang w:eastAsia="hr-HR"/>
              </w:rPr>
              <w:t>Centar za socijalnu skrb Zlatar Bistrica</w:t>
            </w:r>
            <w:r w:rsidRPr="00EE7398">
              <w:rPr>
                <w:rFonts w:eastAsia="Times New Roman" w:cstheme="minorHAnsi"/>
                <w:sz w:val="20"/>
                <w:szCs w:val="20"/>
                <w:lang w:eastAsia="hr-HR"/>
              </w:rPr>
              <w:t>.</w:t>
            </w:r>
          </w:p>
          <w:p w14:paraId="0FDDC294" w14:textId="5353B979" w:rsidR="002E6CFB" w:rsidRPr="00EE7398" w:rsidRDefault="002E6CFB" w:rsidP="002E6CFB">
            <w:pPr>
              <w:autoSpaceDE w:val="0"/>
              <w:autoSpaceDN w:val="0"/>
              <w:adjustRightInd w:val="0"/>
              <w:spacing w:after="60" w:line="240" w:lineRule="auto"/>
              <w:rPr>
                <w:rFonts w:eastAsia="Calibri" w:cstheme="minorHAnsi"/>
                <w:sz w:val="20"/>
                <w:szCs w:val="20"/>
              </w:rPr>
            </w:pPr>
            <w:r w:rsidRPr="00EE7398">
              <w:rPr>
                <w:rFonts w:eastAsia="Times New Roman" w:cstheme="minorHAnsi"/>
                <w:sz w:val="20"/>
                <w:szCs w:val="20"/>
                <w:lang w:eastAsia="hr-HR"/>
              </w:rPr>
              <w:t xml:space="preserve">Nositelj veterinarskog zbrinjavanja je </w:t>
            </w:r>
            <w:r>
              <w:rPr>
                <w:rFonts w:eastAsia="Times New Roman" w:cstheme="minorHAnsi"/>
                <w:sz w:val="20"/>
                <w:szCs w:val="20"/>
                <w:lang w:eastAsia="hr-HR"/>
              </w:rPr>
              <w:t xml:space="preserve">ZAG-VET d.o.o. </w:t>
            </w:r>
            <w:r w:rsidRPr="00EE7398">
              <w:rPr>
                <w:rFonts w:eastAsia="Times New Roman" w:cstheme="minorHAnsi"/>
                <w:sz w:val="20"/>
                <w:szCs w:val="20"/>
                <w:lang w:eastAsia="hr-HR"/>
              </w:rPr>
              <w:t xml:space="preserve">Smještaj stoke vršit će vlasnici stoke uz koordinaciju povjerenika za civilnu zaštitu i Stožera civilne zaštite. Stočna hrana uskladištit će se u privatna domaćinstva prema raspoloživim kapacitetima. </w:t>
            </w:r>
          </w:p>
        </w:tc>
        <w:tc>
          <w:tcPr>
            <w:tcW w:w="1204" w:type="pct"/>
            <w:vAlign w:val="center"/>
          </w:tcPr>
          <w:p w14:paraId="497E5AA4" w14:textId="02D71144" w:rsidR="002E6CFB" w:rsidRPr="00EE7398" w:rsidRDefault="002E6CFB" w:rsidP="002E6CFB">
            <w:pPr>
              <w:numPr>
                <w:ilvl w:val="1"/>
                <w:numId w:val="4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lastRenderedPageBreak/>
              <w:t>GDCK Zlatar</w:t>
            </w:r>
            <w:r w:rsidRPr="00EE7398">
              <w:rPr>
                <w:rFonts w:eastAsia="Times New Roman" w:cstheme="minorHAnsi"/>
                <w:sz w:val="20"/>
                <w:szCs w:val="20"/>
                <w:lang w:eastAsia="hr-HR"/>
              </w:rPr>
              <w:t xml:space="preserve"> </w:t>
            </w:r>
            <w:r w:rsidRPr="00B02B2F">
              <w:rPr>
                <w:rFonts w:eastAsia="Times New Roman" w:cstheme="minorHAnsi"/>
                <w:b/>
                <w:bCs/>
                <w:sz w:val="20"/>
                <w:szCs w:val="20"/>
                <w:u w:val="single"/>
                <w:lang w:eastAsia="hr-HR"/>
              </w:rPr>
              <w:t>(</w:t>
            </w:r>
            <w:r w:rsidRPr="00B02B2F">
              <w:rPr>
                <w:rFonts w:eastAsia="Times New Roman" w:cstheme="minorHAnsi"/>
                <w:b/>
                <w:sz w:val="20"/>
                <w:szCs w:val="20"/>
                <w:u w:val="single"/>
                <w:lang w:eastAsia="hr-HR"/>
              </w:rPr>
              <w:t>PRILOG 3.)</w:t>
            </w:r>
          </w:p>
          <w:p w14:paraId="0F682C3C" w14:textId="1221FFB7" w:rsidR="002E6CFB" w:rsidRPr="00EE7398" w:rsidRDefault="002E6CFB" w:rsidP="002E6CFB">
            <w:pPr>
              <w:numPr>
                <w:ilvl w:val="1"/>
                <w:numId w:val="45"/>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Ekipe za prihvat ugroženog stanovništva </w:t>
            </w:r>
            <w:r w:rsidRPr="00B02B2F">
              <w:rPr>
                <w:rFonts w:eastAsia="Times New Roman" w:cstheme="minorHAnsi"/>
                <w:b/>
                <w:bCs/>
                <w:sz w:val="20"/>
                <w:szCs w:val="20"/>
                <w:u w:val="single"/>
                <w:lang w:eastAsia="hr-HR"/>
              </w:rPr>
              <w:t>(</w:t>
            </w:r>
            <w:r w:rsidRPr="00B02B2F">
              <w:rPr>
                <w:rFonts w:eastAsia="Times New Roman" w:cstheme="minorHAnsi"/>
                <w:b/>
                <w:sz w:val="20"/>
                <w:szCs w:val="20"/>
                <w:u w:val="single"/>
                <w:lang w:eastAsia="hr-HR"/>
              </w:rPr>
              <w:t>PRILOG 12.)</w:t>
            </w:r>
          </w:p>
          <w:p w14:paraId="2A75A76E" w14:textId="326E3573" w:rsidR="002E6CFB" w:rsidRPr="007A3C45" w:rsidRDefault="002E6CFB" w:rsidP="002E6CFB">
            <w:pPr>
              <w:numPr>
                <w:ilvl w:val="1"/>
                <w:numId w:val="4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 xml:space="preserve">Grad Zlatar </w:t>
            </w:r>
            <w:r w:rsidRPr="00B02B2F">
              <w:rPr>
                <w:rFonts w:eastAsia="Times New Roman" w:cstheme="minorHAnsi"/>
                <w:b/>
                <w:bCs/>
                <w:sz w:val="20"/>
                <w:szCs w:val="20"/>
                <w:u w:val="single"/>
                <w:lang w:eastAsia="hr-HR"/>
              </w:rPr>
              <w:t>(</w:t>
            </w:r>
            <w:r w:rsidRPr="00B02B2F">
              <w:rPr>
                <w:rFonts w:eastAsia="Times New Roman" w:cstheme="minorHAnsi"/>
                <w:b/>
                <w:sz w:val="20"/>
                <w:szCs w:val="20"/>
                <w:u w:val="single"/>
                <w:lang w:eastAsia="hr-HR"/>
              </w:rPr>
              <w:t>PRILOG 9.)</w:t>
            </w:r>
          </w:p>
          <w:p w14:paraId="7EA4F22F" w14:textId="0D6C876A" w:rsidR="002E6CFB" w:rsidRPr="00EE7398" w:rsidRDefault="002E6CFB" w:rsidP="002E6CFB">
            <w:pPr>
              <w:numPr>
                <w:ilvl w:val="1"/>
                <w:numId w:val="4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Centar za socijalnu skrb Zlatar Bistrica</w:t>
            </w:r>
            <w:r w:rsidRPr="00EE7398">
              <w:rPr>
                <w:rFonts w:eastAsia="Times New Roman" w:cstheme="minorHAnsi"/>
                <w:sz w:val="20"/>
                <w:szCs w:val="20"/>
                <w:lang w:eastAsia="hr-HR"/>
              </w:rPr>
              <w:t xml:space="preserve"> </w:t>
            </w:r>
            <w:r w:rsidRPr="00B02B2F">
              <w:rPr>
                <w:rFonts w:eastAsia="Times New Roman" w:cstheme="minorHAnsi"/>
                <w:b/>
                <w:bCs/>
                <w:sz w:val="20"/>
                <w:szCs w:val="20"/>
                <w:u w:val="single"/>
                <w:lang w:eastAsia="hr-HR"/>
              </w:rPr>
              <w:t>(</w:t>
            </w:r>
            <w:r w:rsidRPr="00B02B2F">
              <w:rPr>
                <w:rFonts w:eastAsia="Times New Roman" w:cstheme="minorHAnsi"/>
                <w:b/>
                <w:sz w:val="20"/>
                <w:szCs w:val="20"/>
                <w:u w:val="single"/>
                <w:lang w:eastAsia="hr-HR"/>
              </w:rPr>
              <w:t>PRILOG 14.)</w:t>
            </w:r>
          </w:p>
          <w:p w14:paraId="18EC035E" w14:textId="1B077E6E" w:rsidR="002E6CFB" w:rsidRDefault="002E6CFB" w:rsidP="002E6CFB">
            <w:pPr>
              <w:numPr>
                <w:ilvl w:val="1"/>
                <w:numId w:val="45"/>
              </w:numPr>
              <w:autoSpaceDE w:val="0"/>
              <w:autoSpaceDN w:val="0"/>
              <w:adjustRightInd w:val="0"/>
              <w:spacing w:after="0" w:line="240" w:lineRule="auto"/>
              <w:ind w:left="357" w:hanging="357"/>
              <w:jc w:val="left"/>
              <w:rPr>
                <w:rFonts w:eastAsia="Times New Roman" w:cstheme="minorHAnsi"/>
                <w:b/>
                <w:sz w:val="20"/>
                <w:szCs w:val="20"/>
                <w:lang w:eastAsia="hr-HR"/>
              </w:rPr>
            </w:pPr>
            <w:r>
              <w:rPr>
                <w:rFonts w:eastAsia="Times New Roman" w:cstheme="minorHAnsi"/>
                <w:sz w:val="20"/>
                <w:szCs w:val="20"/>
                <w:lang w:eastAsia="hr-HR"/>
              </w:rPr>
              <w:t>VZG Zlatar</w:t>
            </w:r>
            <w:r w:rsidRPr="00EE7398">
              <w:rPr>
                <w:rFonts w:eastAsia="Times New Roman" w:cstheme="minorHAnsi"/>
                <w:sz w:val="20"/>
                <w:szCs w:val="20"/>
                <w:lang w:eastAsia="hr-HR"/>
              </w:rPr>
              <w:t xml:space="preserve"> </w:t>
            </w:r>
            <w:r w:rsidRPr="00B02B2F">
              <w:rPr>
                <w:rFonts w:eastAsia="Times New Roman" w:cstheme="minorHAnsi"/>
                <w:b/>
                <w:bCs/>
                <w:sz w:val="20"/>
                <w:szCs w:val="20"/>
                <w:u w:val="single"/>
                <w:lang w:eastAsia="hr-HR"/>
              </w:rPr>
              <w:t>(</w:t>
            </w:r>
            <w:r w:rsidRPr="00B02B2F">
              <w:rPr>
                <w:rFonts w:eastAsia="Times New Roman" w:cstheme="minorHAnsi"/>
                <w:b/>
                <w:sz w:val="20"/>
                <w:szCs w:val="20"/>
                <w:u w:val="single"/>
                <w:lang w:eastAsia="hr-HR"/>
              </w:rPr>
              <w:t>PRILOG 2.)</w:t>
            </w:r>
          </w:p>
          <w:p w14:paraId="023ECE00" w14:textId="30818305" w:rsidR="002E6CFB" w:rsidRDefault="002E6CFB" w:rsidP="002E6CFB">
            <w:pPr>
              <w:numPr>
                <w:ilvl w:val="1"/>
                <w:numId w:val="45"/>
              </w:numPr>
              <w:autoSpaceDE w:val="0"/>
              <w:autoSpaceDN w:val="0"/>
              <w:adjustRightInd w:val="0"/>
              <w:spacing w:after="0" w:line="240" w:lineRule="auto"/>
              <w:ind w:left="360" w:hanging="357"/>
              <w:jc w:val="left"/>
              <w:rPr>
                <w:rFonts w:eastAsia="Times New Roman" w:cstheme="minorHAnsi"/>
                <w:sz w:val="20"/>
                <w:szCs w:val="20"/>
                <w:lang w:eastAsia="hr-HR"/>
              </w:rPr>
            </w:pPr>
            <w:r w:rsidRPr="002D50B7">
              <w:rPr>
                <w:rFonts w:eastAsia="Times New Roman" w:cstheme="minorHAnsi"/>
                <w:sz w:val="20"/>
                <w:szCs w:val="20"/>
                <w:lang w:eastAsia="hr-HR"/>
              </w:rPr>
              <w:t xml:space="preserve">HGSS – </w:t>
            </w:r>
            <w:r>
              <w:rPr>
                <w:rFonts w:eastAsia="Times New Roman" w:cstheme="minorHAnsi"/>
                <w:sz w:val="20"/>
                <w:szCs w:val="20"/>
                <w:lang w:eastAsia="hr-HR"/>
              </w:rPr>
              <w:t>Stanica Zlatar Bistrica</w:t>
            </w:r>
            <w:r w:rsidRPr="002D50B7">
              <w:rPr>
                <w:rFonts w:eastAsia="Times New Roman" w:cstheme="minorHAnsi"/>
                <w:sz w:val="20"/>
                <w:szCs w:val="20"/>
                <w:lang w:eastAsia="hr-HR"/>
              </w:rPr>
              <w:t xml:space="preserve"> </w:t>
            </w:r>
          </w:p>
          <w:p w14:paraId="3E719850" w14:textId="77777777" w:rsidR="002E6CFB" w:rsidRPr="00B02B2F" w:rsidRDefault="002E6CFB" w:rsidP="002E6CFB">
            <w:pPr>
              <w:autoSpaceDE w:val="0"/>
              <w:autoSpaceDN w:val="0"/>
              <w:adjustRightInd w:val="0"/>
              <w:spacing w:after="0" w:line="240" w:lineRule="auto"/>
              <w:ind w:left="360"/>
              <w:jc w:val="left"/>
              <w:rPr>
                <w:rFonts w:eastAsia="Times New Roman" w:cstheme="minorHAnsi"/>
                <w:sz w:val="20"/>
                <w:szCs w:val="20"/>
                <w:u w:val="single"/>
                <w:lang w:eastAsia="hr-HR"/>
              </w:rPr>
            </w:pPr>
            <w:r w:rsidRPr="00B02B2F">
              <w:rPr>
                <w:rFonts w:eastAsia="Times New Roman" w:cstheme="minorHAnsi"/>
                <w:b/>
                <w:bCs/>
                <w:sz w:val="20"/>
                <w:szCs w:val="20"/>
                <w:u w:val="single"/>
                <w:lang w:eastAsia="hr-HR"/>
              </w:rPr>
              <w:t>(</w:t>
            </w:r>
            <w:r w:rsidRPr="00B02B2F">
              <w:rPr>
                <w:rFonts w:eastAsia="Times New Roman" w:cstheme="minorHAnsi"/>
                <w:b/>
                <w:sz w:val="20"/>
                <w:szCs w:val="20"/>
                <w:u w:val="single"/>
                <w:lang w:eastAsia="hr-HR"/>
              </w:rPr>
              <w:t>PRILOG 4.)</w:t>
            </w:r>
          </w:p>
          <w:p w14:paraId="26ED0564" w14:textId="15CCDB1D" w:rsidR="002E6CFB" w:rsidRPr="00CA33D9" w:rsidRDefault="002E6CFB" w:rsidP="002E6CFB">
            <w:pPr>
              <w:numPr>
                <w:ilvl w:val="0"/>
                <w:numId w:val="22"/>
              </w:numPr>
              <w:spacing w:after="0" w:line="240" w:lineRule="auto"/>
              <w:jc w:val="left"/>
              <w:rPr>
                <w:rFonts w:eastAsia="Times New Roman" w:cstheme="minorHAnsi"/>
                <w:sz w:val="20"/>
                <w:szCs w:val="20"/>
                <w:lang w:eastAsia="hr-HR"/>
              </w:rPr>
            </w:pPr>
            <w:r>
              <w:rPr>
                <w:rFonts w:eastAsia="Times New Roman" w:cstheme="minorHAnsi"/>
                <w:sz w:val="20"/>
                <w:szCs w:val="20"/>
                <w:lang w:eastAsia="hr-HR"/>
              </w:rPr>
              <w:t xml:space="preserve">ZAG-VET  </w:t>
            </w:r>
            <w:r w:rsidRPr="00EE7398">
              <w:rPr>
                <w:rFonts w:eastAsia="Times New Roman" w:cstheme="minorHAnsi"/>
                <w:b/>
                <w:sz w:val="20"/>
                <w:szCs w:val="20"/>
                <w:lang w:eastAsia="hr-HR"/>
              </w:rPr>
              <w:t xml:space="preserve"> </w:t>
            </w:r>
            <w:r w:rsidRPr="00EE7398">
              <w:rPr>
                <w:rFonts w:eastAsia="Times New Roman" w:cstheme="minorHAnsi"/>
                <w:sz w:val="20"/>
                <w:szCs w:val="20"/>
                <w:lang w:eastAsia="hr-HR"/>
              </w:rPr>
              <w:t xml:space="preserve"> </w:t>
            </w:r>
            <w:r w:rsidRPr="00B02B2F">
              <w:rPr>
                <w:rFonts w:eastAsia="Times New Roman" w:cstheme="minorHAnsi"/>
                <w:b/>
                <w:bCs/>
                <w:sz w:val="20"/>
                <w:szCs w:val="20"/>
                <w:u w:val="single"/>
                <w:lang w:eastAsia="hr-HR"/>
              </w:rPr>
              <w:t>(</w:t>
            </w:r>
            <w:r w:rsidRPr="00B02B2F">
              <w:rPr>
                <w:rFonts w:eastAsia="Times New Roman" w:cstheme="minorHAnsi"/>
                <w:b/>
                <w:sz w:val="20"/>
                <w:szCs w:val="20"/>
                <w:u w:val="single"/>
                <w:lang w:eastAsia="hr-HR"/>
              </w:rPr>
              <w:t>PRILOG 20.)</w:t>
            </w:r>
          </w:p>
        </w:tc>
      </w:tr>
      <w:tr w:rsidR="002E6CFB" w:rsidRPr="00EE7398" w14:paraId="39661791" w14:textId="77777777" w:rsidTr="000A3A2B">
        <w:trPr>
          <w:trHeight w:val="94"/>
          <w:jc w:val="center"/>
        </w:trPr>
        <w:tc>
          <w:tcPr>
            <w:tcW w:w="241" w:type="pct"/>
            <w:vMerge w:val="restart"/>
            <w:vAlign w:val="center"/>
          </w:tcPr>
          <w:p w14:paraId="59D2BB6D"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5.</w:t>
            </w:r>
          </w:p>
        </w:tc>
        <w:tc>
          <w:tcPr>
            <w:tcW w:w="779" w:type="pct"/>
            <w:vMerge w:val="restart"/>
            <w:vAlign w:val="center"/>
          </w:tcPr>
          <w:p w14:paraId="046D30DF"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Reguliranje prometa i osiguranja za vrijeme intervencija</w:t>
            </w:r>
          </w:p>
        </w:tc>
        <w:tc>
          <w:tcPr>
            <w:tcW w:w="2776" w:type="pct"/>
            <w:vAlign w:val="center"/>
          </w:tcPr>
          <w:p w14:paraId="6BF8A08B" w14:textId="3FC3CEE6" w:rsidR="002E6CFB" w:rsidRPr="00EE7398" w:rsidRDefault="002E6CFB" w:rsidP="002E6CFB">
            <w:pPr>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Za ocjenu stanja i funkcionalnosti prometa i komunikacijskih sustava i objekata zadužena je </w:t>
            </w:r>
            <w:r>
              <w:rPr>
                <w:rFonts w:eastAsia="Times New Roman" w:cstheme="minorHAnsi"/>
                <w:sz w:val="20"/>
                <w:szCs w:val="20"/>
                <w:lang w:eastAsia="hr-HR"/>
              </w:rPr>
              <w:t>PU krapinsko-zagorska</w:t>
            </w:r>
            <w:r w:rsidRPr="00EE7398">
              <w:rPr>
                <w:rFonts w:eastAsia="Times New Roman" w:cstheme="minorHAnsi"/>
                <w:sz w:val="20"/>
                <w:szCs w:val="20"/>
                <w:lang w:eastAsia="hr-HR"/>
              </w:rPr>
              <w:t xml:space="preserve"> – </w:t>
            </w:r>
            <w:r>
              <w:rPr>
                <w:rFonts w:eastAsia="Times New Roman" w:cstheme="minorHAnsi"/>
                <w:sz w:val="20"/>
                <w:szCs w:val="20"/>
                <w:lang w:eastAsia="hr-HR"/>
              </w:rPr>
              <w:t>PP Zlatar Bistrica</w:t>
            </w:r>
            <w:r w:rsidRPr="00EE7398">
              <w:rPr>
                <w:rFonts w:eastAsia="Times New Roman" w:cstheme="minorHAnsi"/>
                <w:sz w:val="20"/>
                <w:szCs w:val="20"/>
                <w:lang w:eastAsia="hr-HR"/>
              </w:rPr>
              <w:t xml:space="preserve">, Županijska uprava za ceste </w:t>
            </w:r>
            <w:r>
              <w:rPr>
                <w:rFonts w:eastAsia="Times New Roman" w:cstheme="minorHAnsi"/>
                <w:sz w:val="20"/>
                <w:szCs w:val="20"/>
                <w:lang w:eastAsia="hr-HR"/>
              </w:rPr>
              <w:t>Krapinsko-zagorske županije</w:t>
            </w:r>
            <w:r w:rsidRPr="00EE7398">
              <w:rPr>
                <w:rFonts w:eastAsia="Times New Roman" w:cstheme="minorHAnsi"/>
                <w:sz w:val="20"/>
                <w:szCs w:val="20"/>
                <w:lang w:eastAsia="hr-HR"/>
              </w:rPr>
              <w:t>. Stožer definira prioritete u sanaciji prometnica.</w:t>
            </w:r>
          </w:p>
        </w:tc>
        <w:tc>
          <w:tcPr>
            <w:tcW w:w="1204" w:type="pct"/>
            <w:vMerge w:val="restart"/>
            <w:vAlign w:val="center"/>
          </w:tcPr>
          <w:p w14:paraId="2DBB65BF" w14:textId="2C2628F0" w:rsidR="002E6CFB" w:rsidRPr="00CA33D9" w:rsidRDefault="002E6CFB" w:rsidP="002E6CFB">
            <w:pPr>
              <w:numPr>
                <w:ilvl w:val="0"/>
                <w:numId w:val="68"/>
              </w:numPr>
              <w:spacing w:after="0" w:line="276" w:lineRule="auto"/>
              <w:ind w:left="357" w:hanging="357"/>
              <w:jc w:val="left"/>
              <w:rPr>
                <w:rFonts w:eastAsia="Calibri" w:cstheme="minorHAnsi"/>
                <w:sz w:val="20"/>
                <w:szCs w:val="20"/>
                <w:u w:val="single"/>
                <w:lang w:val="en-US"/>
              </w:rPr>
            </w:pPr>
            <w:r w:rsidRPr="00CA33D9">
              <w:rPr>
                <w:rFonts w:eastAsia="Calibri" w:cstheme="minorHAnsi"/>
                <w:sz w:val="20"/>
                <w:szCs w:val="20"/>
                <w:lang w:val="en-US"/>
              </w:rPr>
              <w:t xml:space="preserve">PU </w:t>
            </w:r>
            <w:proofErr w:type="spellStart"/>
            <w:r w:rsidRPr="00CA33D9">
              <w:rPr>
                <w:rFonts w:eastAsia="Calibri" w:cstheme="minorHAnsi"/>
                <w:sz w:val="20"/>
                <w:szCs w:val="20"/>
                <w:lang w:val="en-US"/>
              </w:rPr>
              <w:t>krapinsko-zagorska</w:t>
            </w:r>
            <w:proofErr w:type="spellEnd"/>
            <w:r w:rsidRPr="00CA33D9">
              <w:rPr>
                <w:rFonts w:eastAsia="Calibri" w:cstheme="minorHAnsi"/>
                <w:sz w:val="20"/>
                <w:szCs w:val="20"/>
                <w:lang w:val="en-US"/>
              </w:rPr>
              <w:t xml:space="preserve"> – PP </w:t>
            </w:r>
            <w:proofErr w:type="spellStart"/>
            <w:r w:rsidRPr="00CA33D9">
              <w:rPr>
                <w:rFonts w:eastAsia="Calibri" w:cstheme="minorHAnsi"/>
                <w:sz w:val="20"/>
                <w:szCs w:val="20"/>
                <w:lang w:val="en-US"/>
              </w:rPr>
              <w:t>Zlatar</w:t>
            </w:r>
            <w:proofErr w:type="spellEnd"/>
            <w:r w:rsidRPr="00CA33D9">
              <w:rPr>
                <w:rFonts w:eastAsia="Calibri" w:cstheme="minorHAnsi"/>
                <w:sz w:val="20"/>
                <w:szCs w:val="20"/>
                <w:lang w:val="en-US"/>
              </w:rPr>
              <w:t xml:space="preserve"> Bistrica </w:t>
            </w:r>
            <w:r w:rsidRPr="00CA33D9">
              <w:rPr>
                <w:rFonts w:eastAsia="Calibri" w:cstheme="minorHAnsi"/>
                <w:b/>
                <w:bCs/>
                <w:sz w:val="20"/>
                <w:szCs w:val="20"/>
                <w:u w:val="single"/>
              </w:rPr>
              <w:t>(</w:t>
            </w:r>
            <w:r w:rsidRPr="00CA33D9">
              <w:rPr>
                <w:rFonts w:eastAsia="Calibri" w:cstheme="minorHAnsi"/>
                <w:b/>
                <w:sz w:val="20"/>
                <w:szCs w:val="20"/>
                <w:u w:val="single"/>
              </w:rPr>
              <w:t>PRILOG 15.)</w:t>
            </w:r>
          </w:p>
          <w:p w14:paraId="093B0CC8" w14:textId="1D256C98" w:rsidR="002E6CFB" w:rsidRPr="00EE7398" w:rsidRDefault="002E6CFB" w:rsidP="002E6CFB">
            <w:pPr>
              <w:numPr>
                <w:ilvl w:val="0"/>
                <w:numId w:val="4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EE7398">
              <w:rPr>
                <w:rFonts w:eastAsia="Times New Roman" w:cstheme="minorHAnsi"/>
                <w:sz w:val="20"/>
                <w:szCs w:val="20"/>
                <w:lang w:eastAsia="hr-HR"/>
              </w:rPr>
              <w:t xml:space="preserve">Županijska uprava za ceste </w:t>
            </w:r>
            <w:r>
              <w:rPr>
                <w:rFonts w:eastAsia="Times New Roman" w:cstheme="minorHAnsi"/>
                <w:sz w:val="20"/>
                <w:szCs w:val="20"/>
                <w:lang w:eastAsia="hr-HR"/>
              </w:rPr>
              <w:t>Krapinsko-zagorske županije</w:t>
            </w:r>
            <w:r w:rsidRPr="00EE7398">
              <w:rPr>
                <w:rFonts w:eastAsia="Times New Roman" w:cstheme="minorHAnsi"/>
                <w:sz w:val="20"/>
                <w:szCs w:val="20"/>
                <w:lang w:eastAsia="hr-HR"/>
              </w:rPr>
              <w:t xml:space="preserve"> </w:t>
            </w:r>
            <w:r w:rsidRPr="00B02B2F">
              <w:rPr>
                <w:rFonts w:eastAsia="Times New Roman" w:cstheme="minorHAnsi"/>
                <w:b/>
                <w:bCs/>
                <w:sz w:val="20"/>
                <w:szCs w:val="20"/>
                <w:u w:val="single"/>
                <w:lang w:eastAsia="hr-HR"/>
              </w:rPr>
              <w:t>(</w:t>
            </w:r>
            <w:r w:rsidRPr="00B02B2F">
              <w:rPr>
                <w:rFonts w:eastAsia="Times New Roman" w:cstheme="minorHAnsi"/>
                <w:b/>
                <w:sz w:val="20"/>
                <w:szCs w:val="20"/>
                <w:u w:val="single"/>
                <w:lang w:eastAsia="hr-HR"/>
              </w:rPr>
              <w:t>PRILOG 22.)</w:t>
            </w:r>
          </w:p>
        </w:tc>
      </w:tr>
      <w:tr w:rsidR="002E6CFB" w:rsidRPr="00EE7398" w14:paraId="5A304B35" w14:textId="77777777" w:rsidTr="000A3A2B">
        <w:trPr>
          <w:trHeight w:val="70"/>
          <w:jc w:val="center"/>
        </w:trPr>
        <w:tc>
          <w:tcPr>
            <w:tcW w:w="241" w:type="pct"/>
            <w:vMerge/>
            <w:vAlign w:val="center"/>
          </w:tcPr>
          <w:p w14:paraId="1CA2F762"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32F93F0C"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1EF47E09" w14:textId="224F4912" w:rsidR="002E6CFB" w:rsidRPr="00EE7398" w:rsidRDefault="002E6CFB" w:rsidP="002E6CFB">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Donošenje odluka o zabrani cestovnog  prometa poradi zaštite sigurnosti na pogođenom području u nadležnosti je PU </w:t>
            </w:r>
            <w:r>
              <w:rPr>
                <w:rFonts w:eastAsia="Times New Roman" w:cstheme="minorHAnsi"/>
                <w:sz w:val="20"/>
                <w:szCs w:val="20"/>
                <w:lang w:eastAsia="hr-HR"/>
              </w:rPr>
              <w:t>krapinsko-zagorske</w:t>
            </w:r>
            <w:r w:rsidRPr="00EE7398">
              <w:rPr>
                <w:rFonts w:eastAsia="Times New Roman" w:cstheme="minorHAnsi"/>
                <w:sz w:val="20"/>
                <w:szCs w:val="20"/>
                <w:lang w:eastAsia="hr-HR"/>
              </w:rPr>
              <w:t xml:space="preserve"> – </w:t>
            </w:r>
            <w:r>
              <w:rPr>
                <w:rFonts w:eastAsia="Times New Roman" w:cstheme="minorHAnsi"/>
                <w:sz w:val="20"/>
                <w:szCs w:val="20"/>
                <w:lang w:eastAsia="hr-HR"/>
              </w:rPr>
              <w:t>PP Zlatar Bistrica</w:t>
            </w:r>
          </w:p>
        </w:tc>
        <w:tc>
          <w:tcPr>
            <w:tcW w:w="1204" w:type="pct"/>
            <w:vMerge/>
            <w:vAlign w:val="center"/>
          </w:tcPr>
          <w:p w14:paraId="2493EE79" w14:textId="77777777" w:rsidR="002E6CFB" w:rsidRPr="00EE7398" w:rsidRDefault="002E6CFB" w:rsidP="002E6CFB">
            <w:pPr>
              <w:numPr>
                <w:ilvl w:val="0"/>
                <w:numId w:val="34"/>
              </w:numPr>
              <w:autoSpaceDE w:val="0"/>
              <w:autoSpaceDN w:val="0"/>
              <w:adjustRightInd w:val="0"/>
              <w:spacing w:after="0" w:line="240" w:lineRule="auto"/>
              <w:contextualSpacing/>
              <w:jc w:val="left"/>
              <w:rPr>
                <w:rFonts w:eastAsia="Times New Roman" w:cstheme="minorHAnsi"/>
                <w:sz w:val="20"/>
                <w:szCs w:val="20"/>
                <w:lang w:eastAsia="hr-HR"/>
              </w:rPr>
            </w:pPr>
          </w:p>
        </w:tc>
      </w:tr>
      <w:tr w:rsidR="002E6CFB" w:rsidRPr="00EE7398" w14:paraId="6EB965EA" w14:textId="77777777" w:rsidTr="000A3A2B">
        <w:trPr>
          <w:trHeight w:val="94"/>
          <w:jc w:val="center"/>
        </w:trPr>
        <w:tc>
          <w:tcPr>
            <w:tcW w:w="241" w:type="pct"/>
            <w:vMerge/>
            <w:vAlign w:val="center"/>
          </w:tcPr>
          <w:p w14:paraId="09C21363"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756E7C5A"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2AA57C29" w14:textId="28CF2B8D" w:rsidR="002E6CFB" w:rsidRPr="00EE7398" w:rsidRDefault="002E6CFB" w:rsidP="002E6CFB">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Uspostavu alternativnih prometnih pravaca provodi </w:t>
            </w:r>
            <w:r>
              <w:rPr>
                <w:rFonts w:eastAsia="Times New Roman" w:cstheme="minorHAnsi"/>
                <w:sz w:val="20"/>
                <w:szCs w:val="20"/>
                <w:lang w:eastAsia="hr-HR"/>
              </w:rPr>
              <w:t>PU krapinsko-zagorska</w:t>
            </w:r>
            <w:r w:rsidRPr="00EE7398">
              <w:rPr>
                <w:rFonts w:eastAsia="Times New Roman" w:cstheme="minorHAnsi"/>
                <w:sz w:val="20"/>
                <w:szCs w:val="20"/>
                <w:lang w:eastAsia="hr-HR"/>
              </w:rPr>
              <w:t xml:space="preserve"> – </w:t>
            </w:r>
            <w:r>
              <w:rPr>
                <w:rFonts w:eastAsia="Times New Roman" w:cstheme="minorHAnsi"/>
                <w:sz w:val="20"/>
                <w:szCs w:val="20"/>
                <w:lang w:eastAsia="hr-HR"/>
              </w:rPr>
              <w:t>PP Zlatar Bistrica</w:t>
            </w:r>
          </w:p>
        </w:tc>
        <w:tc>
          <w:tcPr>
            <w:tcW w:w="1204" w:type="pct"/>
            <w:vMerge/>
            <w:vAlign w:val="center"/>
          </w:tcPr>
          <w:p w14:paraId="2999074A" w14:textId="77777777" w:rsidR="002E6CFB" w:rsidRPr="00EE7398" w:rsidRDefault="002E6CFB" w:rsidP="002E6CFB">
            <w:pPr>
              <w:numPr>
                <w:ilvl w:val="0"/>
                <w:numId w:val="34"/>
              </w:numPr>
              <w:autoSpaceDE w:val="0"/>
              <w:autoSpaceDN w:val="0"/>
              <w:adjustRightInd w:val="0"/>
              <w:spacing w:after="0" w:line="240" w:lineRule="auto"/>
              <w:contextualSpacing/>
              <w:jc w:val="left"/>
              <w:rPr>
                <w:rFonts w:eastAsia="Times New Roman" w:cstheme="minorHAnsi"/>
                <w:sz w:val="20"/>
                <w:szCs w:val="20"/>
                <w:lang w:eastAsia="hr-HR"/>
              </w:rPr>
            </w:pPr>
          </w:p>
        </w:tc>
      </w:tr>
      <w:tr w:rsidR="002E6CFB" w:rsidRPr="00EE7398" w14:paraId="5DBB9DB4" w14:textId="77777777" w:rsidTr="000A3A2B">
        <w:trPr>
          <w:trHeight w:val="94"/>
          <w:jc w:val="center"/>
        </w:trPr>
        <w:tc>
          <w:tcPr>
            <w:tcW w:w="241" w:type="pct"/>
            <w:vMerge/>
            <w:vAlign w:val="center"/>
          </w:tcPr>
          <w:p w14:paraId="5987BF83"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47CAE805"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4E33E314" w14:textId="0F4B8073" w:rsidR="002E6CFB" w:rsidRPr="00EE7398" w:rsidRDefault="002E6CFB" w:rsidP="002E6CFB">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Osiguravanje područja intervencija provodi </w:t>
            </w:r>
            <w:r>
              <w:rPr>
                <w:rFonts w:eastAsia="Times New Roman" w:cstheme="minorHAnsi"/>
                <w:sz w:val="20"/>
                <w:szCs w:val="20"/>
                <w:lang w:eastAsia="hr-HR"/>
              </w:rPr>
              <w:t>PU krapinsko-zagorska</w:t>
            </w:r>
            <w:r w:rsidRPr="00EE7398">
              <w:rPr>
                <w:rFonts w:eastAsia="Times New Roman" w:cstheme="minorHAnsi"/>
                <w:sz w:val="20"/>
                <w:szCs w:val="20"/>
                <w:lang w:eastAsia="hr-HR"/>
              </w:rPr>
              <w:t xml:space="preserve"> – </w:t>
            </w:r>
            <w:r>
              <w:rPr>
                <w:rFonts w:eastAsia="Times New Roman" w:cstheme="minorHAnsi"/>
                <w:sz w:val="20"/>
                <w:szCs w:val="20"/>
                <w:lang w:eastAsia="hr-HR"/>
              </w:rPr>
              <w:t>PP Zlatar Bistrica</w:t>
            </w:r>
          </w:p>
        </w:tc>
        <w:tc>
          <w:tcPr>
            <w:tcW w:w="1204" w:type="pct"/>
            <w:vMerge/>
            <w:vAlign w:val="center"/>
          </w:tcPr>
          <w:p w14:paraId="379B593F" w14:textId="77777777" w:rsidR="002E6CFB" w:rsidRPr="00EE7398" w:rsidRDefault="002E6CFB" w:rsidP="002E6CFB">
            <w:pPr>
              <w:numPr>
                <w:ilvl w:val="0"/>
                <w:numId w:val="34"/>
              </w:numPr>
              <w:autoSpaceDE w:val="0"/>
              <w:autoSpaceDN w:val="0"/>
              <w:adjustRightInd w:val="0"/>
              <w:spacing w:after="0" w:line="240" w:lineRule="auto"/>
              <w:contextualSpacing/>
              <w:jc w:val="left"/>
              <w:rPr>
                <w:rFonts w:eastAsia="Times New Roman" w:cstheme="minorHAnsi"/>
                <w:sz w:val="20"/>
                <w:szCs w:val="20"/>
                <w:lang w:eastAsia="hr-HR"/>
              </w:rPr>
            </w:pPr>
          </w:p>
        </w:tc>
      </w:tr>
      <w:tr w:rsidR="002E6CFB" w:rsidRPr="00EE7398" w14:paraId="16B799D7" w14:textId="77777777" w:rsidTr="000A3A2B">
        <w:trPr>
          <w:trHeight w:val="94"/>
          <w:jc w:val="center"/>
        </w:trPr>
        <w:tc>
          <w:tcPr>
            <w:tcW w:w="241" w:type="pct"/>
            <w:vMerge/>
            <w:vAlign w:val="center"/>
          </w:tcPr>
          <w:p w14:paraId="019DD7BD"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1F6A1CDE"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44E234C2" w14:textId="77777777" w:rsidR="002E6CFB" w:rsidRPr="00EE7398" w:rsidRDefault="002E6CFB" w:rsidP="002E6CFB">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Nadzor i čuvanje ugroženog područja</w:t>
            </w:r>
          </w:p>
        </w:tc>
        <w:tc>
          <w:tcPr>
            <w:tcW w:w="1204" w:type="pct"/>
            <w:vMerge/>
            <w:vAlign w:val="center"/>
          </w:tcPr>
          <w:p w14:paraId="350EE017" w14:textId="77777777" w:rsidR="002E6CFB" w:rsidRPr="00EE7398" w:rsidRDefault="002E6CFB" w:rsidP="002E6CFB">
            <w:pPr>
              <w:numPr>
                <w:ilvl w:val="0"/>
                <w:numId w:val="34"/>
              </w:numPr>
              <w:autoSpaceDE w:val="0"/>
              <w:autoSpaceDN w:val="0"/>
              <w:adjustRightInd w:val="0"/>
              <w:spacing w:after="0" w:line="240" w:lineRule="auto"/>
              <w:contextualSpacing/>
              <w:jc w:val="left"/>
              <w:rPr>
                <w:rFonts w:eastAsia="Times New Roman" w:cstheme="minorHAnsi"/>
                <w:sz w:val="20"/>
                <w:szCs w:val="20"/>
                <w:lang w:eastAsia="hr-HR"/>
              </w:rPr>
            </w:pPr>
          </w:p>
        </w:tc>
      </w:tr>
      <w:tr w:rsidR="002E6CFB" w:rsidRPr="00EE7398" w14:paraId="39F90F37" w14:textId="77777777" w:rsidTr="000A3A2B">
        <w:trPr>
          <w:trHeight w:val="94"/>
          <w:jc w:val="center"/>
        </w:trPr>
        <w:tc>
          <w:tcPr>
            <w:tcW w:w="241" w:type="pct"/>
            <w:vMerge/>
            <w:vAlign w:val="center"/>
          </w:tcPr>
          <w:p w14:paraId="1C958B86"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301652EC"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6377E6E6" w14:textId="77777777" w:rsidR="002E6CFB" w:rsidRPr="00EE7398" w:rsidRDefault="002E6CFB" w:rsidP="002E6CFB">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Osiguranje telekomunikacijskih veza korisnika s prednošću uporabe </w:t>
            </w:r>
          </w:p>
        </w:tc>
        <w:tc>
          <w:tcPr>
            <w:tcW w:w="1204" w:type="pct"/>
            <w:vAlign w:val="center"/>
          </w:tcPr>
          <w:p w14:paraId="09E1E41E" w14:textId="0D5C522B" w:rsidR="002E6CFB" w:rsidRPr="00EE7398" w:rsidRDefault="002E6CFB" w:rsidP="002E6CFB">
            <w:pPr>
              <w:numPr>
                <w:ilvl w:val="0"/>
                <w:numId w:val="47"/>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EE7398">
              <w:rPr>
                <w:rFonts w:eastAsia="Times New Roman" w:cstheme="minorHAnsi"/>
                <w:sz w:val="20"/>
                <w:szCs w:val="20"/>
                <w:lang w:eastAsia="hr-HR"/>
              </w:rPr>
              <w:t>H</w:t>
            </w:r>
            <w:r>
              <w:rPr>
                <w:rFonts w:eastAsia="Times New Roman" w:cstheme="minorHAnsi"/>
                <w:sz w:val="20"/>
                <w:szCs w:val="20"/>
                <w:lang w:eastAsia="hr-HR"/>
              </w:rPr>
              <w:t>AKOM (112)</w:t>
            </w:r>
          </w:p>
        </w:tc>
      </w:tr>
      <w:tr w:rsidR="002E6CFB" w:rsidRPr="00EE7398" w14:paraId="7DF832D6" w14:textId="77777777" w:rsidTr="000A3A2B">
        <w:trPr>
          <w:trHeight w:val="147"/>
          <w:jc w:val="center"/>
        </w:trPr>
        <w:tc>
          <w:tcPr>
            <w:tcW w:w="241" w:type="pct"/>
            <w:vMerge/>
            <w:vAlign w:val="center"/>
          </w:tcPr>
          <w:p w14:paraId="22C9934A" w14:textId="77777777" w:rsidR="002E6CFB" w:rsidRPr="00EE7398" w:rsidRDefault="002E6CFB" w:rsidP="002E6CFB">
            <w:pPr>
              <w:widowControl w:val="0"/>
              <w:numPr>
                <w:ilvl w:val="0"/>
                <w:numId w:val="33"/>
              </w:numPr>
              <w:tabs>
                <w:tab w:val="left" w:pos="142"/>
                <w:tab w:val="left" w:pos="360"/>
              </w:tabs>
              <w:autoSpaceDE w:val="0"/>
              <w:autoSpaceDN w:val="0"/>
              <w:adjustRightInd w:val="0"/>
              <w:spacing w:after="0" w:line="240" w:lineRule="auto"/>
              <w:jc w:val="left"/>
              <w:rPr>
                <w:rFonts w:eastAsia="Times New Roman" w:cstheme="minorHAnsi"/>
                <w:sz w:val="20"/>
                <w:szCs w:val="20"/>
                <w:lang w:eastAsia="hr-HR"/>
              </w:rPr>
            </w:pPr>
          </w:p>
        </w:tc>
        <w:tc>
          <w:tcPr>
            <w:tcW w:w="779" w:type="pct"/>
            <w:vMerge/>
            <w:vAlign w:val="center"/>
          </w:tcPr>
          <w:p w14:paraId="2A243D59"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4B525367" w14:textId="77777777" w:rsidR="002E6CFB" w:rsidRPr="00EE7398" w:rsidRDefault="002E6CFB" w:rsidP="002E6CFB">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Vlasnici objekata, stanovništvo a po potrebi i ostale snage sustava civilne zaštite </w:t>
            </w:r>
          </w:p>
        </w:tc>
        <w:tc>
          <w:tcPr>
            <w:tcW w:w="1204" w:type="pct"/>
            <w:vAlign w:val="center"/>
          </w:tcPr>
          <w:p w14:paraId="3056689E" w14:textId="77777777" w:rsidR="002E6CFB" w:rsidRPr="00EE7398" w:rsidRDefault="002E6CFB" w:rsidP="002E6CFB">
            <w:pPr>
              <w:autoSpaceDE w:val="0"/>
              <w:autoSpaceDN w:val="0"/>
              <w:adjustRightInd w:val="0"/>
              <w:spacing w:after="0" w:line="240" w:lineRule="auto"/>
              <w:ind w:left="317"/>
              <w:contextualSpacing/>
              <w:jc w:val="left"/>
              <w:rPr>
                <w:rFonts w:eastAsia="Times New Roman" w:cstheme="minorHAnsi"/>
                <w:sz w:val="20"/>
                <w:szCs w:val="20"/>
                <w:lang w:eastAsia="hr-HR"/>
              </w:rPr>
            </w:pPr>
          </w:p>
        </w:tc>
      </w:tr>
      <w:tr w:rsidR="002E6CFB" w:rsidRPr="00EE7398" w14:paraId="4F0DB208" w14:textId="77777777" w:rsidTr="000A3A2B">
        <w:trPr>
          <w:trHeight w:val="484"/>
          <w:jc w:val="center"/>
        </w:trPr>
        <w:tc>
          <w:tcPr>
            <w:tcW w:w="241" w:type="pct"/>
            <w:vAlign w:val="center"/>
          </w:tcPr>
          <w:p w14:paraId="35C339D9"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6.</w:t>
            </w:r>
          </w:p>
        </w:tc>
        <w:tc>
          <w:tcPr>
            <w:tcW w:w="779" w:type="pct"/>
            <w:vAlign w:val="center"/>
          </w:tcPr>
          <w:p w14:paraId="1D8F0849"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Troškovi angažiranih pravnih osoba i redovnih službi</w:t>
            </w:r>
          </w:p>
        </w:tc>
        <w:tc>
          <w:tcPr>
            <w:tcW w:w="2776" w:type="pct"/>
            <w:vAlign w:val="center"/>
          </w:tcPr>
          <w:p w14:paraId="133D92D1" w14:textId="77777777" w:rsidR="002E6CFB" w:rsidRDefault="002E6CFB" w:rsidP="002E6CFB">
            <w:pPr>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Troškovi aktiviranja snaga sustava civilne zaštite koje su u ingerenciji </w:t>
            </w:r>
            <w:r>
              <w:rPr>
                <w:rFonts w:eastAsia="Times New Roman" w:cstheme="minorHAnsi"/>
                <w:sz w:val="20"/>
                <w:szCs w:val="20"/>
                <w:lang w:eastAsia="hr-HR"/>
              </w:rPr>
              <w:t xml:space="preserve">Grada snosi Grad </w:t>
            </w:r>
          </w:p>
          <w:p w14:paraId="3C361B8A" w14:textId="45EF0836" w:rsidR="002E6CFB" w:rsidRPr="009622C8" w:rsidRDefault="002E6CFB" w:rsidP="002E6CFB">
            <w:pPr>
              <w:spacing w:after="0" w:line="240" w:lineRule="auto"/>
              <w:jc w:val="left"/>
              <w:rPr>
                <w:rFonts w:eastAsia="Times New Roman" w:cstheme="minorHAnsi"/>
                <w:sz w:val="20"/>
                <w:szCs w:val="20"/>
                <w:u w:val="single"/>
                <w:lang w:eastAsia="hr-HR"/>
              </w:rPr>
            </w:pPr>
            <w:r w:rsidRPr="009622C8">
              <w:rPr>
                <w:rFonts w:eastAsia="Times New Roman" w:cstheme="minorHAnsi"/>
                <w:b/>
                <w:bCs/>
                <w:sz w:val="20"/>
                <w:szCs w:val="20"/>
                <w:u w:val="single"/>
                <w:lang w:eastAsia="hr-HR"/>
              </w:rPr>
              <w:t>(</w:t>
            </w:r>
            <w:r w:rsidRPr="009622C8">
              <w:rPr>
                <w:rFonts w:eastAsia="Times New Roman" w:cstheme="minorHAnsi"/>
                <w:b/>
                <w:sz w:val="20"/>
                <w:szCs w:val="20"/>
                <w:u w:val="single"/>
                <w:lang w:eastAsia="hr-HR"/>
              </w:rPr>
              <w:t>PRILOG 32.)</w:t>
            </w:r>
          </w:p>
        </w:tc>
        <w:tc>
          <w:tcPr>
            <w:tcW w:w="1204" w:type="pct"/>
          </w:tcPr>
          <w:p w14:paraId="02CB5F25" w14:textId="77777777" w:rsidR="002E6CFB" w:rsidRPr="00EE7398" w:rsidRDefault="002E6CFB" w:rsidP="002E6CFB">
            <w:pPr>
              <w:autoSpaceDE w:val="0"/>
              <w:autoSpaceDN w:val="0"/>
              <w:adjustRightInd w:val="0"/>
              <w:spacing w:after="0" w:line="240" w:lineRule="auto"/>
              <w:contextualSpacing/>
              <w:jc w:val="left"/>
              <w:rPr>
                <w:rFonts w:eastAsia="Times New Roman" w:cstheme="minorHAnsi"/>
                <w:sz w:val="20"/>
                <w:szCs w:val="20"/>
                <w:lang w:eastAsia="hr-HR"/>
              </w:rPr>
            </w:pPr>
          </w:p>
        </w:tc>
      </w:tr>
    </w:tbl>
    <w:p w14:paraId="5B73C176" w14:textId="77777777" w:rsidR="001D1571" w:rsidRDefault="001D1571" w:rsidP="001D1571">
      <w:pPr>
        <w:rPr>
          <w:lang w:eastAsia="zh-CN"/>
        </w:rPr>
      </w:pPr>
    </w:p>
    <w:p w14:paraId="5C1AD941" w14:textId="6D73558E" w:rsidR="001D1571" w:rsidRDefault="001D1571" w:rsidP="001D1571">
      <w:pPr>
        <w:rPr>
          <w:lang w:eastAsia="zh-CN"/>
        </w:rPr>
      </w:pPr>
    </w:p>
    <w:p w14:paraId="5666B1D7" w14:textId="77777777" w:rsidR="001D1571" w:rsidRDefault="001D1571" w:rsidP="001D1571">
      <w:pPr>
        <w:rPr>
          <w:lang w:eastAsia="zh-CN"/>
        </w:rPr>
        <w:sectPr w:rsidR="001D1571" w:rsidSect="004337A6">
          <w:footerReference w:type="default" r:id="rId25"/>
          <w:pgSz w:w="16838" w:h="11906" w:orient="landscape"/>
          <w:pgMar w:top="1418" w:right="1134" w:bottom="1134" w:left="1134" w:header="709" w:footer="709" w:gutter="284"/>
          <w:cols w:space="708"/>
          <w:docGrid w:linePitch="360"/>
        </w:sectPr>
      </w:pPr>
    </w:p>
    <w:p w14:paraId="51330437" w14:textId="77777777" w:rsidR="00A23C3C" w:rsidRPr="00660473" w:rsidRDefault="00A23C3C" w:rsidP="00A23C3C">
      <w:pPr>
        <w:pStyle w:val="Naslov2"/>
      </w:pPr>
      <w:bookmarkStart w:id="353" w:name="_Toc113273718"/>
      <w:bookmarkStart w:id="354" w:name="_Toc516564282"/>
      <w:bookmarkStart w:id="355" w:name="_Toc516746284"/>
      <w:bookmarkStart w:id="356" w:name="_Hlk513203787"/>
      <w:bookmarkStart w:id="357" w:name="_Toc521588174"/>
      <w:bookmarkStart w:id="358" w:name="_Toc526325468"/>
      <w:bookmarkStart w:id="359" w:name="_Toc19258005"/>
      <w:bookmarkStart w:id="360" w:name="_Toc26533125"/>
      <w:bookmarkStart w:id="361" w:name="_Toc62129491"/>
      <w:r w:rsidRPr="00660473">
        <w:lastRenderedPageBreak/>
        <w:t>MJERE CIVILNE ZAŠTITE OD EPIDEMIJA I PANDEMIJA</w:t>
      </w:r>
      <w:bookmarkEnd w:id="353"/>
    </w:p>
    <w:p w14:paraId="2D359F3A"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Epidemijom zarazne bolesti smatra se porast oboljenja od zarazne bolesti neuobičajen po broju slučajeva, vremenu, mjestu i zahvaćenom pučanstvu te neuobičajeno povećanje broja oboljenja s komplikacijama ili smrtnim ishodom, kao i pojava dvaju ili više međusobno povezanih oboljenja od zarazne bolesti, koja se nikada ili više godina nisu pojavljivala na jednom području te pojava većeg broja oboljenja čiji je uzročnik nepoznat, a prati ih febrilno stanje.</w:t>
      </w:r>
    </w:p>
    <w:p w14:paraId="7D2A4776" w14:textId="28B18813"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Pr>
          <w:rFonts w:ascii="Calibri" w:eastAsia="Calibri" w:hAnsi="Calibri" w:cs="Times New Roman"/>
          <w:lang w:eastAsia="hr-HR"/>
        </w:rPr>
        <w:t>Grad</w:t>
      </w:r>
      <w:r w:rsidR="00064964">
        <w:rPr>
          <w:rFonts w:ascii="Calibri" w:eastAsia="Calibri" w:hAnsi="Calibri" w:cs="Times New Roman"/>
          <w:lang w:eastAsia="hr-HR"/>
        </w:rPr>
        <w:t xml:space="preserve"> Z</w:t>
      </w:r>
      <w:r w:rsidR="004E59F7">
        <w:rPr>
          <w:rFonts w:ascii="Calibri" w:eastAsia="Calibri" w:hAnsi="Calibri" w:cs="Times New Roman"/>
          <w:lang w:eastAsia="hr-HR"/>
        </w:rPr>
        <w:t>latar</w:t>
      </w:r>
      <w:r>
        <w:rPr>
          <w:rFonts w:ascii="Calibri" w:eastAsia="Calibri" w:hAnsi="Calibri" w:cs="Times New Roman"/>
          <w:lang w:eastAsia="hr-HR"/>
        </w:rPr>
        <w:t xml:space="preserve"> obavezan</w:t>
      </w:r>
      <w:r w:rsidRPr="007F56CB">
        <w:rPr>
          <w:rFonts w:ascii="Calibri" w:eastAsia="Calibri" w:hAnsi="Calibri" w:cs="Times New Roman"/>
          <w:lang w:eastAsia="hr-HR"/>
        </w:rPr>
        <w:t xml:space="preserve"> je sukladno Zakonu o zaštiti pučanstva od zaraznih bolesti („Narodne novine“, broj 79/07, 113/08, 43/09, 130/17, 114/18, 47/20), osigurati provođenje mjera za zaštitu pučanstva od zaraznih bolesti te sredstva za njihovo provođenje kao i stručni nadzor nad provođenjem tih mjera.</w:t>
      </w:r>
    </w:p>
    <w:p w14:paraId="5A048070"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Zaštita pučanstva od zaraznih bolesti ostvaruje se obveznim mjerama za sprečavanje i suzbijanje zaraznih bolesti koje mogu biti:</w:t>
      </w:r>
    </w:p>
    <w:p w14:paraId="79C02B37" w14:textId="77777777" w:rsidR="00A23C3C" w:rsidRPr="007F56CB" w:rsidRDefault="00A23C3C" w:rsidP="002C52FC">
      <w:pPr>
        <w:numPr>
          <w:ilvl w:val="0"/>
          <w:numId w:val="83"/>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opće mjere,</w:t>
      </w:r>
    </w:p>
    <w:p w14:paraId="5C46D7B6" w14:textId="77777777" w:rsidR="00A23C3C" w:rsidRPr="007F56CB" w:rsidRDefault="00A23C3C" w:rsidP="002C52FC">
      <w:pPr>
        <w:numPr>
          <w:ilvl w:val="0"/>
          <w:numId w:val="83"/>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posebne mjere,</w:t>
      </w:r>
    </w:p>
    <w:p w14:paraId="24CE4F57" w14:textId="77777777" w:rsidR="00A23C3C" w:rsidRPr="007F56CB" w:rsidRDefault="00A23C3C" w:rsidP="002C52FC">
      <w:pPr>
        <w:numPr>
          <w:ilvl w:val="0"/>
          <w:numId w:val="83"/>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sigurnosne mjere,</w:t>
      </w:r>
    </w:p>
    <w:p w14:paraId="19C67780" w14:textId="77777777" w:rsidR="00A23C3C" w:rsidRPr="007F56CB" w:rsidRDefault="00A23C3C" w:rsidP="002C52FC">
      <w:pPr>
        <w:numPr>
          <w:ilvl w:val="0"/>
          <w:numId w:val="83"/>
        </w:num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ostale mjere.</w:t>
      </w:r>
    </w:p>
    <w:p w14:paraId="6DE33A7F"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b/>
          <w:bCs/>
          <w:lang w:eastAsia="hr-HR"/>
        </w:rPr>
        <w:t>Opće mjere</w:t>
      </w:r>
      <w:r w:rsidRPr="007F56CB">
        <w:rPr>
          <w:rFonts w:ascii="Calibri" w:eastAsia="Calibri" w:hAnsi="Calibri" w:cs="Times New Roman"/>
          <w:lang w:eastAsia="hr-HR"/>
        </w:rPr>
        <w:t xml:space="preserve"> za sprečavanje i suzbijanje zaraznih bolesti provode se u objektima koji podliježu sanitarnom nadzoru, odnosno u građevinama, postrojenjima, prostorima, prostorijama, na uređajima i opremi osoba koje obavljaju gospodarske djelatnosti i u djelatnostima na području zdravstva, odgoja, obrazovanja, socijalne skrbi, ugostiteljstva, turizma, obrta i usluga, športa i rekreacije, objektima za javnu vodoopskrbu i uklanjanje otpadnih voda te deponijima za odlaganje komunalnog otpada, u djelatnosti javnog prometa, u i oko stambenih objekata, na javnim površinama i javnim objektima u gradovima i naseljima te drugim objektima od javnozdravstvene i komunalne važnosti.</w:t>
      </w:r>
    </w:p>
    <w:p w14:paraId="4148018A"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Opće mjere za sprečavanje i suzbijanje zaraznih bolesti su:</w:t>
      </w:r>
    </w:p>
    <w:p w14:paraId="026FD817" w14:textId="77777777" w:rsidR="00A23C3C" w:rsidRPr="007F56CB" w:rsidRDefault="00A23C3C" w:rsidP="002C52FC">
      <w:pPr>
        <w:numPr>
          <w:ilvl w:val="0"/>
          <w:numId w:val="84"/>
        </w:numPr>
        <w:spacing w:after="0" w:line="276" w:lineRule="auto"/>
        <w:rPr>
          <w:rFonts w:eastAsia="Calibri" w:cstheme="minorHAnsi"/>
          <w:lang w:val="en-US"/>
        </w:rPr>
      </w:pPr>
      <w:proofErr w:type="spellStart"/>
      <w:r w:rsidRPr="007F56CB">
        <w:rPr>
          <w:rFonts w:eastAsia="Calibri" w:cstheme="minorHAnsi"/>
          <w:lang w:val="en-US"/>
        </w:rPr>
        <w:t>osiguravanje</w:t>
      </w:r>
      <w:proofErr w:type="spellEnd"/>
      <w:r w:rsidRPr="007F56CB">
        <w:rPr>
          <w:rFonts w:eastAsia="Calibri" w:cstheme="minorHAnsi"/>
          <w:lang w:val="en-US"/>
        </w:rPr>
        <w:t xml:space="preserve"> </w:t>
      </w:r>
      <w:proofErr w:type="spellStart"/>
      <w:r w:rsidRPr="007F56CB">
        <w:rPr>
          <w:rFonts w:eastAsia="Calibri" w:cstheme="minorHAnsi"/>
          <w:lang w:val="en-US"/>
        </w:rPr>
        <w:t>zdravstvene</w:t>
      </w:r>
      <w:proofErr w:type="spellEnd"/>
      <w:r w:rsidRPr="007F56CB">
        <w:rPr>
          <w:rFonts w:eastAsia="Calibri" w:cstheme="minorHAnsi"/>
          <w:lang w:val="en-US"/>
        </w:rPr>
        <w:t xml:space="preserve"> </w:t>
      </w:r>
      <w:proofErr w:type="spellStart"/>
      <w:r w:rsidRPr="007F56CB">
        <w:rPr>
          <w:rFonts w:eastAsia="Calibri" w:cstheme="minorHAnsi"/>
          <w:lang w:val="en-US"/>
        </w:rPr>
        <w:t>ispravnosti</w:t>
      </w:r>
      <w:proofErr w:type="spellEnd"/>
      <w:r w:rsidRPr="007F56CB">
        <w:rPr>
          <w:rFonts w:eastAsia="Calibri" w:cstheme="minorHAnsi"/>
          <w:lang w:val="en-US"/>
        </w:rPr>
        <w:t xml:space="preserve"> </w:t>
      </w:r>
      <w:proofErr w:type="spellStart"/>
      <w:r w:rsidRPr="007F56CB">
        <w:rPr>
          <w:rFonts w:eastAsia="Calibri" w:cstheme="minorHAnsi"/>
          <w:lang w:val="en-US"/>
        </w:rPr>
        <w:t>hrane</w:t>
      </w:r>
      <w:proofErr w:type="spellEnd"/>
      <w:r w:rsidRPr="007F56CB">
        <w:rPr>
          <w:rFonts w:eastAsia="Calibri" w:cstheme="minorHAnsi"/>
          <w:lang w:val="en-US"/>
        </w:rPr>
        <w:t xml:space="preserve">, </w:t>
      </w:r>
      <w:proofErr w:type="spellStart"/>
      <w:r w:rsidRPr="007F56CB">
        <w:rPr>
          <w:rFonts w:eastAsia="Calibri" w:cstheme="minorHAnsi"/>
          <w:lang w:val="en-US"/>
        </w:rPr>
        <w:t>uključujući</w:t>
      </w:r>
      <w:proofErr w:type="spellEnd"/>
      <w:r w:rsidRPr="007F56CB">
        <w:rPr>
          <w:rFonts w:eastAsia="Calibri" w:cstheme="minorHAnsi"/>
          <w:lang w:val="en-US"/>
        </w:rPr>
        <w:t xml:space="preserve"> </w:t>
      </w:r>
      <w:proofErr w:type="spellStart"/>
      <w:r w:rsidRPr="007F56CB">
        <w:rPr>
          <w:rFonts w:eastAsia="Calibri" w:cstheme="minorHAnsi"/>
          <w:lang w:val="en-US"/>
        </w:rPr>
        <w:t>praćenje</w:t>
      </w:r>
      <w:proofErr w:type="spellEnd"/>
      <w:r w:rsidRPr="007F56CB">
        <w:rPr>
          <w:rFonts w:eastAsia="Calibri" w:cstheme="minorHAnsi"/>
          <w:lang w:val="en-US"/>
        </w:rPr>
        <w:t xml:space="preserve"> </w:t>
      </w:r>
      <w:proofErr w:type="spellStart"/>
      <w:r w:rsidRPr="007F56CB">
        <w:rPr>
          <w:rFonts w:eastAsia="Calibri" w:cstheme="minorHAnsi"/>
          <w:lang w:val="en-US"/>
        </w:rPr>
        <w:t>zoonoza</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uzročnika</w:t>
      </w:r>
      <w:proofErr w:type="spellEnd"/>
      <w:r w:rsidRPr="007F56CB">
        <w:rPr>
          <w:rFonts w:eastAsia="Calibri" w:cstheme="minorHAnsi"/>
          <w:lang w:val="en-US"/>
        </w:rPr>
        <w:t xml:space="preserve"> </w:t>
      </w:r>
      <w:proofErr w:type="spellStart"/>
      <w:r w:rsidRPr="007F56CB">
        <w:rPr>
          <w:rFonts w:eastAsia="Calibri" w:cstheme="minorHAnsi"/>
          <w:lang w:val="en-US"/>
        </w:rPr>
        <w:t>zoonoza</w:t>
      </w:r>
      <w:proofErr w:type="spellEnd"/>
      <w:r w:rsidRPr="007F56CB">
        <w:rPr>
          <w:rFonts w:eastAsia="Calibri" w:cstheme="minorHAnsi"/>
          <w:lang w:val="en-US"/>
        </w:rPr>
        <w:t xml:space="preserve">, </w:t>
      </w:r>
      <w:proofErr w:type="spellStart"/>
      <w:r w:rsidRPr="007F56CB">
        <w:rPr>
          <w:rFonts w:eastAsia="Calibri" w:cstheme="minorHAnsi"/>
          <w:lang w:val="en-US"/>
        </w:rPr>
        <w:t>predmeta</w:t>
      </w:r>
      <w:proofErr w:type="spellEnd"/>
      <w:r w:rsidRPr="007F56CB">
        <w:rPr>
          <w:rFonts w:eastAsia="Calibri" w:cstheme="minorHAnsi"/>
          <w:lang w:val="en-US"/>
        </w:rPr>
        <w:t xml:space="preserve"> </w:t>
      </w:r>
      <w:proofErr w:type="spellStart"/>
      <w:r w:rsidRPr="007F56CB">
        <w:rPr>
          <w:rFonts w:eastAsia="Calibri" w:cstheme="minorHAnsi"/>
          <w:lang w:val="en-US"/>
        </w:rPr>
        <w:t>opće</w:t>
      </w:r>
      <w:proofErr w:type="spellEnd"/>
      <w:r w:rsidRPr="007F56CB">
        <w:rPr>
          <w:rFonts w:eastAsia="Calibri" w:cstheme="minorHAnsi"/>
          <w:lang w:val="en-US"/>
        </w:rPr>
        <w:t xml:space="preserve"> </w:t>
      </w:r>
      <w:proofErr w:type="spellStart"/>
      <w:r w:rsidRPr="007F56CB">
        <w:rPr>
          <w:rFonts w:eastAsia="Calibri" w:cstheme="minorHAnsi"/>
          <w:lang w:val="en-US"/>
        </w:rPr>
        <w:t>uporabe</w:t>
      </w:r>
      <w:proofErr w:type="spellEnd"/>
      <w:r w:rsidRPr="007F56CB">
        <w:rPr>
          <w:rFonts w:eastAsia="Calibri" w:cstheme="minorHAnsi"/>
          <w:lang w:val="en-US"/>
        </w:rPr>
        <w:t xml:space="preserve"> </w:t>
      </w:r>
      <w:proofErr w:type="spellStart"/>
      <w:r w:rsidRPr="007F56CB">
        <w:rPr>
          <w:rFonts w:eastAsia="Calibri" w:cstheme="minorHAnsi"/>
          <w:lang w:val="en-US"/>
        </w:rPr>
        <w:t>te</w:t>
      </w:r>
      <w:proofErr w:type="spellEnd"/>
      <w:r w:rsidRPr="007F56CB">
        <w:rPr>
          <w:rFonts w:eastAsia="Calibri" w:cstheme="minorHAnsi"/>
          <w:lang w:val="en-US"/>
        </w:rPr>
        <w:t xml:space="preserve"> </w:t>
      </w:r>
      <w:proofErr w:type="spellStart"/>
      <w:r w:rsidRPr="007F56CB">
        <w:rPr>
          <w:rFonts w:eastAsia="Calibri" w:cstheme="minorHAnsi"/>
          <w:lang w:val="en-US"/>
        </w:rPr>
        <w:t>sanitarno-tehničkih</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higijenskih</w:t>
      </w:r>
      <w:proofErr w:type="spellEnd"/>
      <w:r w:rsidRPr="007F56CB">
        <w:rPr>
          <w:rFonts w:eastAsia="Calibri" w:cstheme="minorHAnsi"/>
          <w:lang w:val="en-US"/>
        </w:rPr>
        <w:t xml:space="preserve"> </w:t>
      </w:r>
      <w:proofErr w:type="spellStart"/>
      <w:r w:rsidRPr="007F56CB">
        <w:rPr>
          <w:rFonts w:eastAsia="Calibri" w:cstheme="minorHAnsi"/>
          <w:lang w:val="en-US"/>
        </w:rPr>
        <w:t>uvjeta</w:t>
      </w:r>
      <w:proofErr w:type="spellEnd"/>
      <w:r w:rsidRPr="007F56CB">
        <w:rPr>
          <w:rFonts w:eastAsia="Calibri" w:cstheme="minorHAnsi"/>
          <w:lang w:val="en-US"/>
        </w:rPr>
        <w:t xml:space="preserve"> </w:t>
      </w:r>
      <w:proofErr w:type="spellStart"/>
      <w:r w:rsidRPr="007F56CB">
        <w:rPr>
          <w:rFonts w:eastAsia="Calibri" w:cstheme="minorHAnsi"/>
          <w:lang w:val="en-US"/>
        </w:rPr>
        <w:t>proizvodnje</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prometa</w:t>
      </w:r>
      <w:proofErr w:type="spellEnd"/>
      <w:r w:rsidRPr="007F56CB">
        <w:rPr>
          <w:rFonts w:eastAsia="Calibri" w:cstheme="minorHAnsi"/>
          <w:lang w:val="en-US"/>
        </w:rPr>
        <w:t xml:space="preserve"> </w:t>
      </w:r>
      <w:proofErr w:type="spellStart"/>
      <w:r w:rsidRPr="007F56CB">
        <w:rPr>
          <w:rFonts w:eastAsia="Calibri" w:cstheme="minorHAnsi"/>
          <w:lang w:val="en-US"/>
        </w:rPr>
        <w:t>istih</w:t>
      </w:r>
      <w:proofErr w:type="spellEnd"/>
      <w:r w:rsidRPr="007F56CB">
        <w:rPr>
          <w:rFonts w:eastAsia="Calibri" w:cstheme="minorHAnsi"/>
          <w:lang w:val="en-US"/>
        </w:rPr>
        <w:t xml:space="preserve"> </w:t>
      </w:r>
      <w:proofErr w:type="spellStart"/>
      <w:r w:rsidRPr="007F56CB">
        <w:rPr>
          <w:rFonts w:eastAsia="Calibri" w:cstheme="minorHAnsi"/>
          <w:lang w:val="en-US"/>
        </w:rPr>
        <w:t>prema</w:t>
      </w:r>
      <w:proofErr w:type="spellEnd"/>
      <w:r w:rsidRPr="007F56CB">
        <w:rPr>
          <w:rFonts w:eastAsia="Calibri" w:cstheme="minorHAnsi"/>
          <w:lang w:val="en-US"/>
        </w:rPr>
        <w:t xml:space="preserve"> </w:t>
      </w:r>
      <w:proofErr w:type="spellStart"/>
      <w:r w:rsidRPr="007F56CB">
        <w:rPr>
          <w:rFonts w:eastAsia="Calibri" w:cstheme="minorHAnsi"/>
          <w:lang w:val="en-US"/>
        </w:rPr>
        <w:t>posebnim</w:t>
      </w:r>
      <w:proofErr w:type="spellEnd"/>
      <w:r w:rsidRPr="007F56CB">
        <w:rPr>
          <w:rFonts w:eastAsia="Calibri" w:cstheme="minorHAnsi"/>
          <w:lang w:val="en-US"/>
        </w:rPr>
        <w:t xml:space="preserve"> </w:t>
      </w:r>
      <w:proofErr w:type="spellStart"/>
      <w:r w:rsidRPr="007F56CB">
        <w:rPr>
          <w:rFonts w:eastAsia="Calibri" w:cstheme="minorHAnsi"/>
          <w:lang w:val="en-US"/>
        </w:rPr>
        <w:t>propisima</w:t>
      </w:r>
      <w:proofErr w:type="spellEnd"/>
      <w:r w:rsidRPr="007F56CB">
        <w:rPr>
          <w:rFonts w:eastAsia="Calibri" w:cstheme="minorHAnsi"/>
          <w:lang w:val="en-US"/>
        </w:rPr>
        <w:t>,</w:t>
      </w:r>
    </w:p>
    <w:p w14:paraId="17C18C60" w14:textId="77777777" w:rsidR="00A23C3C" w:rsidRPr="007F56CB" w:rsidRDefault="00A23C3C" w:rsidP="002C52FC">
      <w:pPr>
        <w:numPr>
          <w:ilvl w:val="0"/>
          <w:numId w:val="84"/>
        </w:numPr>
        <w:spacing w:after="0" w:line="276" w:lineRule="auto"/>
        <w:rPr>
          <w:rFonts w:eastAsia="Calibri" w:cstheme="minorHAnsi"/>
          <w:lang w:val="en-US"/>
        </w:rPr>
      </w:pPr>
      <w:proofErr w:type="spellStart"/>
      <w:r w:rsidRPr="007F56CB">
        <w:rPr>
          <w:rFonts w:eastAsia="Calibri" w:cstheme="minorHAnsi"/>
          <w:lang w:val="en-US"/>
        </w:rPr>
        <w:t>osiguravanje</w:t>
      </w:r>
      <w:proofErr w:type="spellEnd"/>
      <w:r w:rsidRPr="007F56CB">
        <w:rPr>
          <w:rFonts w:eastAsia="Calibri" w:cstheme="minorHAnsi"/>
          <w:lang w:val="en-US"/>
        </w:rPr>
        <w:t xml:space="preserve"> </w:t>
      </w:r>
      <w:proofErr w:type="spellStart"/>
      <w:r w:rsidRPr="007F56CB">
        <w:rPr>
          <w:rFonts w:eastAsia="Calibri" w:cstheme="minorHAnsi"/>
          <w:lang w:val="en-US"/>
        </w:rPr>
        <w:t>zdravstvene</w:t>
      </w:r>
      <w:proofErr w:type="spellEnd"/>
      <w:r w:rsidRPr="007F56CB">
        <w:rPr>
          <w:rFonts w:eastAsia="Calibri" w:cstheme="minorHAnsi"/>
          <w:lang w:val="en-US"/>
        </w:rPr>
        <w:t xml:space="preserve"> </w:t>
      </w:r>
      <w:proofErr w:type="spellStart"/>
      <w:r w:rsidRPr="007F56CB">
        <w:rPr>
          <w:rFonts w:eastAsia="Calibri" w:cstheme="minorHAnsi"/>
          <w:lang w:val="en-US"/>
        </w:rPr>
        <w:t>ispravnosti</w:t>
      </w:r>
      <w:proofErr w:type="spellEnd"/>
      <w:r w:rsidRPr="007F56CB">
        <w:rPr>
          <w:rFonts w:eastAsia="Calibri" w:cstheme="minorHAnsi"/>
          <w:lang w:val="en-US"/>
        </w:rPr>
        <w:t xml:space="preserve"> </w:t>
      </w:r>
      <w:proofErr w:type="spellStart"/>
      <w:r w:rsidRPr="007F56CB">
        <w:rPr>
          <w:rFonts w:eastAsia="Calibri" w:cstheme="minorHAnsi"/>
          <w:lang w:val="en-US"/>
        </w:rPr>
        <w:t>vode</w:t>
      </w:r>
      <w:proofErr w:type="spellEnd"/>
      <w:r w:rsidRPr="007F56CB">
        <w:rPr>
          <w:rFonts w:eastAsia="Calibri" w:cstheme="minorHAnsi"/>
          <w:lang w:val="en-US"/>
        </w:rPr>
        <w:t xml:space="preserve"> za </w:t>
      </w:r>
      <w:proofErr w:type="spellStart"/>
      <w:r w:rsidRPr="007F56CB">
        <w:rPr>
          <w:rFonts w:eastAsia="Calibri" w:cstheme="minorHAnsi"/>
          <w:lang w:val="en-US"/>
        </w:rPr>
        <w:t>ljudsku</w:t>
      </w:r>
      <w:proofErr w:type="spellEnd"/>
      <w:r w:rsidRPr="007F56CB">
        <w:rPr>
          <w:rFonts w:eastAsia="Calibri" w:cstheme="minorHAnsi"/>
          <w:lang w:val="en-US"/>
        </w:rPr>
        <w:t xml:space="preserve"> </w:t>
      </w:r>
      <w:proofErr w:type="spellStart"/>
      <w:r w:rsidRPr="007F56CB">
        <w:rPr>
          <w:rFonts w:eastAsia="Calibri" w:cstheme="minorHAnsi"/>
          <w:lang w:val="en-US"/>
        </w:rPr>
        <w:t>potrošnju</w:t>
      </w:r>
      <w:proofErr w:type="spellEnd"/>
      <w:r w:rsidRPr="007F56CB">
        <w:rPr>
          <w:rFonts w:eastAsia="Calibri" w:cstheme="minorHAnsi"/>
          <w:lang w:val="en-US"/>
        </w:rPr>
        <w:t xml:space="preserve"> </w:t>
      </w:r>
      <w:proofErr w:type="spellStart"/>
      <w:r w:rsidRPr="007F56CB">
        <w:rPr>
          <w:rFonts w:eastAsia="Calibri" w:cstheme="minorHAnsi"/>
          <w:lang w:val="en-US"/>
        </w:rPr>
        <w:t>te</w:t>
      </w:r>
      <w:proofErr w:type="spellEnd"/>
      <w:r w:rsidRPr="007F56CB">
        <w:rPr>
          <w:rFonts w:eastAsia="Calibri" w:cstheme="minorHAnsi"/>
          <w:lang w:val="en-US"/>
        </w:rPr>
        <w:t xml:space="preserve"> </w:t>
      </w:r>
      <w:proofErr w:type="spellStart"/>
      <w:r w:rsidRPr="007F56CB">
        <w:rPr>
          <w:rFonts w:eastAsia="Calibri" w:cstheme="minorHAnsi"/>
          <w:lang w:val="en-US"/>
        </w:rPr>
        <w:t>sanitarna</w:t>
      </w:r>
      <w:proofErr w:type="spellEnd"/>
      <w:r w:rsidRPr="007F56CB">
        <w:rPr>
          <w:rFonts w:eastAsia="Calibri" w:cstheme="minorHAnsi"/>
          <w:lang w:val="en-US"/>
        </w:rPr>
        <w:t xml:space="preserve"> </w:t>
      </w:r>
      <w:proofErr w:type="spellStart"/>
      <w:r w:rsidRPr="007F56CB">
        <w:rPr>
          <w:rFonts w:eastAsia="Calibri" w:cstheme="minorHAnsi"/>
          <w:lang w:val="en-US"/>
        </w:rPr>
        <w:t>zaštita</w:t>
      </w:r>
      <w:proofErr w:type="spellEnd"/>
      <w:r w:rsidRPr="007F56CB">
        <w:rPr>
          <w:rFonts w:eastAsia="Calibri" w:cstheme="minorHAnsi"/>
          <w:lang w:val="en-US"/>
        </w:rPr>
        <w:t xml:space="preserve"> zona </w:t>
      </w:r>
      <w:proofErr w:type="spellStart"/>
      <w:r w:rsidRPr="007F56CB">
        <w:rPr>
          <w:rFonts w:eastAsia="Calibri" w:cstheme="minorHAnsi"/>
          <w:lang w:val="en-US"/>
        </w:rPr>
        <w:t>izvorišta</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objekata</w:t>
      </w:r>
      <w:proofErr w:type="spellEnd"/>
      <w:r w:rsidRPr="007F56CB">
        <w:rPr>
          <w:rFonts w:eastAsia="Calibri" w:cstheme="minorHAnsi"/>
          <w:lang w:val="en-US"/>
        </w:rPr>
        <w:t xml:space="preserve">, </w:t>
      </w:r>
      <w:proofErr w:type="spellStart"/>
      <w:r w:rsidRPr="007F56CB">
        <w:rPr>
          <w:rFonts w:eastAsia="Calibri" w:cstheme="minorHAnsi"/>
          <w:lang w:val="en-US"/>
        </w:rPr>
        <w:t>odnosno</w:t>
      </w:r>
      <w:proofErr w:type="spellEnd"/>
      <w:r w:rsidRPr="007F56CB">
        <w:rPr>
          <w:rFonts w:eastAsia="Calibri" w:cstheme="minorHAnsi"/>
          <w:lang w:val="en-US"/>
        </w:rPr>
        <w:t xml:space="preserve"> </w:t>
      </w:r>
      <w:proofErr w:type="spellStart"/>
      <w:r w:rsidRPr="007F56CB">
        <w:rPr>
          <w:rFonts w:eastAsia="Calibri" w:cstheme="minorHAnsi"/>
          <w:lang w:val="en-US"/>
        </w:rPr>
        <w:t>uređaja</w:t>
      </w:r>
      <w:proofErr w:type="spellEnd"/>
      <w:r w:rsidRPr="007F56CB">
        <w:rPr>
          <w:rFonts w:eastAsia="Calibri" w:cstheme="minorHAnsi"/>
          <w:lang w:val="en-US"/>
        </w:rPr>
        <w:t xml:space="preserve"> koji </w:t>
      </w:r>
      <w:proofErr w:type="spellStart"/>
      <w:r w:rsidRPr="007F56CB">
        <w:rPr>
          <w:rFonts w:eastAsia="Calibri" w:cstheme="minorHAnsi"/>
          <w:lang w:val="en-US"/>
        </w:rPr>
        <w:t>služe</w:t>
      </w:r>
      <w:proofErr w:type="spellEnd"/>
      <w:r w:rsidRPr="007F56CB">
        <w:rPr>
          <w:rFonts w:eastAsia="Calibri" w:cstheme="minorHAnsi"/>
          <w:lang w:val="en-US"/>
        </w:rPr>
        <w:t xml:space="preserve"> za </w:t>
      </w:r>
      <w:proofErr w:type="spellStart"/>
      <w:r w:rsidRPr="007F56CB">
        <w:rPr>
          <w:rFonts w:eastAsia="Calibri" w:cstheme="minorHAnsi"/>
          <w:lang w:val="en-US"/>
        </w:rPr>
        <w:t>javnu</w:t>
      </w:r>
      <w:proofErr w:type="spellEnd"/>
      <w:r w:rsidRPr="007F56CB">
        <w:rPr>
          <w:rFonts w:eastAsia="Calibri" w:cstheme="minorHAnsi"/>
          <w:lang w:val="en-US"/>
        </w:rPr>
        <w:t xml:space="preserve"> </w:t>
      </w:r>
      <w:proofErr w:type="spellStart"/>
      <w:r w:rsidRPr="007F56CB">
        <w:rPr>
          <w:rFonts w:eastAsia="Calibri" w:cstheme="minorHAnsi"/>
          <w:lang w:val="en-US"/>
        </w:rPr>
        <w:t>opskrbu</w:t>
      </w:r>
      <w:proofErr w:type="spellEnd"/>
      <w:r w:rsidRPr="007F56CB">
        <w:rPr>
          <w:rFonts w:eastAsia="Calibri" w:cstheme="minorHAnsi"/>
          <w:lang w:val="en-US"/>
        </w:rPr>
        <w:t xml:space="preserve"> </w:t>
      </w:r>
      <w:proofErr w:type="spellStart"/>
      <w:r w:rsidRPr="007F56CB">
        <w:rPr>
          <w:rFonts w:eastAsia="Calibri" w:cstheme="minorHAnsi"/>
          <w:lang w:val="en-US"/>
        </w:rPr>
        <w:t>vodom</w:t>
      </w:r>
      <w:proofErr w:type="spellEnd"/>
      <w:r w:rsidRPr="007F56CB">
        <w:rPr>
          <w:rFonts w:eastAsia="Calibri" w:cstheme="minorHAnsi"/>
          <w:lang w:val="en-US"/>
        </w:rPr>
        <w:t xml:space="preserve"> za </w:t>
      </w:r>
      <w:proofErr w:type="spellStart"/>
      <w:r w:rsidRPr="007F56CB">
        <w:rPr>
          <w:rFonts w:eastAsia="Calibri" w:cstheme="minorHAnsi"/>
          <w:lang w:val="en-US"/>
        </w:rPr>
        <w:t>ljudsku</w:t>
      </w:r>
      <w:proofErr w:type="spellEnd"/>
      <w:r w:rsidRPr="007F56CB">
        <w:rPr>
          <w:rFonts w:eastAsia="Calibri" w:cstheme="minorHAnsi"/>
          <w:lang w:val="en-US"/>
        </w:rPr>
        <w:t xml:space="preserve"> </w:t>
      </w:r>
      <w:proofErr w:type="spellStart"/>
      <w:r w:rsidRPr="007F56CB">
        <w:rPr>
          <w:rFonts w:eastAsia="Calibri" w:cstheme="minorHAnsi"/>
          <w:lang w:val="en-US"/>
        </w:rPr>
        <w:t>potrošnju</w:t>
      </w:r>
      <w:proofErr w:type="spellEnd"/>
      <w:r w:rsidRPr="007F56CB">
        <w:rPr>
          <w:rFonts w:eastAsia="Calibri" w:cstheme="minorHAnsi"/>
          <w:lang w:val="en-US"/>
        </w:rPr>
        <w:t xml:space="preserve"> </w:t>
      </w:r>
      <w:proofErr w:type="spellStart"/>
      <w:r w:rsidRPr="007F56CB">
        <w:rPr>
          <w:rFonts w:eastAsia="Calibri" w:cstheme="minorHAnsi"/>
          <w:lang w:val="en-US"/>
        </w:rPr>
        <w:t>prema</w:t>
      </w:r>
      <w:proofErr w:type="spellEnd"/>
      <w:r w:rsidRPr="007F56CB">
        <w:rPr>
          <w:rFonts w:eastAsia="Calibri" w:cstheme="minorHAnsi"/>
          <w:lang w:val="en-US"/>
        </w:rPr>
        <w:t xml:space="preserve"> </w:t>
      </w:r>
      <w:proofErr w:type="spellStart"/>
      <w:r w:rsidRPr="007F56CB">
        <w:rPr>
          <w:rFonts w:eastAsia="Calibri" w:cstheme="minorHAnsi"/>
          <w:lang w:val="en-US"/>
        </w:rPr>
        <w:t>posebnim</w:t>
      </w:r>
      <w:proofErr w:type="spellEnd"/>
      <w:r w:rsidRPr="007F56CB">
        <w:rPr>
          <w:rFonts w:eastAsia="Calibri" w:cstheme="minorHAnsi"/>
          <w:lang w:val="en-US"/>
        </w:rPr>
        <w:t xml:space="preserve"> </w:t>
      </w:r>
      <w:proofErr w:type="spellStart"/>
      <w:r w:rsidRPr="007F56CB">
        <w:rPr>
          <w:rFonts w:eastAsia="Calibri" w:cstheme="minorHAnsi"/>
          <w:lang w:val="en-US"/>
        </w:rPr>
        <w:t>propisima</w:t>
      </w:r>
      <w:proofErr w:type="spellEnd"/>
      <w:r w:rsidRPr="007F56CB">
        <w:rPr>
          <w:rFonts w:eastAsia="Calibri" w:cstheme="minorHAnsi"/>
          <w:lang w:val="en-US"/>
        </w:rPr>
        <w:t>,</w:t>
      </w:r>
    </w:p>
    <w:p w14:paraId="7733042F" w14:textId="77777777" w:rsidR="00A23C3C" w:rsidRPr="007F56CB" w:rsidRDefault="00A23C3C" w:rsidP="002C52FC">
      <w:pPr>
        <w:numPr>
          <w:ilvl w:val="0"/>
          <w:numId w:val="84"/>
        </w:numPr>
        <w:spacing w:after="0" w:line="276" w:lineRule="auto"/>
        <w:rPr>
          <w:rFonts w:eastAsia="Calibri" w:cstheme="minorHAnsi"/>
          <w:lang w:val="en-US"/>
        </w:rPr>
      </w:pPr>
      <w:proofErr w:type="spellStart"/>
      <w:r w:rsidRPr="007F56CB">
        <w:rPr>
          <w:rFonts w:eastAsia="Calibri" w:cstheme="minorHAnsi"/>
          <w:lang w:val="en-US"/>
        </w:rPr>
        <w:t>osiguravanje</w:t>
      </w:r>
      <w:proofErr w:type="spellEnd"/>
      <w:r w:rsidRPr="007F56CB">
        <w:rPr>
          <w:rFonts w:eastAsia="Calibri" w:cstheme="minorHAnsi"/>
          <w:lang w:val="en-US"/>
        </w:rPr>
        <w:t xml:space="preserve"> </w:t>
      </w:r>
      <w:proofErr w:type="spellStart"/>
      <w:r w:rsidRPr="007F56CB">
        <w:rPr>
          <w:rFonts w:eastAsia="Calibri" w:cstheme="minorHAnsi"/>
          <w:lang w:val="en-US"/>
        </w:rPr>
        <w:t>zdravstvene</w:t>
      </w:r>
      <w:proofErr w:type="spellEnd"/>
      <w:r w:rsidRPr="007F56CB">
        <w:rPr>
          <w:rFonts w:eastAsia="Calibri" w:cstheme="minorHAnsi"/>
          <w:lang w:val="en-US"/>
        </w:rPr>
        <w:t xml:space="preserve"> </w:t>
      </w:r>
      <w:proofErr w:type="spellStart"/>
      <w:r w:rsidRPr="007F56CB">
        <w:rPr>
          <w:rFonts w:eastAsia="Calibri" w:cstheme="minorHAnsi"/>
          <w:lang w:val="en-US"/>
        </w:rPr>
        <w:t>ispravnosti</w:t>
      </w:r>
      <w:proofErr w:type="spellEnd"/>
      <w:r w:rsidRPr="007F56CB">
        <w:rPr>
          <w:rFonts w:eastAsia="Calibri" w:cstheme="minorHAnsi"/>
          <w:lang w:val="en-US"/>
        </w:rPr>
        <w:t xml:space="preserve"> </w:t>
      </w:r>
      <w:proofErr w:type="spellStart"/>
      <w:r w:rsidRPr="007F56CB">
        <w:rPr>
          <w:rFonts w:eastAsia="Calibri" w:cstheme="minorHAnsi"/>
          <w:lang w:val="en-US"/>
        </w:rPr>
        <w:t>kupališnih</w:t>
      </w:r>
      <w:proofErr w:type="spellEnd"/>
      <w:r w:rsidRPr="007F56CB">
        <w:rPr>
          <w:rFonts w:eastAsia="Calibri" w:cstheme="minorHAnsi"/>
          <w:lang w:val="en-US"/>
        </w:rPr>
        <w:t xml:space="preserve">, </w:t>
      </w:r>
      <w:proofErr w:type="spellStart"/>
      <w:r w:rsidRPr="007F56CB">
        <w:rPr>
          <w:rFonts w:eastAsia="Calibri" w:cstheme="minorHAnsi"/>
          <w:lang w:val="en-US"/>
        </w:rPr>
        <w:t>bazenskih</w:t>
      </w:r>
      <w:proofErr w:type="spellEnd"/>
      <w:r w:rsidRPr="007F56CB">
        <w:rPr>
          <w:rFonts w:eastAsia="Calibri" w:cstheme="minorHAnsi"/>
          <w:lang w:val="en-US"/>
        </w:rPr>
        <w:t xml:space="preserve"> </w:t>
      </w:r>
      <w:proofErr w:type="spellStart"/>
      <w:r w:rsidRPr="007F56CB">
        <w:rPr>
          <w:rFonts w:eastAsia="Calibri" w:cstheme="minorHAnsi"/>
          <w:lang w:val="en-US"/>
        </w:rPr>
        <w:t>voda</w:t>
      </w:r>
      <w:proofErr w:type="spellEnd"/>
      <w:r w:rsidRPr="007F56CB">
        <w:rPr>
          <w:rFonts w:eastAsia="Calibri" w:cstheme="minorHAnsi"/>
          <w:lang w:val="en-US"/>
        </w:rPr>
        <w:t xml:space="preserve">, </w:t>
      </w:r>
      <w:proofErr w:type="spellStart"/>
      <w:r w:rsidRPr="007F56CB">
        <w:rPr>
          <w:rFonts w:eastAsia="Calibri" w:cstheme="minorHAnsi"/>
          <w:lang w:val="en-US"/>
        </w:rPr>
        <w:t>voda</w:t>
      </w:r>
      <w:proofErr w:type="spellEnd"/>
      <w:r w:rsidRPr="007F56CB">
        <w:rPr>
          <w:rFonts w:eastAsia="Calibri" w:cstheme="minorHAnsi"/>
          <w:lang w:val="en-US"/>
        </w:rPr>
        <w:t xml:space="preserve"> </w:t>
      </w:r>
      <w:proofErr w:type="spellStart"/>
      <w:r w:rsidRPr="007F56CB">
        <w:rPr>
          <w:rFonts w:eastAsia="Calibri" w:cstheme="minorHAnsi"/>
          <w:lang w:val="en-US"/>
        </w:rPr>
        <w:t>fontana</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drugih</w:t>
      </w:r>
      <w:proofErr w:type="spellEnd"/>
      <w:r w:rsidRPr="007F56CB">
        <w:rPr>
          <w:rFonts w:eastAsia="Calibri" w:cstheme="minorHAnsi"/>
          <w:lang w:val="en-US"/>
        </w:rPr>
        <w:t xml:space="preserve"> </w:t>
      </w:r>
      <w:proofErr w:type="spellStart"/>
      <w:r w:rsidRPr="007F56CB">
        <w:rPr>
          <w:rFonts w:eastAsia="Calibri" w:cstheme="minorHAnsi"/>
          <w:lang w:val="en-US"/>
        </w:rPr>
        <w:t>voda</w:t>
      </w:r>
      <w:proofErr w:type="spellEnd"/>
      <w:r w:rsidRPr="007F56CB">
        <w:rPr>
          <w:rFonts w:eastAsia="Calibri" w:cstheme="minorHAnsi"/>
          <w:lang w:val="en-US"/>
        </w:rPr>
        <w:t xml:space="preserve"> </w:t>
      </w:r>
      <w:proofErr w:type="spellStart"/>
      <w:r w:rsidRPr="007F56CB">
        <w:rPr>
          <w:rFonts w:eastAsia="Calibri" w:cstheme="minorHAnsi"/>
          <w:lang w:val="en-US"/>
        </w:rPr>
        <w:t>od</w:t>
      </w:r>
      <w:proofErr w:type="spellEnd"/>
      <w:r w:rsidRPr="007F56CB">
        <w:rPr>
          <w:rFonts w:eastAsia="Calibri" w:cstheme="minorHAnsi"/>
          <w:lang w:val="en-US"/>
        </w:rPr>
        <w:t xml:space="preserve"> </w:t>
      </w:r>
      <w:proofErr w:type="spellStart"/>
      <w:r w:rsidRPr="007F56CB">
        <w:rPr>
          <w:rFonts w:eastAsia="Calibri" w:cstheme="minorHAnsi"/>
          <w:lang w:val="en-US"/>
        </w:rPr>
        <w:t>javno</w:t>
      </w:r>
      <w:proofErr w:type="spellEnd"/>
      <w:r w:rsidRPr="007F56CB">
        <w:rPr>
          <w:rFonts w:eastAsia="Calibri" w:cstheme="minorHAnsi"/>
          <w:lang w:val="en-US"/>
        </w:rPr>
        <w:t xml:space="preserve"> </w:t>
      </w:r>
      <w:proofErr w:type="spellStart"/>
      <w:r w:rsidRPr="007F56CB">
        <w:rPr>
          <w:rFonts w:eastAsia="Calibri" w:cstheme="minorHAnsi"/>
          <w:lang w:val="en-US"/>
        </w:rPr>
        <w:t>zdravstvenog</w:t>
      </w:r>
      <w:proofErr w:type="spellEnd"/>
      <w:r w:rsidRPr="007F56CB">
        <w:rPr>
          <w:rFonts w:eastAsia="Calibri" w:cstheme="minorHAnsi"/>
          <w:lang w:val="en-US"/>
        </w:rPr>
        <w:t xml:space="preserve"> </w:t>
      </w:r>
      <w:proofErr w:type="spellStart"/>
      <w:r w:rsidRPr="007F56CB">
        <w:rPr>
          <w:rFonts w:eastAsia="Calibri" w:cstheme="minorHAnsi"/>
          <w:lang w:val="en-US"/>
        </w:rPr>
        <w:t>interesa</w:t>
      </w:r>
      <w:proofErr w:type="spellEnd"/>
      <w:r w:rsidRPr="007F56CB">
        <w:rPr>
          <w:rFonts w:eastAsia="Calibri" w:cstheme="minorHAnsi"/>
          <w:lang w:val="en-US"/>
        </w:rPr>
        <w:t>,</w:t>
      </w:r>
    </w:p>
    <w:p w14:paraId="7B347096" w14:textId="77777777" w:rsidR="00A23C3C" w:rsidRPr="007F56CB" w:rsidRDefault="00A23C3C" w:rsidP="002C52FC">
      <w:pPr>
        <w:numPr>
          <w:ilvl w:val="0"/>
          <w:numId w:val="84"/>
        </w:numPr>
        <w:spacing w:after="0" w:line="276" w:lineRule="auto"/>
        <w:rPr>
          <w:rFonts w:eastAsia="Calibri" w:cstheme="minorHAnsi"/>
          <w:lang w:val="en-US"/>
        </w:rPr>
      </w:pPr>
      <w:proofErr w:type="spellStart"/>
      <w:r w:rsidRPr="007F56CB">
        <w:rPr>
          <w:rFonts w:eastAsia="Calibri" w:cstheme="minorHAnsi"/>
          <w:lang w:val="en-US"/>
        </w:rPr>
        <w:t>osiguravanje</w:t>
      </w:r>
      <w:proofErr w:type="spellEnd"/>
      <w:r w:rsidRPr="007F56CB">
        <w:rPr>
          <w:rFonts w:eastAsia="Calibri" w:cstheme="minorHAnsi"/>
          <w:lang w:val="en-US"/>
        </w:rPr>
        <w:t xml:space="preserve"> </w:t>
      </w:r>
      <w:proofErr w:type="spellStart"/>
      <w:r w:rsidRPr="007F56CB">
        <w:rPr>
          <w:rFonts w:eastAsia="Calibri" w:cstheme="minorHAnsi"/>
          <w:lang w:val="en-US"/>
        </w:rPr>
        <w:t>sanitarno-tehničkih</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higijenskih</w:t>
      </w:r>
      <w:proofErr w:type="spellEnd"/>
      <w:r w:rsidRPr="007F56CB">
        <w:rPr>
          <w:rFonts w:eastAsia="Calibri" w:cstheme="minorHAnsi"/>
          <w:lang w:val="en-US"/>
        </w:rPr>
        <w:t xml:space="preserve"> </w:t>
      </w:r>
      <w:proofErr w:type="spellStart"/>
      <w:r w:rsidRPr="007F56CB">
        <w:rPr>
          <w:rFonts w:eastAsia="Calibri" w:cstheme="minorHAnsi"/>
          <w:lang w:val="en-US"/>
        </w:rPr>
        <w:t>uvjeta</w:t>
      </w:r>
      <w:proofErr w:type="spellEnd"/>
      <w:r w:rsidRPr="007F56CB">
        <w:rPr>
          <w:rFonts w:eastAsia="Calibri" w:cstheme="minorHAnsi"/>
          <w:lang w:val="en-US"/>
        </w:rPr>
        <w:t xml:space="preserve"> </w:t>
      </w:r>
      <w:proofErr w:type="spellStart"/>
      <w:r w:rsidRPr="007F56CB">
        <w:rPr>
          <w:rFonts w:eastAsia="Calibri" w:cstheme="minorHAnsi"/>
          <w:lang w:val="en-US"/>
        </w:rPr>
        <w:t>na</w:t>
      </w:r>
      <w:proofErr w:type="spellEnd"/>
      <w:r w:rsidRPr="007F56CB">
        <w:rPr>
          <w:rFonts w:eastAsia="Calibri" w:cstheme="minorHAnsi"/>
          <w:lang w:val="en-US"/>
        </w:rPr>
        <w:t xml:space="preserve"> </w:t>
      </w:r>
      <w:proofErr w:type="spellStart"/>
      <w:r w:rsidRPr="007F56CB">
        <w:rPr>
          <w:rFonts w:eastAsia="Calibri" w:cstheme="minorHAnsi"/>
          <w:lang w:val="en-US"/>
        </w:rPr>
        <w:t>površinama</w:t>
      </w:r>
      <w:proofErr w:type="spellEnd"/>
      <w:r w:rsidRPr="007F56CB">
        <w:rPr>
          <w:rFonts w:eastAsia="Calibri" w:cstheme="minorHAnsi"/>
          <w:lang w:val="en-US"/>
        </w:rPr>
        <w:t xml:space="preserve">, u </w:t>
      </w:r>
      <w:proofErr w:type="spellStart"/>
      <w:r w:rsidRPr="007F56CB">
        <w:rPr>
          <w:rFonts w:eastAsia="Calibri" w:cstheme="minorHAnsi"/>
          <w:lang w:val="en-US"/>
        </w:rPr>
        <w:t>prostorijama</w:t>
      </w:r>
      <w:proofErr w:type="spellEnd"/>
      <w:r w:rsidRPr="007F56CB">
        <w:rPr>
          <w:rFonts w:eastAsia="Calibri" w:cstheme="minorHAnsi"/>
          <w:lang w:val="en-US"/>
        </w:rPr>
        <w:t xml:space="preserve"> </w:t>
      </w:r>
      <w:proofErr w:type="spellStart"/>
      <w:r w:rsidRPr="007F56CB">
        <w:rPr>
          <w:rFonts w:eastAsia="Calibri" w:cstheme="minorHAnsi"/>
          <w:lang w:val="en-US"/>
        </w:rPr>
        <w:t>ili</w:t>
      </w:r>
      <w:proofErr w:type="spellEnd"/>
      <w:r w:rsidRPr="007F56CB">
        <w:rPr>
          <w:rFonts w:eastAsia="Calibri" w:cstheme="minorHAnsi"/>
          <w:lang w:val="en-US"/>
        </w:rPr>
        <w:t xml:space="preserve"> </w:t>
      </w:r>
      <w:proofErr w:type="spellStart"/>
      <w:r w:rsidRPr="007F56CB">
        <w:rPr>
          <w:rFonts w:eastAsia="Calibri" w:cstheme="minorHAnsi"/>
          <w:lang w:val="en-US"/>
        </w:rPr>
        <w:t>objektima</w:t>
      </w:r>
      <w:proofErr w:type="spellEnd"/>
      <w:r w:rsidRPr="007F56CB">
        <w:rPr>
          <w:rFonts w:eastAsia="Calibri" w:cstheme="minorHAnsi"/>
          <w:lang w:val="en-US"/>
        </w:rPr>
        <w:t xml:space="preserve"> koji </w:t>
      </w:r>
      <w:proofErr w:type="spellStart"/>
      <w:r w:rsidRPr="007F56CB">
        <w:rPr>
          <w:rFonts w:eastAsia="Calibri" w:cstheme="minorHAnsi"/>
          <w:lang w:val="en-US"/>
        </w:rPr>
        <w:t>podliježu</w:t>
      </w:r>
      <w:proofErr w:type="spellEnd"/>
      <w:r w:rsidRPr="007F56CB">
        <w:rPr>
          <w:rFonts w:eastAsia="Calibri" w:cstheme="minorHAnsi"/>
          <w:lang w:val="en-US"/>
        </w:rPr>
        <w:t xml:space="preserve"> </w:t>
      </w:r>
      <w:proofErr w:type="spellStart"/>
      <w:r w:rsidRPr="007F56CB">
        <w:rPr>
          <w:rFonts w:eastAsia="Calibri" w:cstheme="minorHAnsi"/>
          <w:lang w:val="en-US"/>
        </w:rPr>
        <w:t>sanitarnom</w:t>
      </w:r>
      <w:proofErr w:type="spellEnd"/>
      <w:r w:rsidRPr="007F56CB">
        <w:rPr>
          <w:rFonts w:eastAsia="Calibri" w:cstheme="minorHAnsi"/>
          <w:lang w:val="en-US"/>
        </w:rPr>
        <w:t xml:space="preserve"> </w:t>
      </w:r>
      <w:proofErr w:type="spellStart"/>
      <w:r w:rsidRPr="007F56CB">
        <w:rPr>
          <w:rFonts w:eastAsia="Calibri" w:cstheme="minorHAnsi"/>
          <w:lang w:val="en-US"/>
        </w:rPr>
        <w:t>nadzoru</w:t>
      </w:r>
      <w:proofErr w:type="spellEnd"/>
      <w:r w:rsidRPr="007F56CB">
        <w:rPr>
          <w:rFonts w:eastAsia="Calibri" w:cstheme="minorHAnsi"/>
          <w:lang w:val="en-US"/>
        </w:rPr>
        <w:t>,</w:t>
      </w:r>
    </w:p>
    <w:p w14:paraId="25D031E4" w14:textId="77777777" w:rsidR="00A23C3C" w:rsidRPr="007F56CB" w:rsidRDefault="00A23C3C" w:rsidP="002C52FC">
      <w:pPr>
        <w:numPr>
          <w:ilvl w:val="0"/>
          <w:numId w:val="84"/>
        </w:numPr>
        <w:spacing w:after="0" w:line="276" w:lineRule="auto"/>
        <w:rPr>
          <w:rFonts w:eastAsia="Calibri" w:cstheme="minorHAnsi"/>
          <w:lang w:val="en-US"/>
        </w:rPr>
      </w:pPr>
      <w:proofErr w:type="spellStart"/>
      <w:r w:rsidRPr="007F56CB">
        <w:rPr>
          <w:rFonts w:eastAsia="Calibri" w:cstheme="minorHAnsi"/>
          <w:lang w:val="en-US"/>
        </w:rPr>
        <w:lastRenderedPageBreak/>
        <w:t>osiguravanje</w:t>
      </w:r>
      <w:proofErr w:type="spellEnd"/>
      <w:r w:rsidRPr="007F56CB">
        <w:rPr>
          <w:rFonts w:eastAsia="Calibri" w:cstheme="minorHAnsi"/>
          <w:lang w:val="en-US"/>
        </w:rPr>
        <w:t xml:space="preserve"> </w:t>
      </w:r>
      <w:proofErr w:type="spellStart"/>
      <w:r w:rsidRPr="007F56CB">
        <w:rPr>
          <w:rFonts w:eastAsia="Calibri" w:cstheme="minorHAnsi"/>
          <w:lang w:val="en-US"/>
        </w:rPr>
        <w:t>sanitarno-tehničkih</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higijenskih</w:t>
      </w:r>
      <w:proofErr w:type="spellEnd"/>
      <w:r w:rsidRPr="007F56CB">
        <w:rPr>
          <w:rFonts w:eastAsia="Calibri" w:cstheme="minorHAnsi"/>
          <w:lang w:val="en-US"/>
        </w:rPr>
        <w:t xml:space="preserve"> </w:t>
      </w:r>
      <w:proofErr w:type="spellStart"/>
      <w:r w:rsidRPr="007F56CB">
        <w:rPr>
          <w:rFonts w:eastAsia="Calibri" w:cstheme="minorHAnsi"/>
          <w:lang w:val="en-US"/>
        </w:rPr>
        <w:t>uvjeta</w:t>
      </w:r>
      <w:proofErr w:type="spellEnd"/>
      <w:r w:rsidRPr="007F56CB">
        <w:rPr>
          <w:rFonts w:eastAsia="Calibri" w:cstheme="minorHAnsi"/>
          <w:lang w:val="en-US"/>
        </w:rPr>
        <w:t xml:space="preserve"> </w:t>
      </w:r>
      <w:proofErr w:type="spellStart"/>
      <w:r w:rsidRPr="007F56CB">
        <w:rPr>
          <w:rFonts w:eastAsia="Calibri" w:cstheme="minorHAnsi"/>
          <w:lang w:val="en-US"/>
        </w:rPr>
        <w:t>odvodnje</w:t>
      </w:r>
      <w:proofErr w:type="spellEnd"/>
      <w:r w:rsidRPr="007F56CB">
        <w:rPr>
          <w:rFonts w:eastAsia="Calibri" w:cstheme="minorHAnsi"/>
          <w:lang w:val="en-US"/>
        </w:rPr>
        <w:t xml:space="preserve"> </w:t>
      </w:r>
      <w:proofErr w:type="spellStart"/>
      <w:r w:rsidRPr="007F56CB">
        <w:rPr>
          <w:rFonts w:eastAsia="Calibri" w:cstheme="minorHAnsi"/>
          <w:lang w:val="en-US"/>
        </w:rPr>
        <w:t>otpadnih</w:t>
      </w:r>
      <w:proofErr w:type="spellEnd"/>
      <w:r w:rsidRPr="007F56CB">
        <w:rPr>
          <w:rFonts w:eastAsia="Calibri" w:cstheme="minorHAnsi"/>
          <w:lang w:val="en-US"/>
        </w:rPr>
        <w:t xml:space="preserve"> </w:t>
      </w:r>
      <w:proofErr w:type="spellStart"/>
      <w:r w:rsidRPr="007F56CB">
        <w:rPr>
          <w:rFonts w:eastAsia="Calibri" w:cstheme="minorHAnsi"/>
          <w:lang w:val="en-US"/>
        </w:rPr>
        <w:t>voda</w:t>
      </w:r>
      <w:proofErr w:type="spellEnd"/>
      <w:r w:rsidRPr="007F56CB">
        <w:rPr>
          <w:rFonts w:eastAsia="Calibri" w:cstheme="minorHAnsi"/>
          <w:lang w:val="en-US"/>
        </w:rPr>
        <w:t xml:space="preserve">, </w:t>
      </w:r>
      <w:proofErr w:type="spellStart"/>
      <w:r w:rsidRPr="007F56CB">
        <w:rPr>
          <w:rFonts w:eastAsia="Calibri" w:cstheme="minorHAnsi"/>
          <w:lang w:val="en-US"/>
        </w:rPr>
        <w:t>balastnih</w:t>
      </w:r>
      <w:proofErr w:type="spellEnd"/>
      <w:r w:rsidRPr="007F56CB">
        <w:rPr>
          <w:rFonts w:eastAsia="Calibri" w:cstheme="minorHAnsi"/>
          <w:lang w:val="en-US"/>
        </w:rPr>
        <w:t xml:space="preserve"> </w:t>
      </w:r>
      <w:proofErr w:type="spellStart"/>
      <w:r w:rsidRPr="007F56CB">
        <w:rPr>
          <w:rFonts w:eastAsia="Calibri" w:cstheme="minorHAnsi"/>
          <w:lang w:val="en-US"/>
        </w:rPr>
        <w:t>voda</w:t>
      </w:r>
      <w:proofErr w:type="spellEnd"/>
      <w:r w:rsidRPr="007F56CB">
        <w:rPr>
          <w:rFonts w:eastAsia="Calibri" w:cstheme="minorHAnsi"/>
          <w:lang w:val="en-US"/>
        </w:rPr>
        <w:t xml:space="preserve"> </w:t>
      </w:r>
      <w:proofErr w:type="spellStart"/>
      <w:r w:rsidRPr="007F56CB">
        <w:rPr>
          <w:rFonts w:eastAsia="Calibri" w:cstheme="minorHAnsi"/>
          <w:lang w:val="en-US"/>
        </w:rPr>
        <w:t>te</w:t>
      </w:r>
      <w:proofErr w:type="spellEnd"/>
      <w:r w:rsidRPr="007F56CB">
        <w:rPr>
          <w:rFonts w:eastAsia="Calibri" w:cstheme="minorHAnsi"/>
          <w:lang w:val="en-US"/>
        </w:rPr>
        <w:t xml:space="preserve"> </w:t>
      </w:r>
      <w:proofErr w:type="spellStart"/>
      <w:r w:rsidRPr="007F56CB">
        <w:rPr>
          <w:rFonts w:eastAsia="Calibri" w:cstheme="minorHAnsi"/>
          <w:lang w:val="en-US"/>
        </w:rPr>
        <w:t>odlaganja</w:t>
      </w:r>
      <w:proofErr w:type="spellEnd"/>
      <w:r w:rsidRPr="007F56CB">
        <w:rPr>
          <w:rFonts w:eastAsia="Calibri" w:cstheme="minorHAnsi"/>
          <w:lang w:val="en-US"/>
        </w:rPr>
        <w:t xml:space="preserve"> </w:t>
      </w:r>
      <w:proofErr w:type="spellStart"/>
      <w:r w:rsidRPr="007F56CB">
        <w:rPr>
          <w:rFonts w:eastAsia="Calibri" w:cstheme="minorHAnsi"/>
          <w:lang w:val="en-US"/>
        </w:rPr>
        <w:t>otpadnih</w:t>
      </w:r>
      <w:proofErr w:type="spellEnd"/>
      <w:r w:rsidRPr="007F56CB">
        <w:rPr>
          <w:rFonts w:eastAsia="Calibri" w:cstheme="minorHAnsi"/>
          <w:lang w:val="en-US"/>
        </w:rPr>
        <w:t xml:space="preserve"> </w:t>
      </w:r>
      <w:proofErr w:type="spellStart"/>
      <w:r w:rsidRPr="007F56CB">
        <w:rPr>
          <w:rFonts w:eastAsia="Calibri" w:cstheme="minorHAnsi"/>
          <w:lang w:val="en-US"/>
        </w:rPr>
        <w:t>tvari</w:t>
      </w:r>
      <w:proofErr w:type="spellEnd"/>
      <w:r w:rsidRPr="007F56CB">
        <w:rPr>
          <w:rFonts w:eastAsia="Calibri" w:cstheme="minorHAnsi"/>
          <w:lang w:val="en-US"/>
        </w:rPr>
        <w:t>,</w:t>
      </w:r>
    </w:p>
    <w:p w14:paraId="3F16B3FF" w14:textId="77777777" w:rsidR="00A23C3C" w:rsidRPr="007F56CB" w:rsidRDefault="00A23C3C" w:rsidP="002C52FC">
      <w:pPr>
        <w:numPr>
          <w:ilvl w:val="0"/>
          <w:numId w:val="84"/>
        </w:numPr>
        <w:spacing w:after="0" w:line="276" w:lineRule="auto"/>
        <w:rPr>
          <w:rFonts w:eastAsia="Calibri" w:cstheme="minorHAnsi"/>
          <w:lang w:val="en-US"/>
        </w:rPr>
      </w:pPr>
      <w:proofErr w:type="spellStart"/>
      <w:r w:rsidRPr="007F56CB">
        <w:rPr>
          <w:rFonts w:eastAsia="Calibri" w:cstheme="minorHAnsi"/>
          <w:lang w:val="en-US"/>
        </w:rPr>
        <w:t>osiguravanje</w:t>
      </w:r>
      <w:proofErr w:type="spellEnd"/>
      <w:r w:rsidRPr="007F56CB">
        <w:rPr>
          <w:rFonts w:eastAsia="Calibri" w:cstheme="minorHAnsi"/>
          <w:lang w:val="en-US"/>
        </w:rPr>
        <w:t xml:space="preserve"> </w:t>
      </w:r>
      <w:proofErr w:type="spellStart"/>
      <w:r w:rsidRPr="007F56CB">
        <w:rPr>
          <w:rFonts w:eastAsia="Calibri" w:cstheme="minorHAnsi"/>
          <w:lang w:val="en-US"/>
        </w:rPr>
        <w:t>provođenja</w:t>
      </w:r>
      <w:proofErr w:type="spellEnd"/>
      <w:r w:rsidRPr="007F56CB">
        <w:rPr>
          <w:rFonts w:eastAsia="Calibri" w:cstheme="minorHAnsi"/>
          <w:lang w:val="en-US"/>
        </w:rPr>
        <w:t xml:space="preserve"> </w:t>
      </w:r>
      <w:proofErr w:type="spellStart"/>
      <w:r w:rsidRPr="007F56CB">
        <w:rPr>
          <w:rFonts w:eastAsia="Calibri" w:cstheme="minorHAnsi"/>
          <w:lang w:val="en-US"/>
        </w:rPr>
        <w:t>dezinfekcije</w:t>
      </w:r>
      <w:proofErr w:type="spellEnd"/>
      <w:r w:rsidRPr="007F56CB">
        <w:rPr>
          <w:rFonts w:eastAsia="Calibri" w:cstheme="minorHAnsi"/>
          <w:lang w:val="en-US"/>
        </w:rPr>
        <w:t xml:space="preserve">, </w:t>
      </w:r>
      <w:proofErr w:type="spellStart"/>
      <w:r w:rsidRPr="007F56CB">
        <w:rPr>
          <w:rFonts w:eastAsia="Calibri" w:cstheme="minorHAnsi"/>
          <w:lang w:val="en-US"/>
        </w:rPr>
        <w:t>dezinsekcije</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deratizacije</w:t>
      </w:r>
      <w:proofErr w:type="spellEnd"/>
      <w:r w:rsidRPr="007F56CB">
        <w:rPr>
          <w:rFonts w:eastAsia="Calibri" w:cstheme="minorHAnsi"/>
          <w:lang w:val="en-US"/>
        </w:rPr>
        <w:t xml:space="preserve"> </w:t>
      </w:r>
      <w:proofErr w:type="spellStart"/>
      <w:r w:rsidRPr="007F56CB">
        <w:rPr>
          <w:rFonts w:eastAsia="Calibri" w:cstheme="minorHAnsi"/>
          <w:lang w:val="en-US"/>
        </w:rPr>
        <w:t>kao</w:t>
      </w:r>
      <w:proofErr w:type="spellEnd"/>
      <w:r w:rsidRPr="007F56CB">
        <w:rPr>
          <w:rFonts w:eastAsia="Calibri" w:cstheme="minorHAnsi"/>
          <w:lang w:val="en-US"/>
        </w:rPr>
        <w:t xml:space="preserve"> </w:t>
      </w:r>
      <w:proofErr w:type="spellStart"/>
      <w:r w:rsidRPr="007F56CB">
        <w:rPr>
          <w:rFonts w:eastAsia="Calibri" w:cstheme="minorHAnsi"/>
          <w:lang w:val="en-US"/>
        </w:rPr>
        <w:t>opće</w:t>
      </w:r>
      <w:proofErr w:type="spellEnd"/>
      <w:r w:rsidRPr="007F56CB">
        <w:rPr>
          <w:rFonts w:eastAsia="Calibri" w:cstheme="minorHAnsi"/>
          <w:lang w:val="en-US"/>
        </w:rPr>
        <w:t xml:space="preserve"> </w:t>
      </w:r>
      <w:proofErr w:type="spellStart"/>
      <w:r w:rsidRPr="007F56CB">
        <w:rPr>
          <w:rFonts w:eastAsia="Calibri" w:cstheme="minorHAnsi"/>
          <w:lang w:val="en-US"/>
        </w:rPr>
        <w:t>mjere</w:t>
      </w:r>
      <w:proofErr w:type="spellEnd"/>
      <w:r w:rsidRPr="007F56CB">
        <w:rPr>
          <w:rFonts w:eastAsia="Calibri" w:cstheme="minorHAnsi"/>
          <w:lang w:val="en-US"/>
        </w:rPr>
        <w:t xml:space="preserve"> </w:t>
      </w:r>
      <w:proofErr w:type="spellStart"/>
      <w:r w:rsidRPr="007F56CB">
        <w:rPr>
          <w:rFonts w:eastAsia="Calibri" w:cstheme="minorHAnsi"/>
          <w:lang w:val="en-US"/>
        </w:rPr>
        <w:t>na</w:t>
      </w:r>
      <w:proofErr w:type="spellEnd"/>
      <w:r w:rsidRPr="007F56CB">
        <w:rPr>
          <w:rFonts w:eastAsia="Calibri" w:cstheme="minorHAnsi"/>
          <w:lang w:val="en-US"/>
        </w:rPr>
        <w:t xml:space="preserve"> </w:t>
      </w:r>
      <w:proofErr w:type="spellStart"/>
      <w:r w:rsidRPr="007F56CB">
        <w:rPr>
          <w:rFonts w:eastAsia="Calibri" w:cstheme="minorHAnsi"/>
          <w:lang w:val="en-US"/>
        </w:rPr>
        <w:t>površinama</w:t>
      </w:r>
      <w:proofErr w:type="spellEnd"/>
      <w:r w:rsidRPr="007F56CB">
        <w:rPr>
          <w:rFonts w:eastAsia="Calibri" w:cstheme="minorHAnsi"/>
          <w:lang w:val="en-US"/>
        </w:rPr>
        <w:t xml:space="preserve">, </w:t>
      </w:r>
      <w:proofErr w:type="spellStart"/>
      <w:r w:rsidRPr="007F56CB">
        <w:rPr>
          <w:rFonts w:eastAsia="Calibri" w:cstheme="minorHAnsi"/>
          <w:lang w:val="en-US"/>
        </w:rPr>
        <w:t>prostorima</w:t>
      </w:r>
      <w:proofErr w:type="spellEnd"/>
      <w:r w:rsidRPr="007F56CB">
        <w:rPr>
          <w:rFonts w:eastAsia="Calibri" w:cstheme="minorHAnsi"/>
          <w:lang w:val="en-US"/>
        </w:rPr>
        <w:t xml:space="preserve">, </w:t>
      </w:r>
      <w:proofErr w:type="spellStart"/>
      <w:r w:rsidRPr="007F56CB">
        <w:rPr>
          <w:rFonts w:eastAsia="Calibri" w:cstheme="minorHAnsi"/>
          <w:lang w:val="en-US"/>
        </w:rPr>
        <w:t>prostorijama</w:t>
      </w:r>
      <w:proofErr w:type="spellEnd"/>
      <w:r w:rsidRPr="007F56CB">
        <w:rPr>
          <w:rFonts w:eastAsia="Calibri" w:cstheme="minorHAnsi"/>
          <w:lang w:val="en-US"/>
        </w:rPr>
        <w:t xml:space="preserve"> </w:t>
      </w:r>
      <w:proofErr w:type="spellStart"/>
      <w:r w:rsidRPr="007F56CB">
        <w:rPr>
          <w:rFonts w:eastAsia="Calibri" w:cstheme="minorHAnsi"/>
          <w:lang w:val="en-US"/>
        </w:rPr>
        <w:t>ili</w:t>
      </w:r>
      <w:proofErr w:type="spellEnd"/>
      <w:r w:rsidRPr="007F56CB">
        <w:rPr>
          <w:rFonts w:eastAsia="Calibri" w:cstheme="minorHAnsi"/>
          <w:lang w:val="en-US"/>
        </w:rPr>
        <w:t xml:space="preserve"> </w:t>
      </w:r>
      <w:proofErr w:type="spellStart"/>
      <w:r w:rsidRPr="007F56CB">
        <w:rPr>
          <w:rFonts w:eastAsia="Calibri" w:cstheme="minorHAnsi"/>
          <w:lang w:val="en-US"/>
        </w:rPr>
        <w:t>objektima</w:t>
      </w:r>
      <w:proofErr w:type="spellEnd"/>
      <w:r w:rsidRPr="007F56CB">
        <w:rPr>
          <w:rFonts w:eastAsia="Calibri" w:cstheme="minorHAnsi"/>
          <w:lang w:val="en-US"/>
        </w:rPr>
        <w:t xml:space="preserve"> koji </w:t>
      </w:r>
      <w:proofErr w:type="spellStart"/>
      <w:r w:rsidRPr="007F56CB">
        <w:rPr>
          <w:rFonts w:eastAsia="Calibri" w:cstheme="minorHAnsi"/>
          <w:lang w:val="en-US"/>
        </w:rPr>
        <w:t>podliježu</w:t>
      </w:r>
      <w:proofErr w:type="spellEnd"/>
      <w:r w:rsidRPr="007F56CB">
        <w:rPr>
          <w:rFonts w:eastAsia="Calibri" w:cstheme="minorHAnsi"/>
          <w:lang w:val="en-US"/>
        </w:rPr>
        <w:t xml:space="preserve"> </w:t>
      </w:r>
      <w:proofErr w:type="spellStart"/>
      <w:r w:rsidRPr="007F56CB">
        <w:rPr>
          <w:rFonts w:eastAsia="Calibri" w:cstheme="minorHAnsi"/>
          <w:lang w:val="en-US"/>
        </w:rPr>
        <w:t>sanitarnom</w:t>
      </w:r>
      <w:proofErr w:type="spellEnd"/>
      <w:r w:rsidRPr="007F56CB">
        <w:rPr>
          <w:rFonts w:eastAsia="Calibri" w:cstheme="minorHAnsi"/>
          <w:lang w:val="en-US"/>
        </w:rPr>
        <w:t xml:space="preserve"> </w:t>
      </w:r>
      <w:proofErr w:type="spellStart"/>
      <w:r w:rsidRPr="007F56CB">
        <w:rPr>
          <w:rFonts w:eastAsia="Calibri" w:cstheme="minorHAnsi"/>
          <w:lang w:val="en-US"/>
        </w:rPr>
        <w:t>nadzoru</w:t>
      </w:r>
      <w:proofErr w:type="spellEnd"/>
      <w:r w:rsidRPr="007F56CB">
        <w:rPr>
          <w:rFonts w:eastAsia="Calibri" w:cstheme="minorHAnsi"/>
          <w:lang w:val="en-US"/>
        </w:rPr>
        <w:t>.</w:t>
      </w:r>
    </w:p>
    <w:p w14:paraId="65041201" w14:textId="77777777" w:rsidR="00A23C3C" w:rsidRPr="007F56CB" w:rsidRDefault="00A23C3C" w:rsidP="00A23C3C">
      <w:pPr>
        <w:suppressAutoHyphens/>
        <w:autoSpaceDN w:val="0"/>
        <w:spacing w:before="120" w:after="120" w:line="276" w:lineRule="auto"/>
        <w:textAlignment w:val="baseline"/>
        <w:rPr>
          <w:rFonts w:ascii="Calibri" w:eastAsia="Calibri" w:hAnsi="Calibri" w:cs="Times New Roman"/>
          <w:lang w:eastAsia="hr-HR"/>
        </w:rPr>
      </w:pPr>
      <w:r w:rsidRPr="007F56CB">
        <w:rPr>
          <w:rFonts w:ascii="Calibri" w:eastAsia="Calibri" w:hAnsi="Calibri" w:cs="Times New Roman"/>
          <w:b/>
          <w:bCs/>
          <w:lang w:eastAsia="hr-HR"/>
        </w:rPr>
        <w:t>Posebne mjere</w:t>
      </w:r>
      <w:r w:rsidRPr="007F56CB">
        <w:rPr>
          <w:rFonts w:ascii="Calibri" w:eastAsia="Calibri" w:hAnsi="Calibri" w:cs="Times New Roman"/>
          <w:lang w:eastAsia="hr-HR"/>
        </w:rPr>
        <w:t xml:space="preserve"> za sprečavanje i suzbijanje zaraznih bolesti su:</w:t>
      </w:r>
    </w:p>
    <w:p w14:paraId="68339E6E" w14:textId="77777777" w:rsidR="00A23C3C" w:rsidRPr="007F56CB" w:rsidRDefault="00A23C3C" w:rsidP="002C52FC">
      <w:pPr>
        <w:numPr>
          <w:ilvl w:val="0"/>
          <w:numId w:val="85"/>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rano otkrivanje izvora zaraze i putova prenošenja zaraze,</w:t>
      </w:r>
    </w:p>
    <w:p w14:paraId="1F51DBA6" w14:textId="77777777" w:rsidR="00A23C3C" w:rsidRPr="007F56CB" w:rsidRDefault="00A23C3C" w:rsidP="002C52FC">
      <w:pPr>
        <w:numPr>
          <w:ilvl w:val="0"/>
          <w:numId w:val="85"/>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laboratorijsko ispitivanje uzročnika zarazne bolesti, odnosno epidemije zarazne bolesti,</w:t>
      </w:r>
    </w:p>
    <w:p w14:paraId="2264222F" w14:textId="77777777" w:rsidR="00A23C3C" w:rsidRPr="007F56CB" w:rsidRDefault="00A23C3C" w:rsidP="002C52FC">
      <w:pPr>
        <w:numPr>
          <w:ilvl w:val="0"/>
          <w:numId w:val="85"/>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prijavljivanje,</w:t>
      </w:r>
    </w:p>
    <w:p w14:paraId="7680255C" w14:textId="77777777" w:rsidR="00A23C3C" w:rsidRPr="007F56CB" w:rsidRDefault="00A23C3C" w:rsidP="002C52FC">
      <w:pPr>
        <w:numPr>
          <w:ilvl w:val="0"/>
          <w:numId w:val="85"/>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prijevoz, izolacija u vlastitom domu ili drugom odgovarajućem prostoru – samoizolacija, izolacija i liječenje oboljelih,</w:t>
      </w:r>
    </w:p>
    <w:p w14:paraId="2D2634C8" w14:textId="77777777" w:rsidR="00A23C3C" w:rsidRPr="007F56CB" w:rsidRDefault="00A23C3C" w:rsidP="002C52FC">
      <w:pPr>
        <w:numPr>
          <w:ilvl w:val="0"/>
          <w:numId w:val="85"/>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provođenje preventivne i obvezne preventivne dezinfekcije, dezinsekcije i deratizacije,</w:t>
      </w:r>
    </w:p>
    <w:p w14:paraId="2DC3A7F6" w14:textId="77777777" w:rsidR="00A23C3C" w:rsidRPr="007F56CB" w:rsidRDefault="00A23C3C" w:rsidP="002C52FC">
      <w:pPr>
        <w:numPr>
          <w:ilvl w:val="0"/>
          <w:numId w:val="85"/>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zdravstveni nadzor nad kliconošama, zaposlenim i drugim osobama,</w:t>
      </w:r>
    </w:p>
    <w:p w14:paraId="460F50E6" w14:textId="77777777" w:rsidR="00A23C3C" w:rsidRPr="007F56CB" w:rsidRDefault="00A23C3C" w:rsidP="002C52FC">
      <w:pPr>
        <w:numPr>
          <w:ilvl w:val="0"/>
          <w:numId w:val="85"/>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zdravstveni odgoj osoba,</w:t>
      </w:r>
    </w:p>
    <w:p w14:paraId="549F5ACD" w14:textId="77777777" w:rsidR="00A23C3C" w:rsidRPr="007F56CB" w:rsidRDefault="00A23C3C" w:rsidP="002C52FC">
      <w:pPr>
        <w:numPr>
          <w:ilvl w:val="0"/>
          <w:numId w:val="85"/>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imunizacija, </w:t>
      </w:r>
      <w:proofErr w:type="spellStart"/>
      <w:r w:rsidRPr="007F56CB">
        <w:rPr>
          <w:rFonts w:ascii="Calibri" w:eastAsia="Calibri" w:hAnsi="Calibri" w:cs="Times New Roman"/>
          <w:lang w:eastAsia="hr-HR"/>
        </w:rPr>
        <w:t>seroprofilaksa</w:t>
      </w:r>
      <w:proofErr w:type="spellEnd"/>
      <w:r w:rsidRPr="007F56CB">
        <w:rPr>
          <w:rFonts w:ascii="Calibri" w:eastAsia="Calibri" w:hAnsi="Calibri" w:cs="Times New Roman"/>
          <w:lang w:eastAsia="hr-HR"/>
        </w:rPr>
        <w:t xml:space="preserve"> i </w:t>
      </w:r>
      <w:proofErr w:type="spellStart"/>
      <w:r w:rsidRPr="007F56CB">
        <w:rPr>
          <w:rFonts w:ascii="Calibri" w:eastAsia="Calibri" w:hAnsi="Calibri" w:cs="Times New Roman"/>
          <w:lang w:eastAsia="hr-HR"/>
        </w:rPr>
        <w:t>kemoprofilaksa</w:t>
      </w:r>
      <w:proofErr w:type="spellEnd"/>
      <w:r w:rsidRPr="007F56CB">
        <w:rPr>
          <w:rFonts w:ascii="Calibri" w:eastAsia="Calibri" w:hAnsi="Calibri" w:cs="Times New Roman"/>
          <w:lang w:eastAsia="hr-HR"/>
        </w:rPr>
        <w:t xml:space="preserve"> i</w:t>
      </w:r>
    </w:p>
    <w:p w14:paraId="006B3CC0" w14:textId="77777777" w:rsidR="00A23C3C" w:rsidRPr="007F56CB" w:rsidRDefault="00A23C3C" w:rsidP="002C52FC">
      <w:pPr>
        <w:numPr>
          <w:ilvl w:val="0"/>
          <w:numId w:val="85"/>
        </w:num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informiranje zdravstvenih radnika i pučanstva.</w:t>
      </w:r>
    </w:p>
    <w:p w14:paraId="2D062FCC"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b/>
          <w:bCs/>
          <w:lang w:eastAsia="hr-HR"/>
        </w:rPr>
        <w:t>Sigurnosne mjere</w:t>
      </w:r>
      <w:r w:rsidRPr="007F56CB">
        <w:rPr>
          <w:rFonts w:ascii="Calibri" w:eastAsia="Calibri" w:hAnsi="Calibri" w:cs="Times New Roman"/>
          <w:lang w:eastAsia="hr-HR"/>
        </w:rPr>
        <w:t xml:space="preserve"> radi zaštite pučanstva od unošenja kolere, kuge, virusnih </w:t>
      </w:r>
      <w:proofErr w:type="spellStart"/>
      <w:r w:rsidRPr="007F56CB">
        <w:rPr>
          <w:rFonts w:ascii="Calibri" w:eastAsia="Calibri" w:hAnsi="Calibri" w:cs="Times New Roman"/>
          <w:lang w:eastAsia="hr-HR"/>
        </w:rPr>
        <w:t>hemoragijskih</w:t>
      </w:r>
      <w:proofErr w:type="spellEnd"/>
      <w:r w:rsidRPr="007F56CB">
        <w:rPr>
          <w:rFonts w:ascii="Calibri" w:eastAsia="Calibri" w:hAnsi="Calibri" w:cs="Times New Roman"/>
          <w:lang w:eastAsia="hr-HR"/>
        </w:rPr>
        <w:t xml:space="preserve"> groznica, žute groznice, bolesti COVID-19 uzrokovane virusom SARS-CoV-2 i drugih zaraznih bolesti, naređuje Ministar nadležan za zdravstvo na prijedlog Hrvatskog zavoda za javno zdravstvo , a one uključuju: </w:t>
      </w:r>
    </w:p>
    <w:p w14:paraId="616478BB" w14:textId="77777777" w:rsidR="00A23C3C" w:rsidRPr="007F56CB" w:rsidRDefault="00A23C3C" w:rsidP="002C52FC">
      <w:pPr>
        <w:numPr>
          <w:ilvl w:val="2"/>
          <w:numId w:val="86"/>
        </w:numPr>
        <w:spacing w:after="0" w:line="276" w:lineRule="auto"/>
        <w:ind w:left="714" w:hanging="357"/>
        <w:rPr>
          <w:rFonts w:eastAsia="Calibri" w:cstheme="minorHAnsi"/>
          <w:lang w:val="en-US"/>
        </w:rPr>
      </w:pPr>
      <w:proofErr w:type="spellStart"/>
      <w:r w:rsidRPr="007F56CB">
        <w:rPr>
          <w:rFonts w:eastAsia="Calibri" w:cstheme="minorHAnsi"/>
          <w:lang w:val="en-US"/>
        </w:rPr>
        <w:t>provođenje</w:t>
      </w:r>
      <w:proofErr w:type="spellEnd"/>
      <w:r w:rsidRPr="007F56CB">
        <w:rPr>
          <w:rFonts w:eastAsia="Calibri" w:cstheme="minorHAnsi"/>
          <w:lang w:val="en-US"/>
        </w:rPr>
        <w:t xml:space="preserve"> </w:t>
      </w:r>
      <w:proofErr w:type="spellStart"/>
      <w:r w:rsidRPr="007F56CB">
        <w:rPr>
          <w:rFonts w:eastAsia="Calibri" w:cstheme="minorHAnsi"/>
          <w:lang w:val="en-US"/>
        </w:rPr>
        <w:t>obvezne</w:t>
      </w:r>
      <w:proofErr w:type="spellEnd"/>
      <w:r w:rsidRPr="007F56CB">
        <w:rPr>
          <w:rFonts w:eastAsia="Calibri" w:cstheme="minorHAnsi"/>
          <w:lang w:val="en-US"/>
        </w:rPr>
        <w:t xml:space="preserve"> </w:t>
      </w:r>
      <w:proofErr w:type="spellStart"/>
      <w:r w:rsidRPr="007F56CB">
        <w:rPr>
          <w:rFonts w:eastAsia="Calibri" w:cstheme="minorHAnsi"/>
          <w:lang w:val="en-US"/>
        </w:rPr>
        <w:t>protuepidemijske</w:t>
      </w:r>
      <w:proofErr w:type="spellEnd"/>
      <w:r w:rsidRPr="007F56CB">
        <w:rPr>
          <w:rFonts w:eastAsia="Calibri" w:cstheme="minorHAnsi"/>
          <w:lang w:val="en-US"/>
        </w:rPr>
        <w:t xml:space="preserve"> </w:t>
      </w:r>
      <w:proofErr w:type="spellStart"/>
      <w:r w:rsidRPr="007F56CB">
        <w:rPr>
          <w:rFonts w:eastAsia="Calibri" w:cstheme="minorHAnsi"/>
          <w:lang w:val="en-US"/>
        </w:rPr>
        <w:t>dezinfekcije</w:t>
      </w:r>
      <w:proofErr w:type="spellEnd"/>
      <w:r w:rsidRPr="007F56CB">
        <w:rPr>
          <w:rFonts w:eastAsia="Calibri" w:cstheme="minorHAnsi"/>
          <w:lang w:val="en-US"/>
        </w:rPr>
        <w:t xml:space="preserve">, </w:t>
      </w:r>
      <w:proofErr w:type="spellStart"/>
      <w:r w:rsidRPr="007F56CB">
        <w:rPr>
          <w:rFonts w:eastAsia="Calibri" w:cstheme="minorHAnsi"/>
          <w:lang w:val="en-US"/>
        </w:rPr>
        <w:t>dezinsekcije</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deratizacije</w:t>
      </w:r>
      <w:proofErr w:type="spellEnd"/>
      <w:r w:rsidRPr="007F56CB">
        <w:rPr>
          <w:rFonts w:eastAsia="Calibri" w:cstheme="minorHAnsi"/>
          <w:lang w:val="en-US"/>
        </w:rPr>
        <w:t>,</w:t>
      </w:r>
    </w:p>
    <w:p w14:paraId="6678782F" w14:textId="77777777" w:rsidR="00A23C3C" w:rsidRPr="007F56CB" w:rsidRDefault="00A23C3C" w:rsidP="002C52FC">
      <w:pPr>
        <w:numPr>
          <w:ilvl w:val="2"/>
          <w:numId w:val="86"/>
        </w:numPr>
        <w:spacing w:after="0" w:line="276" w:lineRule="auto"/>
        <w:ind w:left="714" w:hanging="357"/>
        <w:rPr>
          <w:rFonts w:eastAsia="Calibri" w:cstheme="minorHAnsi"/>
          <w:lang w:val="en-US"/>
        </w:rPr>
      </w:pPr>
      <w:proofErr w:type="spellStart"/>
      <w:r w:rsidRPr="007F56CB">
        <w:rPr>
          <w:rFonts w:eastAsia="Calibri" w:cstheme="minorHAnsi"/>
          <w:lang w:val="en-US"/>
        </w:rPr>
        <w:t>osnivanje</w:t>
      </w:r>
      <w:proofErr w:type="spellEnd"/>
      <w:r w:rsidRPr="007F56CB">
        <w:rPr>
          <w:rFonts w:eastAsia="Calibri" w:cstheme="minorHAnsi"/>
          <w:lang w:val="en-US"/>
        </w:rPr>
        <w:t xml:space="preserve"> </w:t>
      </w:r>
      <w:proofErr w:type="spellStart"/>
      <w:r w:rsidRPr="007F56CB">
        <w:rPr>
          <w:rFonts w:eastAsia="Calibri" w:cstheme="minorHAnsi"/>
          <w:lang w:val="en-US"/>
        </w:rPr>
        <w:t>karantene</w:t>
      </w:r>
      <w:proofErr w:type="spellEnd"/>
      <w:r w:rsidRPr="007F56CB">
        <w:rPr>
          <w:rFonts w:eastAsia="Calibri" w:cstheme="minorHAnsi"/>
          <w:lang w:val="en-US"/>
        </w:rPr>
        <w:t>,</w:t>
      </w:r>
    </w:p>
    <w:p w14:paraId="36A787EE" w14:textId="77777777" w:rsidR="00A23C3C" w:rsidRPr="007F56CB" w:rsidRDefault="00A23C3C" w:rsidP="002C52FC">
      <w:pPr>
        <w:numPr>
          <w:ilvl w:val="2"/>
          <w:numId w:val="86"/>
        </w:numPr>
        <w:spacing w:after="0" w:line="276" w:lineRule="auto"/>
        <w:ind w:left="714" w:hanging="357"/>
        <w:rPr>
          <w:rFonts w:eastAsia="Calibri" w:cstheme="minorHAnsi"/>
          <w:lang w:val="en-US"/>
        </w:rPr>
      </w:pPr>
      <w:proofErr w:type="spellStart"/>
      <w:r w:rsidRPr="007F56CB">
        <w:rPr>
          <w:rFonts w:eastAsia="Calibri" w:cstheme="minorHAnsi"/>
          <w:lang w:val="en-US"/>
        </w:rPr>
        <w:t>zabranu</w:t>
      </w:r>
      <w:proofErr w:type="spellEnd"/>
      <w:r w:rsidRPr="007F56CB">
        <w:rPr>
          <w:rFonts w:eastAsia="Calibri" w:cstheme="minorHAnsi"/>
          <w:lang w:val="en-US"/>
        </w:rPr>
        <w:t xml:space="preserve"> </w:t>
      </w:r>
      <w:proofErr w:type="spellStart"/>
      <w:r w:rsidRPr="007F56CB">
        <w:rPr>
          <w:rFonts w:eastAsia="Calibri" w:cstheme="minorHAnsi"/>
          <w:lang w:val="en-US"/>
        </w:rPr>
        <w:t>putovanja</w:t>
      </w:r>
      <w:proofErr w:type="spellEnd"/>
      <w:r w:rsidRPr="007F56CB">
        <w:rPr>
          <w:rFonts w:eastAsia="Calibri" w:cstheme="minorHAnsi"/>
          <w:lang w:val="en-US"/>
        </w:rPr>
        <w:t xml:space="preserve"> u </w:t>
      </w:r>
      <w:proofErr w:type="spellStart"/>
      <w:r w:rsidRPr="007F56CB">
        <w:rPr>
          <w:rFonts w:eastAsia="Calibri" w:cstheme="minorHAnsi"/>
          <w:lang w:val="en-US"/>
        </w:rPr>
        <w:t>državu</w:t>
      </w:r>
      <w:proofErr w:type="spellEnd"/>
      <w:r w:rsidRPr="007F56CB">
        <w:rPr>
          <w:rFonts w:eastAsia="Calibri" w:cstheme="minorHAnsi"/>
          <w:lang w:val="en-US"/>
        </w:rPr>
        <w:t xml:space="preserve"> u </w:t>
      </w:r>
      <w:proofErr w:type="spellStart"/>
      <w:r w:rsidRPr="007F56CB">
        <w:rPr>
          <w:rFonts w:eastAsia="Calibri" w:cstheme="minorHAnsi"/>
          <w:lang w:val="en-US"/>
        </w:rPr>
        <w:t>kojoj</w:t>
      </w:r>
      <w:proofErr w:type="spellEnd"/>
      <w:r w:rsidRPr="007F56CB">
        <w:rPr>
          <w:rFonts w:eastAsia="Calibri" w:cstheme="minorHAnsi"/>
          <w:lang w:val="en-US"/>
        </w:rPr>
        <w:t xml:space="preserve"> </w:t>
      </w:r>
      <w:proofErr w:type="spellStart"/>
      <w:r w:rsidRPr="007F56CB">
        <w:rPr>
          <w:rFonts w:eastAsia="Calibri" w:cstheme="minorHAnsi"/>
          <w:lang w:val="en-US"/>
        </w:rPr>
        <w:t>postoji</w:t>
      </w:r>
      <w:proofErr w:type="spellEnd"/>
      <w:r w:rsidRPr="007F56CB">
        <w:rPr>
          <w:rFonts w:eastAsia="Calibri" w:cstheme="minorHAnsi"/>
          <w:lang w:val="en-US"/>
        </w:rPr>
        <w:t xml:space="preserve"> </w:t>
      </w:r>
      <w:proofErr w:type="spellStart"/>
      <w:r w:rsidRPr="007F56CB">
        <w:rPr>
          <w:rFonts w:eastAsia="Calibri" w:cstheme="minorHAnsi"/>
          <w:lang w:val="en-US"/>
        </w:rPr>
        <w:t>epidemija</w:t>
      </w:r>
      <w:proofErr w:type="spellEnd"/>
      <w:r w:rsidRPr="007F56CB">
        <w:rPr>
          <w:rFonts w:eastAsia="Calibri" w:cstheme="minorHAnsi"/>
          <w:lang w:val="en-US"/>
        </w:rPr>
        <w:t xml:space="preserve"> </w:t>
      </w:r>
      <w:proofErr w:type="spellStart"/>
      <w:r w:rsidRPr="007F56CB">
        <w:rPr>
          <w:rFonts w:eastAsia="Calibri" w:cstheme="minorHAnsi"/>
          <w:lang w:val="en-US"/>
        </w:rPr>
        <w:t>bolesti</w:t>
      </w:r>
      <w:proofErr w:type="spellEnd"/>
      <w:r w:rsidRPr="007F56CB">
        <w:rPr>
          <w:rFonts w:eastAsia="Calibri" w:cstheme="minorHAnsi"/>
          <w:lang w:val="en-US"/>
        </w:rPr>
        <w:t>,</w:t>
      </w:r>
    </w:p>
    <w:p w14:paraId="54167BAB" w14:textId="77777777" w:rsidR="00A23C3C" w:rsidRPr="007F56CB" w:rsidRDefault="00A23C3C" w:rsidP="002C52FC">
      <w:pPr>
        <w:numPr>
          <w:ilvl w:val="2"/>
          <w:numId w:val="86"/>
        </w:numPr>
        <w:spacing w:after="0" w:line="276" w:lineRule="auto"/>
        <w:ind w:left="714" w:hanging="357"/>
        <w:rPr>
          <w:rFonts w:eastAsia="Calibri" w:cstheme="minorHAnsi"/>
          <w:lang w:val="en-US"/>
        </w:rPr>
      </w:pPr>
      <w:proofErr w:type="spellStart"/>
      <w:r w:rsidRPr="007F56CB">
        <w:rPr>
          <w:rFonts w:eastAsia="Calibri" w:cstheme="minorHAnsi"/>
          <w:lang w:val="en-US"/>
        </w:rPr>
        <w:t>zabranu</w:t>
      </w:r>
      <w:proofErr w:type="spellEnd"/>
      <w:r w:rsidRPr="007F56CB">
        <w:rPr>
          <w:rFonts w:eastAsia="Calibri" w:cstheme="minorHAnsi"/>
          <w:lang w:val="en-US"/>
        </w:rPr>
        <w:t xml:space="preserve"> </w:t>
      </w:r>
      <w:proofErr w:type="spellStart"/>
      <w:r w:rsidRPr="007F56CB">
        <w:rPr>
          <w:rFonts w:eastAsia="Calibri" w:cstheme="minorHAnsi"/>
          <w:lang w:val="en-US"/>
        </w:rPr>
        <w:t>kretanja</w:t>
      </w:r>
      <w:proofErr w:type="spellEnd"/>
      <w:r w:rsidRPr="007F56CB">
        <w:rPr>
          <w:rFonts w:eastAsia="Calibri" w:cstheme="minorHAnsi"/>
          <w:lang w:val="en-US"/>
        </w:rPr>
        <w:t xml:space="preserve"> </w:t>
      </w:r>
      <w:proofErr w:type="spellStart"/>
      <w:r w:rsidRPr="007F56CB">
        <w:rPr>
          <w:rFonts w:eastAsia="Calibri" w:cstheme="minorHAnsi"/>
          <w:lang w:val="en-US"/>
        </w:rPr>
        <w:t>osoba</w:t>
      </w:r>
      <w:proofErr w:type="spellEnd"/>
      <w:r w:rsidRPr="007F56CB">
        <w:rPr>
          <w:rFonts w:eastAsia="Calibri" w:cstheme="minorHAnsi"/>
          <w:lang w:val="en-US"/>
        </w:rPr>
        <w:t xml:space="preserve">, </w:t>
      </w:r>
      <w:proofErr w:type="spellStart"/>
      <w:r w:rsidRPr="007F56CB">
        <w:rPr>
          <w:rFonts w:eastAsia="Calibri" w:cstheme="minorHAnsi"/>
          <w:lang w:val="en-US"/>
        </w:rPr>
        <w:t>odnosno</w:t>
      </w:r>
      <w:proofErr w:type="spellEnd"/>
      <w:r w:rsidRPr="007F56CB">
        <w:rPr>
          <w:rFonts w:eastAsia="Calibri" w:cstheme="minorHAnsi"/>
          <w:lang w:val="en-US"/>
        </w:rPr>
        <w:t xml:space="preserve"> </w:t>
      </w:r>
      <w:proofErr w:type="spellStart"/>
      <w:r w:rsidRPr="007F56CB">
        <w:rPr>
          <w:rFonts w:eastAsia="Calibri" w:cstheme="minorHAnsi"/>
          <w:lang w:val="en-US"/>
        </w:rPr>
        <w:t>ograničenje</w:t>
      </w:r>
      <w:proofErr w:type="spellEnd"/>
      <w:r w:rsidRPr="007F56CB">
        <w:rPr>
          <w:rFonts w:eastAsia="Calibri" w:cstheme="minorHAnsi"/>
          <w:lang w:val="en-US"/>
        </w:rPr>
        <w:t xml:space="preserve"> </w:t>
      </w:r>
      <w:proofErr w:type="spellStart"/>
      <w:r w:rsidRPr="007F56CB">
        <w:rPr>
          <w:rFonts w:eastAsia="Calibri" w:cstheme="minorHAnsi"/>
          <w:lang w:val="en-US"/>
        </w:rPr>
        <w:t>kretanja</w:t>
      </w:r>
      <w:proofErr w:type="spellEnd"/>
      <w:r w:rsidRPr="007F56CB">
        <w:rPr>
          <w:rFonts w:eastAsia="Calibri" w:cstheme="minorHAnsi"/>
          <w:lang w:val="en-US"/>
        </w:rPr>
        <w:t xml:space="preserve"> u </w:t>
      </w:r>
      <w:proofErr w:type="spellStart"/>
      <w:r w:rsidRPr="007F56CB">
        <w:rPr>
          <w:rFonts w:eastAsia="Calibri" w:cstheme="minorHAnsi"/>
          <w:lang w:val="en-US"/>
        </w:rPr>
        <w:t>zaraženim</w:t>
      </w:r>
      <w:proofErr w:type="spellEnd"/>
      <w:r w:rsidRPr="007F56CB">
        <w:rPr>
          <w:rFonts w:eastAsia="Calibri" w:cstheme="minorHAnsi"/>
          <w:lang w:val="en-US"/>
        </w:rPr>
        <w:t xml:space="preserve"> </w:t>
      </w:r>
      <w:proofErr w:type="spellStart"/>
      <w:r w:rsidRPr="007F56CB">
        <w:rPr>
          <w:rFonts w:eastAsia="Calibri" w:cstheme="minorHAnsi"/>
          <w:lang w:val="en-US"/>
        </w:rPr>
        <w:t>ili</w:t>
      </w:r>
      <w:proofErr w:type="spellEnd"/>
      <w:r w:rsidRPr="007F56CB">
        <w:rPr>
          <w:rFonts w:eastAsia="Calibri" w:cstheme="minorHAnsi"/>
          <w:lang w:val="en-US"/>
        </w:rPr>
        <w:t xml:space="preserve"> </w:t>
      </w:r>
      <w:proofErr w:type="spellStart"/>
      <w:r w:rsidRPr="007F56CB">
        <w:rPr>
          <w:rFonts w:eastAsia="Calibri" w:cstheme="minorHAnsi"/>
          <w:lang w:val="en-US"/>
        </w:rPr>
        <w:t>neposredno</w:t>
      </w:r>
      <w:proofErr w:type="spellEnd"/>
      <w:r w:rsidRPr="007F56CB">
        <w:rPr>
          <w:rFonts w:eastAsia="Calibri" w:cstheme="minorHAnsi"/>
          <w:lang w:val="en-US"/>
        </w:rPr>
        <w:t xml:space="preserve"> </w:t>
      </w:r>
      <w:proofErr w:type="spellStart"/>
      <w:r w:rsidRPr="007F56CB">
        <w:rPr>
          <w:rFonts w:eastAsia="Calibri" w:cstheme="minorHAnsi"/>
          <w:lang w:val="en-US"/>
        </w:rPr>
        <w:t>ugroženim</w:t>
      </w:r>
      <w:proofErr w:type="spellEnd"/>
      <w:r w:rsidRPr="007F56CB">
        <w:rPr>
          <w:rFonts w:eastAsia="Calibri" w:cstheme="minorHAnsi"/>
          <w:lang w:val="en-US"/>
        </w:rPr>
        <w:t xml:space="preserve"> </w:t>
      </w:r>
      <w:proofErr w:type="spellStart"/>
      <w:r w:rsidRPr="007F56CB">
        <w:rPr>
          <w:rFonts w:eastAsia="Calibri" w:cstheme="minorHAnsi"/>
          <w:lang w:val="en-US"/>
        </w:rPr>
        <w:t>područjima</w:t>
      </w:r>
      <w:proofErr w:type="spellEnd"/>
      <w:r w:rsidRPr="007F56CB">
        <w:rPr>
          <w:rFonts w:eastAsia="Calibri" w:cstheme="minorHAnsi"/>
          <w:lang w:val="en-US"/>
        </w:rPr>
        <w:t>,</w:t>
      </w:r>
    </w:p>
    <w:p w14:paraId="7D933086" w14:textId="77777777" w:rsidR="00A23C3C" w:rsidRPr="007F56CB" w:rsidRDefault="00A23C3C" w:rsidP="002C52FC">
      <w:pPr>
        <w:numPr>
          <w:ilvl w:val="2"/>
          <w:numId w:val="86"/>
        </w:numPr>
        <w:spacing w:after="0" w:line="276" w:lineRule="auto"/>
        <w:ind w:left="714" w:hanging="357"/>
        <w:rPr>
          <w:rFonts w:eastAsia="Calibri" w:cstheme="minorHAnsi"/>
          <w:lang w:val="en-US"/>
        </w:rPr>
      </w:pPr>
      <w:proofErr w:type="spellStart"/>
      <w:r w:rsidRPr="007F56CB">
        <w:rPr>
          <w:rFonts w:eastAsia="Calibri" w:cstheme="minorHAnsi"/>
          <w:lang w:val="en-US"/>
        </w:rPr>
        <w:t>ograničenje</w:t>
      </w:r>
      <w:proofErr w:type="spellEnd"/>
      <w:r w:rsidRPr="007F56CB">
        <w:rPr>
          <w:rFonts w:eastAsia="Calibri" w:cstheme="minorHAnsi"/>
          <w:lang w:val="en-US"/>
        </w:rPr>
        <w:t xml:space="preserve"> </w:t>
      </w:r>
      <w:proofErr w:type="spellStart"/>
      <w:r w:rsidRPr="007F56CB">
        <w:rPr>
          <w:rFonts w:eastAsia="Calibri" w:cstheme="minorHAnsi"/>
          <w:lang w:val="en-US"/>
        </w:rPr>
        <w:t>ili</w:t>
      </w:r>
      <w:proofErr w:type="spellEnd"/>
      <w:r w:rsidRPr="007F56CB">
        <w:rPr>
          <w:rFonts w:eastAsia="Calibri" w:cstheme="minorHAnsi"/>
          <w:lang w:val="en-US"/>
        </w:rPr>
        <w:t xml:space="preserve"> </w:t>
      </w:r>
      <w:proofErr w:type="spellStart"/>
      <w:r w:rsidRPr="007F56CB">
        <w:rPr>
          <w:rFonts w:eastAsia="Calibri" w:cstheme="minorHAnsi"/>
          <w:lang w:val="en-US"/>
        </w:rPr>
        <w:t>zabranu</w:t>
      </w:r>
      <w:proofErr w:type="spellEnd"/>
      <w:r w:rsidRPr="007F56CB">
        <w:rPr>
          <w:rFonts w:eastAsia="Calibri" w:cstheme="minorHAnsi"/>
          <w:lang w:val="en-US"/>
        </w:rPr>
        <w:t xml:space="preserve"> </w:t>
      </w:r>
      <w:proofErr w:type="spellStart"/>
      <w:r w:rsidRPr="007F56CB">
        <w:rPr>
          <w:rFonts w:eastAsia="Calibri" w:cstheme="minorHAnsi"/>
          <w:lang w:val="en-US"/>
        </w:rPr>
        <w:t>prometa</w:t>
      </w:r>
      <w:proofErr w:type="spellEnd"/>
      <w:r w:rsidRPr="007F56CB">
        <w:rPr>
          <w:rFonts w:eastAsia="Calibri" w:cstheme="minorHAnsi"/>
          <w:lang w:val="en-US"/>
        </w:rPr>
        <w:t xml:space="preserve"> </w:t>
      </w:r>
      <w:proofErr w:type="spellStart"/>
      <w:r w:rsidRPr="007F56CB">
        <w:rPr>
          <w:rFonts w:eastAsia="Calibri" w:cstheme="minorHAnsi"/>
          <w:lang w:val="en-US"/>
        </w:rPr>
        <w:t>pojedinih</w:t>
      </w:r>
      <w:proofErr w:type="spellEnd"/>
      <w:r w:rsidRPr="007F56CB">
        <w:rPr>
          <w:rFonts w:eastAsia="Calibri" w:cstheme="minorHAnsi"/>
          <w:lang w:val="en-US"/>
        </w:rPr>
        <w:t xml:space="preserve"> </w:t>
      </w:r>
      <w:proofErr w:type="spellStart"/>
      <w:r w:rsidRPr="007F56CB">
        <w:rPr>
          <w:rFonts w:eastAsia="Calibri" w:cstheme="minorHAnsi"/>
          <w:lang w:val="en-US"/>
        </w:rPr>
        <w:t>vrsta</w:t>
      </w:r>
      <w:proofErr w:type="spellEnd"/>
      <w:r w:rsidRPr="007F56CB">
        <w:rPr>
          <w:rFonts w:eastAsia="Calibri" w:cstheme="minorHAnsi"/>
          <w:lang w:val="en-US"/>
        </w:rPr>
        <w:t xml:space="preserve"> robe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proizvoda</w:t>
      </w:r>
      <w:proofErr w:type="spellEnd"/>
      <w:r w:rsidRPr="007F56CB">
        <w:rPr>
          <w:rFonts w:eastAsia="Calibri" w:cstheme="minorHAnsi"/>
          <w:lang w:val="en-US"/>
        </w:rPr>
        <w:t>,</w:t>
      </w:r>
    </w:p>
    <w:p w14:paraId="12B989FB" w14:textId="77777777" w:rsidR="00A23C3C" w:rsidRPr="007F56CB" w:rsidRDefault="00A23C3C" w:rsidP="002C52FC">
      <w:pPr>
        <w:numPr>
          <w:ilvl w:val="2"/>
          <w:numId w:val="86"/>
        </w:numPr>
        <w:spacing w:after="0" w:line="276" w:lineRule="auto"/>
        <w:ind w:left="714" w:hanging="357"/>
        <w:rPr>
          <w:rFonts w:eastAsia="Calibri" w:cstheme="minorHAnsi"/>
          <w:lang w:val="en-US"/>
        </w:rPr>
      </w:pPr>
      <w:proofErr w:type="spellStart"/>
      <w:r w:rsidRPr="007F56CB">
        <w:rPr>
          <w:rFonts w:eastAsia="Calibri" w:cstheme="minorHAnsi"/>
          <w:lang w:val="en-US"/>
        </w:rPr>
        <w:t>obvezno</w:t>
      </w:r>
      <w:proofErr w:type="spellEnd"/>
      <w:r w:rsidRPr="007F56CB">
        <w:rPr>
          <w:rFonts w:eastAsia="Calibri" w:cstheme="minorHAnsi"/>
          <w:lang w:val="en-US"/>
        </w:rPr>
        <w:t xml:space="preserve"> </w:t>
      </w:r>
      <w:proofErr w:type="spellStart"/>
      <w:r w:rsidRPr="007F56CB">
        <w:rPr>
          <w:rFonts w:eastAsia="Calibri" w:cstheme="minorHAnsi"/>
          <w:lang w:val="en-US"/>
        </w:rPr>
        <w:t>sudjelovanje</w:t>
      </w:r>
      <w:proofErr w:type="spellEnd"/>
      <w:r w:rsidRPr="007F56CB">
        <w:rPr>
          <w:rFonts w:eastAsia="Calibri" w:cstheme="minorHAnsi"/>
          <w:lang w:val="en-US"/>
        </w:rPr>
        <w:t xml:space="preserve"> </w:t>
      </w:r>
      <w:proofErr w:type="spellStart"/>
      <w:r w:rsidRPr="007F56CB">
        <w:rPr>
          <w:rFonts w:eastAsia="Calibri" w:cstheme="minorHAnsi"/>
          <w:lang w:val="en-US"/>
        </w:rPr>
        <w:t>zdravstvenih</w:t>
      </w:r>
      <w:proofErr w:type="spellEnd"/>
      <w:r w:rsidRPr="007F56CB">
        <w:rPr>
          <w:rFonts w:eastAsia="Calibri" w:cstheme="minorHAnsi"/>
          <w:lang w:val="en-US"/>
        </w:rPr>
        <w:t xml:space="preserve"> </w:t>
      </w:r>
      <w:proofErr w:type="spellStart"/>
      <w:r w:rsidRPr="007F56CB">
        <w:rPr>
          <w:rFonts w:eastAsia="Calibri" w:cstheme="minorHAnsi"/>
          <w:lang w:val="en-US"/>
        </w:rPr>
        <w:t>ustanova</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drugih</w:t>
      </w:r>
      <w:proofErr w:type="spellEnd"/>
      <w:r w:rsidRPr="007F56CB">
        <w:rPr>
          <w:rFonts w:eastAsia="Calibri" w:cstheme="minorHAnsi"/>
          <w:lang w:val="en-US"/>
        </w:rPr>
        <w:t xml:space="preserve"> </w:t>
      </w:r>
      <w:proofErr w:type="spellStart"/>
      <w:r w:rsidRPr="007F56CB">
        <w:rPr>
          <w:rFonts w:eastAsia="Calibri" w:cstheme="minorHAnsi"/>
          <w:lang w:val="en-US"/>
        </w:rPr>
        <w:t>pravnih</w:t>
      </w:r>
      <w:proofErr w:type="spellEnd"/>
      <w:r w:rsidRPr="007F56CB">
        <w:rPr>
          <w:rFonts w:eastAsia="Calibri" w:cstheme="minorHAnsi"/>
          <w:lang w:val="en-US"/>
        </w:rPr>
        <w:t xml:space="preserve"> </w:t>
      </w:r>
      <w:proofErr w:type="spellStart"/>
      <w:r w:rsidRPr="007F56CB">
        <w:rPr>
          <w:rFonts w:eastAsia="Calibri" w:cstheme="minorHAnsi"/>
          <w:lang w:val="en-US"/>
        </w:rPr>
        <w:t>osoba</w:t>
      </w:r>
      <w:proofErr w:type="spellEnd"/>
      <w:r w:rsidRPr="007F56CB">
        <w:rPr>
          <w:rFonts w:eastAsia="Calibri" w:cstheme="minorHAnsi"/>
          <w:lang w:val="en-US"/>
        </w:rPr>
        <w:t xml:space="preserve">, </w:t>
      </w:r>
      <w:proofErr w:type="spellStart"/>
      <w:r w:rsidRPr="007F56CB">
        <w:rPr>
          <w:rFonts w:eastAsia="Calibri" w:cstheme="minorHAnsi"/>
          <w:lang w:val="en-US"/>
        </w:rPr>
        <w:t>privatnih</w:t>
      </w:r>
      <w:proofErr w:type="spellEnd"/>
      <w:r w:rsidRPr="007F56CB">
        <w:rPr>
          <w:rFonts w:eastAsia="Calibri" w:cstheme="minorHAnsi"/>
          <w:lang w:val="en-US"/>
        </w:rPr>
        <w:t xml:space="preserve"> </w:t>
      </w:r>
      <w:proofErr w:type="spellStart"/>
      <w:r w:rsidRPr="007F56CB">
        <w:rPr>
          <w:rFonts w:eastAsia="Calibri" w:cstheme="minorHAnsi"/>
          <w:lang w:val="en-US"/>
        </w:rPr>
        <w:t>zdravstvenih</w:t>
      </w:r>
      <w:proofErr w:type="spellEnd"/>
      <w:r w:rsidRPr="007F56CB">
        <w:rPr>
          <w:rFonts w:eastAsia="Calibri" w:cstheme="minorHAnsi"/>
          <w:lang w:val="en-US"/>
        </w:rPr>
        <w:t xml:space="preserve"> </w:t>
      </w:r>
      <w:proofErr w:type="spellStart"/>
      <w:r w:rsidRPr="007F56CB">
        <w:rPr>
          <w:rFonts w:eastAsia="Calibri" w:cstheme="minorHAnsi"/>
          <w:lang w:val="en-US"/>
        </w:rPr>
        <w:t>radnika</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fizičkih</w:t>
      </w:r>
      <w:proofErr w:type="spellEnd"/>
      <w:r w:rsidRPr="007F56CB">
        <w:rPr>
          <w:rFonts w:eastAsia="Calibri" w:cstheme="minorHAnsi"/>
          <w:lang w:val="en-US"/>
        </w:rPr>
        <w:t xml:space="preserve"> </w:t>
      </w:r>
      <w:proofErr w:type="spellStart"/>
      <w:r w:rsidRPr="007F56CB">
        <w:rPr>
          <w:rFonts w:eastAsia="Calibri" w:cstheme="minorHAnsi"/>
          <w:lang w:val="en-US"/>
        </w:rPr>
        <w:t>osoba</w:t>
      </w:r>
      <w:proofErr w:type="spellEnd"/>
      <w:r w:rsidRPr="007F56CB">
        <w:rPr>
          <w:rFonts w:eastAsia="Calibri" w:cstheme="minorHAnsi"/>
          <w:lang w:val="en-US"/>
        </w:rPr>
        <w:t xml:space="preserve"> u </w:t>
      </w:r>
      <w:proofErr w:type="spellStart"/>
      <w:r w:rsidRPr="007F56CB">
        <w:rPr>
          <w:rFonts w:eastAsia="Calibri" w:cstheme="minorHAnsi"/>
          <w:lang w:val="en-US"/>
        </w:rPr>
        <w:t>suzbijanju</w:t>
      </w:r>
      <w:proofErr w:type="spellEnd"/>
      <w:r w:rsidRPr="007F56CB">
        <w:rPr>
          <w:rFonts w:eastAsia="Calibri" w:cstheme="minorHAnsi"/>
          <w:lang w:val="en-US"/>
        </w:rPr>
        <w:t xml:space="preserve"> </w:t>
      </w:r>
      <w:proofErr w:type="spellStart"/>
      <w:r w:rsidRPr="007F56CB">
        <w:rPr>
          <w:rFonts w:eastAsia="Calibri" w:cstheme="minorHAnsi"/>
          <w:lang w:val="en-US"/>
        </w:rPr>
        <w:t>bolesti</w:t>
      </w:r>
      <w:proofErr w:type="spellEnd"/>
      <w:r w:rsidRPr="007F56CB">
        <w:rPr>
          <w:rFonts w:eastAsia="Calibri" w:cstheme="minorHAnsi"/>
          <w:lang w:val="en-US"/>
        </w:rPr>
        <w:t>,</w:t>
      </w:r>
    </w:p>
    <w:p w14:paraId="72EF1B0D" w14:textId="77777777" w:rsidR="00A23C3C" w:rsidRPr="007F56CB" w:rsidRDefault="00A23C3C" w:rsidP="002C52FC">
      <w:pPr>
        <w:numPr>
          <w:ilvl w:val="2"/>
          <w:numId w:val="86"/>
        </w:numPr>
        <w:spacing w:after="0" w:line="276" w:lineRule="auto"/>
        <w:ind w:left="714" w:hanging="357"/>
        <w:rPr>
          <w:rFonts w:eastAsia="Calibri" w:cstheme="minorHAnsi"/>
          <w:lang w:val="en-US"/>
        </w:rPr>
      </w:pPr>
      <w:proofErr w:type="spellStart"/>
      <w:r w:rsidRPr="007F56CB">
        <w:rPr>
          <w:rFonts w:eastAsia="Calibri" w:cstheme="minorHAnsi"/>
          <w:lang w:val="en-US"/>
        </w:rPr>
        <w:t>zabranu</w:t>
      </w:r>
      <w:proofErr w:type="spellEnd"/>
      <w:r w:rsidRPr="007F56CB">
        <w:rPr>
          <w:rFonts w:eastAsia="Calibri" w:cstheme="minorHAnsi"/>
          <w:lang w:val="en-US"/>
        </w:rPr>
        <w:t xml:space="preserve"> </w:t>
      </w:r>
      <w:proofErr w:type="spellStart"/>
      <w:r w:rsidRPr="007F56CB">
        <w:rPr>
          <w:rFonts w:eastAsia="Calibri" w:cstheme="minorHAnsi"/>
          <w:lang w:val="en-US"/>
        </w:rPr>
        <w:t>uporabe</w:t>
      </w:r>
      <w:proofErr w:type="spellEnd"/>
      <w:r w:rsidRPr="007F56CB">
        <w:rPr>
          <w:rFonts w:eastAsia="Calibri" w:cstheme="minorHAnsi"/>
          <w:lang w:val="en-US"/>
        </w:rPr>
        <w:t xml:space="preserve"> </w:t>
      </w:r>
      <w:proofErr w:type="spellStart"/>
      <w:r w:rsidRPr="007F56CB">
        <w:rPr>
          <w:rFonts w:eastAsia="Calibri" w:cstheme="minorHAnsi"/>
          <w:lang w:val="en-US"/>
        </w:rPr>
        <w:t>objekata</w:t>
      </w:r>
      <w:proofErr w:type="spellEnd"/>
      <w:r w:rsidRPr="007F56CB">
        <w:rPr>
          <w:rFonts w:eastAsia="Calibri" w:cstheme="minorHAnsi"/>
          <w:lang w:val="en-US"/>
        </w:rPr>
        <w:t xml:space="preserve">, </w:t>
      </w:r>
      <w:proofErr w:type="spellStart"/>
      <w:r w:rsidRPr="007F56CB">
        <w:rPr>
          <w:rFonts w:eastAsia="Calibri" w:cstheme="minorHAnsi"/>
          <w:lang w:val="en-US"/>
        </w:rPr>
        <w:t>opreme</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prijevoznih</w:t>
      </w:r>
      <w:proofErr w:type="spellEnd"/>
      <w:r w:rsidRPr="007F56CB">
        <w:rPr>
          <w:rFonts w:eastAsia="Calibri" w:cstheme="minorHAnsi"/>
          <w:lang w:val="en-US"/>
        </w:rPr>
        <w:t xml:space="preserve"> </w:t>
      </w:r>
      <w:proofErr w:type="spellStart"/>
      <w:r w:rsidRPr="007F56CB">
        <w:rPr>
          <w:rFonts w:eastAsia="Calibri" w:cstheme="minorHAnsi"/>
          <w:lang w:val="en-US"/>
        </w:rPr>
        <w:t>sredstava</w:t>
      </w:r>
      <w:proofErr w:type="spellEnd"/>
      <w:r w:rsidRPr="007F56CB">
        <w:rPr>
          <w:rFonts w:eastAsia="Calibri" w:cstheme="minorHAnsi"/>
          <w:lang w:val="en-US"/>
        </w:rPr>
        <w:t>,</w:t>
      </w:r>
    </w:p>
    <w:p w14:paraId="59EDBCC1" w14:textId="77777777" w:rsidR="00A23C3C" w:rsidRPr="007F56CB" w:rsidRDefault="00A23C3C" w:rsidP="002C52FC">
      <w:pPr>
        <w:numPr>
          <w:ilvl w:val="2"/>
          <w:numId w:val="86"/>
        </w:numPr>
        <w:spacing w:after="0" w:line="276" w:lineRule="auto"/>
        <w:ind w:left="714" w:hanging="357"/>
        <w:rPr>
          <w:rFonts w:eastAsia="Calibri" w:cstheme="minorHAnsi"/>
          <w:lang w:val="en-US"/>
        </w:rPr>
      </w:pPr>
      <w:proofErr w:type="spellStart"/>
      <w:r w:rsidRPr="007F56CB">
        <w:rPr>
          <w:rFonts w:eastAsia="Calibri" w:cstheme="minorHAnsi"/>
          <w:lang w:val="en-US"/>
        </w:rPr>
        <w:t>izolaciju</w:t>
      </w:r>
      <w:proofErr w:type="spellEnd"/>
      <w:r w:rsidRPr="007F56CB">
        <w:rPr>
          <w:rFonts w:eastAsia="Calibri" w:cstheme="minorHAnsi"/>
          <w:lang w:val="en-US"/>
        </w:rPr>
        <w:t xml:space="preserve"> </w:t>
      </w:r>
      <w:proofErr w:type="spellStart"/>
      <w:r w:rsidRPr="007F56CB">
        <w:rPr>
          <w:rFonts w:eastAsia="Calibri" w:cstheme="minorHAnsi"/>
          <w:lang w:val="en-US"/>
        </w:rPr>
        <w:t>osoba</w:t>
      </w:r>
      <w:proofErr w:type="spellEnd"/>
      <w:r w:rsidRPr="007F56CB">
        <w:rPr>
          <w:rFonts w:eastAsia="Calibri" w:cstheme="minorHAnsi"/>
          <w:lang w:val="en-US"/>
        </w:rPr>
        <w:t xml:space="preserve"> u </w:t>
      </w:r>
      <w:proofErr w:type="spellStart"/>
      <w:r w:rsidRPr="007F56CB">
        <w:rPr>
          <w:rFonts w:eastAsia="Calibri" w:cstheme="minorHAnsi"/>
          <w:lang w:val="en-US"/>
        </w:rPr>
        <w:t>vlastitom</w:t>
      </w:r>
      <w:proofErr w:type="spellEnd"/>
      <w:r w:rsidRPr="007F56CB">
        <w:rPr>
          <w:rFonts w:eastAsia="Calibri" w:cstheme="minorHAnsi"/>
          <w:lang w:val="en-US"/>
        </w:rPr>
        <w:t xml:space="preserve"> </w:t>
      </w:r>
      <w:proofErr w:type="spellStart"/>
      <w:r w:rsidRPr="007F56CB">
        <w:rPr>
          <w:rFonts w:eastAsia="Calibri" w:cstheme="minorHAnsi"/>
          <w:lang w:val="en-US"/>
        </w:rPr>
        <w:t>domu</w:t>
      </w:r>
      <w:proofErr w:type="spellEnd"/>
      <w:r w:rsidRPr="007F56CB">
        <w:rPr>
          <w:rFonts w:eastAsia="Calibri" w:cstheme="minorHAnsi"/>
          <w:lang w:val="en-US"/>
        </w:rPr>
        <w:t xml:space="preserve"> </w:t>
      </w:r>
      <w:proofErr w:type="spellStart"/>
      <w:r w:rsidRPr="007F56CB">
        <w:rPr>
          <w:rFonts w:eastAsia="Calibri" w:cstheme="minorHAnsi"/>
          <w:lang w:val="en-US"/>
        </w:rPr>
        <w:t>ili</w:t>
      </w:r>
      <w:proofErr w:type="spellEnd"/>
      <w:r w:rsidRPr="007F56CB">
        <w:rPr>
          <w:rFonts w:eastAsia="Calibri" w:cstheme="minorHAnsi"/>
          <w:lang w:val="en-US"/>
        </w:rPr>
        <w:t xml:space="preserve"> </w:t>
      </w:r>
      <w:proofErr w:type="spellStart"/>
      <w:r w:rsidRPr="007F56CB">
        <w:rPr>
          <w:rFonts w:eastAsia="Calibri" w:cstheme="minorHAnsi"/>
          <w:lang w:val="en-US"/>
        </w:rPr>
        <w:t>drugom</w:t>
      </w:r>
      <w:proofErr w:type="spellEnd"/>
      <w:r w:rsidRPr="007F56CB">
        <w:rPr>
          <w:rFonts w:eastAsia="Calibri" w:cstheme="minorHAnsi"/>
          <w:lang w:val="en-US"/>
        </w:rPr>
        <w:t xml:space="preserve"> </w:t>
      </w:r>
      <w:proofErr w:type="spellStart"/>
      <w:r w:rsidRPr="007F56CB">
        <w:rPr>
          <w:rFonts w:eastAsia="Calibri" w:cstheme="minorHAnsi"/>
          <w:lang w:val="en-US"/>
        </w:rPr>
        <w:t>odgovarajućem</w:t>
      </w:r>
      <w:proofErr w:type="spellEnd"/>
      <w:r w:rsidRPr="007F56CB">
        <w:rPr>
          <w:rFonts w:eastAsia="Calibri" w:cstheme="minorHAnsi"/>
          <w:lang w:val="en-US"/>
        </w:rPr>
        <w:t xml:space="preserve"> </w:t>
      </w:r>
      <w:proofErr w:type="spellStart"/>
      <w:r w:rsidRPr="007F56CB">
        <w:rPr>
          <w:rFonts w:eastAsia="Calibri" w:cstheme="minorHAnsi"/>
          <w:lang w:val="en-US"/>
        </w:rPr>
        <w:t>prostoru</w:t>
      </w:r>
      <w:proofErr w:type="spellEnd"/>
      <w:r w:rsidRPr="007F56CB">
        <w:rPr>
          <w:rFonts w:eastAsia="Calibri" w:cstheme="minorHAnsi"/>
          <w:lang w:val="en-US"/>
        </w:rPr>
        <w:t xml:space="preserve"> – </w:t>
      </w:r>
      <w:proofErr w:type="spellStart"/>
      <w:r w:rsidRPr="007F56CB">
        <w:rPr>
          <w:rFonts w:eastAsia="Calibri" w:cstheme="minorHAnsi"/>
          <w:lang w:val="en-US"/>
        </w:rPr>
        <w:t>samoizolacija</w:t>
      </w:r>
      <w:proofErr w:type="spellEnd"/>
      <w:r w:rsidRPr="007F56CB">
        <w:rPr>
          <w:rFonts w:eastAsia="Calibri" w:cstheme="minorHAnsi"/>
          <w:lang w:val="en-US"/>
        </w:rPr>
        <w:t>,</w:t>
      </w:r>
    </w:p>
    <w:p w14:paraId="106F1BD9" w14:textId="77777777" w:rsidR="00A23C3C" w:rsidRPr="007F56CB" w:rsidRDefault="00A23C3C" w:rsidP="002C52FC">
      <w:pPr>
        <w:numPr>
          <w:ilvl w:val="2"/>
          <w:numId w:val="86"/>
        </w:numPr>
        <w:spacing w:after="120" w:line="276" w:lineRule="auto"/>
        <w:ind w:left="714" w:hanging="357"/>
        <w:rPr>
          <w:rFonts w:eastAsia="Calibri" w:cstheme="minorHAnsi"/>
          <w:lang w:val="en-US"/>
        </w:rPr>
      </w:pPr>
      <w:proofErr w:type="spellStart"/>
      <w:r w:rsidRPr="007F56CB">
        <w:rPr>
          <w:rFonts w:eastAsia="Calibri" w:cstheme="minorHAnsi"/>
          <w:lang w:val="en-US"/>
        </w:rPr>
        <w:t>druge</w:t>
      </w:r>
      <w:proofErr w:type="spellEnd"/>
      <w:r w:rsidRPr="007F56CB">
        <w:rPr>
          <w:rFonts w:eastAsia="Calibri" w:cstheme="minorHAnsi"/>
          <w:lang w:val="en-US"/>
        </w:rPr>
        <w:t xml:space="preserve"> </w:t>
      </w:r>
      <w:proofErr w:type="spellStart"/>
      <w:r w:rsidRPr="007F56CB">
        <w:rPr>
          <w:rFonts w:eastAsia="Calibri" w:cstheme="minorHAnsi"/>
          <w:lang w:val="en-US"/>
        </w:rPr>
        <w:t>potrebne</w:t>
      </w:r>
      <w:proofErr w:type="spellEnd"/>
      <w:r w:rsidRPr="007F56CB">
        <w:rPr>
          <w:rFonts w:eastAsia="Calibri" w:cstheme="minorHAnsi"/>
          <w:lang w:val="en-US"/>
        </w:rPr>
        <w:t xml:space="preserve"> </w:t>
      </w:r>
      <w:proofErr w:type="spellStart"/>
      <w:r w:rsidRPr="007F56CB">
        <w:rPr>
          <w:rFonts w:eastAsia="Calibri" w:cstheme="minorHAnsi"/>
          <w:lang w:val="en-US"/>
        </w:rPr>
        <w:t>mjere</w:t>
      </w:r>
      <w:proofErr w:type="spellEnd"/>
      <w:r w:rsidRPr="007F56CB">
        <w:rPr>
          <w:rFonts w:eastAsia="Calibri" w:cstheme="minorHAnsi"/>
          <w:lang w:val="en-US"/>
        </w:rPr>
        <w:t>.</w:t>
      </w:r>
    </w:p>
    <w:p w14:paraId="118BFE3F"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Nadzor nad provedbom mjera za zaštitu pučanstva od zaraznih bolesti, obavljaju nadležni sanitarni inspektori Državnog inspektorata.</w:t>
      </w:r>
    </w:p>
    <w:p w14:paraId="42A56305" w14:textId="77777777" w:rsidR="00A23C3C" w:rsidRPr="009D50AA" w:rsidRDefault="00A23C3C" w:rsidP="00A23C3C">
      <w:pPr>
        <w:rPr>
          <w:lang w:eastAsia="zh-CN"/>
        </w:rPr>
      </w:pPr>
    </w:p>
    <w:p w14:paraId="5DD49021" w14:textId="77777777" w:rsidR="00A23C3C" w:rsidRDefault="00A23C3C" w:rsidP="00A23C3C">
      <w:pPr>
        <w:rPr>
          <w:lang w:eastAsia="zh-CN"/>
        </w:rPr>
        <w:sectPr w:rsidR="00A23C3C" w:rsidSect="009D50AA">
          <w:footerReference w:type="default" r:id="rId26"/>
          <w:pgSz w:w="11906" w:h="16838"/>
          <w:pgMar w:top="1134" w:right="1134" w:bottom="1134" w:left="1418" w:header="709" w:footer="709" w:gutter="284"/>
          <w:cols w:space="708"/>
          <w:docGrid w:linePitch="360"/>
        </w:sectPr>
      </w:pPr>
    </w:p>
    <w:p w14:paraId="3EAA2F9C" w14:textId="77777777" w:rsidR="00A23C3C" w:rsidRDefault="00A23C3C" w:rsidP="00A23C3C">
      <w:pPr>
        <w:pStyle w:val="Naslov3"/>
      </w:pPr>
      <w:bookmarkStart w:id="362" w:name="_Ref77924412"/>
      <w:bookmarkStart w:id="363" w:name="_Toc113273719"/>
      <w:r w:rsidRPr="00660473">
        <w:lastRenderedPageBreak/>
        <w:t>Pregled zadaća, nositelja, operativnih postupaka, kapaciteta i operativnog doprinosa</w:t>
      </w:r>
      <w:r>
        <w:t xml:space="preserve"> </w:t>
      </w:r>
      <w:r w:rsidRPr="00660473">
        <w:t>– epidemije i pandemije</w:t>
      </w:r>
      <w:bookmarkEnd w:id="362"/>
      <w:bookmarkEnd w:id="363"/>
    </w:p>
    <w:tbl>
      <w:tblPr>
        <w:tblStyle w:val="Reetkatablice61"/>
        <w:tblW w:w="0" w:type="auto"/>
        <w:tblLook w:val="04A0" w:firstRow="1" w:lastRow="0" w:firstColumn="1" w:lastColumn="0" w:noHBand="0" w:noVBand="1"/>
      </w:tblPr>
      <w:tblGrid>
        <w:gridCol w:w="661"/>
        <w:gridCol w:w="2028"/>
        <w:gridCol w:w="8363"/>
        <w:gridCol w:w="3322"/>
      </w:tblGrid>
      <w:tr w:rsidR="00A23C3C" w:rsidRPr="007F56CB" w14:paraId="34D46792" w14:textId="77777777" w:rsidTr="0087328D">
        <w:trPr>
          <w:trHeight w:val="529"/>
          <w:tblHeader/>
        </w:trPr>
        <w:tc>
          <w:tcPr>
            <w:tcW w:w="661" w:type="dxa"/>
            <w:vAlign w:val="center"/>
          </w:tcPr>
          <w:p w14:paraId="21F1438C" w14:textId="77777777" w:rsidR="00A23C3C" w:rsidRPr="007F56CB" w:rsidRDefault="00A23C3C" w:rsidP="0087328D">
            <w:pPr>
              <w:jc w:val="center"/>
              <w:rPr>
                <w:rFonts w:ascii="Calibri" w:eastAsia="Calibri" w:hAnsi="Calibri" w:cs="Arial"/>
                <w:b/>
                <w:sz w:val="20"/>
                <w:szCs w:val="20"/>
              </w:rPr>
            </w:pPr>
            <w:r w:rsidRPr="007F56CB">
              <w:rPr>
                <w:rFonts w:ascii="Calibri" w:eastAsia="Calibri" w:hAnsi="Calibri" w:cs="Arial"/>
                <w:b/>
                <w:sz w:val="20"/>
                <w:szCs w:val="20"/>
              </w:rPr>
              <w:t>R.BR.</w:t>
            </w:r>
          </w:p>
        </w:tc>
        <w:tc>
          <w:tcPr>
            <w:tcW w:w="2028" w:type="dxa"/>
            <w:vAlign w:val="center"/>
          </w:tcPr>
          <w:p w14:paraId="3FB91D76" w14:textId="77777777" w:rsidR="00A23C3C" w:rsidRPr="007F56CB" w:rsidRDefault="00A23C3C" w:rsidP="0087328D">
            <w:pPr>
              <w:jc w:val="center"/>
              <w:rPr>
                <w:rFonts w:ascii="Calibri" w:eastAsia="Calibri" w:hAnsi="Calibri" w:cs="Arial"/>
                <w:b/>
                <w:sz w:val="20"/>
                <w:szCs w:val="20"/>
              </w:rPr>
            </w:pPr>
            <w:r w:rsidRPr="007F56CB">
              <w:rPr>
                <w:rFonts w:ascii="Calibri" w:eastAsia="Calibri" w:hAnsi="Calibri" w:cs="Arial"/>
                <w:b/>
                <w:sz w:val="20"/>
                <w:szCs w:val="20"/>
              </w:rPr>
              <w:t>ZADAĆA (MJERA CZ)</w:t>
            </w:r>
          </w:p>
        </w:tc>
        <w:tc>
          <w:tcPr>
            <w:tcW w:w="8363" w:type="dxa"/>
            <w:vAlign w:val="center"/>
          </w:tcPr>
          <w:p w14:paraId="3BAC1C46" w14:textId="77777777" w:rsidR="00A23C3C" w:rsidRPr="007F56CB" w:rsidRDefault="00A23C3C" w:rsidP="0087328D">
            <w:pPr>
              <w:jc w:val="center"/>
              <w:rPr>
                <w:rFonts w:ascii="Calibri" w:eastAsia="Calibri" w:hAnsi="Calibri" w:cs="Arial"/>
                <w:b/>
                <w:sz w:val="20"/>
                <w:szCs w:val="20"/>
              </w:rPr>
            </w:pPr>
            <w:r w:rsidRPr="007F56CB">
              <w:rPr>
                <w:rFonts w:ascii="Calibri" w:eastAsia="Calibri" w:hAnsi="Calibri" w:cs="Arial"/>
                <w:b/>
                <w:sz w:val="20"/>
                <w:szCs w:val="20"/>
              </w:rPr>
              <w:t>OPERATIVNI POSTUPCI, KAPACITETI I OPERATIVNI DOPRINOS</w:t>
            </w:r>
          </w:p>
        </w:tc>
        <w:tc>
          <w:tcPr>
            <w:tcW w:w="3322" w:type="dxa"/>
            <w:vAlign w:val="center"/>
          </w:tcPr>
          <w:p w14:paraId="54C56C31" w14:textId="77777777" w:rsidR="00A23C3C" w:rsidRPr="007F56CB" w:rsidRDefault="00A23C3C" w:rsidP="0087328D">
            <w:pPr>
              <w:jc w:val="center"/>
              <w:rPr>
                <w:rFonts w:ascii="Calibri" w:eastAsia="Calibri" w:hAnsi="Calibri" w:cs="Arial"/>
                <w:b/>
                <w:sz w:val="20"/>
                <w:szCs w:val="20"/>
              </w:rPr>
            </w:pPr>
            <w:r w:rsidRPr="007F56CB">
              <w:rPr>
                <w:rFonts w:ascii="Calibri" w:eastAsia="Calibri" w:hAnsi="Calibri" w:cs="Arial"/>
                <w:b/>
                <w:sz w:val="20"/>
                <w:szCs w:val="20"/>
              </w:rPr>
              <w:t>IZVRŠITELJI</w:t>
            </w:r>
          </w:p>
        </w:tc>
      </w:tr>
      <w:tr w:rsidR="00A23C3C" w:rsidRPr="007F56CB" w14:paraId="2F8A5222" w14:textId="77777777" w:rsidTr="0087328D">
        <w:tc>
          <w:tcPr>
            <w:tcW w:w="661" w:type="dxa"/>
            <w:vAlign w:val="center"/>
          </w:tcPr>
          <w:p w14:paraId="539628B9" w14:textId="77777777" w:rsidR="00A23C3C" w:rsidRPr="00BC2D4F" w:rsidRDefault="00A23C3C" w:rsidP="002C52FC">
            <w:pPr>
              <w:pStyle w:val="Odlomakpopisa"/>
              <w:numPr>
                <w:ilvl w:val="0"/>
                <w:numId w:val="33"/>
              </w:numPr>
              <w:spacing w:after="0" w:line="240" w:lineRule="auto"/>
              <w:jc w:val="left"/>
              <w:rPr>
                <w:rFonts w:cs="Arial"/>
                <w:sz w:val="20"/>
                <w:szCs w:val="20"/>
              </w:rPr>
            </w:pPr>
          </w:p>
        </w:tc>
        <w:tc>
          <w:tcPr>
            <w:tcW w:w="2028" w:type="dxa"/>
            <w:vAlign w:val="center"/>
          </w:tcPr>
          <w:p w14:paraId="42A5357F" w14:textId="77777777" w:rsidR="00A23C3C" w:rsidRPr="007F56CB" w:rsidRDefault="00A23C3C" w:rsidP="0087328D">
            <w:pPr>
              <w:jc w:val="left"/>
              <w:rPr>
                <w:rFonts w:ascii="Calibri" w:eastAsia="Calibri" w:hAnsi="Calibri" w:cs="Arial"/>
                <w:sz w:val="20"/>
                <w:szCs w:val="20"/>
              </w:rPr>
            </w:pPr>
            <w:r w:rsidRPr="007F56CB">
              <w:rPr>
                <w:rFonts w:ascii="Calibri" w:eastAsia="Times New Roman" w:hAnsi="Calibri" w:cstheme="minorHAnsi"/>
                <w:sz w:val="20"/>
                <w:szCs w:val="20"/>
                <w:lang w:eastAsia="hr-HR"/>
              </w:rPr>
              <w:t xml:space="preserve">Organizacija preventivnih mjera za slučajeve epidemija, </w:t>
            </w:r>
            <w:proofErr w:type="spellStart"/>
            <w:r w:rsidRPr="007F56CB">
              <w:rPr>
                <w:rFonts w:ascii="Calibri" w:eastAsia="Times New Roman" w:hAnsi="Calibri" w:cstheme="minorHAnsi"/>
                <w:sz w:val="20"/>
                <w:szCs w:val="20"/>
                <w:lang w:eastAsia="hr-HR"/>
              </w:rPr>
              <w:t>epizootija</w:t>
            </w:r>
            <w:proofErr w:type="spellEnd"/>
            <w:r w:rsidRPr="007F56CB">
              <w:rPr>
                <w:rFonts w:ascii="Calibri" w:eastAsia="Times New Roman" w:hAnsi="Calibri" w:cstheme="minorHAnsi"/>
                <w:sz w:val="20"/>
                <w:szCs w:val="20"/>
                <w:lang w:eastAsia="hr-HR"/>
              </w:rPr>
              <w:t>, biljnih bolesti.</w:t>
            </w:r>
          </w:p>
        </w:tc>
        <w:tc>
          <w:tcPr>
            <w:tcW w:w="8363" w:type="dxa"/>
          </w:tcPr>
          <w:p w14:paraId="57021F61" w14:textId="77777777" w:rsidR="00A23C3C" w:rsidRDefault="00A23C3C" w:rsidP="0087328D">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Operativni postupci dio su redovnih poslova nadležnih službi higijensko - epidemiološke, veterinarske i agrarne službe u provođenju kojih, pored njihovih resursa, sudjeluju građani, vlasnici stoke i poljoprivrednici. </w:t>
            </w:r>
          </w:p>
          <w:p w14:paraId="077AA8B4" w14:textId="6205F6AB" w:rsidR="00A23C3C" w:rsidRPr="007F56CB" w:rsidRDefault="00A23C3C" w:rsidP="0087328D">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Služba za epidemiologiju Zavoda za javno zdravstvo </w:t>
            </w:r>
            <w:r w:rsidR="00032366">
              <w:rPr>
                <w:rFonts w:ascii="Calibri" w:eastAsia="Times New Roman" w:hAnsi="Calibri" w:cstheme="minorHAnsi"/>
                <w:sz w:val="20"/>
                <w:szCs w:val="20"/>
                <w:lang w:eastAsia="hr-HR"/>
              </w:rPr>
              <w:t>Krapinsko-zagorske županije</w:t>
            </w:r>
            <w:r w:rsidRPr="007F56CB">
              <w:rPr>
                <w:rFonts w:ascii="Calibri" w:eastAsia="Times New Roman" w:hAnsi="Calibri" w:cstheme="minorHAnsi"/>
                <w:sz w:val="20"/>
                <w:szCs w:val="20"/>
                <w:lang w:eastAsia="hr-HR"/>
              </w:rPr>
              <w:t xml:space="preserve"> ima organiziran sustav trajne pripravnosti epidemiologa, a u cilju ranog otkrivanja izvora zaraze i putova prenošenja zaraze.</w:t>
            </w:r>
          </w:p>
          <w:p w14:paraId="07A6BA6A" w14:textId="77777777" w:rsidR="00A23C3C" w:rsidRPr="007F56CB" w:rsidRDefault="00A23C3C" w:rsidP="0087328D">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Preventivne mjere će se poduzimati ovisno o uzročniku odnosno o bolesti koja je izazvala epidemiju, a surađivati će sa:</w:t>
            </w:r>
          </w:p>
          <w:p w14:paraId="224A30C1" w14:textId="77777777" w:rsidR="00A23C3C" w:rsidRPr="007F56CB" w:rsidRDefault="00A23C3C" w:rsidP="002C52FC">
            <w:pPr>
              <w:numPr>
                <w:ilvl w:val="0"/>
                <w:numId w:val="61"/>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dežurnim epidemiologom Hrvatskog zavoda za javno zdravstvo,</w:t>
            </w:r>
          </w:p>
          <w:p w14:paraId="133D1117" w14:textId="77777777" w:rsidR="00A23C3C" w:rsidRPr="007F56CB" w:rsidRDefault="00A23C3C" w:rsidP="002C52FC">
            <w:pPr>
              <w:numPr>
                <w:ilvl w:val="0"/>
                <w:numId w:val="61"/>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sanitarnom inspekcijom,</w:t>
            </w:r>
          </w:p>
          <w:p w14:paraId="28C562F1" w14:textId="77777777" w:rsidR="00A23C3C" w:rsidRPr="007F56CB" w:rsidRDefault="00A23C3C" w:rsidP="002C52FC">
            <w:pPr>
              <w:numPr>
                <w:ilvl w:val="0"/>
                <w:numId w:val="61"/>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veterinarskom inspekcijom,</w:t>
            </w:r>
          </w:p>
          <w:p w14:paraId="37718B3F" w14:textId="77777777" w:rsidR="00A23C3C" w:rsidRPr="007F56CB" w:rsidRDefault="00A23C3C" w:rsidP="002C52FC">
            <w:pPr>
              <w:numPr>
                <w:ilvl w:val="0"/>
                <w:numId w:val="62"/>
              </w:num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komunikacija putem Centra 112 sa Stožerom civilne zaštite.</w:t>
            </w:r>
          </w:p>
          <w:p w14:paraId="19F7C59B" w14:textId="77777777" w:rsidR="00A23C3C" w:rsidRPr="007F56CB" w:rsidRDefault="00A23C3C" w:rsidP="0087328D">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Zakon o zaštiti pučanstva od zaraznih bolesti, propisao je posebne mjere za sprečavanje i suzbijanje zaraznih bolesti čiji su nositelji:</w:t>
            </w:r>
          </w:p>
          <w:p w14:paraId="51649D5B" w14:textId="7BE3D4C6" w:rsidR="00A23C3C" w:rsidRPr="007F56CB" w:rsidRDefault="00A23C3C" w:rsidP="002C52FC">
            <w:pPr>
              <w:numPr>
                <w:ilvl w:val="0"/>
                <w:numId w:val="63"/>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za rano otkrivanje izvora zaraze i putova širenja (Zavod za javno zdravstvo </w:t>
            </w:r>
            <w:r w:rsidR="00064964">
              <w:rPr>
                <w:rFonts w:ascii="Calibri" w:eastAsia="Times New Roman" w:hAnsi="Calibri" w:cstheme="minorHAnsi"/>
                <w:sz w:val="20"/>
                <w:szCs w:val="20"/>
                <w:lang w:eastAsia="hr-HR"/>
              </w:rPr>
              <w:t xml:space="preserve">Krapinsko-zagorske </w:t>
            </w:r>
            <w:r w:rsidRPr="007F56CB">
              <w:rPr>
                <w:rFonts w:ascii="Calibri" w:eastAsia="Times New Roman" w:hAnsi="Calibri" w:cstheme="minorHAnsi"/>
                <w:sz w:val="20"/>
                <w:szCs w:val="20"/>
                <w:lang w:eastAsia="hr-HR"/>
              </w:rPr>
              <w:t>županije),</w:t>
            </w:r>
          </w:p>
          <w:p w14:paraId="1BF581EE" w14:textId="1856488C" w:rsidR="00A23C3C" w:rsidRPr="007F56CB" w:rsidRDefault="00A23C3C" w:rsidP="002C52FC">
            <w:pPr>
              <w:numPr>
                <w:ilvl w:val="0"/>
                <w:numId w:val="63"/>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laboratorijsko ispitivanje uzročnika (Zavod za javno zdravstvo </w:t>
            </w:r>
            <w:r w:rsidR="00032366">
              <w:rPr>
                <w:rFonts w:ascii="Calibri" w:eastAsia="Times New Roman" w:hAnsi="Calibri" w:cstheme="minorHAnsi"/>
                <w:sz w:val="20"/>
                <w:szCs w:val="20"/>
                <w:lang w:eastAsia="hr-HR"/>
              </w:rPr>
              <w:t>Krapinsko-zagorske županije</w:t>
            </w:r>
            <w:r w:rsidRPr="007F56CB">
              <w:rPr>
                <w:rFonts w:ascii="Calibri" w:eastAsia="Times New Roman" w:hAnsi="Calibri" w:cstheme="minorHAnsi"/>
                <w:sz w:val="20"/>
                <w:szCs w:val="20"/>
                <w:lang w:eastAsia="hr-HR"/>
              </w:rPr>
              <w:t>),</w:t>
            </w:r>
          </w:p>
          <w:p w14:paraId="34864115" w14:textId="77777777" w:rsidR="00A23C3C" w:rsidRPr="007F56CB" w:rsidRDefault="00A23C3C" w:rsidP="002C52FC">
            <w:pPr>
              <w:numPr>
                <w:ilvl w:val="0"/>
                <w:numId w:val="63"/>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prijavljivanja (sve zdravstvene ustanove),</w:t>
            </w:r>
          </w:p>
          <w:p w14:paraId="1D7B9042" w14:textId="02B44270" w:rsidR="00A23C3C" w:rsidRPr="007F56CB" w:rsidRDefault="00A23C3C" w:rsidP="002C52FC">
            <w:pPr>
              <w:numPr>
                <w:ilvl w:val="0"/>
                <w:numId w:val="63"/>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prijevoz, izolacija i liječenje oboljelih (Zavod za hitnu medicinu </w:t>
            </w:r>
            <w:r w:rsidR="008E12AC">
              <w:rPr>
                <w:rFonts w:ascii="Calibri" w:eastAsia="Times New Roman" w:hAnsi="Calibri" w:cstheme="minorHAnsi"/>
                <w:sz w:val="20"/>
                <w:szCs w:val="20"/>
                <w:lang w:eastAsia="hr-HR"/>
              </w:rPr>
              <w:t>Krapinsko-zagorske županije</w:t>
            </w:r>
            <w:r w:rsidRPr="007F56CB">
              <w:rPr>
                <w:rFonts w:ascii="Calibri" w:eastAsia="Times New Roman" w:hAnsi="Calibri" w:cstheme="minorHAnsi"/>
                <w:sz w:val="20"/>
                <w:szCs w:val="20"/>
                <w:lang w:eastAsia="hr-HR"/>
              </w:rPr>
              <w:t xml:space="preserve">, Opća bolnica </w:t>
            </w:r>
            <w:r w:rsidR="00064964">
              <w:rPr>
                <w:rFonts w:ascii="Calibri" w:eastAsia="Times New Roman" w:hAnsi="Calibri" w:cstheme="minorHAnsi"/>
                <w:sz w:val="20"/>
                <w:szCs w:val="20"/>
                <w:lang w:eastAsia="hr-HR"/>
              </w:rPr>
              <w:t>Zabok i hrvatskih veterana</w:t>
            </w:r>
            <w:r w:rsidRPr="007F56CB">
              <w:rPr>
                <w:rFonts w:ascii="Calibri" w:eastAsia="Times New Roman" w:hAnsi="Calibri" w:cstheme="minorHAnsi"/>
                <w:sz w:val="20"/>
                <w:szCs w:val="20"/>
                <w:lang w:eastAsia="hr-HR"/>
              </w:rPr>
              <w:t>),</w:t>
            </w:r>
          </w:p>
          <w:p w14:paraId="2859EE59" w14:textId="7E04C7EB" w:rsidR="00A23C3C" w:rsidRPr="007F56CB" w:rsidRDefault="00A23C3C" w:rsidP="002C52FC">
            <w:pPr>
              <w:numPr>
                <w:ilvl w:val="0"/>
                <w:numId w:val="63"/>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provođenje preventivne i obvezne preventivne DDD mjere (ovlaštene pravne osobe, Zavod za javno zdravstvo </w:t>
            </w:r>
            <w:r w:rsidR="00032366">
              <w:rPr>
                <w:rFonts w:ascii="Calibri" w:eastAsia="Times New Roman" w:hAnsi="Calibri" w:cstheme="minorHAnsi"/>
                <w:sz w:val="20"/>
                <w:szCs w:val="20"/>
                <w:lang w:eastAsia="hr-HR"/>
              </w:rPr>
              <w:t>Krapinsko-zagorske županije</w:t>
            </w:r>
            <w:r w:rsidRPr="007F56CB">
              <w:rPr>
                <w:rFonts w:ascii="Calibri" w:eastAsia="Times New Roman" w:hAnsi="Calibri" w:cstheme="minorHAnsi"/>
                <w:sz w:val="20"/>
                <w:szCs w:val="20"/>
                <w:lang w:eastAsia="hr-HR"/>
              </w:rPr>
              <w:t>),</w:t>
            </w:r>
          </w:p>
          <w:p w14:paraId="1D1992EB" w14:textId="14AA3CAB" w:rsidR="00A23C3C" w:rsidRPr="007F56CB" w:rsidRDefault="00A23C3C" w:rsidP="002C52FC">
            <w:pPr>
              <w:numPr>
                <w:ilvl w:val="0"/>
                <w:numId w:val="63"/>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protuepidemijske DDD mjere (Zavod za javno zdravstvo </w:t>
            </w:r>
            <w:r w:rsidR="00032366">
              <w:rPr>
                <w:rFonts w:ascii="Calibri" w:eastAsia="Times New Roman" w:hAnsi="Calibri" w:cstheme="minorHAnsi"/>
                <w:sz w:val="20"/>
                <w:szCs w:val="20"/>
                <w:lang w:eastAsia="hr-HR"/>
              </w:rPr>
              <w:t>Krapinsko-zagorske županije</w:t>
            </w:r>
            <w:r w:rsidRPr="007F56CB">
              <w:rPr>
                <w:rFonts w:ascii="Calibri" w:eastAsia="Times New Roman" w:hAnsi="Calibri" w:cstheme="minorHAnsi"/>
                <w:sz w:val="20"/>
                <w:szCs w:val="20"/>
                <w:lang w:eastAsia="hr-HR"/>
              </w:rPr>
              <w:t>)</w:t>
            </w:r>
          </w:p>
          <w:p w14:paraId="7925F8E4" w14:textId="55739573" w:rsidR="00A23C3C" w:rsidRPr="007F56CB" w:rsidRDefault="00A23C3C" w:rsidP="002C52FC">
            <w:pPr>
              <w:numPr>
                <w:ilvl w:val="0"/>
                <w:numId w:val="63"/>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zdravstveni nadzor nad kliconošama, zaposlenicima i drugim osobama (Zavod za javno zdravstvo </w:t>
            </w:r>
            <w:r w:rsidR="00032366">
              <w:rPr>
                <w:rFonts w:ascii="Calibri" w:eastAsia="Times New Roman" w:hAnsi="Calibri" w:cstheme="minorHAnsi"/>
                <w:sz w:val="20"/>
                <w:szCs w:val="20"/>
                <w:lang w:eastAsia="hr-HR"/>
              </w:rPr>
              <w:t>Krapinsko-zagorske županije</w:t>
            </w:r>
            <w:r w:rsidRPr="007F56CB">
              <w:rPr>
                <w:rFonts w:ascii="Calibri" w:eastAsia="Times New Roman" w:hAnsi="Calibri" w:cstheme="minorHAnsi"/>
                <w:sz w:val="20"/>
                <w:szCs w:val="20"/>
                <w:lang w:eastAsia="hr-HR"/>
              </w:rPr>
              <w:t>),</w:t>
            </w:r>
          </w:p>
          <w:p w14:paraId="40CA3385" w14:textId="05F965AB" w:rsidR="00A23C3C" w:rsidRPr="007F56CB" w:rsidRDefault="00A23C3C" w:rsidP="002C52FC">
            <w:pPr>
              <w:numPr>
                <w:ilvl w:val="0"/>
                <w:numId w:val="63"/>
              </w:numPr>
              <w:jc w:val="left"/>
              <w:rPr>
                <w:rFonts w:eastAsia="Times New Roman" w:cstheme="minorHAnsi"/>
                <w:sz w:val="20"/>
                <w:szCs w:val="20"/>
                <w:lang w:eastAsia="hr-HR"/>
              </w:rPr>
            </w:pPr>
            <w:r w:rsidRPr="007F56CB">
              <w:rPr>
                <w:rFonts w:eastAsia="Times New Roman" w:cstheme="minorHAnsi"/>
                <w:sz w:val="20"/>
                <w:szCs w:val="20"/>
                <w:lang w:eastAsia="hr-HR"/>
              </w:rPr>
              <w:t xml:space="preserve">imunizacija, </w:t>
            </w:r>
            <w:proofErr w:type="spellStart"/>
            <w:r w:rsidRPr="007F56CB">
              <w:rPr>
                <w:rFonts w:eastAsia="Times New Roman" w:cstheme="minorHAnsi"/>
                <w:sz w:val="20"/>
                <w:szCs w:val="20"/>
                <w:lang w:eastAsia="hr-HR"/>
              </w:rPr>
              <w:t>seroprofilaksa</w:t>
            </w:r>
            <w:proofErr w:type="spellEnd"/>
            <w:r w:rsidRPr="007F56CB">
              <w:rPr>
                <w:rFonts w:eastAsia="Times New Roman" w:cstheme="minorHAnsi"/>
                <w:sz w:val="20"/>
                <w:szCs w:val="20"/>
                <w:lang w:eastAsia="hr-HR"/>
              </w:rPr>
              <w:t xml:space="preserve"> i </w:t>
            </w:r>
            <w:proofErr w:type="spellStart"/>
            <w:r w:rsidRPr="007F56CB">
              <w:rPr>
                <w:rFonts w:eastAsia="Times New Roman" w:cstheme="minorHAnsi"/>
                <w:sz w:val="20"/>
                <w:szCs w:val="20"/>
                <w:lang w:eastAsia="hr-HR"/>
              </w:rPr>
              <w:t>kemoprofilaksa</w:t>
            </w:r>
            <w:proofErr w:type="spellEnd"/>
            <w:r w:rsidRPr="007F56CB">
              <w:rPr>
                <w:rFonts w:eastAsia="Times New Roman" w:cstheme="minorHAnsi"/>
                <w:sz w:val="20"/>
                <w:szCs w:val="20"/>
                <w:lang w:eastAsia="hr-HR"/>
              </w:rPr>
              <w:t xml:space="preserve"> (Zavod za javno zdravstvo </w:t>
            </w:r>
            <w:r w:rsidR="00032366">
              <w:rPr>
                <w:rFonts w:eastAsia="Times New Roman" w:cstheme="minorHAnsi"/>
                <w:sz w:val="20"/>
                <w:szCs w:val="20"/>
                <w:lang w:eastAsia="hr-HR"/>
              </w:rPr>
              <w:t>Krapinsko-zagorske županije</w:t>
            </w:r>
            <w:r w:rsidRPr="007F56CB">
              <w:rPr>
                <w:rFonts w:eastAsia="Times New Roman" w:cstheme="minorHAnsi"/>
                <w:sz w:val="20"/>
                <w:szCs w:val="20"/>
                <w:lang w:eastAsia="hr-HR"/>
              </w:rPr>
              <w:t>),</w:t>
            </w:r>
          </w:p>
          <w:p w14:paraId="2827565A" w14:textId="51257163" w:rsidR="00A23C3C" w:rsidRPr="007F56CB" w:rsidRDefault="00A23C3C" w:rsidP="002C52FC">
            <w:pPr>
              <w:numPr>
                <w:ilvl w:val="0"/>
                <w:numId w:val="63"/>
              </w:numPr>
              <w:contextualSpacing/>
              <w:jc w:val="left"/>
              <w:rPr>
                <w:rFonts w:ascii="Times New Roman" w:eastAsia="Times New Roman" w:hAnsi="Times New Roman" w:cs="Times New Roman"/>
                <w:sz w:val="20"/>
                <w:szCs w:val="20"/>
                <w:lang w:eastAsia="hr-HR"/>
              </w:rPr>
            </w:pPr>
            <w:r w:rsidRPr="007F56CB">
              <w:rPr>
                <w:rFonts w:eastAsia="Times New Roman" w:cstheme="minorHAnsi"/>
                <w:sz w:val="20"/>
                <w:szCs w:val="20"/>
                <w:lang w:eastAsia="hr-HR"/>
              </w:rPr>
              <w:t xml:space="preserve">informiranje zdravstvenih radnika i pučanstva (Stožer za krizna stanja Ministarstva zdravstva, Zavod za javno zdravstvo </w:t>
            </w:r>
            <w:r w:rsidR="00032366">
              <w:rPr>
                <w:rFonts w:eastAsia="Times New Roman" w:cstheme="minorHAnsi"/>
                <w:sz w:val="20"/>
                <w:szCs w:val="20"/>
                <w:lang w:eastAsia="hr-HR"/>
              </w:rPr>
              <w:t>Krapinsko-zagorske županije</w:t>
            </w:r>
            <w:r w:rsidRPr="007F56CB">
              <w:rPr>
                <w:rFonts w:eastAsia="Times New Roman" w:cstheme="minorHAnsi"/>
                <w:sz w:val="20"/>
                <w:szCs w:val="20"/>
                <w:lang w:eastAsia="hr-HR"/>
              </w:rPr>
              <w:t>).</w:t>
            </w:r>
          </w:p>
        </w:tc>
        <w:tc>
          <w:tcPr>
            <w:tcW w:w="3322" w:type="dxa"/>
            <w:vAlign w:val="center"/>
          </w:tcPr>
          <w:p w14:paraId="082876CB" w14:textId="6DB1D6BC" w:rsidR="00A23C3C" w:rsidRPr="007F56CB" w:rsidRDefault="00A23C3C" w:rsidP="002C52FC">
            <w:pPr>
              <w:numPr>
                <w:ilvl w:val="0"/>
                <w:numId w:val="55"/>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 xml:space="preserve">Zavod za javno zdravstvo </w:t>
            </w:r>
            <w:r w:rsidR="008E12AC">
              <w:rPr>
                <w:rFonts w:eastAsia="Times New Roman" w:cstheme="minorHAnsi"/>
                <w:sz w:val="20"/>
                <w:szCs w:val="20"/>
                <w:lang w:eastAsia="hr-HR"/>
              </w:rPr>
              <w:t>Krapinsko-zagorske županije</w:t>
            </w:r>
            <w:r w:rsidRPr="007F56CB">
              <w:rPr>
                <w:rFonts w:eastAsia="Times New Roman" w:cstheme="minorHAnsi"/>
                <w:sz w:val="20"/>
                <w:szCs w:val="20"/>
                <w:lang w:eastAsia="hr-HR"/>
              </w:rPr>
              <w:t xml:space="preserve"> </w:t>
            </w:r>
          </w:p>
          <w:p w14:paraId="1361F0C9" w14:textId="21208C46" w:rsidR="00A23C3C" w:rsidRPr="007F56CB" w:rsidRDefault="00A23C3C" w:rsidP="0087328D">
            <w:pPr>
              <w:ind w:left="357"/>
              <w:jc w:val="left"/>
              <w:rPr>
                <w:rFonts w:eastAsia="Times New Roman" w:cstheme="minorHAnsi"/>
                <w:sz w:val="20"/>
                <w:szCs w:val="20"/>
                <w:lang w:eastAsia="hr-HR"/>
              </w:rPr>
            </w:pPr>
            <w:r w:rsidRPr="007F56CB">
              <w:rPr>
                <w:rFonts w:eastAsia="Times New Roman" w:cstheme="minorHAnsi"/>
                <w:b/>
                <w:bCs/>
                <w:sz w:val="20"/>
                <w:szCs w:val="20"/>
                <w:lang w:eastAsia="hr-HR"/>
              </w:rPr>
              <w:t>(</w:t>
            </w:r>
            <w:r w:rsidRPr="00064964">
              <w:rPr>
                <w:rFonts w:eastAsia="Times New Roman" w:cstheme="minorHAnsi"/>
                <w:b/>
                <w:sz w:val="20"/>
                <w:szCs w:val="20"/>
                <w:u w:val="single"/>
                <w:lang w:eastAsia="hr-HR"/>
              </w:rPr>
              <w:t>PRILOG 1</w:t>
            </w:r>
            <w:r w:rsidR="00064964" w:rsidRPr="00064964">
              <w:rPr>
                <w:rFonts w:eastAsia="Times New Roman" w:cstheme="minorHAnsi"/>
                <w:b/>
                <w:sz w:val="20"/>
                <w:szCs w:val="20"/>
                <w:u w:val="single"/>
                <w:lang w:eastAsia="hr-HR"/>
              </w:rPr>
              <w:t>3</w:t>
            </w:r>
            <w:r w:rsidRPr="007F56CB">
              <w:rPr>
                <w:rFonts w:eastAsia="Times New Roman" w:cstheme="minorHAnsi"/>
                <w:b/>
                <w:sz w:val="20"/>
                <w:szCs w:val="20"/>
                <w:lang w:eastAsia="hr-HR"/>
              </w:rPr>
              <w:t>.)</w:t>
            </w:r>
          </w:p>
          <w:p w14:paraId="2F5F1AD9" w14:textId="1AC78901" w:rsidR="00A23C3C" w:rsidRPr="007F56CB" w:rsidRDefault="00A23C3C" w:rsidP="002C52FC">
            <w:pPr>
              <w:numPr>
                <w:ilvl w:val="0"/>
                <w:numId w:val="55"/>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 xml:space="preserve">Služba za mikrobiologiju i parazitologiju Zavoda za javno zdravstvo </w:t>
            </w:r>
            <w:r w:rsidR="00032366">
              <w:rPr>
                <w:rFonts w:eastAsia="Times New Roman" w:cstheme="minorHAnsi"/>
                <w:sz w:val="20"/>
                <w:szCs w:val="20"/>
                <w:lang w:eastAsia="hr-HR"/>
              </w:rPr>
              <w:t>Krapinsko-zagorske županije</w:t>
            </w:r>
            <w:r w:rsidRPr="007F56CB">
              <w:rPr>
                <w:rFonts w:eastAsia="Times New Roman" w:cstheme="minorHAnsi"/>
                <w:sz w:val="20"/>
                <w:szCs w:val="20"/>
                <w:lang w:eastAsia="hr-HR"/>
              </w:rPr>
              <w:t xml:space="preserve"> </w:t>
            </w:r>
            <w:r w:rsidRPr="00064964">
              <w:rPr>
                <w:rFonts w:eastAsia="Times New Roman" w:cstheme="minorHAnsi"/>
                <w:b/>
                <w:bCs/>
                <w:sz w:val="20"/>
                <w:szCs w:val="20"/>
                <w:u w:val="single"/>
                <w:lang w:eastAsia="hr-HR"/>
              </w:rPr>
              <w:t>(</w:t>
            </w:r>
            <w:r w:rsidRPr="00064964">
              <w:rPr>
                <w:rFonts w:eastAsia="Times New Roman" w:cstheme="minorHAnsi"/>
                <w:b/>
                <w:sz w:val="20"/>
                <w:szCs w:val="20"/>
                <w:u w:val="single"/>
                <w:lang w:eastAsia="hr-HR"/>
              </w:rPr>
              <w:t>PRILOG 1</w:t>
            </w:r>
            <w:r w:rsidR="00064964">
              <w:rPr>
                <w:rFonts w:eastAsia="Times New Roman" w:cstheme="minorHAnsi"/>
                <w:b/>
                <w:sz w:val="20"/>
                <w:szCs w:val="20"/>
                <w:u w:val="single"/>
                <w:lang w:eastAsia="hr-HR"/>
              </w:rPr>
              <w:t>3</w:t>
            </w:r>
            <w:r w:rsidRPr="00064964">
              <w:rPr>
                <w:rFonts w:eastAsia="Times New Roman" w:cstheme="minorHAnsi"/>
                <w:b/>
                <w:sz w:val="20"/>
                <w:szCs w:val="20"/>
                <w:u w:val="single"/>
                <w:lang w:eastAsia="hr-HR"/>
              </w:rPr>
              <w:t>.)</w:t>
            </w:r>
          </w:p>
          <w:p w14:paraId="6E95C9C6" w14:textId="47CC16EC" w:rsidR="00A23C3C" w:rsidRPr="007F56CB" w:rsidRDefault="00A23C3C" w:rsidP="002C52FC">
            <w:pPr>
              <w:numPr>
                <w:ilvl w:val="0"/>
                <w:numId w:val="55"/>
              </w:numPr>
              <w:ind w:left="357" w:hanging="357"/>
              <w:jc w:val="left"/>
              <w:rPr>
                <w:rFonts w:eastAsia="Times New Roman" w:cstheme="minorHAnsi"/>
                <w:sz w:val="20"/>
                <w:szCs w:val="20"/>
                <w:lang w:eastAsia="hr-HR"/>
              </w:rPr>
            </w:pPr>
            <w:r>
              <w:rPr>
                <w:rFonts w:eastAsia="Times New Roman" w:cstheme="minorHAnsi"/>
                <w:sz w:val="20"/>
                <w:szCs w:val="20"/>
                <w:lang w:eastAsia="hr-HR"/>
              </w:rPr>
              <w:t xml:space="preserve">Ordinacije opće medicine </w:t>
            </w:r>
            <w:r w:rsidRPr="00064964">
              <w:rPr>
                <w:rFonts w:eastAsia="Times New Roman" w:cstheme="minorHAnsi"/>
                <w:b/>
                <w:bCs/>
                <w:sz w:val="20"/>
                <w:szCs w:val="20"/>
                <w:u w:val="single"/>
                <w:lang w:eastAsia="hr-HR"/>
              </w:rPr>
              <w:t>(</w:t>
            </w:r>
            <w:r w:rsidRPr="00064964">
              <w:rPr>
                <w:rFonts w:eastAsia="Times New Roman" w:cstheme="minorHAnsi"/>
                <w:b/>
                <w:sz w:val="20"/>
                <w:szCs w:val="20"/>
                <w:u w:val="single"/>
                <w:lang w:eastAsia="hr-HR"/>
              </w:rPr>
              <w:t>PRILOG 1</w:t>
            </w:r>
            <w:r w:rsidR="00064964">
              <w:rPr>
                <w:rFonts w:eastAsia="Times New Roman" w:cstheme="minorHAnsi"/>
                <w:b/>
                <w:sz w:val="20"/>
                <w:szCs w:val="20"/>
                <w:u w:val="single"/>
                <w:lang w:eastAsia="hr-HR"/>
              </w:rPr>
              <w:t>3</w:t>
            </w:r>
            <w:r w:rsidRPr="00064964">
              <w:rPr>
                <w:rFonts w:eastAsia="Times New Roman" w:cstheme="minorHAnsi"/>
                <w:b/>
                <w:sz w:val="20"/>
                <w:szCs w:val="20"/>
                <w:u w:val="single"/>
                <w:lang w:eastAsia="hr-HR"/>
              </w:rPr>
              <w:t>.)</w:t>
            </w:r>
          </w:p>
          <w:p w14:paraId="036AB40F" w14:textId="7E800778" w:rsidR="00A23C3C" w:rsidRPr="007F56CB" w:rsidRDefault="00B16150" w:rsidP="002C52FC">
            <w:pPr>
              <w:numPr>
                <w:ilvl w:val="0"/>
                <w:numId w:val="22"/>
              </w:numPr>
              <w:jc w:val="left"/>
              <w:rPr>
                <w:rFonts w:ascii="Times New Roman" w:eastAsia="Times New Roman" w:hAnsi="Times New Roman" w:cs="Times New Roman"/>
                <w:sz w:val="20"/>
                <w:szCs w:val="20"/>
                <w:lang w:eastAsia="hr-HR"/>
              </w:rPr>
            </w:pPr>
            <w:r>
              <w:rPr>
                <w:rFonts w:ascii="Calibri" w:eastAsia="Times New Roman" w:hAnsi="Calibri" w:cs="Calibri"/>
                <w:sz w:val="20"/>
                <w:szCs w:val="20"/>
                <w:lang w:eastAsia="hr-HR"/>
              </w:rPr>
              <w:t>ZAG-VET</w:t>
            </w:r>
            <w:r w:rsidR="00064964">
              <w:rPr>
                <w:rFonts w:ascii="Calibri" w:eastAsia="Times New Roman" w:hAnsi="Calibri" w:cs="Calibri"/>
                <w:sz w:val="20"/>
                <w:szCs w:val="20"/>
                <w:lang w:eastAsia="hr-HR"/>
              </w:rPr>
              <w:t xml:space="preserve"> </w:t>
            </w:r>
            <w:r w:rsidR="00A23C3C">
              <w:rPr>
                <w:rFonts w:ascii="Calibri" w:eastAsia="Times New Roman" w:hAnsi="Calibri" w:cs="Calibri"/>
                <w:sz w:val="20"/>
                <w:szCs w:val="20"/>
                <w:lang w:eastAsia="hr-HR"/>
              </w:rPr>
              <w:t xml:space="preserve">d.o.o. </w:t>
            </w:r>
            <w:r w:rsidR="00A23C3C" w:rsidRPr="007F56CB">
              <w:rPr>
                <w:rFonts w:ascii="Calibri" w:eastAsia="Times New Roman" w:hAnsi="Calibri" w:cs="Calibri"/>
                <w:sz w:val="20"/>
                <w:szCs w:val="20"/>
                <w:lang w:eastAsia="hr-HR"/>
              </w:rPr>
              <w:t xml:space="preserve"> </w:t>
            </w:r>
            <w:r w:rsidR="00A23C3C" w:rsidRPr="00064964">
              <w:rPr>
                <w:rFonts w:ascii="Calibri" w:eastAsia="Times New Roman" w:hAnsi="Calibri" w:cs="Calibri"/>
                <w:b/>
                <w:bCs/>
                <w:sz w:val="20"/>
                <w:szCs w:val="20"/>
                <w:u w:val="single"/>
                <w:lang w:eastAsia="hr-HR"/>
              </w:rPr>
              <w:t>(</w:t>
            </w:r>
            <w:r w:rsidR="00A23C3C" w:rsidRPr="00064964">
              <w:rPr>
                <w:rFonts w:ascii="Calibri" w:eastAsia="Times New Roman" w:hAnsi="Calibri" w:cs="Calibri"/>
                <w:b/>
                <w:sz w:val="20"/>
                <w:szCs w:val="20"/>
                <w:u w:val="single"/>
                <w:lang w:eastAsia="hr-HR"/>
              </w:rPr>
              <w:t xml:space="preserve">PRILOG </w:t>
            </w:r>
            <w:r w:rsidR="00064964">
              <w:rPr>
                <w:rFonts w:ascii="Calibri" w:eastAsia="Times New Roman" w:hAnsi="Calibri" w:cs="Calibri"/>
                <w:b/>
                <w:sz w:val="20"/>
                <w:szCs w:val="20"/>
                <w:u w:val="single"/>
                <w:lang w:eastAsia="hr-HR"/>
              </w:rPr>
              <w:t>20</w:t>
            </w:r>
            <w:r w:rsidR="00C965EA" w:rsidRPr="00064964">
              <w:rPr>
                <w:rFonts w:ascii="Calibri" w:eastAsia="Times New Roman" w:hAnsi="Calibri" w:cs="Calibri"/>
                <w:b/>
                <w:sz w:val="20"/>
                <w:szCs w:val="20"/>
                <w:u w:val="single"/>
                <w:lang w:eastAsia="hr-HR"/>
              </w:rPr>
              <w:t>.</w:t>
            </w:r>
            <w:r w:rsidR="00A23C3C" w:rsidRPr="00064964">
              <w:rPr>
                <w:rFonts w:ascii="Calibri" w:eastAsia="Times New Roman" w:hAnsi="Calibri" w:cs="Calibri"/>
                <w:b/>
                <w:sz w:val="20"/>
                <w:szCs w:val="20"/>
                <w:u w:val="single"/>
                <w:lang w:eastAsia="hr-HR"/>
              </w:rPr>
              <w:t>)</w:t>
            </w:r>
          </w:p>
        </w:tc>
      </w:tr>
      <w:tr w:rsidR="00A23C3C" w:rsidRPr="007F56CB" w14:paraId="4B504410" w14:textId="77777777" w:rsidTr="0087328D">
        <w:tc>
          <w:tcPr>
            <w:tcW w:w="661" w:type="dxa"/>
            <w:vAlign w:val="center"/>
          </w:tcPr>
          <w:p w14:paraId="687D9C0B" w14:textId="77777777" w:rsidR="00A23C3C" w:rsidRPr="00BC2D4F" w:rsidRDefault="00A23C3C" w:rsidP="002C52FC">
            <w:pPr>
              <w:pStyle w:val="Odlomakpopisa"/>
              <w:numPr>
                <w:ilvl w:val="0"/>
                <w:numId w:val="33"/>
              </w:numPr>
              <w:spacing w:after="0" w:line="240" w:lineRule="auto"/>
              <w:jc w:val="left"/>
              <w:rPr>
                <w:rFonts w:cs="Arial"/>
                <w:sz w:val="20"/>
                <w:szCs w:val="20"/>
              </w:rPr>
            </w:pPr>
          </w:p>
        </w:tc>
        <w:tc>
          <w:tcPr>
            <w:tcW w:w="2028" w:type="dxa"/>
            <w:vAlign w:val="center"/>
          </w:tcPr>
          <w:p w14:paraId="35D84CF4" w14:textId="77777777" w:rsidR="00A23C3C" w:rsidRPr="007F56CB" w:rsidRDefault="00A23C3C" w:rsidP="0087328D">
            <w:p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Organizacija provođenja kurativnih mjera u slučaju epidemija, </w:t>
            </w:r>
            <w:proofErr w:type="spellStart"/>
            <w:r w:rsidRPr="007F56CB">
              <w:rPr>
                <w:rFonts w:ascii="Calibri" w:eastAsia="Times New Roman" w:hAnsi="Calibri" w:cstheme="minorHAnsi"/>
                <w:sz w:val="20"/>
                <w:szCs w:val="20"/>
                <w:lang w:eastAsia="hr-HR"/>
              </w:rPr>
              <w:t>epizootija</w:t>
            </w:r>
            <w:proofErr w:type="spellEnd"/>
            <w:r w:rsidRPr="007F56CB">
              <w:rPr>
                <w:rFonts w:ascii="Calibri" w:eastAsia="Times New Roman" w:hAnsi="Calibri" w:cstheme="minorHAnsi"/>
                <w:sz w:val="20"/>
                <w:szCs w:val="20"/>
                <w:lang w:eastAsia="hr-HR"/>
              </w:rPr>
              <w:t xml:space="preserve"> i biljnih bolesti.</w:t>
            </w:r>
          </w:p>
        </w:tc>
        <w:tc>
          <w:tcPr>
            <w:tcW w:w="8363" w:type="dxa"/>
            <w:vAlign w:val="center"/>
          </w:tcPr>
          <w:p w14:paraId="460D0940" w14:textId="77777777" w:rsidR="00A23C3C" w:rsidRPr="007F56CB" w:rsidRDefault="00A23C3C" w:rsidP="0087328D">
            <w:p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U slučaju pojave </w:t>
            </w:r>
            <w:proofErr w:type="spellStart"/>
            <w:r w:rsidRPr="007F56CB">
              <w:rPr>
                <w:rFonts w:ascii="Calibri" w:eastAsia="Times New Roman" w:hAnsi="Calibri" w:cstheme="minorHAnsi"/>
                <w:sz w:val="20"/>
                <w:szCs w:val="20"/>
                <w:lang w:eastAsia="hr-HR"/>
              </w:rPr>
              <w:t>epizootija</w:t>
            </w:r>
            <w:proofErr w:type="spellEnd"/>
            <w:r w:rsidRPr="007F56CB">
              <w:rPr>
                <w:rFonts w:ascii="Calibri" w:eastAsia="Times New Roman" w:hAnsi="Calibri" w:cstheme="minorHAnsi"/>
                <w:sz w:val="20"/>
                <w:szCs w:val="20"/>
                <w:lang w:eastAsia="hr-HR"/>
              </w:rPr>
              <w:t xml:space="preserve"> kao što su: ptičja gripa, svinjska kuga, kravlje ludilo te druge bolesti nositelji provođenja mjera biti će ekipe:</w:t>
            </w:r>
          </w:p>
          <w:p w14:paraId="7D28C991" w14:textId="289B6083" w:rsidR="00A23C3C" w:rsidRPr="007F56CB" w:rsidRDefault="00A23C3C" w:rsidP="002C52FC">
            <w:pPr>
              <w:numPr>
                <w:ilvl w:val="0"/>
                <w:numId w:val="64"/>
              </w:numPr>
              <w:ind w:left="357"/>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Zavoda za javno zdravstvo </w:t>
            </w:r>
            <w:r w:rsidR="008E12AC">
              <w:rPr>
                <w:rFonts w:ascii="Calibri" w:eastAsia="Times New Roman" w:hAnsi="Calibri" w:cstheme="minorHAnsi"/>
                <w:sz w:val="20"/>
                <w:szCs w:val="20"/>
                <w:lang w:eastAsia="hr-HR"/>
              </w:rPr>
              <w:t>Krapinsko-zagorske županije</w:t>
            </w:r>
            <w:r w:rsidRPr="007F56CB">
              <w:rPr>
                <w:rFonts w:ascii="Calibri" w:eastAsia="Times New Roman" w:hAnsi="Calibri" w:cstheme="minorHAnsi"/>
                <w:sz w:val="20"/>
                <w:szCs w:val="20"/>
                <w:lang w:eastAsia="hr-HR"/>
              </w:rPr>
              <w:t xml:space="preserve"> - Higijensko epidemiološka služba,</w:t>
            </w:r>
          </w:p>
          <w:p w14:paraId="20C9C068" w14:textId="77777777" w:rsidR="00A23C3C" w:rsidRPr="007F56CB" w:rsidRDefault="00A23C3C" w:rsidP="002C52FC">
            <w:pPr>
              <w:numPr>
                <w:ilvl w:val="0"/>
                <w:numId w:val="64"/>
              </w:numPr>
              <w:ind w:left="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Ordinacije opće medicine</w:t>
            </w:r>
            <w:r w:rsidRPr="007F56CB">
              <w:rPr>
                <w:rFonts w:ascii="Calibri" w:eastAsia="Times New Roman" w:hAnsi="Calibri" w:cstheme="minorHAnsi"/>
                <w:sz w:val="20"/>
                <w:szCs w:val="20"/>
                <w:lang w:eastAsia="hr-HR"/>
              </w:rPr>
              <w:t>,</w:t>
            </w:r>
          </w:p>
          <w:p w14:paraId="76E70BA7" w14:textId="211F7DAF" w:rsidR="00A23C3C" w:rsidRPr="007F56CB" w:rsidRDefault="00B16150" w:rsidP="002C52FC">
            <w:pPr>
              <w:numPr>
                <w:ilvl w:val="0"/>
                <w:numId w:val="64"/>
              </w:numPr>
              <w:ind w:left="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ZAG-VET</w:t>
            </w:r>
            <w:r w:rsidR="00FB1701">
              <w:rPr>
                <w:rFonts w:ascii="Calibri" w:eastAsia="Times New Roman" w:hAnsi="Calibri" w:cstheme="minorHAnsi"/>
                <w:sz w:val="20"/>
                <w:szCs w:val="20"/>
                <w:lang w:eastAsia="hr-HR"/>
              </w:rPr>
              <w:t xml:space="preserve"> </w:t>
            </w:r>
            <w:r w:rsidR="00A23C3C">
              <w:rPr>
                <w:rFonts w:ascii="Calibri" w:eastAsia="Times New Roman" w:hAnsi="Calibri" w:cstheme="minorHAnsi"/>
                <w:sz w:val="20"/>
                <w:szCs w:val="20"/>
                <w:lang w:eastAsia="hr-HR"/>
              </w:rPr>
              <w:t xml:space="preserve">d.o.o. </w:t>
            </w:r>
          </w:p>
          <w:p w14:paraId="18B6F683" w14:textId="77777777" w:rsidR="00A23C3C" w:rsidRPr="007F56CB" w:rsidRDefault="00A23C3C" w:rsidP="002C52FC">
            <w:pPr>
              <w:numPr>
                <w:ilvl w:val="0"/>
                <w:numId w:val="64"/>
              </w:numPr>
              <w:ind w:left="357"/>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sanitarna inspekcija,</w:t>
            </w:r>
          </w:p>
          <w:p w14:paraId="3E1BC858" w14:textId="77777777" w:rsidR="00A23C3C" w:rsidRPr="007F56CB" w:rsidRDefault="00A23C3C" w:rsidP="002C52FC">
            <w:pPr>
              <w:numPr>
                <w:ilvl w:val="0"/>
                <w:numId w:val="64"/>
              </w:numPr>
              <w:ind w:left="357"/>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Veterinarska inspekcija.</w:t>
            </w:r>
          </w:p>
          <w:p w14:paraId="4AE1C01E" w14:textId="77777777" w:rsidR="00A23C3C" w:rsidRPr="007F56CB" w:rsidRDefault="00A23C3C" w:rsidP="0087328D">
            <w:pPr>
              <w:spacing w:before="60"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Nadležne službe u provođenju mjera mogu:</w:t>
            </w:r>
          </w:p>
          <w:p w14:paraId="51942B2B" w14:textId="77777777" w:rsidR="00A23C3C" w:rsidRPr="007F56CB" w:rsidRDefault="00A23C3C" w:rsidP="002C52FC">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spriječiti širenje zaraznih bolesti (u stambenim objektima, javnim prostorima, sredstvima javnog prijevoza i prijevoza namjernica) provedbom DDD postupaka,</w:t>
            </w:r>
          </w:p>
          <w:p w14:paraId="3C48FC85" w14:textId="77777777" w:rsidR="00A23C3C" w:rsidRPr="007F56CB" w:rsidRDefault="00A23C3C" w:rsidP="002C52FC">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izolirati kliconoše,</w:t>
            </w:r>
          </w:p>
          <w:p w14:paraId="570C435F" w14:textId="77777777" w:rsidR="00A23C3C" w:rsidRPr="007F56CB" w:rsidRDefault="00A23C3C" w:rsidP="002C52FC">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prijaviti zaraznu bolest,</w:t>
            </w:r>
          </w:p>
          <w:p w14:paraId="0C81712D" w14:textId="77777777" w:rsidR="00A23C3C" w:rsidRPr="007F56CB" w:rsidRDefault="00A23C3C" w:rsidP="002C52FC">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laboratorijski ispitati uzročnike zaraznih bolesti,</w:t>
            </w:r>
          </w:p>
          <w:p w14:paraId="5CDF80C5" w14:textId="77777777" w:rsidR="00A23C3C" w:rsidRPr="007F56CB" w:rsidRDefault="00A23C3C" w:rsidP="002C52FC">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odrediti mjesto za karantenu (za slučaj epidemije/</w:t>
            </w:r>
            <w:proofErr w:type="spellStart"/>
            <w:r w:rsidRPr="007F56CB">
              <w:rPr>
                <w:rFonts w:ascii="Calibri" w:eastAsia="Times New Roman" w:hAnsi="Calibri" w:cstheme="minorHAnsi"/>
                <w:sz w:val="20"/>
                <w:szCs w:val="20"/>
                <w:lang w:eastAsia="hr-HR"/>
              </w:rPr>
              <w:t>epizootije</w:t>
            </w:r>
            <w:proofErr w:type="spellEnd"/>
            <w:r w:rsidRPr="007F56CB">
              <w:rPr>
                <w:rFonts w:ascii="Calibri" w:eastAsia="Times New Roman" w:hAnsi="Calibri" w:cstheme="minorHAnsi"/>
                <w:sz w:val="20"/>
                <w:szCs w:val="20"/>
                <w:lang w:eastAsia="hr-HR"/>
              </w:rPr>
              <w:t>),</w:t>
            </w:r>
          </w:p>
          <w:p w14:paraId="055BF2F7" w14:textId="77777777" w:rsidR="00A23C3C" w:rsidRPr="007F56CB" w:rsidRDefault="00A23C3C" w:rsidP="002C52FC">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pod nadzor staviti zdravlje zdravstvenih radnika koji skrbe za oboljele,</w:t>
            </w:r>
          </w:p>
          <w:p w14:paraId="3384A8B3" w14:textId="77777777" w:rsidR="00A23C3C" w:rsidRPr="007F56CB" w:rsidRDefault="00A23C3C" w:rsidP="002C52FC">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provjeriti zdravlje osobama školskih, predškolskih i drugih ustanova gdje borave djeca,</w:t>
            </w:r>
          </w:p>
          <w:p w14:paraId="0348B2FF" w14:textId="77777777" w:rsidR="00A23C3C" w:rsidRPr="007F56CB" w:rsidRDefault="00A23C3C" w:rsidP="002C52FC">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staviti pod zdravstveni nadzor osobe koje posluju sa namjernicama i koje se bave poslovima osobnih usluga (frizeri, za njegu lica i tijela),</w:t>
            </w:r>
          </w:p>
          <w:p w14:paraId="17079D8E" w14:textId="77777777" w:rsidR="00A23C3C" w:rsidRPr="007F56CB" w:rsidRDefault="00A23C3C" w:rsidP="002C52FC">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provoditi vakcinaciju,</w:t>
            </w:r>
          </w:p>
          <w:p w14:paraId="1A341DEB" w14:textId="77777777" w:rsidR="00A23C3C" w:rsidRPr="007F56CB" w:rsidRDefault="00A23C3C" w:rsidP="002C52FC">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odrediti mjesto higijenskog odlaganja otpada,</w:t>
            </w:r>
          </w:p>
          <w:p w14:paraId="5C6C75DE" w14:textId="77777777" w:rsidR="00A23C3C" w:rsidRPr="007F56CB" w:rsidRDefault="00A23C3C" w:rsidP="002C52FC">
            <w:pPr>
              <w:numPr>
                <w:ilvl w:val="0"/>
                <w:numId w:val="65"/>
              </w:numPr>
              <w:jc w:val="left"/>
              <w:rPr>
                <w:rFonts w:ascii="Calibri" w:eastAsia="Times New Roman" w:hAnsi="Calibri" w:cstheme="minorHAnsi"/>
                <w:sz w:val="20"/>
                <w:szCs w:val="20"/>
                <w:lang w:eastAsia="hr-HR"/>
              </w:rPr>
            </w:pPr>
            <w:r w:rsidRPr="007F56CB">
              <w:rPr>
                <w:rFonts w:eastAsia="Times New Roman" w:cstheme="minorHAnsi"/>
                <w:sz w:val="20"/>
                <w:szCs w:val="20"/>
                <w:lang w:eastAsia="hr-HR"/>
              </w:rPr>
              <w:t>obaviti pogreb i iskopavanje umrlih (uz suglasnost službe za unutarnje poslove).</w:t>
            </w:r>
          </w:p>
        </w:tc>
        <w:tc>
          <w:tcPr>
            <w:tcW w:w="3322" w:type="dxa"/>
            <w:vAlign w:val="center"/>
          </w:tcPr>
          <w:p w14:paraId="47F2BA03" w14:textId="7F67FC4C" w:rsidR="00A23C3C" w:rsidRPr="007F56CB" w:rsidRDefault="00A23C3C" w:rsidP="002C52FC">
            <w:pPr>
              <w:numPr>
                <w:ilvl w:val="0"/>
                <w:numId w:val="57"/>
              </w:numPr>
              <w:ind w:left="357" w:hanging="357"/>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Higijensko </w:t>
            </w:r>
            <w:r w:rsidRPr="007F56CB">
              <w:rPr>
                <w:rFonts w:ascii="Calibri" w:eastAsia="Times New Roman" w:hAnsi="Calibri" w:cstheme="minorHAnsi"/>
                <w:sz w:val="20"/>
                <w:szCs w:val="20"/>
                <w:lang w:eastAsia="hr-HR"/>
              </w:rPr>
              <w:sym w:font="Symbol" w:char="F02D"/>
            </w:r>
            <w:r w:rsidRPr="007F56CB">
              <w:rPr>
                <w:rFonts w:ascii="Calibri" w:eastAsia="Times New Roman" w:hAnsi="Calibri" w:cstheme="minorHAnsi"/>
                <w:sz w:val="20"/>
                <w:szCs w:val="20"/>
                <w:lang w:eastAsia="hr-HR"/>
              </w:rPr>
              <w:t xml:space="preserve"> epidemiološka služba Zavoda za javno zdravstvo </w:t>
            </w:r>
            <w:r w:rsidR="008E12AC">
              <w:rPr>
                <w:rFonts w:ascii="Calibri" w:eastAsia="Times New Roman" w:hAnsi="Calibri" w:cstheme="minorHAnsi"/>
                <w:sz w:val="20"/>
                <w:szCs w:val="20"/>
                <w:lang w:eastAsia="hr-HR"/>
              </w:rPr>
              <w:t>Krapinsko-zagorske županije</w:t>
            </w:r>
            <w:r w:rsidRPr="007F56CB">
              <w:rPr>
                <w:rFonts w:ascii="Calibri" w:eastAsia="Times New Roman" w:hAnsi="Calibri" w:cstheme="minorHAnsi"/>
                <w:sz w:val="20"/>
                <w:szCs w:val="20"/>
                <w:lang w:eastAsia="hr-HR"/>
              </w:rPr>
              <w:t xml:space="preserve"> </w:t>
            </w:r>
            <w:r w:rsidR="00064964" w:rsidRPr="00064964">
              <w:rPr>
                <w:rFonts w:eastAsia="Times New Roman" w:cstheme="minorHAnsi"/>
                <w:b/>
                <w:bCs/>
                <w:sz w:val="20"/>
                <w:szCs w:val="20"/>
                <w:u w:val="single"/>
                <w:lang w:eastAsia="hr-HR"/>
              </w:rPr>
              <w:t>(</w:t>
            </w:r>
            <w:r w:rsidR="00064964" w:rsidRPr="00064964">
              <w:rPr>
                <w:rFonts w:eastAsia="Times New Roman" w:cstheme="minorHAnsi"/>
                <w:b/>
                <w:sz w:val="20"/>
                <w:szCs w:val="20"/>
                <w:u w:val="single"/>
                <w:lang w:eastAsia="hr-HR"/>
              </w:rPr>
              <w:t>PRILOG 1</w:t>
            </w:r>
            <w:r w:rsidR="00064964">
              <w:rPr>
                <w:rFonts w:eastAsia="Times New Roman" w:cstheme="minorHAnsi"/>
                <w:b/>
                <w:sz w:val="20"/>
                <w:szCs w:val="20"/>
                <w:u w:val="single"/>
                <w:lang w:eastAsia="hr-HR"/>
              </w:rPr>
              <w:t>3</w:t>
            </w:r>
            <w:r w:rsidR="00064964" w:rsidRPr="00064964">
              <w:rPr>
                <w:rFonts w:eastAsia="Times New Roman" w:cstheme="minorHAnsi"/>
                <w:b/>
                <w:sz w:val="20"/>
                <w:szCs w:val="20"/>
                <w:u w:val="single"/>
                <w:lang w:eastAsia="hr-HR"/>
              </w:rPr>
              <w:t>.)</w:t>
            </w:r>
          </w:p>
          <w:p w14:paraId="5FB47C50" w14:textId="654DBA95" w:rsidR="00A23C3C" w:rsidRPr="007F56CB" w:rsidRDefault="00A23C3C" w:rsidP="002C52FC">
            <w:pPr>
              <w:numPr>
                <w:ilvl w:val="0"/>
                <w:numId w:val="87"/>
              </w:numPr>
              <w:ind w:left="357" w:hanging="357"/>
              <w:contextualSpacing/>
              <w:jc w:val="left"/>
              <w:rPr>
                <w:rFonts w:ascii="Calibri" w:eastAsia="Times New Roman" w:hAnsi="Calibri" w:cstheme="minorHAnsi"/>
                <w:sz w:val="20"/>
                <w:szCs w:val="20"/>
                <w:lang w:eastAsia="hr-HR"/>
              </w:rPr>
            </w:pPr>
            <w:r w:rsidRPr="007F56CB">
              <w:rPr>
                <w:rFonts w:eastAsia="Times New Roman" w:cstheme="minorHAnsi"/>
                <w:sz w:val="20"/>
                <w:szCs w:val="20"/>
                <w:lang w:eastAsia="hr-HR"/>
              </w:rPr>
              <w:t xml:space="preserve">Služba za mikrobiologiju i parazitologiju Zavoda za javno zdravstvo </w:t>
            </w:r>
            <w:r w:rsidR="00032366">
              <w:rPr>
                <w:rFonts w:eastAsia="Times New Roman" w:cstheme="minorHAnsi"/>
                <w:sz w:val="20"/>
                <w:szCs w:val="20"/>
                <w:lang w:eastAsia="hr-HR"/>
              </w:rPr>
              <w:t>Krapinsko-zagorske županije</w:t>
            </w:r>
            <w:r w:rsidRPr="007F56CB">
              <w:rPr>
                <w:rFonts w:eastAsia="Times New Roman" w:cstheme="minorHAnsi"/>
                <w:sz w:val="20"/>
                <w:szCs w:val="20"/>
                <w:lang w:eastAsia="hr-HR"/>
              </w:rPr>
              <w:t xml:space="preserve"> </w:t>
            </w:r>
            <w:r w:rsidR="00064964" w:rsidRPr="00064964">
              <w:rPr>
                <w:rFonts w:eastAsia="Times New Roman" w:cstheme="minorHAnsi"/>
                <w:b/>
                <w:bCs/>
                <w:sz w:val="20"/>
                <w:szCs w:val="20"/>
                <w:u w:val="single"/>
                <w:lang w:eastAsia="hr-HR"/>
              </w:rPr>
              <w:t>(</w:t>
            </w:r>
            <w:r w:rsidR="00064964" w:rsidRPr="00064964">
              <w:rPr>
                <w:rFonts w:eastAsia="Times New Roman" w:cstheme="minorHAnsi"/>
                <w:b/>
                <w:sz w:val="20"/>
                <w:szCs w:val="20"/>
                <w:u w:val="single"/>
                <w:lang w:eastAsia="hr-HR"/>
              </w:rPr>
              <w:t>PRILOG 1</w:t>
            </w:r>
            <w:r w:rsidR="00064964">
              <w:rPr>
                <w:rFonts w:eastAsia="Times New Roman" w:cstheme="minorHAnsi"/>
                <w:b/>
                <w:sz w:val="20"/>
                <w:szCs w:val="20"/>
                <w:u w:val="single"/>
                <w:lang w:eastAsia="hr-HR"/>
              </w:rPr>
              <w:t>3</w:t>
            </w:r>
            <w:r w:rsidR="00064964" w:rsidRPr="00064964">
              <w:rPr>
                <w:rFonts w:eastAsia="Times New Roman" w:cstheme="minorHAnsi"/>
                <w:b/>
                <w:sz w:val="20"/>
                <w:szCs w:val="20"/>
                <w:u w:val="single"/>
                <w:lang w:eastAsia="hr-HR"/>
              </w:rPr>
              <w:t>.)</w:t>
            </w:r>
          </w:p>
          <w:p w14:paraId="2A11E8D3" w14:textId="62B5769E" w:rsidR="00A23C3C" w:rsidRPr="007F56CB" w:rsidRDefault="00A23C3C" w:rsidP="002C52FC">
            <w:pPr>
              <w:numPr>
                <w:ilvl w:val="0"/>
                <w:numId w:val="56"/>
              </w:numPr>
              <w:ind w:left="357" w:hanging="357"/>
              <w:jc w:val="left"/>
              <w:rPr>
                <w:rFonts w:eastAsia="Times New Roman" w:cstheme="minorHAnsi"/>
                <w:b/>
                <w:sz w:val="20"/>
                <w:szCs w:val="20"/>
                <w:lang w:eastAsia="hr-HR"/>
              </w:rPr>
            </w:pPr>
            <w:r w:rsidRPr="007F56CB">
              <w:rPr>
                <w:rFonts w:eastAsia="Times New Roman" w:cstheme="minorHAnsi"/>
                <w:sz w:val="20"/>
                <w:szCs w:val="20"/>
                <w:lang w:eastAsia="hr-HR"/>
              </w:rPr>
              <w:t xml:space="preserve">Služba za epidemiologiju Zavoda za javno zdravstvo </w:t>
            </w:r>
            <w:r w:rsidR="00032366">
              <w:rPr>
                <w:rFonts w:eastAsia="Times New Roman" w:cstheme="minorHAnsi"/>
                <w:sz w:val="20"/>
                <w:szCs w:val="20"/>
                <w:lang w:eastAsia="hr-HR"/>
              </w:rPr>
              <w:t>Krapinsko-zagorske županije</w:t>
            </w:r>
            <w:r w:rsidRPr="007F56CB">
              <w:rPr>
                <w:rFonts w:eastAsia="Times New Roman" w:cstheme="minorHAnsi"/>
                <w:sz w:val="20"/>
                <w:szCs w:val="20"/>
                <w:lang w:eastAsia="hr-HR"/>
              </w:rPr>
              <w:t xml:space="preserve"> </w:t>
            </w:r>
            <w:r w:rsidR="00064964" w:rsidRPr="00064964">
              <w:rPr>
                <w:rFonts w:eastAsia="Times New Roman" w:cstheme="minorHAnsi"/>
                <w:b/>
                <w:bCs/>
                <w:sz w:val="20"/>
                <w:szCs w:val="20"/>
                <w:u w:val="single"/>
                <w:lang w:eastAsia="hr-HR"/>
              </w:rPr>
              <w:t>(</w:t>
            </w:r>
            <w:r w:rsidR="00064964" w:rsidRPr="00064964">
              <w:rPr>
                <w:rFonts w:eastAsia="Times New Roman" w:cstheme="minorHAnsi"/>
                <w:b/>
                <w:sz w:val="20"/>
                <w:szCs w:val="20"/>
                <w:u w:val="single"/>
                <w:lang w:eastAsia="hr-HR"/>
              </w:rPr>
              <w:t>PRILOG 1</w:t>
            </w:r>
            <w:r w:rsidR="00064964">
              <w:rPr>
                <w:rFonts w:eastAsia="Times New Roman" w:cstheme="minorHAnsi"/>
                <w:b/>
                <w:sz w:val="20"/>
                <w:szCs w:val="20"/>
                <w:u w:val="single"/>
                <w:lang w:eastAsia="hr-HR"/>
              </w:rPr>
              <w:t>3</w:t>
            </w:r>
            <w:r w:rsidR="00064964" w:rsidRPr="00064964">
              <w:rPr>
                <w:rFonts w:eastAsia="Times New Roman" w:cstheme="minorHAnsi"/>
                <w:b/>
                <w:sz w:val="20"/>
                <w:szCs w:val="20"/>
                <w:u w:val="single"/>
                <w:lang w:eastAsia="hr-HR"/>
              </w:rPr>
              <w:t>.)</w:t>
            </w:r>
          </w:p>
          <w:p w14:paraId="0C1D9F60" w14:textId="39909CB6" w:rsidR="00A23C3C" w:rsidRPr="007F56CB" w:rsidRDefault="00A23C3C" w:rsidP="002C52FC">
            <w:pPr>
              <w:numPr>
                <w:ilvl w:val="0"/>
                <w:numId w:val="56"/>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 xml:space="preserve">Služba za zdravstvenu ekologiju Zavoda za javno zdravstvo </w:t>
            </w:r>
            <w:r w:rsidR="008E12AC">
              <w:rPr>
                <w:rFonts w:eastAsia="Times New Roman" w:cstheme="minorHAnsi"/>
                <w:sz w:val="20"/>
                <w:szCs w:val="20"/>
                <w:lang w:eastAsia="hr-HR"/>
              </w:rPr>
              <w:t>Krapinsko-zagorske županije</w:t>
            </w:r>
            <w:r w:rsidRPr="007F56CB">
              <w:rPr>
                <w:rFonts w:eastAsia="Times New Roman" w:cstheme="minorHAnsi"/>
                <w:sz w:val="20"/>
                <w:szCs w:val="20"/>
                <w:lang w:eastAsia="hr-HR"/>
              </w:rPr>
              <w:t xml:space="preserve"> </w:t>
            </w:r>
          </w:p>
          <w:p w14:paraId="43F43A4E" w14:textId="77777777" w:rsidR="00064964" w:rsidRPr="00064964" w:rsidRDefault="00064964" w:rsidP="00064964">
            <w:pPr>
              <w:ind w:left="357"/>
              <w:jc w:val="left"/>
              <w:rPr>
                <w:rFonts w:eastAsia="Times New Roman" w:cstheme="minorHAnsi"/>
                <w:sz w:val="20"/>
                <w:szCs w:val="20"/>
                <w:lang w:eastAsia="hr-HR"/>
              </w:rPr>
            </w:pPr>
            <w:r w:rsidRPr="00064964">
              <w:rPr>
                <w:rFonts w:eastAsia="Times New Roman" w:cstheme="minorHAnsi"/>
                <w:b/>
                <w:bCs/>
                <w:sz w:val="20"/>
                <w:szCs w:val="20"/>
                <w:u w:val="single"/>
                <w:lang w:eastAsia="hr-HR"/>
              </w:rPr>
              <w:t>(</w:t>
            </w:r>
            <w:r w:rsidRPr="00064964">
              <w:rPr>
                <w:rFonts w:eastAsia="Times New Roman" w:cstheme="minorHAnsi"/>
                <w:b/>
                <w:sz w:val="20"/>
                <w:szCs w:val="20"/>
                <w:u w:val="single"/>
                <w:lang w:eastAsia="hr-HR"/>
              </w:rPr>
              <w:t>PRILOG 1</w:t>
            </w:r>
            <w:r>
              <w:rPr>
                <w:rFonts w:eastAsia="Times New Roman" w:cstheme="minorHAnsi"/>
                <w:b/>
                <w:sz w:val="20"/>
                <w:szCs w:val="20"/>
                <w:u w:val="single"/>
                <w:lang w:eastAsia="hr-HR"/>
              </w:rPr>
              <w:t>3</w:t>
            </w:r>
            <w:r w:rsidRPr="00064964">
              <w:rPr>
                <w:rFonts w:eastAsia="Times New Roman" w:cstheme="minorHAnsi"/>
                <w:b/>
                <w:sz w:val="20"/>
                <w:szCs w:val="20"/>
                <w:u w:val="single"/>
                <w:lang w:eastAsia="hr-HR"/>
              </w:rPr>
              <w:t>.)</w:t>
            </w:r>
          </w:p>
          <w:p w14:paraId="7EBCE220" w14:textId="05F66891" w:rsidR="00A23C3C" w:rsidRPr="007F56CB" w:rsidRDefault="00A23C3C" w:rsidP="002C52FC">
            <w:pPr>
              <w:numPr>
                <w:ilvl w:val="0"/>
                <w:numId w:val="56"/>
              </w:numPr>
              <w:ind w:left="357" w:hanging="357"/>
              <w:jc w:val="left"/>
              <w:rPr>
                <w:rFonts w:eastAsia="Times New Roman" w:cstheme="minorHAnsi"/>
                <w:sz w:val="20"/>
                <w:szCs w:val="20"/>
                <w:lang w:eastAsia="hr-HR"/>
              </w:rPr>
            </w:pPr>
            <w:r>
              <w:rPr>
                <w:rFonts w:eastAsia="Times New Roman" w:cstheme="minorHAnsi"/>
                <w:sz w:val="20"/>
                <w:szCs w:val="20"/>
                <w:lang w:eastAsia="hr-HR"/>
              </w:rPr>
              <w:t>Ordinacije opće medicine</w:t>
            </w:r>
            <w:r w:rsidRPr="007F56CB">
              <w:rPr>
                <w:rFonts w:eastAsia="Times New Roman" w:cstheme="minorHAnsi"/>
                <w:sz w:val="20"/>
                <w:szCs w:val="20"/>
                <w:lang w:eastAsia="hr-HR"/>
              </w:rPr>
              <w:t xml:space="preserve"> </w:t>
            </w:r>
            <w:r w:rsidR="00064964" w:rsidRPr="00064964">
              <w:rPr>
                <w:rFonts w:eastAsia="Times New Roman" w:cstheme="minorHAnsi"/>
                <w:b/>
                <w:bCs/>
                <w:sz w:val="20"/>
                <w:szCs w:val="20"/>
                <w:u w:val="single"/>
                <w:lang w:eastAsia="hr-HR"/>
              </w:rPr>
              <w:t>(</w:t>
            </w:r>
            <w:r w:rsidR="00064964" w:rsidRPr="00064964">
              <w:rPr>
                <w:rFonts w:eastAsia="Times New Roman" w:cstheme="minorHAnsi"/>
                <w:b/>
                <w:sz w:val="20"/>
                <w:szCs w:val="20"/>
                <w:u w:val="single"/>
                <w:lang w:eastAsia="hr-HR"/>
              </w:rPr>
              <w:t>PRILOG 1</w:t>
            </w:r>
            <w:r w:rsidR="00064964">
              <w:rPr>
                <w:rFonts w:eastAsia="Times New Roman" w:cstheme="minorHAnsi"/>
                <w:b/>
                <w:sz w:val="20"/>
                <w:szCs w:val="20"/>
                <w:u w:val="single"/>
                <w:lang w:eastAsia="hr-HR"/>
              </w:rPr>
              <w:t>3</w:t>
            </w:r>
            <w:r w:rsidR="00064964" w:rsidRPr="00064964">
              <w:rPr>
                <w:rFonts w:eastAsia="Times New Roman" w:cstheme="minorHAnsi"/>
                <w:b/>
                <w:sz w:val="20"/>
                <w:szCs w:val="20"/>
                <w:u w:val="single"/>
                <w:lang w:eastAsia="hr-HR"/>
              </w:rPr>
              <w:t>.)</w:t>
            </w:r>
          </w:p>
          <w:p w14:paraId="2F3BF471" w14:textId="45C1871B" w:rsidR="00A23C3C" w:rsidRPr="007F56CB" w:rsidRDefault="00B16150" w:rsidP="002C52FC">
            <w:pPr>
              <w:numPr>
                <w:ilvl w:val="0"/>
                <w:numId w:val="22"/>
              </w:numPr>
              <w:jc w:val="left"/>
              <w:rPr>
                <w:rFonts w:ascii="Calibri" w:eastAsia="Times New Roman" w:hAnsi="Calibri" w:cs="Calibri"/>
                <w:sz w:val="20"/>
                <w:szCs w:val="20"/>
                <w:lang w:eastAsia="hr-HR"/>
              </w:rPr>
            </w:pPr>
            <w:r>
              <w:rPr>
                <w:rFonts w:ascii="Calibri" w:eastAsia="Times New Roman" w:hAnsi="Calibri" w:cs="Calibri"/>
                <w:sz w:val="20"/>
                <w:szCs w:val="20"/>
                <w:lang w:eastAsia="hr-HR"/>
              </w:rPr>
              <w:t>ZAG-VET</w:t>
            </w:r>
            <w:r w:rsidR="00064964">
              <w:rPr>
                <w:rFonts w:ascii="Calibri" w:eastAsia="Times New Roman" w:hAnsi="Calibri" w:cs="Calibri"/>
                <w:sz w:val="20"/>
                <w:szCs w:val="20"/>
                <w:lang w:eastAsia="hr-HR"/>
              </w:rPr>
              <w:t xml:space="preserve"> </w:t>
            </w:r>
            <w:r w:rsidR="00A23C3C">
              <w:rPr>
                <w:rFonts w:ascii="Calibri" w:eastAsia="Times New Roman" w:hAnsi="Calibri" w:cs="Calibri"/>
                <w:sz w:val="20"/>
                <w:szCs w:val="20"/>
                <w:lang w:eastAsia="hr-HR"/>
              </w:rPr>
              <w:t xml:space="preserve">d.o.o. </w:t>
            </w:r>
            <w:r w:rsidR="00A23C3C" w:rsidRPr="007F56CB">
              <w:rPr>
                <w:rFonts w:ascii="Calibri" w:eastAsia="Times New Roman" w:hAnsi="Calibri" w:cs="Calibri"/>
                <w:sz w:val="20"/>
                <w:szCs w:val="20"/>
                <w:lang w:eastAsia="hr-HR"/>
              </w:rPr>
              <w:t xml:space="preserve"> </w:t>
            </w:r>
            <w:r w:rsidR="00A23C3C" w:rsidRPr="00064964">
              <w:rPr>
                <w:rFonts w:ascii="Calibri" w:eastAsia="Times New Roman" w:hAnsi="Calibri" w:cs="Calibri"/>
                <w:b/>
                <w:bCs/>
                <w:sz w:val="20"/>
                <w:szCs w:val="20"/>
                <w:u w:val="single"/>
                <w:lang w:eastAsia="hr-HR"/>
              </w:rPr>
              <w:t>(</w:t>
            </w:r>
            <w:r w:rsidR="00A23C3C" w:rsidRPr="00064964">
              <w:rPr>
                <w:rFonts w:ascii="Calibri" w:eastAsia="Times New Roman" w:hAnsi="Calibri" w:cs="Calibri"/>
                <w:b/>
                <w:sz w:val="20"/>
                <w:szCs w:val="20"/>
                <w:u w:val="single"/>
                <w:lang w:eastAsia="hr-HR"/>
              </w:rPr>
              <w:t>PRILOG</w:t>
            </w:r>
            <w:r w:rsidR="00064964" w:rsidRPr="00064964">
              <w:rPr>
                <w:rFonts w:ascii="Calibri" w:eastAsia="Times New Roman" w:hAnsi="Calibri" w:cs="Calibri"/>
                <w:b/>
                <w:sz w:val="20"/>
                <w:szCs w:val="20"/>
                <w:u w:val="single"/>
                <w:lang w:eastAsia="hr-HR"/>
              </w:rPr>
              <w:t xml:space="preserve"> 20</w:t>
            </w:r>
            <w:r w:rsidR="00A23C3C" w:rsidRPr="00064964">
              <w:rPr>
                <w:rFonts w:ascii="Calibri" w:eastAsia="Times New Roman" w:hAnsi="Calibri" w:cs="Calibri"/>
                <w:b/>
                <w:sz w:val="20"/>
                <w:szCs w:val="20"/>
                <w:u w:val="single"/>
                <w:lang w:eastAsia="hr-HR"/>
              </w:rPr>
              <w:t>.)</w:t>
            </w:r>
          </w:p>
          <w:p w14:paraId="2A1D4E9F" w14:textId="29E997BD" w:rsidR="00A23C3C" w:rsidRPr="007F56CB" w:rsidRDefault="00E31BA1" w:rsidP="002C52FC">
            <w:pPr>
              <w:numPr>
                <w:ilvl w:val="0"/>
                <w:numId w:val="56"/>
              </w:numPr>
              <w:ind w:left="357" w:hanging="357"/>
              <w:jc w:val="left"/>
              <w:rPr>
                <w:rFonts w:eastAsia="Times New Roman" w:cstheme="minorHAnsi"/>
                <w:sz w:val="20"/>
                <w:szCs w:val="20"/>
                <w:lang w:eastAsia="hr-HR"/>
              </w:rPr>
            </w:pPr>
            <w:r>
              <w:rPr>
                <w:rFonts w:eastAsia="Times New Roman" w:cstheme="minorHAnsi"/>
                <w:sz w:val="20"/>
                <w:szCs w:val="20"/>
                <w:lang w:eastAsia="hr-HR"/>
              </w:rPr>
              <w:t>PU krapinsko-zagorska</w:t>
            </w:r>
            <w:r w:rsidR="00A23C3C" w:rsidRPr="007F56CB">
              <w:rPr>
                <w:rFonts w:eastAsia="Times New Roman" w:cstheme="minorHAnsi"/>
                <w:sz w:val="20"/>
                <w:szCs w:val="20"/>
                <w:lang w:eastAsia="hr-HR"/>
              </w:rPr>
              <w:t xml:space="preserve"> – </w:t>
            </w:r>
            <w:r w:rsidR="00B16150">
              <w:rPr>
                <w:rFonts w:eastAsia="Times New Roman" w:cstheme="minorHAnsi"/>
                <w:sz w:val="20"/>
                <w:szCs w:val="20"/>
                <w:lang w:eastAsia="hr-HR"/>
              </w:rPr>
              <w:t>PP Zlatar Bistrica</w:t>
            </w:r>
            <w:r w:rsidR="00A23C3C" w:rsidRPr="007F56CB">
              <w:rPr>
                <w:rFonts w:eastAsia="Times New Roman" w:cstheme="minorHAnsi"/>
                <w:sz w:val="20"/>
                <w:szCs w:val="20"/>
                <w:lang w:eastAsia="hr-HR"/>
              </w:rPr>
              <w:t xml:space="preserve"> </w:t>
            </w:r>
            <w:r w:rsidR="00A23C3C" w:rsidRPr="00064964">
              <w:rPr>
                <w:rFonts w:eastAsia="Times New Roman" w:cstheme="minorHAnsi"/>
                <w:b/>
                <w:bCs/>
                <w:sz w:val="20"/>
                <w:szCs w:val="20"/>
                <w:u w:val="single"/>
                <w:lang w:eastAsia="hr-HR"/>
              </w:rPr>
              <w:t>(</w:t>
            </w:r>
            <w:r w:rsidR="00A23C3C" w:rsidRPr="00064964">
              <w:rPr>
                <w:rFonts w:eastAsia="Times New Roman" w:cstheme="minorHAnsi"/>
                <w:b/>
                <w:sz w:val="20"/>
                <w:szCs w:val="20"/>
                <w:u w:val="single"/>
                <w:lang w:eastAsia="hr-HR"/>
              </w:rPr>
              <w:t>PRILOG 1</w:t>
            </w:r>
            <w:r w:rsidR="00064964" w:rsidRPr="00064964">
              <w:rPr>
                <w:rFonts w:eastAsia="Times New Roman" w:cstheme="minorHAnsi"/>
                <w:b/>
                <w:sz w:val="20"/>
                <w:szCs w:val="20"/>
                <w:u w:val="single"/>
                <w:lang w:eastAsia="hr-HR"/>
              </w:rPr>
              <w:t>5</w:t>
            </w:r>
            <w:r w:rsidR="00A23C3C" w:rsidRPr="00064964">
              <w:rPr>
                <w:rFonts w:eastAsia="Times New Roman" w:cstheme="minorHAnsi"/>
                <w:b/>
                <w:sz w:val="20"/>
                <w:szCs w:val="20"/>
                <w:u w:val="single"/>
                <w:lang w:eastAsia="hr-HR"/>
              </w:rPr>
              <w:t>.)</w:t>
            </w:r>
          </w:p>
          <w:p w14:paraId="415DECBF" w14:textId="77777777" w:rsidR="00A23C3C" w:rsidRPr="007F56CB" w:rsidRDefault="00A23C3C" w:rsidP="002C52FC">
            <w:pPr>
              <w:numPr>
                <w:ilvl w:val="0"/>
                <w:numId w:val="55"/>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vlasnici stoke / poljoprivrednici</w:t>
            </w:r>
          </w:p>
        </w:tc>
      </w:tr>
      <w:tr w:rsidR="00A23C3C" w:rsidRPr="007F56CB" w14:paraId="65562705" w14:textId="77777777" w:rsidTr="0087328D">
        <w:tc>
          <w:tcPr>
            <w:tcW w:w="661" w:type="dxa"/>
            <w:vAlign w:val="center"/>
          </w:tcPr>
          <w:p w14:paraId="614FEA22" w14:textId="77777777" w:rsidR="00A23C3C" w:rsidRPr="00BC2D4F" w:rsidRDefault="00A23C3C" w:rsidP="002C52FC">
            <w:pPr>
              <w:pStyle w:val="Odlomakpopisa"/>
              <w:numPr>
                <w:ilvl w:val="0"/>
                <w:numId w:val="33"/>
              </w:numPr>
              <w:spacing w:after="0" w:line="240" w:lineRule="auto"/>
              <w:jc w:val="left"/>
              <w:rPr>
                <w:rFonts w:cs="Arial"/>
                <w:sz w:val="20"/>
                <w:szCs w:val="20"/>
              </w:rPr>
            </w:pPr>
          </w:p>
        </w:tc>
        <w:tc>
          <w:tcPr>
            <w:tcW w:w="2028" w:type="dxa"/>
            <w:vAlign w:val="center"/>
          </w:tcPr>
          <w:p w14:paraId="51D60FC3" w14:textId="77777777" w:rsidR="00A23C3C" w:rsidRPr="007F56CB" w:rsidRDefault="00A23C3C" w:rsidP="0087328D">
            <w:pPr>
              <w:jc w:val="left"/>
              <w:rPr>
                <w:rFonts w:ascii="Calibri" w:eastAsia="Calibri" w:hAnsi="Calibri" w:cs="Arial"/>
                <w:sz w:val="20"/>
                <w:szCs w:val="20"/>
              </w:rPr>
            </w:pPr>
            <w:r w:rsidRPr="007F56CB">
              <w:rPr>
                <w:rFonts w:ascii="Calibri" w:eastAsia="Times New Roman" w:hAnsi="Calibri" w:cstheme="minorHAnsi"/>
                <w:sz w:val="20"/>
                <w:szCs w:val="20"/>
                <w:lang w:eastAsia="hr-HR"/>
              </w:rPr>
              <w:t>Organizacija sudjelovanja i uključivanja dodatnih operativnih snaga i nositelja u provođenju mjera naloženih od strane nadležnih službi.</w:t>
            </w:r>
          </w:p>
        </w:tc>
        <w:tc>
          <w:tcPr>
            <w:tcW w:w="8363" w:type="dxa"/>
          </w:tcPr>
          <w:p w14:paraId="1C279DE2" w14:textId="77777777" w:rsidR="00A23C3C" w:rsidRPr="007F56CB" w:rsidRDefault="00A23C3C" w:rsidP="0087328D">
            <w:pPr>
              <w:spacing w:after="12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Nadležne službe u provođenju mjera mogu nalagati:</w:t>
            </w:r>
          </w:p>
          <w:p w14:paraId="36E0AC1D" w14:textId="77777777" w:rsidR="00A23C3C" w:rsidRPr="007F56CB" w:rsidRDefault="00A23C3C" w:rsidP="002C52FC">
            <w:pPr>
              <w:numPr>
                <w:ilvl w:val="0"/>
                <w:numId w:val="54"/>
              </w:numPr>
              <w:jc w:val="left"/>
              <w:rPr>
                <w:rFonts w:eastAsia="Times New Roman" w:cstheme="minorHAnsi"/>
                <w:sz w:val="20"/>
                <w:szCs w:val="20"/>
                <w:lang w:eastAsia="hr-HR"/>
              </w:rPr>
            </w:pPr>
            <w:r w:rsidRPr="007F56CB">
              <w:rPr>
                <w:rFonts w:eastAsia="Times New Roman" w:cstheme="minorHAnsi"/>
                <w:sz w:val="20"/>
                <w:szCs w:val="20"/>
                <w:lang w:eastAsia="hr-HR"/>
              </w:rPr>
              <w:t>ograničenje ili zabranu kretanja životinja i prometa životinja (naredbom),</w:t>
            </w:r>
          </w:p>
          <w:p w14:paraId="6437932C" w14:textId="77777777" w:rsidR="00A23C3C" w:rsidRPr="007F56CB" w:rsidRDefault="00A23C3C" w:rsidP="002C52FC">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zabrana održavanja stočnih sajmova i izložbi (naredbom),</w:t>
            </w:r>
          </w:p>
          <w:p w14:paraId="4315F97E" w14:textId="77777777" w:rsidR="00A23C3C" w:rsidRPr="007F56CB" w:rsidRDefault="00A23C3C" w:rsidP="002C52FC">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zabrana ispaše, kupanja i napajanja životinja na rijekama i potocima (naredbom),</w:t>
            </w:r>
          </w:p>
          <w:p w14:paraId="3D112FF0" w14:textId="77777777" w:rsidR="00A23C3C" w:rsidRPr="007F56CB" w:rsidRDefault="00A23C3C" w:rsidP="002C52FC">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zabrana klanja (naredbom),</w:t>
            </w:r>
          </w:p>
          <w:p w14:paraId="5768E9DF" w14:textId="77777777" w:rsidR="00A23C3C" w:rsidRPr="007F56CB" w:rsidRDefault="00A23C3C" w:rsidP="002C52FC">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dezinfekcija osoba koje su bile u dodiru sa zaraženim životinjama,</w:t>
            </w:r>
          </w:p>
          <w:p w14:paraId="6EE0E820" w14:textId="77777777" w:rsidR="00A23C3C" w:rsidRPr="007F56CB" w:rsidRDefault="00A23C3C" w:rsidP="002C52FC">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dezinfekcija i deratizacija prostora i objekata za smještaj stoke i preradu i čuvanje biljaka,</w:t>
            </w:r>
          </w:p>
          <w:p w14:paraId="453604D7" w14:textId="77777777" w:rsidR="00A23C3C" w:rsidRPr="007F56CB" w:rsidRDefault="00A23C3C" w:rsidP="002C52FC">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zabrana uzgoja pojedinih vrsta bilja za određeno vrijeme i na određenom području (naredbom),</w:t>
            </w:r>
          </w:p>
          <w:p w14:paraId="446497A1" w14:textId="77777777" w:rsidR="00A23C3C" w:rsidRPr="007F56CB" w:rsidRDefault="00A23C3C" w:rsidP="002C52FC">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lastRenderedPageBreak/>
              <w:t>zabrana stavljanja u promet kontaminiranog bilja i biljnih proizvoda te sterilizacija predmeta koji su bili u dodiru sa uzročnikom zarazne bolesti (naredbom),</w:t>
            </w:r>
          </w:p>
          <w:p w14:paraId="6219C810" w14:textId="77777777" w:rsidR="00A23C3C" w:rsidRPr="007F56CB" w:rsidRDefault="00A23C3C" w:rsidP="002C52FC">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sterilizirati predmete koji su bili u dodiru s uzročnikom bolesti,</w:t>
            </w:r>
          </w:p>
          <w:p w14:paraId="121D0015" w14:textId="77777777" w:rsidR="00A23C3C" w:rsidRPr="007F56CB" w:rsidRDefault="00A23C3C" w:rsidP="002C52FC">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uništavati zaraženo bilje (naredbom),</w:t>
            </w:r>
          </w:p>
          <w:p w14:paraId="7D98D92D" w14:textId="77777777" w:rsidR="00A23C3C" w:rsidRPr="007F56CB" w:rsidRDefault="00A23C3C" w:rsidP="002C52FC">
            <w:pPr>
              <w:numPr>
                <w:ilvl w:val="0"/>
                <w:numId w:val="66"/>
              </w:numPr>
              <w:contextualSpacing/>
              <w:jc w:val="left"/>
              <w:rPr>
                <w:rFonts w:ascii="Times New Roman" w:eastAsia="Times New Roman" w:hAnsi="Times New Roman" w:cs="Times New Roman"/>
                <w:sz w:val="20"/>
                <w:szCs w:val="20"/>
                <w:lang w:eastAsia="hr-HR"/>
              </w:rPr>
            </w:pPr>
            <w:r w:rsidRPr="007F56CB">
              <w:rPr>
                <w:rFonts w:eastAsia="Times New Roman" w:cstheme="minorHAnsi"/>
                <w:sz w:val="20"/>
                <w:szCs w:val="20"/>
                <w:lang w:eastAsia="hr-HR"/>
              </w:rPr>
              <w:t>objaviti (naredbe) putem sredstava javnog priopćavanja.</w:t>
            </w:r>
          </w:p>
        </w:tc>
        <w:tc>
          <w:tcPr>
            <w:tcW w:w="3322" w:type="dxa"/>
            <w:vAlign w:val="center"/>
          </w:tcPr>
          <w:p w14:paraId="6BD09259" w14:textId="0FE7509E" w:rsidR="00A23C3C" w:rsidRPr="00A25A49" w:rsidRDefault="00A23C3C" w:rsidP="002C52FC">
            <w:pPr>
              <w:numPr>
                <w:ilvl w:val="0"/>
                <w:numId w:val="58"/>
              </w:numPr>
              <w:ind w:left="360" w:hanging="357"/>
              <w:jc w:val="left"/>
              <w:rPr>
                <w:rFonts w:ascii="Calibri" w:eastAsia="Times New Roman" w:hAnsi="Calibri" w:cs="Calibri"/>
                <w:sz w:val="20"/>
                <w:szCs w:val="20"/>
                <w:lang w:eastAsia="hr-HR"/>
              </w:rPr>
            </w:pPr>
            <w:r w:rsidRPr="00A25A49">
              <w:rPr>
                <w:rFonts w:eastAsia="Times New Roman" w:cstheme="minorHAnsi"/>
                <w:sz w:val="20"/>
                <w:szCs w:val="20"/>
                <w:lang w:eastAsia="hr-HR"/>
              </w:rPr>
              <w:lastRenderedPageBreak/>
              <w:t>Higijensko</w:t>
            </w:r>
            <w:r w:rsidRPr="007F56CB">
              <w:rPr>
                <w:rFonts w:eastAsia="Times New Roman" w:cstheme="minorHAnsi"/>
                <w:sz w:val="20"/>
                <w:szCs w:val="20"/>
                <w:lang w:eastAsia="hr-HR"/>
              </w:rPr>
              <w:sym w:font="Symbol" w:char="F02D"/>
            </w:r>
            <w:r w:rsidRPr="00A25A49">
              <w:rPr>
                <w:rFonts w:eastAsia="Times New Roman" w:cstheme="minorHAnsi"/>
                <w:sz w:val="20"/>
                <w:szCs w:val="20"/>
                <w:lang w:eastAsia="hr-HR"/>
              </w:rPr>
              <w:t xml:space="preserve">epidemiološka služba Zavoda za javno zdravstvo </w:t>
            </w:r>
            <w:r w:rsidR="00032366">
              <w:rPr>
                <w:rFonts w:eastAsia="Times New Roman" w:cstheme="minorHAnsi"/>
                <w:sz w:val="20"/>
                <w:szCs w:val="20"/>
                <w:lang w:eastAsia="hr-HR"/>
              </w:rPr>
              <w:t>Krapinsko-zagorske županije</w:t>
            </w:r>
            <w:r w:rsidRPr="00A25A49">
              <w:rPr>
                <w:rFonts w:eastAsia="Times New Roman" w:cstheme="minorHAnsi"/>
                <w:sz w:val="20"/>
                <w:szCs w:val="20"/>
                <w:lang w:eastAsia="hr-HR"/>
              </w:rPr>
              <w:t xml:space="preserve"> </w:t>
            </w:r>
          </w:p>
          <w:p w14:paraId="3B809ED4" w14:textId="77777777" w:rsidR="00064964" w:rsidRPr="00064964" w:rsidRDefault="00064964" w:rsidP="00064964">
            <w:pPr>
              <w:ind w:left="360"/>
              <w:jc w:val="left"/>
              <w:rPr>
                <w:rFonts w:ascii="Calibri" w:eastAsia="Times New Roman" w:hAnsi="Calibri" w:cs="Calibri"/>
                <w:sz w:val="20"/>
                <w:szCs w:val="20"/>
                <w:lang w:eastAsia="hr-HR"/>
              </w:rPr>
            </w:pPr>
            <w:r w:rsidRPr="00064964">
              <w:rPr>
                <w:rFonts w:eastAsia="Times New Roman" w:cstheme="minorHAnsi"/>
                <w:b/>
                <w:bCs/>
                <w:sz w:val="20"/>
                <w:szCs w:val="20"/>
                <w:u w:val="single"/>
                <w:lang w:eastAsia="hr-HR"/>
              </w:rPr>
              <w:t>(</w:t>
            </w:r>
            <w:r w:rsidRPr="00064964">
              <w:rPr>
                <w:rFonts w:eastAsia="Times New Roman" w:cstheme="minorHAnsi"/>
                <w:b/>
                <w:sz w:val="20"/>
                <w:szCs w:val="20"/>
                <w:u w:val="single"/>
                <w:lang w:eastAsia="hr-HR"/>
              </w:rPr>
              <w:t>PRILOG 1</w:t>
            </w:r>
            <w:r>
              <w:rPr>
                <w:rFonts w:eastAsia="Times New Roman" w:cstheme="minorHAnsi"/>
                <w:b/>
                <w:sz w:val="20"/>
                <w:szCs w:val="20"/>
                <w:u w:val="single"/>
                <w:lang w:eastAsia="hr-HR"/>
              </w:rPr>
              <w:t>3</w:t>
            </w:r>
            <w:r w:rsidRPr="00064964">
              <w:rPr>
                <w:rFonts w:eastAsia="Times New Roman" w:cstheme="minorHAnsi"/>
                <w:b/>
                <w:sz w:val="20"/>
                <w:szCs w:val="20"/>
                <w:u w:val="single"/>
                <w:lang w:eastAsia="hr-HR"/>
              </w:rPr>
              <w:t>.)</w:t>
            </w:r>
          </w:p>
          <w:p w14:paraId="6C56C146" w14:textId="52BF2CA3" w:rsidR="00A23C3C" w:rsidRPr="007F56CB" w:rsidRDefault="00B16150" w:rsidP="002C52FC">
            <w:pPr>
              <w:numPr>
                <w:ilvl w:val="0"/>
                <w:numId w:val="22"/>
              </w:numPr>
              <w:jc w:val="left"/>
              <w:rPr>
                <w:rFonts w:ascii="Calibri" w:eastAsia="Times New Roman" w:hAnsi="Calibri" w:cs="Calibri"/>
                <w:sz w:val="20"/>
                <w:szCs w:val="20"/>
                <w:lang w:eastAsia="hr-HR"/>
              </w:rPr>
            </w:pPr>
            <w:r>
              <w:rPr>
                <w:rFonts w:ascii="Calibri" w:eastAsia="Times New Roman" w:hAnsi="Calibri" w:cs="Calibri"/>
                <w:sz w:val="20"/>
                <w:szCs w:val="20"/>
                <w:lang w:eastAsia="hr-HR"/>
              </w:rPr>
              <w:t>ZAG-VET</w:t>
            </w:r>
            <w:r w:rsidR="00064964">
              <w:rPr>
                <w:rFonts w:ascii="Calibri" w:eastAsia="Times New Roman" w:hAnsi="Calibri" w:cs="Calibri"/>
                <w:sz w:val="20"/>
                <w:szCs w:val="20"/>
                <w:lang w:eastAsia="hr-HR"/>
              </w:rPr>
              <w:t xml:space="preserve"> </w:t>
            </w:r>
            <w:r w:rsidR="00A23C3C">
              <w:rPr>
                <w:rFonts w:ascii="Calibri" w:eastAsia="Times New Roman" w:hAnsi="Calibri" w:cs="Calibri"/>
                <w:sz w:val="20"/>
                <w:szCs w:val="20"/>
                <w:lang w:eastAsia="hr-HR"/>
              </w:rPr>
              <w:t xml:space="preserve">d.o.o. </w:t>
            </w:r>
            <w:r w:rsidR="00A23C3C" w:rsidRPr="00064964">
              <w:rPr>
                <w:rFonts w:ascii="Calibri" w:eastAsia="Times New Roman" w:hAnsi="Calibri" w:cs="Calibri"/>
                <w:b/>
                <w:bCs/>
                <w:sz w:val="20"/>
                <w:szCs w:val="20"/>
                <w:u w:val="single"/>
                <w:lang w:eastAsia="hr-HR"/>
              </w:rPr>
              <w:t>(</w:t>
            </w:r>
            <w:r w:rsidR="00A23C3C" w:rsidRPr="00064964">
              <w:rPr>
                <w:rFonts w:ascii="Calibri" w:eastAsia="Times New Roman" w:hAnsi="Calibri" w:cs="Calibri"/>
                <w:b/>
                <w:sz w:val="20"/>
                <w:szCs w:val="20"/>
                <w:u w:val="single"/>
                <w:lang w:eastAsia="hr-HR"/>
              </w:rPr>
              <w:t xml:space="preserve">PRILOG </w:t>
            </w:r>
            <w:r w:rsidR="00064964" w:rsidRPr="00064964">
              <w:rPr>
                <w:rFonts w:ascii="Calibri" w:eastAsia="Times New Roman" w:hAnsi="Calibri" w:cs="Calibri"/>
                <w:b/>
                <w:sz w:val="20"/>
                <w:szCs w:val="20"/>
                <w:u w:val="single"/>
                <w:lang w:eastAsia="hr-HR"/>
              </w:rPr>
              <w:t>20</w:t>
            </w:r>
            <w:r w:rsidR="00C965EA" w:rsidRPr="00064964">
              <w:rPr>
                <w:rFonts w:ascii="Calibri" w:eastAsia="Times New Roman" w:hAnsi="Calibri" w:cs="Calibri"/>
                <w:b/>
                <w:sz w:val="20"/>
                <w:szCs w:val="20"/>
                <w:u w:val="single"/>
                <w:lang w:eastAsia="hr-HR"/>
              </w:rPr>
              <w:t>.</w:t>
            </w:r>
            <w:r w:rsidR="00A23C3C" w:rsidRPr="00064964">
              <w:rPr>
                <w:rFonts w:ascii="Calibri" w:eastAsia="Times New Roman" w:hAnsi="Calibri" w:cs="Calibri"/>
                <w:b/>
                <w:sz w:val="20"/>
                <w:szCs w:val="20"/>
                <w:u w:val="single"/>
                <w:lang w:eastAsia="hr-HR"/>
              </w:rPr>
              <w:t>)</w:t>
            </w:r>
          </w:p>
          <w:p w14:paraId="57418BDF" w14:textId="77777777" w:rsidR="00A23C3C" w:rsidRPr="007F56CB" w:rsidRDefault="00A23C3C" w:rsidP="002C52FC">
            <w:pPr>
              <w:numPr>
                <w:ilvl w:val="0"/>
                <w:numId w:val="58"/>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Državna veterinarska inspekcija (poziva se putem Centra 112),</w:t>
            </w:r>
          </w:p>
          <w:p w14:paraId="089FC427" w14:textId="36B92413" w:rsidR="00A23C3C" w:rsidRPr="007F56CB" w:rsidRDefault="00A23C3C" w:rsidP="002C52FC">
            <w:pPr>
              <w:numPr>
                <w:ilvl w:val="0"/>
                <w:numId w:val="58"/>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 xml:space="preserve">Poljoprivredna savjetodavna služba </w:t>
            </w:r>
            <w:r w:rsidRPr="007F56CB">
              <w:rPr>
                <w:rFonts w:eastAsia="Times New Roman" w:cstheme="minorHAnsi"/>
                <w:b/>
                <w:bCs/>
                <w:sz w:val="20"/>
                <w:szCs w:val="20"/>
                <w:lang w:eastAsia="hr-HR"/>
              </w:rPr>
              <w:t>(</w:t>
            </w:r>
            <w:r w:rsidRPr="007F56CB">
              <w:rPr>
                <w:rFonts w:eastAsia="Times New Roman" w:cstheme="minorHAnsi"/>
                <w:b/>
                <w:sz w:val="20"/>
                <w:szCs w:val="20"/>
                <w:lang w:eastAsia="hr-HR"/>
              </w:rPr>
              <w:t>PRILOG 1</w:t>
            </w:r>
            <w:r w:rsidR="00064964">
              <w:rPr>
                <w:rFonts w:eastAsia="Times New Roman" w:cstheme="minorHAnsi"/>
                <w:b/>
                <w:sz w:val="20"/>
                <w:szCs w:val="20"/>
                <w:lang w:eastAsia="hr-HR"/>
              </w:rPr>
              <w:t>7</w:t>
            </w:r>
            <w:r w:rsidRPr="007F56CB">
              <w:rPr>
                <w:rFonts w:eastAsia="Times New Roman" w:cstheme="minorHAnsi"/>
                <w:b/>
                <w:sz w:val="20"/>
                <w:szCs w:val="20"/>
                <w:lang w:eastAsia="hr-HR"/>
              </w:rPr>
              <w:t>.)</w:t>
            </w:r>
          </w:p>
          <w:p w14:paraId="7434D359" w14:textId="77777777" w:rsidR="00A23C3C" w:rsidRPr="007F56CB" w:rsidRDefault="00A23C3C" w:rsidP="002C52FC">
            <w:pPr>
              <w:numPr>
                <w:ilvl w:val="0"/>
                <w:numId w:val="58"/>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lastRenderedPageBreak/>
              <w:t>fizičke i pravne osobe, vlasnici usjeva i životinja, lovci,</w:t>
            </w:r>
          </w:p>
          <w:p w14:paraId="299CEC9A" w14:textId="19774295" w:rsidR="00A23C3C" w:rsidRPr="007F56CB" w:rsidRDefault="00E31BA1" w:rsidP="002C52FC">
            <w:pPr>
              <w:numPr>
                <w:ilvl w:val="0"/>
                <w:numId w:val="58"/>
              </w:numPr>
              <w:ind w:left="357" w:hanging="357"/>
              <w:jc w:val="left"/>
              <w:rPr>
                <w:rFonts w:ascii="Times New Roman" w:eastAsia="Times New Roman" w:hAnsi="Times New Roman" w:cs="Times New Roman"/>
                <w:sz w:val="20"/>
                <w:szCs w:val="20"/>
                <w:lang w:eastAsia="hr-HR"/>
              </w:rPr>
            </w:pPr>
            <w:r>
              <w:rPr>
                <w:rFonts w:eastAsia="Times New Roman" w:cstheme="minorHAnsi"/>
                <w:sz w:val="20"/>
                <w:szCs w:val="20"/>
                <w:lang w:eastAsia="hr-HR"/>
              </w:rPr>
              <w:t>PU krapinsko-zagorska</w:t>
            </w:r>
            <w:r w:rsidR="00A23C3C" w:rsidRPr="007F56CB">
              <w:rPr>
                <w:rFonts w:eastAsia="Times New Roman" w:cstheme="minorHAnsi"/>
                <w:sz w:val="20"/>
                <w:szCs w:val="20"/>
                <w:lang w:eastAsia="hr-HR"/>
              </w:rPr>
              <w:t xml:space="preserve"> – </w:t>
            </w:r>
            <w:r w:rsidR="00B16150">
              <w:rPr>
                <w:rFonts w:eastAsia="Times New Roman" w:cstheme="minorHAnsi"/>
                <w:sz w:val="20"/>
                <w:szCs w:val="20"/>
                <w:lang w:eastAsia="hr-HR"/>
              </w:rPr>
              <w:t>PP Zlatar Bistrica</w:t>
            </w:r>
            <w:r w:rsidR="00A23C3C" w:rsidRPr="007F56CB">
              <w:rPr>
                <w:rFonts w:eastAsia="Times New Roman" w:cstheme="minorHAnsi"/>
                <w:sz w:val="20"/>
                <w:szCs w:val="20"/>
                <w:lang w:eastAsia="hr-HR"/>
              </w:rPr>
              <w:t xml:space="preserve"> </w:t>
            </w:r>
            <w:r w:rsidR="00A23C3C" w:rsidRPr="00064964">
              <w:rPr>
                <w:rFonts w:eastAsia="Times New Roman" w:cstheme="minorHAnsi"/>
                <w:b/>
                <w:bCs/>
                <w:sz w:val="20"/>
                <w:szCs w:val="20"/>
                <w:u w:val="single"/>
                <w:lang w:eastAsia="hr-HR"/>
              </w:rPr>
              <w:t>(</w:t>
            </w:r>
            <w:r w:rsidR="00A23C3C" w:rsidRPr="00064964">
              <w:rPr>
                <w:rFonts w:eastAsia="Times New Roman" w:cstheme="minorHAnsi"/>
                <w:b/>
                <w:sz w:val="20"/>
                <w:szCs w:val="20"/>
                <w:u w:val="single"/>
                <w:lang w:eastAsia="hr-HR"/>
              </w:rPr>
              <w:t>PRILOG 1</w:t>
            </w:r>
            <w:r w:rsidR="00064964" w:rsidRPr="00064964">
              <w:rPr>
                <w:rFonts w:eastAsia="Times New Roman" w:cstheme="minorHAnsi"/>
                <w:b/>
                <w:sz w:val="20"/>
                <w:szCs w:val="20"/>
                <w:u w:val="single"/>
                <w:lang w:eastAsia="hr-HR"/>
              </w:rPr>
              <w:t>5</w:t>
            </w:r>
            <w:r w:rsidR="00A23C3C" w:rsidRPr="00064964">
              <w:rPr>
                <w:rFonts w:eastAsia="Times New Roman" w:cstheme="minorHAnsi"/>
                <w:b/>
                <w:sz w:val="20"/>
                <w:szCs w:val="20"/>
                <w:u w:val="single"/>
                <w:lang w:eastAsia="hr-HR"/>
              </w:rPr>
              <w:t>.)</w:t>
            </w:r>
          </w:p>
          <w:p w14:paraId="042D9FBF" w14:textId="3F6A49BC" w:rsidR="00A23C3C" w:rsidRPr="007F56CB" w:rsidRDefault="00A23C3C" w:rsidP="002C52FC">
            <w:pPr>
              <w:numPr>
                <w:ilvl w:val="0"/>
                <w:numId w:val="58"/>
              </w:numPr>
              <w:ind w:left="357" w:hanging="357"/>
              <w:jc w:val="left"/>
              <w:rPr>
                <w:rFonts w:ascii="Times New Roman" w:eastAsia="Times New Roman" w:hAnsi="Times New Roman" w:cs="Times New Roman"/>
                <w:sz w:val="20"/>
                <w:szCs w:val="20"/>
                <w:lang w:eastAsia="hr-HR"/>
              </w:rPr>
            </w:pPr>
            <w:r w:rsidRPr="007F56CB">
              <w:rPr>
                <w:rFonts w:eastAsia="Times New Roman" w:cstheme="minorHAnsi"/>
                <w:sz w:val="20"/>
                <w:szCs w:val="20"/>
                <w:lang w:eastAsia="hr-HR"/>
              </w:rPr>
              <w:t xml:space="preserve">Mediji javnog priopćavanja </w:t>
            </w:r>
            <w:r w:rsidRPr="00064964">
              <w:rPr>
                <w:rFonts w:eastAsia="Times New Roman" w:cstheme="minorHAnsi"/>
                <w:b/>
                <w:bCs/>
                <w:sz w:val="20"/>
                <w:szCs w:val="20"/>
                <w:u w:val="single"/>
                <w:lang w:eastAsia="hr-HR"/>
              </w:rPr>
              <w:t>(</w:t>
            </w:r>
            <w:r w:rsidRPr="00064964">
              <w:rPr>
                <w:rFonts w:eastAsia="Times New Roman" w:cstheme="minorHAnsi"/>
                <w:b/>
                <w:sz w:val="20"/>
                <w:szCs w:val="20"/>
                <w:u w:val="single"/>
                <w:lang w:eastAsia="hr-HR"/>
              </w:rPr>
              <w:t>PRILOG 2</w:t>
            </w:r>
            <w:r w:rsidR="00064964" w:rsidRPr="00064964">
              <w:rPr>
                <w:rFonts w:eastAsia="Times New Roman" w:cstheme="minorHAnsi"/>
                <w:b/>
                <w:sz w:val="20"/>
                <w:szCs w:val="20"/>
                <w:u w:val="single"/>
                <w:lang w:eastAsia="hr-HR"/>
              </w:rPr>
              <w:t>6</w:t>
            </w:r>
            <w:r w:rsidRPr="00064964">
              <w:rPr>
                <w:rFonts w:eastAsia="Times New Roman" w:cstheme="minorHAnsi"/>
                <w:b/>
                <w:sz w:val="20"/>
                <w:szCs w:val="20"/>
                <w:u w:val="single"/>
                <w:lang w:eastAsia="hr-HR"/>
              </w:rPr>
              <w:t>.)</w:t>
            </w:r>
          </w:p>
        </w:tc>
      </w:tr>
      <w:tr w:rsidR="00A23C3C" w:rsidRPr="007F56CB" w14:paraId="22FC860C" w14:textId="77777777" w:rsidTr="0087328D">
        <w:trPr>
          <w:trHeight w:val="2062"/>
        </w:trPr>
        <w:tc>
          <w:tcPr>
            <w:tcW w:w="661" w:type="dxa"/>
            <w:vAlign w:val="center"/>
          </w:tcPr>
          <w:p w14:paraId="3523D358" w14:textId="77777777" w:rsidR="00A23C3C" w:rsidRPr="00BC2D4F" w:rsidRDefault="00A23C3C" w:rsidP="002C52FC">
            <w:pPr>
              <w:pStyle w:val="Odlomakpopisa"/>
              <w:numPr>
                <w:ilvl w:val="0"/>
                <w:numId w:val="33"/>
              </w:numPr>
              <w:spacing w:after="0" w:line="240" w:lineRule="auto"/>
              <w:jc w:val="left"/>
              <w:rPr>
                <w:rFonts w:cs="Arial"/>
                <w:sz w:val="20"/>
                <w:szCs w:val="20"/>
              </w:rPr>
            </w:pPr>
          </w:p>
        </w:tc>
        <w:tc>
          <w:tcPr>
            <w:tcW w:w="2028" w:type="dxa"/>
            <w:vAlign w:val="center"/>
          </w:tcPr>
          <w:p w14:paraId="3A6F995B" w14:textId="77777777" w:rsidR="00A23C3C" w:rsidRPr="007F56CB" w:rsidRDefault="00A23C3C" w:rsidP="0087328D">
            <w:pPr>
              <w:jc w:val="left"/>
              <w:rPr>
                <w:rFonts w:ascii="Calibri" w:eastAsia="Calibri" w:hAnsi="Calibri" w:cs="Arial"/>
                <w:sz w:val="20"/>
                <w:szCs w:val="20"/>
              </w:rPr>
            </w:pPr>
            <w:r w:rsidRPr="007F56CB">
              <w:rPr>
                <w:rFonts w:ascii="Calibri" w:eastAsia="Times New Roman" w:hAnsi="Calibri" w:cstheme="minorHAnsi"/>
                <w:sz w:val="20"/>
                <w:szCs w:val="20"/>
                <w:lang w:eastAsia="hr-HR"/>
              </w:rPr>
              <w:t>Organizacija provođenja asanacije s pregledom pravnih osoba koje mogu osigurati snage i sredstva za asanaciju.</w:t>
            </w:r>
          </w:p>
        </w:tc>
        <w:tc>
          <w:tcPr>
            <w:tcW w:w="8363" w:type="dxa"/>
            <w:vAlign w:val="center"/>
          </w:tcPr>
          <w:p w14:paraId="665B0F59" w14:textId="77777777" w:rsidR="00A23C3C" w:rsidRPr="007F56CB" w:rsidRDefault="00A23C3C" w:rsidP="0087328D">
            <w:p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Sve navedene pravne osobe bit će angažirane na tehničkom dijelu sanacije terena.</w:t>
            </w:r>
          </w:p>
          <w:p w14:paraId="4E68BAA0" w14:textId="77777777" w:rsidR="00A23C3C" w:rsidRPr="007F56CB" w:rsidRDefault="00A23C3C" w:rsidP="0087328D">
            <w:p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Sahranjivanje poginulih vršiti će se na mjesnim grobljima po mjestu prebivališta poginulih.</w:t>
            </w:r>
          </w:p>
          <w:p w14:paraId="22CC582E" w14:textId="77777777" w:rsidR="00A23C3C" w:rsidRPr="007F56CB" w:rsidRDefault="00A23C3C" w:rsidP="0087328D">
            <w:pPr>
              <w:spacing w:before="60"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Prilikom humane asanacije koristiti će se poduzeća za pružanje pogrebnih usluga.</w:t>
            </w:r>
          </w:p>
          <w:p w14:paraId="145F9E34" w14:textId="77777777" w:rsidR="00A23C3C" w:rsidRPr="007F56CB" w:rsidRDefault="00A23C3C" w:rsidP="002C52FC">
            <w:pPr>
              <w:numPr>
                <w:ilvl w:val="0"/>
                <w:numId w:val="67"/>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Detoksikacija, dezinfekcija, dezinsekcija i deratizacija.</w:t>
            </w:r>
          </w:p>
          <w:p w14:paraId="3344DAED" w14:textId="14AA6056" w:rsidR="00A23C3C" w:rsidRPr="007F56CB" w:rsidRDefault="00A23C3C" w:rsidP="002C52FC">
            <w:pPr>
              <w:numPr>
                <w:ilvl w:val="0"/>
                <w:numId w:val="67"/>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Zavod za javno zdravstvo </w:t>
            </w:r>
            <w:r w:rsidR="00032366">
              <w:rPr>
                <w:rFonts w:ascii="Calibri" w:eastAsia="Times New Roman" w:hAnsi="Calibri" w:cstheme="minorHAnsi"/>
                <w:sz w:val="20"/>
                <w:szCs w:val="20"/>
                <w:lang w:eastAsia="hr-HR"/>
              </w:rPr>
              <w:t>Krapinsko-zagorske županije</w:t>
            </w:r>
            <w:r w:rsidR="00064964">
              <w:rPr>
                <w:rFonts w:ascii="Calibri" w:eastAsia="Times New Roman" w:hAnsi="Calibri" w:cstheme="minorHAnsi"/>
                <w:sz w:val="20"/>
                <w:szCs w:val="20"/>
                <w:lang w:eastAsia="hr-HR"/>
              </w:rPr>
              <w:t xml:space="preserve"> </w:t>
            </w:r>
            <w:r w:rsidRPr="007F56CB">
              <w:rPr>
                <w:rFonts w:ascii="Calibri" w:eastAsia="Times New Roman" w:hAnsi="Calibri" w:cstheme="minorHAnsi"/>
                <w:sz w:val="20"/>
                <w:szCs w:val="20"/>
                <w:lang w:eastAsia="hr-HR"/>
              </w:rPr>
              <w:t>–</w:t>
            </w:r>
            <w:r w:rsidR="00064964">
              <w:rPr>
                <w:rFonts w:ascii="Calibri" w:eastAsia="Times New Roman" w:hAnsi="Calibri" w:cstheme="minorHAnsi"/>
                <w:sz w:val="20"/>
                <w:szCs w:val="20"/>
                <w:lang w:eastAsia="hr-HR"/>
              </w:rPr>
              <w:t xml:space="preserve"> </w:t>
            </w:r>
            <w:r w:rsidRPr="007F56CB">
              <w:rPr>
                <w:rFonts w:ascii="Calibri" w:eastAsia="Times New Roman" w:hAnsi="Calibri" w:cstheme="minorHAnsi"/>
                <w:sz w:val="20"/>
                <w:szCs w:val="20"/>
                <w:lang w:eastAsia="hr-HR"/>
              </w:rPr>
              <w:t>Služba za  epidemiologiju</w:t>
            </w:r>
            <w:r w:rsidR="00064964">
              <w:rPr>
                <w:rFonts w:ascii="Calibri" w:eastAsia="Times New Roman" w:hAnsi="Calibri" w:cstheme="minorHAnsi"/>
                <w:sz w:val="20"/>
                <w:szCs w:val="20"/>
                <w:lang w:eastAsia="hr-HR"/>
              </w:rPr>
              <w:t xml:space="preserve"> </w:t>
            </w:r>
            <w:r w:rsidRPr="007F56CB">
              <w:rPr>
                <w:rFonts w:ascii="Calibri" w:eastAsia="Times New Roman" w:hAnsi="Calibri" w:cstheme="minorHAnsi"/>
                <w:sz w:val="20"/>
                <w:szCs w:val="20"/>
                <w:lang w:eastAsia="hr-HR"/>
              </w:rPr>
              <w:t>–</w:t>
            </w:r>
            <w:r w:rsidR="00064964">
              <w:rPr>
                <w:rFonts w:ascii="Calibri" w:eastAsia="Times New Roman" w:hAnsi="Calibri" w:cstheme="minorHAnsi"/>
                <w:sz w:val="20"/>
                <w:szCs w:val="20"/>
                <w:lang w:eastAsia="hr-HR"/>
              </w:rPr>
              <w:t xml:space="preserve"> </w:t>
            </w:r>
            <w:r w:rsidRPr="007F56CB">
              <w:rPr>
                <w:rFonts w:ascii="Calibri" w:eastAsia="Times New Roman" w:hAnsi="Calibri" w:cstheme="minorHAnsi"/>
                <w:sz w:val="20"/>
                <w:szCs w:val="20"/>
                <w:lang w:eastAsia="hr-HR"/>
              </w:rPr>
              <w:t>odjel za DDD.</w:t>
            </w:r>
          </w:p>
        </w:tc>
        <w:tc>
          <w:tcPr>
            <w:tcW w:w="3322" w:type="dxa"/>
            <w:vAlign w:val="center"/>
          </w:tcPr>
          <w:p w14:paraId="738F8C1D" w14:textId="5799A2FA" w:rsidR="00A23C3C" w:rsidRDefault="00A23C3C" w:rsidP="002C52FC">
            <w:pPr>
              <w:numPr>
                <w:ilvl w:val="0"/>
                <w:numId w:val="59"/>
              </w:numPr>
              <w:ind w:left="357" w:hanging="357"/>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Zavod za javno zdravstvo </w:t>
            </w:r>
            <w:r w:rsidR="00032366">
              <w:rPr>
                <w:rFonts w:ascii="Calibri" w:eastAsia="Times New Roman" w:hAnsi="Calibri" w:cstheme="minorHAnsi"/>
                <w:sz w:val="20"/>
                <w:szCs w:val="20"/>
                <w:lang w:eastAsia="hr-HR"/>
              </w:rPr>
              <w:t>Krapinsko-zagorske županije</w:t>
            </w:r>
            <w:r w:rsidRPr="007F56CB">
              <w:rPr>
                <w:rFonts w:ascii="Calibri" w:eastAsia="Times New Roman" w:hAnsi="Calibri" w:cstheme="minorHAnsi"/>
                <w:sz w:val="20"/>
                <w:szCs w:val="20"/>
                <w:lang w:eastAsia="hr-HR"/>
              </w:rPr>
              <w:t xml:space="preserve"> </w:t>
            </w:r>
          </w:p>
          <w:p w14:paraId="45DE8653" w14:textId="77777777" w:rsidR="00064964" w:rsidRPr="00064964" w:rsidRDefault="00064964" w:rsidP="00064964">
            <w:pPr>
              <w:ind w:left="357"/>
              <w:jc w:val="left"/>
              <w:rPr>
                <w:rFonts w:ascii="Calibri" w:eastAsia="Times New Roman" w:hAnsi="Calibri" w:cstheme="minorHAnsi"/>
                <w:sz w:val="20"/>
                <w:szCs w:val="20"/>
                <w:lang w:eastAsia="hr-HR"/>
              </w:rPr>
            </w:pPr>
            <w:r w:rsidRPr="00064964">
              <w:rPr>
                <w:rFonts w:eastAsia="Times New Roman" w:cstheme="minorHAnsi"/>
                <w:b/>
                <w:bCs/>
                <w:sz w:val="20"/>
                <w:szCs w:val="20"/>
                <w:u w:val="single"/>
                <w:lang w:eastAsia="hr-HR"/>
              </w:rPr>
              <w:t>(</w:t>
            </w:r>
            <w:r w:rsidRPr="00064964">
              <w:rPr>
                <w:rFonts w:eastAsia="Times New Roman" w:cstheme="minorHAnsi"/>
                <w:b/>
                <w:sz w:val="20"/>
                <w:szCs w:val="20"/>
                <w:u w:val="single"/>
                <w:lang w:eastAsia="hr-HR"/>
              </w:rPr>
              <w:t>PRILOG 1</w:t>
            </w:r>
            <w:r>
              <w:rPr>
                <w:rFonts w:eastAsia="Times New Roman" w:cstheme="minorHAnsi"/>
                <w:b/>
                <w:sz w:val="20"/>
                <w:szCs w:val="20"/>
                <w:u w:val="single"/>
                <w:lang w:eastAsia="hr-HR"/>
              </w:rPr>
              <w:t>3</w:t>
            </w:r>
            <w:r w:rsidRPr="00064964">
              <w:rPr>
                <w:rFonts w:eastAsia="Times New Roman" w:cstheme="minorHAnsi"/>
                <w:b/>
                <w:sz w:val="20"/>
                <w:szCs w:val="20"/>
                <w:u w:val="single"/>
                <w:lang w:eastAsia="hr-HR"/>
              </w:rPr>
              <w:t>.)</w:t>
            </w:r>
          </w:p>
          <w:p w14:paraId="2AD9A7F7" w14:textId="50D5545A" w:rsidR="00A23C3C" w:rsidRPr="007F56CB" w:rsidRDefault="00A23C3C" w:rsidP="002C52FC">
            <w:pPr>
              <w:numPr>
                <w:ilvl w:val="0"/>
                <w:numId w:val="59"/>
              </w:numPr>
              <w:ind w:left="357" w:hanging="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Ordinacije opće medicine</w:t>
            </w:r>
            <w:r w:rsidRPr="007F56CB">
              <w:rPr>
                <w:rFonts w:ascii="Calibri" w:eastAsia="Times New Roman" w:hAnsi="Calibri" w:cstheme="minorHAnsi"/>
                <w:sz w:val="20"/>
                <w:szCs w:val="20"/>
                <w:lang w:eastAsia="hr-HR"/>
              </w:rPr>
              <w:t xml:space="preserve"> </w:t>
            </w:r>
            <w:r w:rsidR="00064964" w:rsidRPr="00064964">
              <w:rPr>
                <w:rFonts w:eastAsia="Times New Roman" w:cstheme="minorHAnsi"/>
                <w:b/>
                <w:bCs/>
                <w:sz w:val="20"/>
                <w:szCs w:val="20"/>
                <w:u w:val="single"/>
                <w:lang w:eastAsia="hr-HR"/>
              </w:rPr>
              <w:t>(</w:t>
            </w:r>
            <w:r w:rsidR="00064964" w:rsidRPr="00064964">
              <w:rPr>
                <w:rFonts w:eastAsia="Times New Roman" w:cstheme="minorHAnsi"/>
                <w:b/>
                <w:sz w:val="20"/>
                <w:szCs w:val="20"/>
                <w:u w:val="single"/>
                <w:lang w:eastAsia="hr-HR"/>
              </w:rPr>
              <w:t>PRILOG 1</w:t>
            </w:r>
            <w:r w:rsidR="00064964">
              <w:rPr>
                <w:rFonts w:eastAsia="Times New Roman" w:cstheme="minorHAnsi"/>
                <w:b/>
                <w:sz w:val="20"/>
                <w:szCs w:val="20"/>
                <w:u w:val="single"/>
                <w:lang w:eastAsia="hr-HR"/>
              </w:rPr>
              <w:t>3</w:t>
            </w:r>
            <w:r w:rsidR="00064964" w:rsidRPr="00064964">
              <w:rPr>
                <w:rFonts w:eastAsia="Times New Roman" w:cstheme="minorHAnsi"/>
                <w:b/>
                <w:sz w:val="20"/>
                <w:szCs w:val="20"/>
                <w:u w:val="single"/>
                <w:lang w:eastAsia="hr-HR"/>
              </w:rPr>
              <w:t>.)</w:t>
            </w:r>
          </w:p>
          <w:p w14:paraId="12E34C20" w14:textId="26E9BEA4" w:rsidR="00064964" w:rsidRDefault="00CA33D9" w:rsidP="002C52FC">
            <w:pPr>
              <w:numPr>
                <w:ilvl w:val="0"/>
                <w:numId w:val="59"/>
              </w:numPr>
              <w:ind w:left="357" w:hanging="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 xml:space="preserve">Komunalac Konjščina </w:t>
            </w:r>
            <w:r w:rsidR="00064964">
              <w:rPr>
                <w:rFonts w:ascii="Calibri" w:eastAsia="Times New Roman" w:hAnsi="Calibri" w:cstheme="minorHAnsi"/>
                <w:sz w:val="20"/>
                <w:szCs w:val="20"/>
                <w:lang w:eastAsia="hr-HR"/>
              </w:rPr>
              <w:t>d</w:t>
            </w:r>
            <w:r w:rsidR="00C965EA">
              <w:rPr>
                <w:rFonts w:ascii="Calibri" w:eastAsia="Times New Roman" w:hAnsi="Calibri" w:cstheme="minorHAnsi"/>
                <w:sz w:val="20"/>
                <w:szCs w:val="20"/>
                <w:lang w:eastAsia="hr-HR"/>
              </w:rPr>
              <w:t xml:space="preserve">.o.o. </w:t>
            </w:r>
          </w:p>
          <w:p w14:paraId="7B0D70D0" w14:textId="310F8153" w:rsidR="00A23C3C" w:rsidRPr="00064964" w:rsidRDefault="00A23C3C" w:rsidP="00064964">
            <w:pPr>
              <w:ind w:left="357"/>
              <w:jc w:val="left"/>
              <w:rPr>
                <w:rFonts w:ascii="Calibri" w:eastAsia="Times New Roman" w:hAnsi="Calibri" w:cstheme="minorHAnsi"/>
                <w:sz w:val="20"/>
                <w:szCs w:val="20"/>
                <w:u w:val="single"/>
                <w:lang w:eastAsia="hr-HR"/>
              </w:rPr>
            </w:pPr>
            <w:r w:rsidRPr="00064964">
              <w:rPr>
                <w:rFonts w:ascii="Calibri" w:eastAsia="Times New Roman" w:hAnsi="Calibri" w:cstheme="minorHAnsi"/>
                <w:b/>
                <w:bCs/>
                <w:sz w:val="20"/>
                <w:szCs w:val="20"/>
                <w:u w:val="single"/>
                <w:lang w:eastAsia="hr-HR"/>
              </w:rPr>
              <w:t>(</w:t>
            </w:r>
            <w:r w:rsidRPr="00064964">
              <w:rPr>
                <w:rFonts w:ascii="Calibri" w:eastAsia="Times New Roman" w:hAnsi="Calibri" w:cstheme="minorHAnsi"/>
                <w:b/>
                <w:sz w:val="20"/>
                <w:szCs w:val="20"/>
                <w:u w:val="single"/>
                <w:lang w:eastAsia="hr-HR"/>
              </w:rPr>
              <w:t xml:space="preserve">PRILOG </w:t>
            </w:r>
            <w:r w:rsidR="00CA33D9">
              <w:rPr>
                <w:rFonts w:ascii="Calibri" w:eastAsia="Times New Roman" w:hAnsi="Calibri" w:cstheme="minorHAnsi"/>
                <w:b/>
                <w:sz w:val="20"/>
                <w:szCs w:val="20"/>
                <w:u w:val="single"/>
                <w:lang w:eastAsia="hr-HR"/>
              </w:rPr>
              <w:t>21</w:t>
            </w:r>
            <w:r w:rsidR="00064964" w:rsidRPr="00064964">
              <w:rPr>
                <w:rFonts w:ascii="Calibri" w:eastAsia="Times New Roman" w:hAnsi="Calibri" w:cstheme="minorHAnsi"/>
                <w:b/>
                <w:sz w:val="20"/>
                <w:szCs w:val="20"/>
                <w:u w:val="single"/>
                <w:lang w:eastAsia="hr-HR"/>
              </w:rPr>
              <w:t>.</w:t>
            </w:r>
            <w:r w:rsidRPr="00064964">
              <w:rPr>
                <w:rFonts w:ascii="Calibri" w:eastAsia="Times New Roman" w:hAnsi="Calibri" w:cstheme="minorHAnsi"/>
                <w:b/>
                <w:sz w:val="20"/>
                <w:szCs w:val="20"/>
                <w:u w:val="single"/>
                <w:lang w:eastAsia="hr-HR"/>
              </w:rPr>
              <w:t>)</w:t>
            </w:r>
          </w:p>
          <w:p w14:paraId="4DADE3B5" w14:textId="74BFB7E6" w:rsidR="00A23C3C" w:rsidRPr="007F56CB" w:rsidRDefault="00E31BA1" w:rsidP="002C52FC">
            <w:pPr>
              <w:numPr>
                <w:ilvl w:val="0"/>
                <w:numId w:val="59"/>
              </w:numPr>
              <w:ind w:left="357" w:hanging="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PU krapinsko-zagorska</w:t>
            </w:r>
            <w:r w:rsidR="00A23C3C" w:rsidRPr="007F56CB">
              <w:rPr>
                <w:rFonts w:ascii="Calibri" w:eastAsia="Times New Roman" w:hAnsi="Calibri" w:cstheme="minorHAnsi"/>
                <w:sz w:val="20"/>
                <w:szCs w:val="20"/>
                <w:lang w:eastAsia="hr-HR"/>
              </w:rPr>
              <w:t xml:space="preserve"> – </w:t>
            </w:r>
            <w:r w:rsidR="00B16150">
              <w:rPr>
                <w:rFonts w:ascii="Calibri" w:eastAsia="Times New Roman" w:hAnsi="Calibri" w:cstheme="minorHAnsi"/>
                <w:sz w:val="20"/>
                <w:szCs w:val="20"/>
                <w:lang w:eastAsia="hr-HR"/>
              </w:rPr>
              <w:t>PP Zlatar Bistrica</w:t>
            </w:r>
            <w:r w:rsidR="00064964">
              <w:rPr>
                <w:rFonts w:ascii="Calibri" w:eastAsia="Times New Roman" w:hAnsi="Calibri" w:cstheme="minorHAnsi"/>
                <w:sz w:val="20"/>
                <w:szCs w:val="20"/>
                <w:lang w:eastAsia="hr-HR"/>
              </w:rPr>
              <w:t xml:space="preserve"> </w:t>
            </w:r>
            <w:r w:rsidR="00064964" w:rsidRPr="00064964">
              <w:rPr>
                <w:rFonts w:eastAsia="Times New Roman" w:cstheme="minorHAnsi"/>
                <w:b/>
                <w:bCs/>
                <w:sz w:val="20"/>
                <w:szCs w:val="20"/>
                <w:u w:val="single"/>
                <w:lang w:eastAsia="hr-HR"/>
              </w:rPr>
              <w:t>(</w:t>
            </w:r>
            <w:r w:rsidR="00064964" w:rsidRPr="00064964">
              <w:rPr>
                <w:rFonts w:eastAsia="Times New Roman" w:cstheme="minorHAnsi"/>
                <w:b/>
                <w:sz w:val="20"/>
                <w:szCs w:val="20"/>
                <w:u w:val="single"/>
                <w:lang w:eastAsia="hr-HR"/>
              </w:rPr>
              <w:t>PRILOG 1</w:t>
            </w:r>
            <w:r w:rsidR="00064964">
              <w:rPr>
                <w:rFonts w:eastAsia="Times New Roman" w:cstheme="minorHAnsi"/>
                <w:b/>
                <w:sz w:val="20"/>
                <w:szCs w:val="20"/>
                <w:u w:val="single"/>
                <w:lang w:eastAsia="hr-HR"/>
              </w:rPr>
              <w:t>5</w:t>
            </w:r>
            <w:r w:rsidR="00064964" w:rsidRPr="00064964">
              <w:rPr>
                <w:rFonts w:eastAsia="Times New Roman" w:cstheme="minorHAnsi"/>
                <w:b/>
                <w:sz w:val="20"/>
                <w:szCs w:val="20"/>
                <w:u w:val="single"/>
                <w:lang w:eastAsia="hr-HR"/>
              </w:rPr>
              <w:t>.)</w:t>
            </w:r>
          </w:p>
          <w:p w14:paraId="2305723E" w14:textId="77777777" w:rsidR="00A23C3C" w:rsidRPr="007F56CB" w:rsidRDefault="00A23C3C" w:rsidP="002C52FC">
            <w:pPr>
              <w:numPr>
                <w:ilvl w:val="0"/>
                <w:numId w:val="59"/>
              </w:numPr>
              <w:ind w:left="357" w:hanging="357"/>
              <w:jc w:val="left"/>
              <w:rPr>
                <w:rFonts w:ascii="Calibri" w:eastAsia="Times New Roman" w:hAnsi="Calibri" w:cstheme="minorHAnsi"/>
                <w:b/>
                <w:sz w:val="20"/>
                <w:szCs w:val="20"/>
                <w:lang w:eastAsia="hr-HR"/>
              </w:rPr>
            </w:pPr>
            <w:r w:rsidRPr="007F56CB">
              <w:rPr>
                <w:rFonts w:ascii="Calibri" w:eastAsia="Times New Roman" w:hAnsi="Calibri" w:cstheme="minorHAnsi"/>
                <w:sz w:val="20"/>
                <w:szCs w:val="20"/>
                <w:lang w:eastAsia="hr-HR"/>
              </w:rPr>
              <w:t xml:space="preserve">ovlašteni mrtvozornici </w:t>
            </w:r>
          </w:p>
        </w:tc>
      </w:tr>
    </w:tbl>
    <w:p w14:paraId="18408951" w14:textId="77777777" w:rsidR="00A23C3C" w:rsidRDefault="00A23C3C" w:rsidP="0029448D">
      <w:pPr>
        <w:pStyle w:val="Naslov2"/>
        <w:numPr>
          <w:ilvl w:val="0"/>
          <w:numId w:val="0"/>
        </w:numPr>
        <w:sectPr w:rsidR="00A23C3C" w:rsidSect="00337C85">
          <w:footerReference w:type="default" r:id="rId27"/>
          <w:pgSz w:w="16838" w:h="11906" w:orient="landscape"/>
          <w:pgMar w:top="1418" w:right="1134" w:bottom="1134" w:left="1134" w:header="709" w:footer="709" w:gutter="284"/>
          <w:cols w:space="708"/>
          <w:docGrid w:linePitch="360"/>
        </w:sectPr>
      </w:pPr>
    </w:p>
    <w:p w14:paraId="24FD3E7D" w14:textId="3AE10DE4" w:rsidR="0029448D" w:rsidRPr="00485DC3" w:rsidRDefault="0029448D" w:rsidP="0029448D">
      <w:pPr>
        <w:pStyle w:val="Naslov2"/>
      </w:pPr>
      <w:r>
        <w:lastRenderedPageBreak/>
        <w:t xml:space="preserve"> </w:t>
      </w:r>
      <w:bookmarkStart w:id="364" w:name="_Toc113273720"/>
      <w:r w:rsidRPr="00485DC3">
        <w:t>MJERE CIVILNE ZAŠTITE OD EKSTREMNIH TEMPERATURA</w:t>
      </w:r>
      <w:bookmarkStart w:id="365" w:name="_Hlk513203841"/>
      <w:r w:rsidRPr="00485DC3">
        <w:t>, TUČE I MRAZA</w:t>
      </w:r>
      <w:bookmarkEnd w:id="364"/>
    </w:p>
    <w:p w14:paraId="22531568" w14:textId="77777777" w:rsidR="0029448D" w:rsidRPr="00485DC3" w:rsidRDefault="0029448D" w:rsidP="0029448D">
      <w:pPr>
        <w:spacing w:after="120" w:line="276" w:lineRule="auto"/>
        <w:rPr>
          <w:rFonts w:ascii="Calibri" w:eastAsia="Calibri" w:hAnsi="Calibri" w:cs="Arial"/>
        </w:rPr>
      </w:pPr>
      <w:r w:rsidRPr="00485DC3">
        <w:rPr>
          <w:rFonts w:ascii="Calibri" w:eastAsia="Calibri" w:hAnsi="Calibri" w:cs="Arial"/>
          <w:b/>
        </w:rPr>
        <w:t>Toplinski val</w:t>
      </w:r>
      <w:r w:rsidRPr="00485DC3">
        <w:rPr>
          <w:rFonts w:ascii="Calibri" w:eastAsia="Calibri" w:hAnsi="Calibri" w:cs="Arial"/>
        </w:rPr>
        <w:t xml:space="preserve"> predstavlja dugotrajnije razdoblje izrazito toplog vremena i visokih temperatura, nerijetko praćenog i visokim postotkom vlage u zraku. Mjeri se u odnosu na uobičajene temperature za pojedino razdoblje određenog područja. Toplinski valovi predstavljaju opasnost za stanovništvo uzrokujući zdravstvene smetnje i povećanu smrtnost. Posebno ugrožene skupine društva su mala djeca, kronični bolesnici, starije i nemoćne osobe, osobe koje rade na otvorenom prostoru (građevinski radnici, osobe zadužene za održavanje cesta i javnih površina i sl.). Nepovoljan učinak mogu uzrokovati toplinski valovi koji traju dulje vrijeme. </w:t>
      </w:r>
    </w:p>
    <w:p w14:paraId="68690202" w14:textId="77777777" w:rsidR="0029448D" w:rsidRPr="00485DC3" w:rsidRDefault="0029448D" w:rsidP="0029448D">
      <w:pPr>
        <w:spacing w:line="276" w:lineRule="auto"/>
        <w:rPr>
          <w:b/>
          <w:szCs w:val="24"/>
        </w:rPr>
      </w:pPr>
      <w:r w:rsidRPr="00485DC3">
        <w:rPr>
          <w:b/>
          <w:szCs w:val="24"/>
        </w:rPr>
        <w:t>Mjere zaštite od toplinskog vala</w:t>
      </w:r>
    </w:p>
    <w:p w14:paraId="1F7EEEA8" w14:textId="77777777" w:rsidR="0029448D" w:rsidRDefault="0029448D" w:rsidP="0029448D">
      <w:pPr>
        <w:spacing w:line="276" w:lineRule="auto"/>
        <w:rPr>
          <w:szCs w:val="24"/>
        </w:rPr>
      </w:pPr>
      <w:r w:rsidRPr="00485DC3">
        <w:rPr>
          <w:szCs w:val="24"/>
        </w:rPr>
        <w:t>Toplinski valovi uzrokuju ozbiljne zdravstvene i socijalne posljedice. Veoma je važno pravovremeno prepoznati simptome toplotnog udara te što prije započeti s hlađenjem tijela. Kako bi se građani što bolje zaštitili, uveden je sustav upozoravanja na opasnost od vrućine koji se provodi u razdoblju od 15. svibnja do 15. rujna. Temeljem prognoze temperature zraka za tekući dan i sljedeća četiri dana, Državni hidrometeorološki zavod objavljuje upozorenja na opasnost od vrućine na sljedeće četiri razine: nema opasnosti, umjerena opasnost, velika opasnost i vrlo velika opasnost. Pravovremene preventivne mjere mogu smanjiti broj umrlih od toplinskih valova, te su zbog toga veoma bitne preporuke za zaštitu od velikih vrućina (rashlađenje privatnih i poslovnih prostorija, sklanjanje od vrućine, unos dovoljne količine tekućine i dr.).</w:t>
      </w:r>
    </w:p>
    <w:bookmarkEnd w:id="365"/>
    <w:p w14:paraId="78012089" w14:textId="77777777" w:rsidR="006B3A45" w:rsidRPr="00002DE8" w:rsidRDefault="006B3A45" w:rsidP="006B3A45">
      <w:pPr>
        <w:spacing w:after="120" w:line="276" w:lineRule="auto"/>
        <w:rPr>
          <w:rFonts w:ascii="Calibri" w:eastAsia="Calibri" w:hAnsi="Calibri" w:cs="Arial"/>
        </w:rPr>
      </w:pPr>
      <w:r w:rsidRPr="00002DE8">
        <w:rPr>
          <w:rFonts w:ascii="Calibri" w:eastAsia="Calibri" w:hAnsi="Calibri" w:cs="Arial"/>
          <w:b/>
        </w:rPr>
        <w:t>Tuča (grad, krupa)</w:t>
      </w:r>
      <w:r w:rsidRPr="00002DE8">
        <w:rPr>
          <w:rFonts w:ascii="Calibri" w:eastAsia="Calibri" w:hAnsi="Calibri" w:cs="Arial"/>
        </w:rPr>
        <w:t xml:space="preserve"> su ledena zrnca koja nastaju u olujnim oblacima, velikih vertikalnih dimenzija kad naglo uzlazne i vrtložne struje nose pothlađene kapljice koje se u dodiru sa zrncima leda brzo zalede u zrno tuče. Zrno tuče sve više raste dok zbog svoje težine ne počne padati na zemlju. Zrna tuče obično su veličine graška, ali veoma rijetko i veličine kokošjeg jajeta. Tuča kao najkrupniji i najrazorniji oblika padalina može vrlo brzo uzrokovati totalne štete na svim poljoprivrednim kulturama koje nisu fizički zaštićene od ove oborine. Kada nastupi grmljavinska oluja praćena tučom, velike površine pod raznim ekonomski važnim kulturama mogu ostati kompletno uništene. Oborina tog tipa može nanijeti štetu od 50 do 80%, a nerijetko se dogodi da za jakih oluja u samo 15-20 minuta nastane 100%-</w:t>
      </w:r>
      <w:proofErr w:type="spellStart"/>
      <w:r w:rsidRPr="00002DE8">
        <w:rPr>
          <w:rFonts w:ascii="Calibri" w:eastAsia="Calibri" w:hAnsi="Calibri" w:cs="Arial"/>
        </w:rPr>
        <w:t>tna</w:t>
      </w:r>
      <w:proofErr w:type="spellEnd"/>
      <w:r w:rsidRPr="00002DE8">
        <w:rPr>
          <w:rFonts w:ascii="Calibri" w:eastAsia="Calibri" w:hAnsi="Calibri" w:cs="Arial"/>
        </w:rPr>
        <w:t xml:space="preserve"> šteta. Komadi leda svojim padom s velike visine nanose direktnu mehaničku štetu svim izloženim dijelovima biljke pa nakon kratkog vremenskog roka usjevi poput pšenice, ječma, kukuruza i ostalih ratarskih kultura mogu biti potpuno uništeni. U voćarstvu i vinogradarstvu tuča nanosi štete listu i plodovima u razvoju pa se tako prinos može znatno smanjiti ili potpuno izgubiti. Krupna tuča može oštetiti pokrove i ostakljenja na građevinskim objektima te oštetiti vozila.</w:t>
      </w:r>
    </w:p>
    <w:p w14:paraId="5E4A32C3" w14:textId="77777777" w:rsidR="006B3A45" w:rsidRPr="00002DE8" w:rsidRDefault="006B3A45" w:rsidP="006B3A45">
      <w:pPr>
        <w:spacing w:after="120" w:line="276" w:lineRule="auto"/>
        <w:rPr>
          <w:rFonts w:ascii="Calibri" w:eastAsia="Calibri" w:hAnsi="Calibri" w:cs="Arial"/>
          <w:b/>
        </w:rPr>
      </w:pPr>
      <w:r w:rsidRPr="00002DE8">
        <w:rPr>
          <w:rFonts w:ascii="Calibri" w:eastAsia="Calibri" w:hAnsi="Calibri" w:cs="Arial"/>
          <w:b/>
        </w:rPr>
        <w:t>Mjere zaštite od tuča</w:t>
      </w:r>
    </w:p>
    <w:p w14:paraId="5F8A3A94" w14:textId="77777777" w:rsidR="006B3A45" w:rsidRPr="00002DE8" w:rsidRDefault="006B3A45" w:rsidP="006B3A45">
      <w:pPr>
        <w:spacing w:after="120" w:line="276" w:lineRule="auto"/>
        <w:rPr>
          <w:rFonts w:ascii="Calibri" w:eastAsia="Calibri" w:hAnsi="Calibri" w:cs="Arial"/>
        </w:rPr>
      </w:pPr>
      <w:r w:rsidRPr="00002DE8">
        <w:rPr>
          <w:rFonts w:ascii="Calibri" w:eastAsia="Calibri" w:hAnsi="Calibri" w:cs="Arial"/>
        </w:rPr>
        <w:t xml:space="preserve">Jedinice lokalne samouprave, kada je riječ o mjerama obrane od tuče, u svojim dokumentima prostornog uređenja, trebaju se pridržavati Zakona o sustavu obrane od tuče („Narodne </w:t>
      </w:r>
      <w:r>
        <w:rPr>
          <w:rFonts w:ascii="Calibri" w:eastAsia="Calibri" w:hAnsi="Calibri" w:cs="Arial"/>
        </w:rPr>
        <w:lastRenderedPageBreak/>
        <w:t>n</w:t>
      </w:r>
      <w:r w:rsidRPr="00002DE8">
        <w:rPr>
          <w:rFonts w:ascii="Calibri" w:eastAsia="Calibri" w:hAnsi="Calibri" w:cs="Arial"/>
        </w:rPr>
        <w:t>ovine“, broj 53/01, 55/07). Obrana od tuče obuhvaća poslove istraživanja i poslove operativne obrane od tuče.</w:t>
      </w:r>
    </w:p>
    <w:p w14:paraId="2AB3A893" w14:textId="77777777" w:rsidR="002720C5" w:rsidRDefault="002720C5" w:rsidP="002720C5">
      <w:pPr>
        <w:spacing w:line="276" w:lineRule="auto"/>
        <w:rPr>
          <w:szCs w:val="24"/>
          <w:highlight w:val="yellow"/>
        </w:rPr>
      </w:pPr>
      <w:r w:rsidRPr="003C0E72">
        <w:rPr>
          <w:b/>
          <w:bCs/>
          <w:szCs w:val="24"/>
        </w:rPr>
        <w:t>Mraz</w:t>
      </w:r>
      <w:r w:rsidRPr="003C0E72">
        <w:rPr>
          <w:szCs w:val="24"/>
        </w:rPr>
        <w:t xml:space="preserve"> nastaje kada se krute površine u dodiru s zrakom ohlade ispod točke smrzavanja vode, te se na njima natalože kristali leda. Uvjeti smrzavanja mogu se pojaviti tijekom proljeća, jeseni ili zime. Rani jesenski </w:t>
      </w:r>
      <w:proofErr w:type="spellStart"/>
      <w:r w:rsidRPr="003C0E72">
        <w:rPr>
          <w:szCs w:val="24"/>
        </w:rPr>
        <w:t>mrazevi</w:t>
      </w:r>
      <w:proofErr w:type="spellEnd"/>
      <w:r w:rsidRPr="003C0E72">
        <w:rPr>
          <w:szCs w:val="24"/>
        </w:rPr>
        <w:t xml:space="preserve"> mogu oštetiti tek iznikle ozime usjeve . Proljetni mraz može izazvati potpune štete i gubitak uroda ili dovesti do slabe kvalitete i zakašnjelog prinosa.</w:t>
      </w:r>
    </w:p>
    <w:p w14:paraId="4956D54F" w14:textId="77777777" w:rsidR="002720C5" w:rsidRPr="003C0E72" w:rsidRDefault="002720C5" w:rsidP="002720C5">
      <w:pPr>
        <w:spacing w:line="276" w:lineRule="auto"/>
        <w:rPr>
          <w:szCs w:val="24"/>
          <w:highlight w:val="yellow"/>
        </w:rPr>
      </w:pPr>
      <w:r w:rsidRPr="00387C87">
        <w:rPr>
          <w:szCs w:val="24"/>
        </w:rPr>
        <w:t xml:space="preserve">Sve metode </w:t>
      </w:r>
      <w:r w:rsidRPr="00387C87">
        <w:rPr>
          <w:b/>
          <w:bCs/>
          <w:szCs w:val="24"/>
        </w:rPr>
        <w:t>ublažavanja smrzavanja</w:t>
      </w:r>
      <w:r w:rsidRPr="00387C87">
        <w:rPr>
          <w:szCs w:val="24"/>
        </w:rPr>
        <w:t xml:space="preserve"> temelje se na sprječavanju ili nadomještanja gubitka topline zračenjem. Pravilan odabir opreme za ublažavanje zamrzavanja za određeni položaj ovisi o mnogim čimbenicima kao što su troškovi opreme, troškovi rada i dodatne radne potrebe.</w:t>
      </w:r>
    </w:p>
    <w:p w14:paraId="2BAAF685" w14:textId="77777777" w:rsidR="006B3A45" w:rsidRDefault="006B3A45" w:rsidP="0029448D">
      <w:pPr>
        <w:rPr>
          <w:lang w:eastAsia="zh-CN"/>
        </w:rPr>
      </w:pPr>
    </w:p>
    <w:p w14:paraId="5C4B77CF" w14:textId="77777777" w:rsidR="002720C5" w:rsidRDefault="002720C5" w:rsidP="0029448D">
      <w:pPr>
        <w:rPr>
          <w:lang w:eastAsia="zh-CN"/>
        </w:rPr>
      </w:pPr>
    </w:p>
    <w:p w14:paraId="62A6CC8D" w14:textId="58C01752" w:rsidR="002720C5" w:rsidRDefault="002720C5" w:rsidP="0029448D">
      <w:pPr>
        <w:rPr>
          <w:lang w:eastAsia="zh-CN"/>
        </w:rPr>
        <w:sectPr w:rsidR="002720C5" w:rsidSect="00136B94">
          <w:footerReference w:type="default" r:id="rId28"/>
          <w:pgSz w:w="11906" w:h="16838"/>
          <w:pgMar w:top="1134" w:right="1134" w:bottom="1134" w:left="1418" w:header="709" w:footer="709" w:gutter="284"/>
          <w:cols w:space="708"/>
          <w:docGrid w:linePitch="360"/>
        </w:sectPr>
      </w:pPr>
    </w:p>
    <w:p w14:paraId="34022573" w14:textId="77777777" w:rsidR="0029448D" w:rsidRDefault="0029448D" w:rsidP="0029448D">
      <w:pPr>
        <w:pStyle w:val="Naslov3"/>
      </w:pPr>
      <w:bookmarkStart w:id="366" w:name="_Toc19258021"/>
      <w:bookmarkStart w:id="367" w:name="_Toc19258838"/>
      <w:bookmarkStart w:id="368" w:name="_Toc26533146"/>
      <w:bookmarkStart w:id="369" w:name="_Ref62127252"/>
      <w:bookmarkStart w:id="370" w:name="_Toc62129492"/>
      <w:bookmarkStart w:id="371" w:name="_Toc113273721"/>
      <w:r w:rsidRPr="00136B94">
        <w:lastRenderedPageBreak/>
        <w:t>Pregled zadaća, nositelja, operativnih postupaka, kapaciteta i operativnog doprinosa</w:t>
      </w:r>
      <w:r>
        <w:t xml:space="preserve"> </w:t>
      </w:r>
      <w:r w:rsidRPr="00136B94">
        <w:t xml:space="preserve">– ekstremne </w:t>
      </w:r>
      <w:bookmarkEnd w:id="366"/>
      <w:bookmarkEnd w:id="367"/>
      <w:bookmarkEnd w:id="368"/>
      <w:r>
        <w:t>temperature</w:t>
      </w:r>
      <w:bookmarkEnd w:id="369"/>
      <w:bookmarkEnd w:id="370"/>
      <w:bookmarkEnd w:id="371"/>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2062"/>
        <w:gridCol w:w="8364"/>
        <w:gridCol w:w="3498"/>
      </w:tblGrid>
      <w:tr w:rsidR="0029448D" w:rsidRPr="00D769B3" w14:paraId="15CD3CDB" w14:textId="77777777" w:rsidTr="000A199E">
        <w:trPr>
          <w:trHeight w:val="603"/>
          <w:tblHeader/>
          <w:jc w:val="center"/>
        </w:trPr>
        <w:tc>
          <w:tcPr>
            <w:tcW w:w="215" w:type="pct"/>
            <w:shd w:val="clear" w:color="auto" w:fill="auto"/>
            <w:vAlign w:val="center"/>
          </w:tcPr>
          <w:p w14:paraId="516379A7" w14:textId="77777777" w:rsidR="0029448D" w:rsidRPr="00D769B3" w:rsidRDefault="0029448D" w:rsidP="000A199E">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R.BR</w:t>
            </w:r>
          </w:p>
        </w:tc>
        <w:tc>
          <w:tcPr>
            <w:tcW w:w="709" w:type="pct"/>
            <w:shd w:val="clear" w:color="auto" w:fill="auto"/>
            <w:vAlign w:val="center"/>
          </w:tcPr>
          <w:p w14:paraId="703EE371" w14:textId="77777777" w:rsidR="0029448D" w:rsidRPr="00D769B3" w:rsidRDefault="0029448D" w:rsidP="000A199E">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ZADAĆA (MJERA CZ)</w:t>
            </w:r>
          </w:p>
        </w:tc>
        <w:tc>
          <w:tcPr>
            <w:tcW w:w="2874" w:type="pct"/>
            <w:shd w:val="clear" w:color="auto" w:fill="auto"/>
            <w:vAlign w:val="center"/>
          </w:tcPr>
          <w:p w14:paraId="37A855D8" w14:textId="77777777" w:rsidR="0029448D" w:rsidRPr="00D769B3" w:rsidRDefault="0029448D" w:rsidP="000A199E">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OPERATIVNI POSTUPCI, KAPACITETI I OPERATIVNI DOPRINOS</w:t>
            </w:r>
          </w:p>
        </w:tc>
        <w:tc>
          <w:tcPr>
            <w:tcW w:w="1202" w:type="pct"/>
            <w:shd w:val="clear" w:color="auto" w:fill="auto"/>
            <w:vAlign w:val="center"/>
          </w:tcPr>
          <w:p w14:paraId="4FF2199B" w14:textId="77777777" w:rsidR="0029448D" w:rsidRPr="00D769B3" w:rsidRDefault="0029448D" w:rsidP="000A199E">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IZVRŠITELJI</w:t>
            </w:r>
          </w:p>
        </w:tc>
      </w:tr>
      <w:tr w:rsidR="0029448D" w:rsidRPr="00D769B3" w14:paraId="07A2A47F" w14:textId="77777777" w:rsidTr="000A199E">
        <w:trPr>
          <w:trHeight w:val="542"/>
          <w:jc w:val="center"/>
        </w:trPr>
        <w:tc>
          <w:tcPr>
            <w:tcW w:w="215" w:type="pct"/>
            <w:vAlign w:val="center"/>
          </w:tcPr>
          <w:p w14:paraId="7DA46676" w14:textId="77777777" w:rsidR="0029448D" w:rsidRPr="00D769B3" w:rsidRDefault="0029448D" w:rsidP="000A199E">
            <w:pPr>
              <w:spacing w:after="0" w:line="240" w:lineRule="auto"/>
              <w:jc w:val="center"/>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1.</w:t>
            </w:r>
          </w:p>
        </w:tc>
        <w:tc>
          <w:tcPr>
            <w:tcW w:w="709" w:type="pct"/>
            <w:vAlign w:val="center"/>
          </w:tcPr>
          <w:p w14:paraId="26FBB2F5" w14:textId="77777777" w:rsidR="0029448D" w:rsidRPr="00D769B3" w:rsidRDefault="0029448D" w:rsidP="000A199E">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Organizacija obavještavanja o pojavi opasnosti</w:t>
            </w:r>
          </w:p>
        </w:tc>
        <w:tc>
          <w:tcPr>
            <w:tcW w:w="2874" w:type="pct"/>
            <w:vAlign w:val="center"/>
          </w:tcPr>
          <w:p w14:paraId="210D1EAC" w14:textId="24B5FBDA" w:rsidR="0029448D" w:rsidRPr="00D769B3" w:rsidRDefault="0029448D" w:rsidP="000A199E">
            <w:pPr>
              <w:spacing w:after="60" w:line="240" w:lineRule="auto"/>
              <w:rPr>
                <w:rFonts w:eastAsia="Times New Roman" w:cs="Calibri"/>
                <w:sz w:val="20"/>
                <w:szCs w:val="20"/>
                <w:lang w:eastAsia="hr-HR"/>
              </w:rPr>
            </w:pPr>
            <w:r w:rsidRPr="00D769B3">
              <w:rPr>
                <w:rFonts w:eastAsia="Times New Roman" w:cs="Calibri"/>
                <w:sz w:val="20"/>
                <w:szCs w:val="20"/>
                <w:lang w:eastAsia="hr-HR"/>
              </w:rPr>
              <w:t xml:space="preserve">Prema Standardnom operativnom postupku za korištenje vremenskih prognoza Državnog hidrometeorološkog zavoda obavijest o nadolazećoj opasnosti dolazi u Centar 112 koji zatim obavještava </w:t>
            </w:r>
            <w:r>
              <w:rPr>
                <w:rFonts w:eastAsia="Times New Roman" w:cs="Calibri"/>
                <w:sz w:val="20"/>
                <w:szCs w:val="20"/>
                <w:lang w:eastAsia="hr-HR"/>
              </w:rPr>
              <w:t>grado</w:t>
            </w:r>
            <w:r w:rsidRPr="00D769B3">
              <w:rPr>
                <w:rFonts w:eastAsia="Times New Roman" w:cs="Calibri"/>
                <w:sz w:val="20"/>
                <w:szCs w:val="20"/>
                <w:lang w:eastAsia="hr-HR"/>
              </w:rPr>
              <w:t>načelni</w:t>
            </w:r>
            <w:r w:rsidR="00B54394">
              <w:rPr>
                <w:rFonts w:eastAsia="Times New Roman" w:cs="Calibri"/>
                <w:sz w:val="20"/>
                <w:szCs w:val="20"/>
                <w:lang w:eastAsia="hr-HR"/>
              </w:rPr>
              <w:t>cu</w:t>
            </w:r>
            <w:r w:rsidRPr="00D769B3">
              <w:rPr>
                <w:rFonts w:eastAsia="Times New Roman" w:cs="Calibri"/>
                <w:sz w:val="20"/>
                <w:szCs w:val="20"/>
                <w:lang w:eastAsia="hr-HR"/>
              </w:rPr>
              <w:t>.</w:t>
            </w:r>
          </w:p>
          <w:p w14:paraId="0F5E72C5" w14:textId="77777777" w:rsidR="0029448D" w:rsidRPr="00D769B3" w:rsidRDefault="0029448D" w:rsidP="000A199E">
            <w:pPr>
              <w:spacing w:after="60" w:line="240" w:lineRule="auto"/>
              <w:rPr>
                <w:rFonts w:eastAsia="Times New Roman" w:cs="Calibri"/>
                <w:sz w:val="20"/>
                <w:szCs w:val="20"/>
                <w:lang w:eastAsia="hr-HR"/>
              </w:rPr>
            </w:pPr>
            <w:r w:rsidRPr="00D769B3">
              <w:rPr>
                <w:rFonts w:eastAsia="Times New Roman" w:cs="Calibri"/>
                <w:sz w:val="20"/>
                <w:szCs w:val="20"/>
                <w:lang w:eastAsia="hr-HR"/>
              </w:rPr>
              <w:t xml:space="preserve">PODSJETNIK ZA OBAVJEŠĆIVANJE JAVNOSTI </w:t>
            </w:r>
          </w:p>
          <w:p w14:paraId="3565B194" w14:textId="4C9C8BC3" w:rsidR="0029448D" w:rsidRPr="00D769B3" w:rsidRDefault="0029448D" w:rsidP="000A199E">
            <w:pPr>
              <w:spacing w:after="60" w:line="240" w:lineRule="auto"/>
              <w:rPr>
                <w:rFonts w:eastAsia="Times New Roman" w:cs="Calibri"/>
                <w:sz w:val="20"/>
                <w:szCs w:val="20"/>
                <w:lang w:eastAsia="hr-HR"/>
              </w:rPr>
            </w:pPr>
            <w:r w:rsidRPr="00D769B3">
              <w:rPr>
                <w:rFonts w:eastAsia="Times New Roman" w:cs="Calibri"/>
                <w:sz w:val="20"/>
                <w:szCs w:val="20"/>
                <w:lang w:eastAsia="hr-HR"/>
              </w:rPr>
              <w:t xml:space="preserve">Obavijest sredstvima javnog priopćavanja daje </w:t>
            </w:r>
            <w:r>
              <w:rPr>
                <w:rFonts w:eastAsia="Times New Roman" w:cs="Calibri"/>
                <w:sz w:val="20"/>
                <w:szCs w:val="20"/>
                <w:lang w:eastAsia="hr-HR"/>
              </w:rPr>
              <w:t>gradonačelni</w:t>
            </w:r>
            <w:r w:rsidR="00B54394">
              <w:rPr>
                <w:rFonts w:eastAsia="Times New Roman" w:cs="Calibri"/>
                <w:sz w:val="20"/>
                <w:szCs w:val="20"/>
                <w:lang w:eastAsia="hr-HR"/>
              </w:rPr>
              <w:t>ca</w:t>
            </w:r>
            <w:r w:rsidRPr="00D769B3">
              <w:rPr>
                <w:rFonts w:eastAsia="Times New Roman" w:cs="Calibri"/>
                <w:sz w:val="20"/>
                <w:szCs w:val="20"/>
                <w:lang w:eastAsia="hr-HR"/>
              </w:rPr>
              <w:t xml:space="preserve"> ili osoba koju ovlasti: </w:t>
            </w:r>
          </w:p>
          <w:p w14:paraId="195A5595" w14:textId="77777777" w:rsidR="0029448D" w:rsidRPr="00D769B3" w:rsidRDefault="0029448D" w:rsidP="000A199E">
            <w:pPr>
              <w:numPr>
                <w:ilvl w:val="0"/>
                <w:numId w:val="53"/>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službena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objava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podataka</w:t>
            </w:r>
            <w:proofErr w:type="spellEnd"/>
            <w:r w:rsidRPr="00D769B3">
              <w:rPr>
                <w:rFonts w:ascii="Calibri" w:eastAsia="Times New Roman" w:hAnsi="Calibri" w:cs="Calibri"/>
                <w:sz w:val="20"/>
                <w:szCs w:val="20"/>
                <w:lang w:val="en-US" w:eastAsia="hr-HR"/>
              </w:rPr>
              <w:t xml:space="preserve"> o </w:t>
            </w:r>
            <w:proofErr w:type="spellStart"/>
            <w:r w:rsidRPr="00D769B3">
              <w:rPr>
                <w:rFonts w:ascii="Calibri" w:eastAsia="Times New Roman" w:hAnsi="Calibri" w:cs="Calibri"/>
                <w:sz w:val="20"/>
                <w:szCs w:val="20"/>
                <w:lang w:val="en-US" w:eastAsia="hr-HR"/>
              </w:rPr>
              <w:t>žrtvama</w:t>
            </w:r>
            <w:proofErr w:type="spellEnd"/>
            <w:r w:rsidRPr="00D769B3">
              <w:rPr>
                <w:rFonts w:ascii="Calibri" w:eastAsia="Times New Roman" w:hAnsi="Calibri" w:cs="Calibri"/>
                <w:sz w:val="20"/>
                <w:szCs w:val="20"/>
                <w:lang w:val="en-US" w:eastAsia="hr-HR"/>
              </w:rPr>
              <w:t>,</w:t>
            </w:r>
          </w:p>
          <w:p w14:paraId="3991EE4D" w14:textId="77777777" w:rsidR="0029448D" w:rsidRPr="00D769B3" w:rsidRDefault="0029448D" w:rsidP="000A199E">
            <w:pPr>
              <w:numPr>
                <w:ilvl w:val="0"/>
                <w:numId w:val="53"/>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stanje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na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pogođenom</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području</w:t>
            </w:r>
            <w:proofErr w:type="spellEnd"/>
            <w:r w:rsidRPr="00D769B3">
              <w:rPr>
                <w:rFonts w:ascii="Calibri" w:eastAsia="Times New Roman" w:hAnsi="Calibri" w:cs="Calibri"/>
                <w:sz w:val="20"/>
                <w:szCs w:val="20"/>
                <w:lang w:val="en-US" w:eastAsia="hr-HR"/>
              </w:rPr>
              <w:t>,</w:t>
            </w:r>
          </w:p>
          <w:p w14:paraId="2E6FCA27" w14:textId="77777777" w:rsidR="0029448D" w:rsidRPr="00D769B3" w:rsidRDefault="0029448D" w:rsidP="000A199E">
            <w:pPr>
              <w:numPr>
                <w:ilvl w:val="0"/>
                <w:numId w:val="53"/>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opasnosti</w:t>
            </w:r>
            <w:proofErr w:type="spellEnd"/>
            <w:r w:rsidRPr="00D769B3">
              <w:rPr>
                <w:rFonts w:ascii="Calibri" w:eastAsia="Times New Roman" w:hAnsi="Calibri" w:cs="Calibri"/>
                <w:sz w:val="20"/>
                <w:szCs w:val="20"/>
                <w:lang w:val="en-US" w:eastAsia="hr-HR"/>
              </w:rPr>
              <w:t xml:space="preserve"> za </w:t>
            </w:r>
            <w:proofErr w:type="spellStart"/>
            <w:r w:rsidRPr="00D769B3">
              <w:rPr>
                <w:rFonts w:ascii="Calibri" w:eastAsia="Times New Roman" w:hAnsi="Calibri" w:cs="Calibri"/>
                <w:sz w:val="20"/>
                <w:szCs w:val="20"/>
                <w:lang w:val="en-US" w:eastAsia="hr-HR"/>
              </w:rPr>
              <w:t>ljude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materijalna</w:t>
            </w:r>
            <w:proofErr w:type="spellEnd"/>
            <w:r w:rsidRPr="00D769B3">
              <w:rPr>
                <w:rFonts w:ascii="Calibri" w:eastAsia="Times New Roman" w:hAnsi="Calibri" w:cs="Calibri"/>
                <w:sz w:val="20"/>
                <w:szCs w:val="20"/>
                <w:lang w:val="en-US" w:eastAsia="hr-HR"/>
              </w:rPr>
              <w:t xml:space="preserve"> dobra </w:t>
            </w:r>
            <w:proofErr w:type="spellStart"/>
            <w:r w:rsidRPr="00D769B3">
              <w:rPr>
                <w:rFonts w:ascii="Calibri" w:eastAsia="Times New Roman" w:hAnsi="Calibri" w:cs="Calibri"/>
                <w:sz w:val="20"/>
                <w:szCs w:val="20"/>
                <w:lang w:val="en-US" w:eastAsia="hr-HR"/>
              </w:rPr>
              <w:t>i</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okoliš</w:t>
            </w:r>
            <w:proofErr w:type="spellEnd"/>
          </w:p>
          <w:p w14:paraId="11AB0D44" w14:textId="77777777" w:rsidR="0029448D" w:rsidRPr="00D769B3" w:rsidRDefault="0029448D" w:rsidP="000A199E">
            <w:pPr>
              <w:numPr>
                <w:ilvl w:val="0"/>
                <w:numId w:val="53"/>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mjere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koje</w:t>
            </w:r>
            <w:proofErr w:type="spellEnd"/>
            <w:r w:rsidRPr="00D769B3">
              <w:rPr>
                <w:rFonts w:ascii="Calibri" w:eastAsia="Times New Roman" w:hAnsi="Calibri" w:cs="Calibri"/>
                <w:sz w:val="20"/>
                <w:szCs w:val="20"/>
                <w:lang w:val="en-US" w:eastAsia="hr-HR"/>
              </w:rPr>
              <w:t xml:space="preserve"> se </w:t>
            </w:r>
            <w:proofErr w:type="spellStart"/>
            <w:r w:rsidRPr="00D769B3">
              <w:rPr>
                <w:rFonts w:ascii="Calibri" w:eastAsia="Times New Roman" w:hAnsi="Calibri" w:cs="Calibri"/>
                <w:sz w:val="20"/>
                <w:szCs w:val="20"/>
                <w:lang w:val="en-US" w:eastAsia="hr-HR"/>
              </w:rPr>
              <w:t>poduzimaju</w:t>
            </w:r>
            <w:proofErr w:type="spellEnd"/>
          </w:p>
          <w:p w14:paraId="6A28AE09" w14:textId="77777777" w:rsidR="0029448D" w:rsidRPr="00D769B3" w:rsidRDefault="0029448D" w:rsidP="000A199E">
            <w:pPr>
              <w:numPr>
                <w:ilvl w:val="0"/>
                <w:numId w:val="53"/>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putovi</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evakuacije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i</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lokacijama</w:t>
            </w:r>
            <w:proofErr w:type="spellEnd"/>
            <w:r w:rsidRPr="00D769B3">
              <w:rPr>
                <w:rFonts w:ascii="Calibri" w:eastAsia="Times New Roman" w:hAnsi="Calibri" w:cs="Calibri"/>
                <w:sz w:val="20"/>
                <w:szCs w:val="20"/>
                <w:lang w:val="en-US" w:eastAsia="hr-HR"/>
              </w:rPr>
              <w:t xml:space="preserve"> za </w:t>
            </w:r>
            <w:proofErr w:type="spellStart"/>
            <w:r w:rsidRPr="00D769B3">
              <w:rPr>
                <w:rFonts w:ascii="Calibri" w:eastAsia="Times New Roman" w:hAnsi="Calibri" w:cs="Calibri"/>
                <w:sz w:val="20"/>
                <w:szCs w:val="20"/>
                <w:lang w:val="en-US" w:eastAsia="hr-HR"/>
              </w:rPr>
              <w:t>prihvat</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i</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pružanje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prve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medicinske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pomoći</w:t>
            </w:r>
            <w:proofErr w:type="spellEnd"/>
          </w:p>
          <w:p w14:paraId="35A98249" w14:textId="77777777" w:rsidR="0029448D" w:rsidRPr="00D769B3" w:rsidRDefault="0029448D" w:rsidP="000A199E">
            <w:pPr>
              <w:numPr>
                <w:ilvl w:val="0"/>
                <w:numId w:val="53"/>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provođenje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osobne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i</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uzajamne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zaštite</w:t>
            </w:r>
            <w:proofErr w:type="spellEnd"/>
          </w:p>
          <w:p w14:paraId="42F7FD64" w14:textId="77777777" w:rsidR="0029448D" w:rsidRPr="00D769B3" w:rsidRDefault="0029448D" w:rsidP="000A199E">
            <w:pPr>
              <w:numPr>
                <w:ilvl w:val="0"/>
                <w:numId w:val="53"/>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sudjelovanje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i</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suradnja</w:t>
            </w:r>
            <w:proofErr w:type="spellEnd"/>
            <w:r w:rsidRPr="00D769B3">
              <w:rPr>
                <w:rFonts w:ascii="Calibri" w:eastAsia="Times New Roman" w:hAnsi="Calibri" w:cs="Calibri"/>
                <w:sz w:val="20"/>
                <w:szCs w:val="20"/>
                <w:lang w:val="en-US" w:eastAsia="hr-HR"/>
              </w:rPr>
              <w:t xml:space="preserve"> s </w:t>
            </w:r>
            <w:proofErr w:type="spellStart"/>
            <w:r w:rsidRPr="00D769B3">
              <w:rPr>
                <w:rFonts w:ascii="Calibri" w:eastAsia="Times New Roman" w:hAnsi="Calibri" w:cs="Calibri"/>
                <w:sz w:val="20"/>
                <w:szCs w:val="20"/>
                <w:lang w:val="en-US" w:eastAsia="hr-HR"/>
              </w:rPr>
              <w:t>operativnim</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snagama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sustava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civilne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zaštite</w:t>
            </w:r>
            <w:proofErr w:type="spellEnd"/>
            <w:r w:rsidRPr="00D769B3">
              <w:rPr>
                <w:rFonts w:ascii="Calibri" w:eastAsia="Times New Roman" w:hAnsi="Calibri" w:cs="Calibri"/>
                <w:sz w:val="20"/>
                <w:szCs w:val="20"/>
                <w:lang w:val="en-US" w:eastAsia="hr-HR"/>
              </w:rPr>
              <w:t xml:space="preserve">, </w:t>
            </w:r>
          </w:p>
          <w:p w14:paraId="3EC0BB1F" w14:textId="77777777" w:rsidR="0029448D" w:rsidRPr="00D769B3" w:rsidRDefault="0029448D" w:rsidP="000A199E">
            <w:pPr>
              <w:numPr>
                <w:ilvl w:val="0"/>
                <w:numId w:val="53"/>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pristup</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dodatnim</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informacijama</w:t>
            </w:r>
            <w:proofErr w:type="spellEnd"/>
          </w:p>
          <w:p w14:paraId="02D76D48" w14:textId="77777777" w:rsidR="0029448D" w:rsidRPr="00D769B3" w:rsidRDefault="0029448D" w:rsidP="000A199E">
            <w:pPr>
              <w:numPr>
                <w:ilvl w:val="0"/>
                <w:numId w:val="53"/>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ostale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činjenice</w:t>
            </w:r>
            <w:proofErr w:type="spellEnd"/>
            <w:r w:rsidRPr="00D769B3">
              <w:rPr>
                <w:rFonts w:ascii="Calibri" w:eastAsia="Times New Roman" w:hAnsi="Calibri" w:cs="Calibri"/>
                <w:sz w:val="20"/>
                <w:szCs w:val="20"/>
                <w:lang w:val="en-US" w:eastAsia="hr-HR"/>
              </w:rPr>
              <w:t xml:space="preserve"> u </w:t>
            </w:r>
            <w:proofErr w:type="spellStart"/>
            <w:r w:rsidRPr="00D769B3">
              <w:rPr>
                <w:rFonts w:ascii="Calibri" w:eastAsia="Times New Roman" w:hAnsi="Calibri" w:cs="Calibri"/>
                <w:sz w:val="20"/>
                <w:szCs w:val="20"/>
                <w:lang w:val="en-US" w:eastAsia="hr-HR"/>
              </w:rPr>
              <w:t>svezi</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sa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specifičnim</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okolnostima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događaja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i</w:t>
            </w:r>
            <w:proofErr w:type="spellEnd"/>
            <w:r w:rsidRPr="00D769B3">
              <w:rPr>
                <w:rFonts w:ascii="Calibri" w:eastAsia="Times New Roman" w:hAnsi="Calibri" w:cs="Calibri"/>
                <w:sz w:val="20"/>
                <w:szCs w:val="20"/>
                <w:lang w:val="en-US" w:eastAsia="hr-HR"/>
              </w:rPr>
              <w:t xml:space="preserve"> dr.</w:t>
            </w:r>
          </w:p>
        </w:tc>
        <w:tc>
          <w:tcPr>
            <w:tcW w:w="1202" w:type="pct"/>
            <w:vAlign w:val="center"/>
          </w:tcPr>
          <w:p w14:paraId="1D880E8B" w14:textId="754CC34E" w:rsidR="0029448D" w:rsidRPr="00D769B3" w:rsidRDefault="0029448D" w:rsidP="000A199E">
            <w:pPr>
              <w:numPr>
                <w:ilvl w:val="0"/>
                <w:numId w:val="22"/>
              </w:numPr>
              <w:autoSpaceDE w:val="0"/>
              <w:autoSpaceDN w:val="0"/>
              <w:adjustRightInd w:val="0"/>
              <w:spacing w:after="0" w:line="276"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Gradonačelni</w:t>
            </w:r>
            <w:r w:rsidR="00CA33D9">
              <w:rPr>
                <w:rFonts w:ascii="Calibri" w:eastAsia="Times New Roman" w:hAnsi="Calibri" w:cs="Calibri"/>
                <w:sz w:val="20"/>
                <w:szCs w:val="20"/>
                <w:lang w:eastAsia="hr-HR"/>
              </w:rPr>
              <w:t xml:space="preserve">ca </w:t>
            </w:r>
            <w:r w:rsidRPr="0029448D">
              <w:rPr>
                <w:rFonts w:ascii="Calibri" w:eastAsia="Times New Roman" w:hAnsi="Calibri" w:cs="Calibri"/>
                <w:b/>
                <w:bCs/>
                <w:sz w:val="20"/>
                <w:szCs w:val="20"/>
                <w:u w:val="single"/>
                <w:lang w:eastAsia="hr-HR"/>
              </w:rPr>
              <w:t>(</w:t>
            </w:r>
            <w:r w:rsidRPr="0029448D">
              <w:rPr>
                <w:rFonts w:ascii="Calibri" w:eastAsia="Times New Roman" w:hAnsi="Calibri" w:cs="Calibri"/>
                <w:b/>
                <w:sz w:val="20"/>
                <w:szCs w:val="20"/>
                <w:u w:val="single"/>
                <w:lang w:eastAsia="hr-HR"/>
              </w:rPr>
              <w:t xml:space="preserve">PRILOG 9.) </w:t>
            </w:r>
          </w:p>
        </w:tc>
      </w:tr>
      <w:tr w:rsidR="0029448D" w:rsidRPr="00D769B3" w14:paraId="4E89B954" w14:textId="77777777" w:rsidTr="000A199E">
        <w:trPr>
          <w:trHeight w:val="1930"/>
          <w:jc w:val="center"/>
        </w:trPr>
        <w:tc>
          <w:tcPr>
            <w:tcW w:w="215" w:type="pct"/>
            <w:vMerge w:val="restart"/>
            <w:vAlign w:val="center"/>
          </w:tcPr>
          <w:p w14:paraId="058D56E2" w14:textId="77777777" w:rsidR="0029448D" w:rsidRPr="00D769B3" w:rsidRDefault="0029448D" w:rsidP="000A199E">
            <w:pPr>
              <w:spacing w:after="0" w:line="240" w:lineRule="auto"/>
              <w:jc w:val="center"/>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2.</w:t>
            </w:r>
          </w:p>
        </w:tc>
        <w:tc>
          <w:tcPr>
            <w:tcW w:w="709" w:type="pct"/>
            <w:vMerge w:val="restart"/>
            <w:vAlign w:val="center"/>
          </w:tcPr>
          <w:p w14:paraId="1A4ADF2A" w14:textId="77777777" w:rsidR="0029448D" w:rsidRPr="00D769B3" w:rsidRDefault="0029448D" w:rsidP="000A199E">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Organizacija provođenja mjera i aktivnosti sudionika operativnih snaga civilne zaštite za preventivnu zaštitu i otklanjanje posljedica ekstremnih vremenskih uvjeta</w:t>
            </w:r>
          </w:p>
        </w:tc>
        <w:tc>
          <w:tcPr>
            <w:tcW w:w="2874" w:type="pct"/>
            <w:vAlign w:val="center"/>
          </w:tcPr>
          <w:p w14:paraId="4560178A" w14:textId="4E2F6B20" w:rsidR="0029448D" w:rsidRPr="00D769B3" w:rsidRDefault="0029448D" w:rsidP="000A199E">
            <w:pPr>
              <w:spacing w:after="6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 xml:space="preserve">Osiguranje preventivnih mjera, snabdijevanje stanovništva vodom i hranom, nositelji aktivnosti je </w:t>
            </w:r>
            <w:r>
              <w:rPr>
                <w:rFonts w:ascii="Calibri" w:eastAsia="Times New Roman" w:hAnsi="Calibri" w:cs="Calibri"/>
                <w:sz w:val="20"/>
                <w:szCs w:val="20"/>
                <w:lang w:eastAsia="hr-HR"/>
              </w:rPr>
              <w:t>Grad Z</w:t>
            </w:r>
            <w:r w:rsidR="004E59F7">
              <w:rPr>
                <w:rFonts w:ascii="Calibri" w:eastAsia="Times New Roman" w:hAnsi="Calibri" w:cs="Calibri"/>
                <w:sz w:val="20"/>
                <w:szCs w:val="20"/>
                <w:lang w:eastAsia="hr-HR"/>
              </w:rPr>
              <w:t>latar</w:t>
            </w:r>
            <w:r w:rsidRPr="00D769B3">
              <w:rPr>
                <w:rFonts w:ascii="Calibri" w:eastAsia="Times New Roman" w:hAnsi="Calibri" w:cs="Calibri"/>
                <w:sz w:val="20"/>
                <w:szCs w:val="20"/>
                <w:lang w:eastAsia="hr-HR"/>
              </w:rPr>
              <w:t xml:space="preserve"> i </w:t>
            </w:r>
            <w:r w:rsidR="004E59F7">
              <w:rPr>
                <w:rFonts w:ascii="Calibri" w:eastAsia="Times New Roman" w:hAnsi="Calibri" w:cs="Calibri"/>
                <w:sz w:val="20"/>
                <w:szCs w:val="20"/>
                <w:lang w:eastAsia="hr-HR"/>
              </w:rPr>
              <w:t>VZG Zlatar</w:t>
            </w:r>
            <w:r w:rsidRPr="00D769B3">
              <w:rPr>
                <w:rFonts w:ascii="Calibri" w:eastAsia="Times New Roman" w:hAnsi="Calibri" w:cs="Calibri"/>
                <w:sz w:val="20"/>
                <w:szCs w:val="20"/>
                <w:lang w:eastAsia="hr-HR"/>
              </w:rPr>
              <w:t>. Mogućnost dopreme vode iz izvorišta, cisterni i bunara.</w:t>
            </w:r>
          </w:p>
        </w:tc>
        <w:tc>
          <w:tcPr>
            <w:tcW w:w="1202" w:type="pct"/>
            <w:vAlign w:val="center"/>
          </w:tcPr>
          <w:p w14:paraId="1273D557" w14:textId="312F8BB1" w:rsidR="0029448D" w:rsidRPr="00D769B3" w:rsidRDefault="004E59F7" w:rsidP="000A199E">
            <w:pPr>
              <w:numPr>
                <w:ilvl w:val="0"/>
                <w:numId w:val="48"/>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VZG Zlatar</w:t>
            </w:r>
            <w:r w:rsidR="0029448D" w:rsidRPr="00D769B3">
              <w:rPr>
                <w:rFonts w:eastAsia="Times New Roman" w:cstheme="minorHAnsi"/>
                <w:sz w:val="20"/>
                <w:szCs w:val="20"/>
                <w:lang w:eastAsia="hr-HR"/>
              </w:rPr>
              <w:t xml:space="preserve"> </w:t>
            </w:r>
            <w:r w:rsidR="0029448D" w:rsidRPr="0029448D">
              <w:rPr>
                <w:rFonts w:ascii="Calibri" w:eastAsia="Times New Roman" w:hAnsi="Calibri" w:cs="Calibri"/>
                <w:b/>
                <w:bCs/>
                <w:sz w:val="20"/>
                <w:szCs w:val="20"/>
                <w:u w:val="single"/>
                <w:lang w:eastAsia="hr-HR"/>
              </w:rPr>
              <w:t>(</w:t>
            </w:r>
            <w:r w:rsidR="0029448D" w:rsidRPr="0029448D">
              <w:rPr>
                <w:rFonts w:ascii="Calibri" w:eastAsia="Times New Roman" w:hAnsi="Calibri" w:cs="Calibri"/>
                <w:b/>
                <w:sz w:val="20"/>
                <w:szCs w:val="20"/>
                <w:u w:val="single"/>
                <w:lang w:eastAsia="hr-HR"/>
              </w:rPr>
              <w:t>PRILOG 2.)</w:t>
            </w:r>
          </w:p>
          <w:p w14:paraId="00CC13AC" w14:textId="4981E630" w:rsidR="0029448D" w:rsidRPr="007A3C45" w:rsidRDefault="0029448D" w:rsidP="000A199E">
            <w:pPr>
              <w:numPr>
                <w:ilvl w:val="0"/>
                <w:numId w:val="48"/>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Grad</w:t>
            </w:r>
            <w:r w:rsidR="00FB1701">
              <w:rPr>
                <w:rFonts w:eastAsia="Times New Roman" w:cstheme="minorHAnsi"/>
                <w:sz w:val="20"/>
                <w:szCs w:val="20"/>
                <w:lang w:eastAsia="hr-HR"/>
              </w:rPr>
              <w:t xml:space="preserve"> Z</w:t>
            </w:r>
            <w:r w:rsidR="004E59F7">
              <w:rPr>
                <w:rFonts w:eastAsia="Times New Roman" w:cstheme="minorHAnsi"/>
                <w:sz w:val="20"/>
                <w:szCs w:val="20"/>
                <w:lang w:eastAsia="hr-HR"/>
              </w:rPr>
              <w:t>latar</w:t>
            </w:r>
            <w:r w:rsidRPr="007A3C45">
              <w:rPr>
                <w:rFonts w:eastAsia="Times New Roman" w:cstheme="minorHAnsi"/>
                <w:sz w:val="20"/>
                <w:szCs w:val="20"/>
                <w:lang w:eastAsia="hr-HR"/>
              </w:rPr>
              <w:t xml:space="preserve"> </w:t>
            </w:r>
            <w:r w:rsidRPr="0029448D">
              <w:rPr>
                <w:rFonts w:eastAsia="Times New Roman" w:cstheme="minorHAnsi"/>
                <w:b/>
                <w:bCs/>
                <w:sz w:val="20"/>
                <w:szCs w:val="20"/>
                <w:u w:val="single"/>
                <w:lang w:eastAsia="hr-HR"/>
              </w:rPr>
              <w:t>(</w:t>
            </w:r>
            <w:r w:rsidRPr="0029448D">
              <w:rPr>
                <w:rFonts w:eastAsia="Times New Roman" w:cstheme="minorHAnsi"/>
                <w:b/>
                <w:sz w:val="20"/>
                <w:szCs w:val="20"/>
                <w:u w:val="single"/>
                <w:lang w:eastAsia="hr-HR"/>
              </w:rPr>
              <w:t>PRILOG 9.)</w:t>
            </w:r>
          </w:p>
          <w:p w14:paraId="301B4F47" w14:textId="08867052" w:rsidR="0029448D" w:rsidRPr="00D769B3" w:rsidRDefault="00914255" w:rsidP="000A199E">
            <w:pPr>
              <w:numPr>
                <w:ilvl w:val="0"/>
                <w:numId w:val="48"/>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GDCK Zlatar</w:t>
            </w:r>
            <w:r w:rsidR="0029448D" w:rsidRPr="00D769B3">
              <w:rPr>
                <w:rFonts w:eastAsia="Times New Roman" w:cstheme="minorHAnsi"/>
                <w:sz w:val="20"/>
                <w:szCs w:val="20"/>
                <w:lang w:eastAsia="hr-HR"/>
              </w:rPr>
              <w:t xml:space="preserve"> </w:t>
            </w:r>
            <w:r w:rsidR="0029448D" w:rsidRPr="0029448D">
              <w:rPr>
                <w:rFonts w:eastAsia="Times New Roman" w:cstheme="minorHAnsi"/>
                <w:b/>
                <w:bCs/>
                <w:sz w:val="20"/>
                <w:szCs w:val="20"/>
                <w:u w:val="single"/>
                <w:lang w:eastAsia="hr-HR"/>
              </w:rPr>
              <w:t>(</w:t>
            </w:r>
            <w:r w:rsidR="0029448D" w:rsidRPr="0029448D">
              <w:rPr>
                <w:rFonts w:eastAsia="Times New Roman" w:cstheme="minorHAnsi"/>
                <w:b/>
                <w:sz w:val="20"/>
                <w:szCs w:val="20"/>
                <w:u w:val="single"/>
                <w:lang w:eastAsia="hr-HR"/>
              </w:rPr>
              <w:t>PRILOG 3.)</w:t>
            </w:r>
          </w:p>
          <w:p w14:paraId="4AEFFC20" w14:textId="413AEFE8" w:rsidR="0029448D" w:rsidRPr="0029448D" w:rsidRDefault="00CA33D9" w:rsidP="000A199E">
            <w:pPr>
              <w:numPr>
                <w:ilvl w:val="0"/>
                <w:numId w:val="48"/>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Zagorski vodovod</w:t>
            </w:r>
            <w:r w:rsidR="0029448D">
              <w:rPr>
                <w:rFonts w:eastAsia="Times New Roman" w:cstheme="minorHAnsi"/>
                <w:sz w:val="20"/>
                <w:szCs w:val="20"/>
                <w:lang w:eastAsia="hr-HR"/>
              </w:rPr>
              <w:t xml:space="preserve"> d.o.o.</w:t>
            </w:r>
          </w:p>
          <w:p w14:paraId="22BD2D90" w14:textId="04A10F24" w:rsidR="00022E4E" w:rsidRPr="00CA33D9" w:rsidRDefault="0029448D" w:rsidP="00CA33D9">
            <w:pPr>
              <w:autoSpaceDE w:val="0"/>
              <w:autoSpaceDN w:val="0"/>
              <w:adjustRightInd w:val="0"/>
              <w:spacing w:after="0" w:line="240" w:lineRule="auto"/>
              <w:ind w:left="357"/>
              <w:contextualSpacing/>
              <w:jc w:val="left"/>
              <w:rPr>
                <w:rFonts w:ascii="Calibri" w:eastAsia="Times New Roman" w:hAnsi="Calibri" w:cs="Calibri"/>
                <w:b/>
                <w:sz w:val="20"/>
                <w:szCs w:val="20"/>
                <w:u w:val="single"/>
                <w:lang w:eastAsia="hr-HR"/>
              </w:rPr>
            </w:pPr>
            <w:r w:rsidRPr="0029448D">
              <w:rPr>
                <w:rFonts w:ascii="Calibri" w:eastAsia="Times New Roman" w:hAnsi="Calibri" w:cs="Calibri"/>
                <w:b/>
                <w:bCs/>
                <w:sz w:val="20"/>
                <w:szCs w:val="20"/>
                <w:u w:val="single"/>
                <w:lang w:eastAsia="hr-HR"/>
              </w:rPr>
              <w:t>(</w:t>
            </w:r>
            <w:r w:rsidRPr="0029448D">
              <w:rPr>
                <w:rFonts w:ascii="Calibri" w:eastAsia="Times New Roman" w:hAnsi="Calibri" w:cs="Calibri"/>
                <w:b/>
                <w:sz w:val="20"/>
                <w:szCs w:val="20"/>
                <w:u w:val="single"/>
                <w:lang w:eastAsia="hr-HR"/>
              </w:rPr>
              <w:t xml:space="preserve">PRILOG </w:t>
            </w:r>
            <w:r w:rsidR="00CA33D9">
              <w:rPr>
                <w:rFonts w:ascii="Calibri" w:eastAsia="Times New Roman" w:hAnsi="Calibri" w:cs="Calibri"/>
                <w:b/>
                <w:sz w:val="20"/>
                <w:szCs w:val="20"/>
                <w:u w:val="single"/>
                <w:lang w:eastAsia="hr-HR"/>
              </w:rPr>
              <w:t>19</w:t>
            </w:r>
            <w:r w:rsidRPr="0029448D">
              <w:rPr>
                <w:rFonts w:ascii="Calibri" w:eastAsia="Times New Roman" w:hAnsi="Calibri" w:cs="Calibri"/>
                <w:b/>
                <w:sz w:val="20"/>
                <w:szCs w:val="20"/>
                <w:u w:val="single"/>
                <w:lang w:eastAsia="hr-HR"/>
              </w:rPr>
              <w:t>.)</w:t>
            </w:r>
          </w:p>
        </w:tc>
      </w:tr>
      <w:tr w:rsidR="0029448D" w:rsidRPr="00D769B3" w14:paraId="3D1F6466" w14:textId="77777777" w:rsidTr="000A199E">
        <w:trPr>
          <w:trHeight w:val="243"/>
          <w:jc w:val="center"/>
        </w:trPr>
        <w:tc>
          <w:tcPr>
            <w:tcW w:w="215" w:type="pct"/>
            <w:vMerge/>
            <w:vAlign w:val="center"/>
          </w:tcPr>
          <w:p w14:paraId="14979CB4" w14:textId="77777777" w:rsidR="0029448D" w:rsidRPr="00D769B3" w:rsidRDefault="0029448D" w:rsidP="000A199E">
            <w:pPr>
              <w:spacing w:after="0" w:line="240" w:lineRule="auto"/>
              <w:jc w:val="center"/>
              <w:rPr>
                <w:rFonts w:ascii="Calibri" w:eastAsia="Times New Roman" w:hAnsi="Calibri" w:cs="Calibri"/>
                <w:sz w:val="20"/>
                <w:szCs w:val="20"/>
                <w:lang w:eastAsia="hr-HR"/>
              </w:rPr>
            </w:pPr>
          </w:p>
        </w:tc>
        <w:tc>
          <w:tcPr>
            <w:tcW w:w="709" w:type="pct"/>
            <w:vMerge/>
            <w:vAlign w:val="center"/>
          </w:tcPr>
          <w:p w14:paraId="176364A2" w14:textId="77777777" w:rsidR="0029448D" w:rsidRPr="00D769B3" w:rsidRDefault="0029448D" w:rsidP="000A199E">
            <w:pPr>
              <w:spacing w:after="0" w:line="240" w:lineRule="auto"/>
              <w:jc w:val="left"/>
              <w:rPr>
                <w:rFonts w:ascii="Calibri" w:eastAsia="Times New Roman" w:hAnsi="Calibri" w:cs="Calibri"/>
                <w:sz w:val="20"/>
                <w:szCs w:val="20"/>
                <w:lang w:eastAsia="hr-HR"/>
              </w:rPr>
            </w:pPr>
          </w:p>
        </w:tc>
        <w:tc>
          <w:tcPr>
            <w:tcW w:w="2874" w:type="pct"/>
            <w:vAlign w:val="center"/>
          </w:tcPr>
          <w:p w14:paraId="5B185A04" w14:textId="77777777" w:rsidR="0029448D" w:rsidRPr="00D769B3" w:rsidRDefault="0029448D" w:rsidP="000A199E">
            <w:pPr>
              <w:spacing w:after="6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Organizacija provođenja asanacije</w:t>
            </w:r>
          </w:p>
          <w:p w14:paraId="50422A03" w14:textId="77777777" w:rsidR="0029448D" w:rsidRPr="00D769B3" w:rsidRDefault="0029448D" w:rsidP="000A199E">
            <w:pPr>
              <w:spacing w:after="6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Provođenje asanacije terena provoditi će komunalne tvrtke, pravne osobe s građevinskom mehanizacijom, vatrogasne snage, povjerenici civilne zaštite, vlasnici kritične infrastrukture, vlasnici objekata, stanovništvo a po potrebi i ostale snage civilne zaštite</w:t>
            </w:r>
          </w:p>
        </w:tc>
        <w:tc>
          <w:tcPr>
            <w:tcW w:w="1202" w:type="pct"/>
            <w:vAlign w:val="center"/>
          </w:tcPr>
          <w:p w14:paraId="155297C6" w14:textId="3D25FEAA" w:rsidR="0029448D" w:rsidRPr="00D769B3" w:rsidRDefault="004E59F7" w:rsidP="000A199E">
            <w:pPr>
              <w:numPr>
                <w:ilvl w:val="0"/>
                <w:numId w:val="52"/>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VZG Zlatar</w:t>
            </w:r>
            <w:r w:rsidR="0029448D" w:rsidRPr="00D769B3">
              <w:rPr>
                <w:rFonts w:eastAsia="Times New Roman" w:cstheme="minorHAnsi"/>
                <w:sz w:val="20"/>
                <w:szCs w:val="20"/>
                <w:lang w:eastAsia="hr-HR"/>
              </w:rPr>
              <w:t xml:space="preserve"> </w:t>
            </w:r>
            <w:r w:rsidR="0029448D" w:rsidRPr="0029448D">
              <w:rPr>
                <w:rFonts w:eastAsia="Times New Roman" w:cstheme="minorHAnsi"/>
                <w:b/>
                <w:bCs/>
                <w:sz w:val="20"/>
                <w:szCs w:val="20"/>
                <w:u w:val="single"/>
                <w:lang w:eastAsia="hr-HR"/>
              </w:rPr>
              <w:t>(</w:t>
            </w:r>
            <w:r w:rsidR="0029448D" w:rsidRPr="0029448D">
              <w:rPr>
                <w:rFonts w:eastAsia="Times New Roman" w:cstheme="minorHAnsi"/>
                <w:b/>
                <w:sz w:val="20"/>
                <w:szCs w:val="20"/>
                <w:u w:val="single"/>
                <w:lang w:eastAsia="hr-HR"/>
              </w:rPr>
              <w:t>PRILOG 2.)</w:t>
            </w:r>
          </w:p>
          <w:p w14:paraId="0234B2D5" w14:textId="77777777" w:rsidR="00650486" w:rsidRPr="00D769B3" w:rsidRDefault="00650486" w:rsidP="00650486">
            <w:pPr>
              <w:numPr>
                <w:ilvl w:val="0"/>
                <w:numId w:val="5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D769B3">
              <w:rPr>
                <w:rFonts w:eastAsia="Times New Roman" w:cstheme="minorHAnsi"/>
                <w:sz w:val="20"/>
                <w:szCs w:val="20"/>
                <w:lang w:eastAsia="hr-HR"/>
              </w:rPr>
              <w:t xml:space="preserve">Povjerenici civilne zaštite </w:t>
            </w:r>
          </w:p>
          <w:p w14:paraId="57A787FF" w14:textId="77777777" w:rsidR="00650486" w:rsidRPr="00650486" w:rsidRDefault="00650486" w:rsidP="00650486">
            <w:pPr>
              <w:numPr>
                <w:ilvl w:val="0"/>
                <w:numId w:val="52"/>
              </w:numPr>
              <w:autoSpaceDE w:val="0"/>
              <w:autoSpaceDN w:val="0"/>
              <w:adjustRightInd w:val="0"/>
              <w:spacing w:after="0" w:line="240" w:lineRule="auto"/>
              <w:ind w:left="357" w:hanging="357"/>
              <w:jc w:val="left"/>
              <w:rPr>
                <w:rFonts w:eastAsia="Times New Roman" w:cstheme="minorHAnsi"/>
                <w:sz w:val="20"/>
                <w:szCs w:val="20"/>
                <w:lang w:eastAsia="hr-HR"/>
              </w:rPr>
            </w:pPr>
            <w:r w:rsidRPr="0029448D">
              <w:rPr>
                <w:rFonts w:eastAsia="Times New Roman" w:cstheme="minorHAnsi"/>
                <w:b/>
                <w:bCs/>
                <w:sz w:val="20"/>
                <w:szCs w:val="20"/>
                <w:u w:val="single"/>
                <w:lang w:eastAsia="hr-HR"/>
              </w:rPr>
              <w:t>(</w:t>
            </w:r>
            <w:r w:rsidRPr="0029448D">
              <w:rPr>
                <w:rFonts w:eastAsia="Times New Roman" w:cstheme="minorHAnsi"/>
                <w:b/>
                <w:sz w:val="20"/>
                <w:szCs w:val="20"/>
                <w:u w:val="single"/>
                <w:lang w:eastAsia="hr-HR"/>
              </w:rPr>
              <w:t>PRILOG 6.)</w:t>
            </w:r>
          </w:p>
          <w:p w14:paraId="5B95F8F2" w14:textId="77777777" w:rsidR="00650486" w:rsidRDefault="00650486" w:rsidP="00650486">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proofErr w:type="spellStart"/>
            <w:r>
              <w:rPr>
                <w:rFonts w:ascii="Calibri" w:eastAsia="Times New Roman" w:hAnsi="Calibri" w:cs="Calibri"/>
                <w:sz w:val="20"/>
                <w:szCs w:val="20"/>
                <w:lang w:val="en-US" w:eastAsia="hr-HR"/>
              </w:rPr>
              <w:t>Komunalac</w:t>
            </w:r>
            <w:proofErr w:type="spellEnd"/>
            <w:r>
              <w:rPr>
                <w:rFonts w:ascii="Calibri" w:eastAsia="Times New Roman" w:hAnsi="Calibri" w:cs="Calibri"/>
                <w:sz w:val="20"/>
                <w:szCs w:val="20"/>
                <w:lang w:val="en-US" w:eastAsia="hr-HR"/>
              </w:rPr>
              <w:t xml:space="preserve"> </w:t>
            </w:r>
            <w:proofErr w:type="spellStart"/>
            <w:r>
              <w:rPr>
                <w:rFonts w:ascii="Calibri" w:eastAsia="Times New Roman" w:hAnsi="Calibri" w:cs="Calibri"/>
                <w:sz w:val="20"/>
                <w:szCs w:val="20"/>
                <w:lang w:val="en-US" w:eastAsia="hr-HR"/>
              </w:rPr>
              <w:t>Konjščina</w:t>
            </w:r>
            <w:proofErr w:type="spellEnd"/>
            <w:r>
              <w:rPr>
                <w:rFonts w:ascii="Calibri" w:eastAsia="Times New Roman" w:hAnsi="Calibri" w:cs="Calibri"/>
                <w:sz w:val="20"/>
                <w:szCs w:val="20"/>
                <w:lang w:val="en-US" w:eastAsia="hr-HR"/>
              </w:rPr>
              <w:t xml:space="preserve"> d.o.o.</w:t>
            </w:r>
          </w:p>
          <w:p w14:paraId="237C50BB" w14:textId="77777777" w:rsidR="00650486" w:rsidRPr="00D769B3" w:rsidRDefault="00650486" w:rsidP="00650486">
            <w:pPr>
              <w:numPr>
                <w:ilvl w:val="0"/>
                <w:numId w:val="52"/>
              </w:numPr>
              <w:autoSpaceDE w:val="0"/>
              <w:autoSpaceDN w:val="0"/>
              <w:adjustRightInd w:val="0"/>
              <w:spacing w:after="0" w:line="240" w:lineRule="auto"/>
              <w:ind w:left="357" w:hanging="357"/>
              <w:jc w:val="left"/>
              <w:rPr>
                <w:rFonts w:eastAsia="Times New Roman" w:cstheme="minorHAnsi"/>
                <w:sz w:val="20"/>
                <w:szCs w:val="20"/>
                <w:lang w:eastAsia="hr-HR"/>
              </w:rPr>
            </w:pPr>
            <w:r w:rsidRPr="00032366">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21</w:t>
            </w:r>
            <w:r w:rsidRPr="00032366">
              <w:rPr>
                <w:rFonts w:ascii="Calibri" w:eastAsia="Times New Roman" w:hAnsi="Calibri" w:cs="Calibri"/>
                <w:b/>
                <w:bCs/>
                <w:sz w:val="20"/>
                <w:szCs w:val="20"/>
                <w:u w:val="single"/>
                <w:lang w:val="en-US" w:eastAsia="hr-HR"/>
              </w:rPr>
              <w:t>.)</w:t>
            </w:r>
          </w:p>
          <w:p w14:paraId="7331D03A" w14:textId="77777777" w:rsidR="00650486" w:rsidRPr="0064691E" w:rsidRDefault="00650486" w:rsidP="00650486">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sidRPr="0064691E">
              <w:rPr>
                <w:rFonts w:ascii="Calibri" w:eastAsia="Times New Roman" w:hAnsi="Calibri" w:cs="Calibri"/>
                <w:sz w:val="20"/>
                <w:szCs w:val="20"/>
                <w:lang w:val="en-US" w:eastAsia="hr-HR"/>
              </w:rPr>
              <w:t>Domi-</w:t>
            </w:r>
            <w:proofErr w:type="spellStart"/>
            <w:r w:rsidRPr="0064691E">
              <w:rPr>
                <w:rFonts w:ascii="Calibri" w:eastAsia="Times New Roman" w:hAnsi="Calibri" w:cs="Calibri"/>
                <w:sz w:val="20"/>
                <w:szCs w:val="20"/>
                <w:lang w:val="en-US" w:eastAsia="hr-HR"/>
              </w:rPr>
              <w:t>prijevoz</w:t>
            </w:r>
            <w:proofErr w:type="spellEnd"/>
            <w:r w:rsidRPr="0064691E">
              <w:rPr>
                <w:rFonts w:ascii="Calibri" w:eastAsia="Times New Roman" w:hAnsi="Calibri" w:cs="Calibri"/>
                <w:sz w:val="20"/>
                <w:szCs w:val="20"/>
                <w:lang w:val="en-US" w:eastAsia="hr-HR"/>
              </w:rPr>
              <w:t xml:space="preserve"> d.o.o. </w:t>
            </w:r>
            <w:r w:rsidRPr="0064691E">
              <w:rPr>
                <w:rFonts w:ascii="Calibri" w:eastAsia="Times New Roman" w:hAnsi="Calibri" w:cs="Calibri"/>
                <w:b/>
                <w:bCs/>
                <w:sz w:val="20"/>
                <w:szCs w:val="20"/>
                <w:u w:val="single"/>
                <w:lang w:val="en-US" w:eastAsia="hr-HR"/>
              </w:rPr>
              <w:t>(PRILOG 7.1.)</w:t>
            </w:r>
          </w:p>
          <w:p w14:paraId="1C9542E0" w14:textId="1A73ABC2" w:rsidR="0029448D" w:rsidRDefault="0029448D" w:rsidP="00650486">
            <w:pPr>
              <w:numPr>
                <w:ilvl w:val="0"/>
                <w:numId w:val="52"/>
              </w:numPr>
              <w:autoSpaceDE w:val="0"/>
              <w:autoSpaceDN w:val="0"/>
              <w:adjustRightInd w:val="0"/>
              <w:spacing w:after="0" w:line="240" w:lineRule="auto"/>
              <w:ind w:left="357" w:hanging="357"/>
              <w:jc w:val="left"/>
              <w:rPr>
                <w:rFonts w:eastAsia="Times New Roman" w:cstheme="minorHAnsi"/>
                <w:sz w:val="20"/>
                <w:szCs w:val="20"/>
                <w:lang w:eastAsia="hr-HR"/>
              </w:rPr>
            </w:pPr>
            <w:r w:rsidRPr="00D769B3">
              <w:rPr>
                <w:rFonts w:eastAsia="Times New Roman" w:cstheme="minorHAnsi"/>
                <w:sz w:val="20"/>
                <w:szCs w:val="20"/>
                <w:lang w:eastAsia="hr-HR"/>
              </w:rPr>
              <w:lastRenderedPageBreak/>
              <w:t xml:space="preserve">HEP ODS </w:t>
            </w:r>
            <w:r>
              <w:rPr>
                <w:rFonts w:eastAsia="Times New Roman" w:cstheme="minorHAnsi"/>
                <w:sz w:val="20"/>
                <w:szCs w:val="20"/>
                <w:lang w:eastAsia="hr-HR"/>
              </w:rPr>
              <w:t xml:space="preserve">d.o.o. Elektra Zabok </w:t>
            </w:r>
            <w:r w:rsidRPr="00D769B3">
              <w:rPr>
                <w:rFonts w:eastAsia="Times New Roman" w:cstheme="minorHAnsi"/>
                <w:sz w:val="20"/>
                <w:szCs w:val="20"/>
                <w:lang w:eastAsia="hr-HR"/>
              </w:rPr>
              <w:t xml:space="preserve">  </w:t>
            </w:r>
            <w:r w:rsidRPr="0029448D">
              <w:rPr>
                <w:rFonts w:eastAsia="Times New Roman" w:cstheme="minorHAnsi"/>
                <w:b/>
                <w:bCs/>
                <w:sz w:val="20"/>
                <w:szCs w:val="20"/>
                <w:u w:val="single"/>
                <w:lang w:eastAsia="hr-HR"/>
              </w:rPr>
              <w:t>(</w:t>
            </w:r>
            <w:r w:rsidRPr="0029448D">
              <w:rPr>
                <w:rFonts w:eastAsia="Times New Roman" w:cstheme="minorHAnsi"/>
                <w:b/>
                <w:sz w:val="20"/>
                <w:szCs w:val="20"/>
                <w:u w:val="single"/>
                <w:lang w:eastAsia="hr-HR"/>
              </w:rPr>
              <w:t>PRILOG 19.)</w:t>
            </w:r>
            <w:r w:rsidRPr="00D769B3">
              <w:rPr>
                <w:rFonts w:eastAsia="Times New Roman" w:cstheme="minorHAnsi"/>
                <w:sz w:val="20"/>
                <w:szCs w:val="20"/>
                <w:lang w:eastAsia="hr-HR"/>
              </w:rPr>
              <w:t xml:space="preserve"> </w:t>
            </w:r>
          </w:p>
          <w:p w14:paraId="0BBE1239" w14:textId="77777777" w:rsidR="00650486" w:rsidRPr="00650486" w:rsidRDefault="00650486" w:rsidP="00650486">
            <w:pPr>
              <w:numPr>
                <w:ilvl w:val="0"/>
                <w:numId w:val="48"/>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sidRPr="00650486">
              <w:rPr>
                <w:rFonts w:eastAsia="Times New Roman" w:cstheme="minorHAnsi"/>
                <w:bCs/>
                <w:sz w:val="20"/>
                <w:szCs w:val="20"/>
                <w:lang w:eastAsia="hr-HR"/>
              </w:rPr>
              <w:t>Plin Konjščina d.o.o.</w:t>
            </w:r>
            <w:r>
              <w:rPr>
                <w:rFonts w:eastAsia="Times New Roman" w:cstheme="minorHAnsi"/>
                <w:b/>
                <w:sz w:val="20"/>
                <w:szCs w:val="20"/>
                <w:lang w:eastAsia="hr-HR"/>
              </w:rPr>
              <w:t xml:space="preserve"> </w:t>
            </w:r>
            <w:r w:rsidRPr="00650486">
              <w:rPr>
                <w:rFonts w:eastAsia="Times New Roman" w:cstheme="minorHAnsi"/>
                <w:b/>
                <w:bCs/>
                <w:sz w:val="20"/>
                <w:szCs w:val="20"/>
                <w:u w:val="single"/>
                <w:lang w:eastAsia="hr-HR"/>
              </w:rPr>
              <w:t>(</w:t>
            </w:r>
            <w:r w:rsidRPr="00650486">
              <w:rPr>
                <w:rFonts w:eastAsia="Times New Roman" w:cstheme="minorHAnsi"/>
                <w:b/>
                <w:sz w:val="20"/>
                <w:szCs w:val="20"/>
                <w:u w:val="single"/>
                <w:lang w:eastAsia="hr-HR"/>
              </w:rPr>
              <w:t>PRILOG 19.)</w:t>
            </w:r>
          </w:p>
          <w:p w14:paraId="5119224B" w14:textId="590E270C" w:rsidR="00650486" w:rsidRPr="0029448D" w:rsidRDefault="00650486" w:rsidP="00650486">
            <w:pPr>
              <w:numPr>
                <w:ilvl w:val="0"/>
                <w:numId w:val="48"/>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Zagorski vodovod d.o.o.</w:t>
            </w:r>
          </w:p>
          <w:p w14:paraId="12D09770" w14:textId="77777777" w:rsidR="00650486" w:rsidRPr="00650486" w:rsidRDefault="00650486" w:rsidP="00650486">
            <w:pPr>
              <w:autoSpaceDE w:val="0"/>
              <w:autoSpaceDN w:val="0"/>
              <w:adjustRightInd w:val="0"/>
              <w:spacing w:after="0" w:line="240" w:lineRule="auto"/>
              <w:ind w:left="357"/>
              <w:jc w:val="left"/>
              <w:rPr>
                <w:rFonts w:eastAsia="Times New Roman" w:cstheme="minorHAnsi"/>
                <w:sz w:val="20"/>
                <w:szCs w:val="20"/>
                <w:lang w:eastAsia="hr-HR"/>
              </w:rPr>
            </w:pPr>
            <w:r w:rsidRPr="0029448D">
              <w:rPr>
                <w:rFonts w:ascii="Calibri" w:eastAsia="Times New Roman" w:hAnsi="Calibri" w:cs="Calibri"/>
                <w:b/>
                <w:bCs/>
                <w:sz w:val="20"/>
                <w:szCs w:val="20"/>
                <w:u w:val="single"/>
                <w:lang w:eastAsia="hr-HR"/>
              </w:rPr>
              <w:t>(</w:t>
            </w:r>
            <w:r w:rsidRPr="0029448D">
              <w:rPr>
                <w:rFonts w:ascii="Calibri" w:eastAsia="Times New Roman" w:hAnsi="Calibri" w:cs="Calibri"/>
                <w:b/>
                <w:sz w:val="20"/>
                <w:szCs w:val="20"/>
                <w:u w:val="single"/>
                <w:lang w:eastAsia="hr-HR"/>
              </w:rPr>
              <w:t xml:space="preserve">PRILOG </w:t>
            </w:r>
            <w:r>
              <w:rPr>
                <w:rFonts w:ascii="Calibri" w:eastAsia="Times New Roman" w:hAnsi="Calibri" w:cs="Calibri"/>
                <w:b/>
                <w:sz w:val="20"/>
                <w:szCs w:val="20"/>
                <w:u w:val="single"/>
                <w:lang w:eastAsia="hr-HR"/>
              </w:rPr>
              <w:t>19</w:t>
            </w:r>
            <w:r w:rsidRPr="0029448D">
              <w:rPr>
                <w:rFonts w:ascii="Calibri" w:eastAsia="Times New Roman" w:hAnsi="Calibri" w:cs="Calibri"/>
                <w:b/>
                <w:sz w:val="20"/>
                <w:szCs w:val="20"/>
                <w:u w:val="single"/>
                <w:lang w:eastAsia="hr-HR"/>
              </w:rPr>
              <w:t>.)</w:t>
            </w:r>
          </w:p>
          <w:p w14:paraId="420B0DDB" w14:textId="5E3D17E4" w:rsidR="0029448D" w:rsidRPr="00650486" w:rsidRDefault="0029448D" w:rsidP="00650486">
            <w:pPr>
              <w:numPr>
                <w:ilvl w:val="0"/>
                <w:numId w:val="52"/>
              </w:numPr>
              <w:autoSpaceDE w:val="0"/>
              <w:autoSpaceDN w:val="0"/>
              <w:adjustRightInd w:val="0"/>
              <w:spacing w:after="0" w:line="240" w:lineRule="auto"/>
              <w:ind w:left="357" w:hanging="357"/>
              <w:jc w:val="left"/>
              <w:rPr>
                <w:rFonts w:eastAsia="Times New Roman" w:cstheme="minorHAnsi"/>
                <w:sz w:val="20"/>
                <w:szCs w:val="20"/>
                <w:lang w:eastAsia="hr-HR"/>
              </w:rPr>
            </w:pPr>
            <w:r w:rsidRPr="009A2877">
              <w:rPr>
                <w:rFonts w:eastAsia="Times New Roman" w:cstheme="minorHAnsi"/>
                <w:sz w:val="20"/>
                <w:szCs w:val="20"/>
                <w:lang w:eastAsia="hr-HR"/>
              </w:rPr>
              <w:t>H</w:t>
            </w:r>
            <w:r>
              <w:rPr>
                <w:rFonts w:eastAsia="Times New Roman" w:cstheme="minorHAnsi"/>
                <w:sz w:val="20"/>
                <w:szCs w:val="20"/>
                <w:lang w:eastAsia="hr-HR"/>
              </w:rPr>
              <w:t>AKOM (112)</w:t>
            </w:r>
          </w:p>
        </w:tc>
      </w:tr>
      <w:tr w:rsidR="0029448D" w:rsidRPr="00D769B3" w14:paraId="6881CCB8" w14:textId="77777777" w:rsidTr="000A199E">
        <w:trPr>
          <w:trHeight w:val="2390"/>
          <w:jc w:val="center"/>
        </w:trPr>
        <w:tc>
          <w:tcPr>
            <w:tcW w:w="215" w:type="pct"/>
            <w:vMerge w:val="restart"/>
            <w:vAlign w:val="center"/>
          </w:tcPr>
          <w:p w14:paraId="785B6EB9" w14:textId="77777777" w:rsidR="0029448D" w:rsidRPr="00D769B3" w:rsidRDefault="0029448D" w:rsidP="000A199E">
            <w:pPr>
              <w:spacing w:after="0" w:line="240" w:lineRule="auto"/>
              <w:jc w:val="center"/>
              <w:rPr>
                <w:rFonts w:ascii="Calibri" w:eastAsia="Times New Roman" w:hAnsi="Calibri" w:cs="Calibri"/>
                <w:sz w:val="20"/>
                <w:szCs w:val="20"/>
                <w:lang w:eastAsia="hr-HR"/>
              </w:rPr>
            </w:pPr>
          </w:p>
        </w:tc>
        <w:tc>
          <w:tcPr>
            <w:tcW w:w="709" w:type="pct"/>
            <w:vMerge w:val="restart"/>
            <w:vAlign w:val="center"/>
          </w:tcPr>
          <w:p w14:paraId="66B3AEF5" w14:textId="77777777" w:rsidR="0029448D" w:rsidRPr="00D769B3" w:rsidRDefault="0029448D" w:rsidP="000A199E">
            <w:pPr>
              <w:spacing w:after="0" w:line="240" w:lineRule="auto"/>
              <w:jc w:val="left"/>
              <w:rPr>
                <w:rFonts w:ascii="Calibri" w:eastAsia="Times New Roman" w:hAnsi="Calibri" w:cs="Calibri"/>
                <w:sz w:val="20"/>
                <w:szCs w:val="20"/>
                <w:lang w:eastAsia="hr-HR"/>
              </w:rPr>
            </w:pPr>
          </w:p>
        </w:tc>
        <w:tc>
          <w:tcPr>
            <w:tcW w:w="2874" w:type="pct"/>
            <w:vAlign w:val="center"/>
          </w:tcPr>
          <w:p w14:paraId="164BE1AC" w14:textId="77777777" w:rsidR="0029448D" w:rsidRPr="00D769B3" w:rsidRDefault="0029448D" w:rsidP="000A199E">
            <w:pPr>
              <w:widowControl w:val="0"/>
              <w:tabs>
                <w:tab w:val="left" w:pos="401"/>
              </w:tabs>
              <w:autoSpaceDE w:val="0"/>
              <w:autoSpaceDN w:val="0"/>
              <w:adjustRightInd w:val="0"/>
              <w:spacing w:after="120" w:line="240" w:lineRule="auto"/>
              <w:jc w:val="left"/>
              <w:rPr>
                <w:rFonts w:ascii="Calibri" w:eastAsia="Calibri" w:hAnsi="Calibri" w:cs="Calibri"/>
                <w:sz w:val="20"/>
                <w:szCs w:val="20"/>
              </w:rPr>
            </w:pPr>
            <w:r w:rsidRPr="00D769B3">
              <w:rPr>
                <w:rFonts w:ascii="Calibri" w:eastAsia="Calibri" w:hAnsi="Calibri" w:cs="Calibri"/>
                <w:sz w:val="20"/>
                <w:szCs w:val="20"/>
              </w:rPr>
              <w:t>Organizacija pružanja prve medicinske pomoći i medicinskog zbrinjavanja</w:t>
            </w:r>
          </w:p>
          <w:p w14:paraId="781D2FD7" w14:textId="77777777" w:rsidR="0029448D" w:rsidRPr="00D769B3" w:rsidRDefault="0029448D" w:rsidP="000A199E">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Stožer prikuplja informacije o stanju objekata za pružanje zdravstvenih usluga.</w:t>
            </w:r>
          </w:p>
          <w:p w14:paraId="12C13954" w14:textId="77777777" w:rsidR="0029448D" w:rsidRPr="00D769B3" w:rsidRDefault="0029448D" w:rsidP="000A199E">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Stožer prikuplja informacije o stanju medicinske opreme i zaliha lijekova te sanitetskog materijala.</w:t>
            </w:r>
          </w:p>
          <w:p w14:paraId="19C1067D" w14:textId="2CDCA585" w:rsidR="0029448D" w:rsidRPr="00D769B3" w:rsidRDefault="0029448D" w:rsidP="000A199E">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Prvu pomoć pružiti će Zavod za hitnu medicinu </w:t>
            </w:r>
            <w:r>
              <w:rPr>
                <w:rFonts w:ascii="Calibri" w:eastAsia="Times New Roman" w:hAnsi="Calibri" w:cs="Times New Roman"/>
                <w:sz w:val="20"/>
                <w:szCs w:val="20"/>
                <w:lang w:eastAsia="hr-HR"/>
              </w:rPr>
              <w:t>Krapinsko-zagorske županije</w:t>
            </w:r>
            <w:r w:rsidRPr="00D769B3">
              <w:rPr>
                <w:rFonts w:ascii="Calibri" w:eastAsia="Times New Roman" w:hAnsi="Calibri" w:cs="Times New Roman"/>
                <w:sz w:val="20"/>
                <w:szCs w:val="20"/>
                <w:lang w:eastAsia="hr-HR"/>
              </w:rPr>
              <w:t xml:space="preserve">, </w:t>
            </w:r>
            <w:r w:rsidR="00914255">
              <w:rPr>
                <w:rFonts w:ascii="Calibri" w:eastAsia="Times New Roman" w:hAnsi="Calibri" w:cs="Times New Roman"/>
                <w:sz w:val="20"/>
                <w:szCs w:val="20"/>
                <w:lang w:eastAsia="hr-HR"/>
              </w:rPr>
              <w:t>GDCK Zlatar</w:t>
            </w:r>
            <w:r w:rsidRPr="00D769B3">
              <w:rPr>
                <w:rFonts w:ascii="Calibri" w:eastAsia="Times New Roman" w:hAnsi="Calibri" w:cs="Times New Roman"/>
                <w:sz w:val="20"/>
                <w:szCs w:val="20"/>
                <w:lang w:eastAsia="hr-HR"/>
              </w:rPr>
              <w:t>.</w:t>
            </w:r>
          </w:p>
          <w:p w14:paraId="1D229B04" w14:textId="11EB2827" w:rsidR="0029448D" w:rsidRPr="00D769B3" w:rsidRDefault="0029448D" w:rsidP="000A199E">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Medicinsko zbrinjavanje provodit će Dom zdravlja </w:t>
            </w:r>
            <w:r>
              <w:rPr>
                <w:rFonts w:ascii="Calibri" w:eastAsia="Times New Roman" w:hAnsi="Calibri" w:cs="Times New Roman"/>
                <w:sz w:val="20"/>
                <w:szCs w:val="20"/>
                <w:lang w:eastAsia="hr-HR"/>
              </w:rPr>
              <w:t xml:space="preserve">Krapinsko-zagorske županije, </w:t>
            </w:r>
            <w:r w:rsidR="00B16150">
              <w:rPr>
                <w:rFonts w:ascii="Calibri" w:eastAsia="Times New Roman" w:hAnsi="Calibri" w:cs="Times New Roman"/>
                <w:sz w:val="20"/>
                <w:szCs w:val="20"/>
                <w:lang w:eastAsia="hr-HR"/>
              </w:rPr>
              <w:t>Ambulanta Zlatar</w:t>
            </w:r>
            <w:r>
              <w:rPr>
                <w:rFonts w:ascii="Calibri" w:eastAsia="Times New Roman" w:hAnsi="Calibri" w:cs="Times New Roman"/>
                <w:sz w:val="20"/>
                <w:szCs w:val="20"/>
                <w:lang w:eastAsia="hr-HR"/>
              </w:rPr>
              <w:t xml:space="preserve">, Opća bolnica </w:t>
            </w:r>
            <w:r w:rsidR="00AD5A43">
              <w:rPr>
                <w:rFonts w:ascii="Calibri" w:eastAsia="Times New Roman" w:hAnsi="Calibri" w:cs="Times New Roman"/>
                <w:sz w:val="20"/>
                <w:szCs w:val="20"/>
                <w:lang w:eastAsia="hr-HR"/>
              </w:rPr>
              <w:t>Zabok i bolnica hrvatskih veterana</w:t>
            </w:r>
            <w:r w:rsidRPr="00D769B3">
              <w:rPr>
                <w:rFonts w:ascii="Calibri" w:eastAsia="Times New Roman" w:hAnsi="Calibri" w:cs="Times New Roman"/>
                <w:sz w:val="20"/>
                <w:szCs w:val="20"/>
                <w:lang w:eastAsia="hr-HR"/>
              </w:rPr>
              <w:t>.</w:t>
            </w:r>
          </w:p>
          <w:p w14:paraId="53A1A55E" w14:textId="15CE577A" w:rsidR="0029448D" w:rsidRPr="00D769B3" w:rsidRDefault="0029448D" w:rsidP="000A199E">
            <w:pPr>
              <w:spacing w:after="12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Psihološku potporu pružiti će djelatnici </w:t>
            </w:r>
            <w:r>
              <w:rPr>
                <w:rFonts w:ascii="Calibri" w:eastAsia="Times New Roman" w:hAnsi="Calibri" w:cs="Times New Roman"/>
                <w:sz w:val="20"/>
                <w:szCs w:val="20"/>
                <w:lang w:eastAsia="hr-HR"/>
              </w:rPr>
              <w:t xml:space="preserve">Centra za socijalnu skrb </w:t>
            </w:r>
            <w:r w:rsidR="00AD5A43">
              <w:rPr>
                <w:rFonts w:ascii="Calibri" w:eastAsia="Times New Roman" w:hAnsi="Calibri" w:cs="Times New Roman"/>
                <w:sz w:val="20"/>
                <w:szCs w:val="20"/>
                <w:lang w:eastAsia="hr-HR"/>
              </w:rPr>
              <w:t>Z</w:t>
            </w:r>
            <w:r w:rsidR="00675730">
              <w:rPr>
                <w:rFonts w:ascii="Calibri" w:eastAsia="Times New Roman" w:hAnsi="Calibri" w:cs="Times New Roman"/>
                <w:sz w:val="20"/>
                <w:szCs w:val="20"/>
                <w:lang w:eastAsia="hr-HR"/>
              </w:rPr>
              <w:t>latar</w:t>
            </w:r>
            <w:r w:rsidRPr="00D769B3">
              <w:rPr>
                <w:rFonts w:ascii="Calibri" w:eastAsia="Times New Roman" w:hAnsi="Calibri" w:cs="Times New Roman"/>
                <w:sz w:val="20"/>
                <w:szCs w:val="20"/>
                <w:lang w:eastAsia="hr-HR"/>
              </w:rPr>
              <w:t>.</w:t>
            </w:r>
          </w:p>
          <w:p w14:paraId="7B51FAD6" w14:textId="63876D4F" w:rsidR="0029448D" w:rsidRPr="00D769B3" w:rsidRDefault="0029448D" w:rsidP="000A199E">
            <w:pPr>
              <w:spacing w:after="0" w:line="240" w:lineRule="auto"/>
              <w:rPr>
                <w:rFonts w:ascii="Calibri" w:eastAsia="Calibri" w:hAnsi="Calibri" w:cs="Calibri"/>
                <w:sz w:val="20"/>
                <w:szCs w:val="20"/>
              </w:rPr>
            </w:pPr>
            <w:r w:rsidRPr="00D769B3">
              <w:rPr>
                <w:rFonts w:ascii="Calibri" w:eastAsia="Times New Roman" w:hAnsi="Calibri" w:cs="Times New Roman"/>
                <w:sz w:val="20"/>
                <w:szCs w:val="20"/>
                <w:lang w:eastAsia="hr-HR"/>
              </w:rPr>
              <w:t xml:space="preserve">U slučaju potrebe, </w:t>
            </w:r>
            <w:r>
              <w:rPr>
                <w:rFonts w:ascii="Calibri" w:eastAsia="Times New Roman" w:hAnsi="Calibri" w:cs="Times New Roman"/>
                <w:sz w:val="20"/>
                <w:szCs w:val="20"/>
                <w:lang w:eastAsia="hr-HR"/>
              </w:rPr>
              <w:t>gradonačelni</w:t>
            </w:r>
            <w:r w:rsidR="00675730">
              <w:rPr>
                <w:rFonts w:ascii="Calibri" w:eastAsia="Times New Roman" w:hAnsi="Calibri" w:cs="Times New Roman"/>
                <w:sz w:val="20"/>
                <w:szCs w:val="20"/>
                <w:lang w:eastAsia="hr-HR"/>
              </w:rPr>
              <w:t>ca</w:t>
            </w:r>
            <w:r w:rsidRPr="00D769B3">
              <w:rPr>
                <w:rFonts w:ascii="Calibri" w:eastAsia="Times New Roman" w:hAnsi="Calibri" w:cs="Times New Roman"/>
                <w:sz w:val="20"/>
                <w:szCs w:val="20"/>
                <w:lang w:eastAsia="hr-HR"/>
              </w:rPr>
              <w:t xml:space="preserve"> traži pomoć od </w:t>
            </w:r>
            <w:r>
              <w:rPr>
                <w:rFonts w:ascii="Calibri" w:eastAsia="Times New Roman" w:hAnsi="Calibri" w:cs="Times New Roman"/>
                <w:sz w:val="20"/>
                <w:szCs w:val="20"/>
                <w:lang w:eastAsia="hr-HR"/>
              </w:rPr>
              <w:t>Krapinsko-zagorske županije</w:t>
            </w:r>
            <w:r w:rsidRPr="00D769B3">
              <w:rPr>
                <w:rFonts w:ascii="Calibri" w:eastAsia="Times New Roman" w:hAnsi="Calibri" w:cs="Times New Roman"/>
                <w:sz w:val="20"/>
                <w:szCs w:val="20"/>
                <w:lang w:eastAsia="hr-HR"/>
              </w:rPr>
              <w:t>.</w:t>
            </w:r>
          </w:p>
        </w:tc>
        <w:tc>
          <w:tcPr>
            <w:tcW w:w="1202" w:type="pct"/>
            <w:vAlign w:val="center"/>
          </w:tcPr>
          <w:p w14:paraId="1310CEF8" w14:textId="44D5F68B" w:rsidR="0029448D" w:rsidRPr="00D769B3" w:rsidRDefault="0029448D" w:rsidP="000A199E">
            <w:pPr>
              <w:numPr>
                <w:ilvl w:val="0"/>
                <w:numId w:val="4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D769B3">
              <w:rPr>
                <w:rFonts w:eastAsia="Times New Roman" w:cstheme="minorHAnsi"/>
                <w:sz w:val="20"/>
                <w:szCs w:val="20"/>
                <w:lang w:eastAsia="hr-HR"/>
              </w:rPr>
              <w:t xml:space="preserve">Zavod za hitnu medicinu </w:t>
            </w:r>
            <w:r>
              <w:rPr>
                <w:rFonts w:eastAsia="Times New Roman" w:cstheme="minorHAnsi"/>
                <w:sz w:val="20"/>
                <w:szCs w:val="20"/>
                <w:lang w:eastAsia="hr-HR"/>
              </w:rPr>
              <w:t>Krapinsko-zagorske županije</w:t>
            </w:r>
            <w:r w:rsidRPr="00D769B3">
              <w:rPr>
                <w:rFonts w:eastAsia="Times New Roman" w:cstheme="minorHAnsi"/>
                <w:sz w:val="20"/>
                <w:szCs w:val="20"/>
                <w:lang w:eastAsia="hr-HR"/>
              </w:rPr>
              <w:t xml:space="preserve"> </w:t>
            </w:r>
            <w:r w:rsidRPr="00AD5A43">
              <w:rPr>
                <w:rFonts w:eastAsia="Times New Roman" w:cstheme="minorHAnsi"/>
                <w:b/>
                <w:bCs/>
                <w:sz w:val="20"/>
                <w:szCs w:val="20"/>
                <w:u w:val="single"/>
                <w:lang w:eastAsia="hr-HR"/>
              </w:rPr>
              <w:t>(</w:t>
            </w:r>
            <w:r w:rsidRPr="00AD5A43">
              <w:rPr>
                <w:rFonts w:eastAsia="Times New Roman" w:cstheme="minorHAnsi"/>
                <w:b/>
                <w:sz w:val="20"/>
                <w:szCs w:val="20"/>
                <w:u w:val="single"/>
                <w:lang w:eastAsia="hr-HR"/>
              </w:rPr>
              <w:t>PRILOG 13.)</w:t>
            </w:r>
          </w:p>
          <w:p w14:paraId="06E0B0E0" w14:textId="77777777" w:rsidR="0029448D" w:rsidRDefault="0029448D" w:rsidP="000A199E">
            <w:pPr>
              <w:numPr>
                <w:ilvl w:val="0"/>
                <w:numId w:val="4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Ordinacije opće medicine</w:t>
            </w:r>
          </w:p>
          <w:p w14:paraId="74EE3E5D" w14:textId="052EA524" w:rsidR="0029448D" w:rsidRPr="00AD5A43" w:rsidRDefault="0029448D" w:rsidP="000A199E">
            <w:pPr>
              <w:autoSpaceDE w:val="0"/>
              <w:autoSpaceDN w:val="0"/>
              <w:adjustRightInd w:val="0"/>
              <w:spacing w:after="0" w:line="240" w:lineRule="auto"/>
              <w:ind w:left="357"/>
              <w:contextualSpacing/>
              <w:jc w:val="left"/>
              <w:rPr>
                <w:rFonts w:eastAsia="Times New Roman" w:cstheme="minorHAnsi"/>
                <w:sz w:val="20"/>
                <w:szCs w:val="20"/>
                <w:u w:val="single"/>
                <w:lang w:eastAsia="hr-HR"/>
              </w:rPr>
            </w:pPr>
            <w:r w:rsidRPr="00AD5A43">
              <w:rPr>
                <w:rFonts w:eastAsia="Times New Roman" w:cstheme="minorHAnsi"/>
                <w:b/>
                <w:bCs/>
                <w:sz w:val="20"/>
                <w:szCs w:val="20"/>
                <w:u w:val="single"/>
                <w:lang w:eastAsia="hr-HR"/>
              </w:rPr>
              <w:t>(</w:t>
            </w:r>
            <w:r w:rsidRPr="00AD5A43">
              <w:rPr>
                <w:rFonts w:eastAsia="Times New Roman" w:cstheme="minorHAnsi"/>
                <w:b/>
                <w:sz w:val="20"/>
                <w:szCs w:val="20"/>
                <w:u w:val="single"/>
                <w:lang w:eastAsia="hr-HR"/>
              </w:rPr>
              <w:t>PRILOG 13.)</w:t>
            </w:r>
          </w:p>
          <w:p w14:paraId="72DB7071" w14:textId="0CC5B033" w:rsidR="0029448D" w:rsidRPr="00D769B3" w:rsidRDefault="00914255" w:rsidP="000A199E">
            <w:pPr>
              <w:numPr>
                <w:ilvl w:val="0"/>
                <w:numId w:val="4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Zlatar</w:t>
            </w:r>
            <w:r w:rsidR="0029448D" w:rsidRPr="00D769B3">
              <w:rPr>
                <w:rFonts w:eastAsia="Times New Roman" w:cstheme="minorHAnsi"/>
                <w:sz w:val="20"/>
                <w:szCs w:val="20"/>
                <w:lang w:eastAsia="hr-HR"/>
              </w:rPr>
              <w:t xml:space="preserve"> </w:t>
            </w:r>
            <w:r w:rsidR="0029448D" w:rsidRPr="00AD5A43">
              <w:rPr>
                <w:rFonts w:eastAsia="Times New Roman" w:cstheme="minorHAnsi"/>
                <w:b/>
                <w:bCs/>
                <w:sz w:val="20"/>
                <w:szCs w:val="20"/>
                <w:u w:val="single"/>
                <w:lang w:eastAsia="hr-HR"/>
              </w:rPr>
              <w:t>(</w:t>
            </w:r>
            <w:r w:rsidR="0029448D" w:rsidRPr="00AD5A43">
              <w:rPr>
                <w:rFonts w:eastAsia="Times New Roman" w:cstheme="minorHAnsi"/>
                <w:b/>
                <w:sz w:val="20"/>
                <w:szCs w:val="20"/>
                <w:u w:val="single"/>
                <w:lang w:eastAsia="hr-HR"/>
              </w:rPr>
              <w:t>PRILOG 3.)</w:t>
            </w:r>
          </w:p>
          <w:p w14:paraId="6775863A" w14:textId="77777777" w:rsidR="0029448D" w:rsidRDefault="0029448D" w:rsidP="000A199E">
            <w:pPr>
              <w:numPr>
                <w:ilvl w:val="0"/>
                <w:numId w:val="4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9A2877">
              <w:rPr>
                <w:rFonts w:eastAsia="Times New Roman" w:cstheme="minorHAnsi"/>
                <w:sz w:val="20"/>
                <w:szCs w:val="20"/>
                <w:lang w:eastAsia="hr-HR"/>
              </w:rPr>
              <w:t>HGSS</w:t>
            </w:r>
            <w:r>
              <w:rPr>
                <w:rFonts w:eastAsia="Times New Roman" w:cstheme="minorHAnsi"/>
                <w:sz w:val="20"/>
                <w:szCs w:val="20"/>
                <w:lang w:eastAsia="hr-HR"/>
              </w:rPr>
              <w:t xml:space="preserve"> – Stanica Zlatar Bistrica</w:t>
            </w:r>
            <w:r w:rsidRPr="009A2877">
              <w:rPr>
                <w:rFonts w:eastAsia="Times New Roman" w:cstheme="minorHAnsi"/>
                <w:sz w:val="20"/>
                <w:szCs w:val="20"/>
                <w:lang w:eastAsia="hr-HR"/>
              </w:rPr>
              <w:t xml:space="preserve"> </w:t>
            </w:r>
          </w:p>
          <w:p w14:paraId="22AB3D8F" w14:textId="77777777" w:rsidR="0029448D" w:rsidRPr="00AD5A43" w:rsidRDefault="0029448D" w:rsidP="000A199E">
            <w:pPr>
              <w:autoSpaceDE w:val="0"/>
              <w:autoSpaceDN w:val="0"/>
              <w:adjustRightInd w:val="0"/>
              <w:spacing w:after="0" w:line="240" w:lineRule="auto"/>
              <w:ind w:left="357"/>
              <w:contextualSpacing/>
              <w:jc w:val="left"/>
              <w:rPr>
                <w:rFonts w:eastAsia="Times New Roman" w:cstheme="minorHAnsi"/>
                <w:sz w:val="20"/>
                <w:szCs w:val="20"/>
                <w:u w:val="single"/>
                <w:lang w:eastAsia="hr-HR"/>
              </w:rPr>
            </w:pPr>
            <w:r w:rsidRPr="00AD5A43">
              <w:rPr>
                <w:rFonts w:eastAsia="Times New Roman" w:cstheme="minorHAnsi"/>
                <w:b/>
                <w:bCs/>
                <w:sz w:val="20"/>
                <w:szCs w:val="20"/>
                <w:u w:val="single"/>
                <w:lang w:eastAsia="hr-HR"/>
              </w:rPr>
              <w:t>(</w:t>
            </w:r>
            <w:r w:rsidRPr="00AD5A43">
              <w:rPr>
                <w:rFonts w:eastAsia="Times New Roman" w:cstheme="minorHAnsi"/>
                <w:b/>
                <w:sz w:val="20"/>
                <w:szCs w:val="20"/>
                <w:u w:val="single"/>
                <w:lang w:eastAsia="hr-HR"/>
              </w:rPr>
              <w:t>PRILOG 4.)</w:t>
            </w:r>
          </w:p>
          <w:p w14:paraId="1E654C4D" w14:textId="3BE0A7D4" w:rsidR="0029448D" w:rsidRPr="00D769B3" w:rsidRDefault="0029448D" w:rsidP="000A199E">
            <w:pPr>
              <w:numPr>
                <w:ilvl w:val="0"/>
                <w:numId w:val="4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D769B3">
              <w:rPr>
                <w:rFonts w:eastAsia="Times New Roman" w:cstheme="minorHAnsi"/>
                <w:sz w:val="20"/>
                <w:szCs w:val="20"/>
                <w:lang w:eastAsia="hr-HR"/>
              </w:rPr>
              <w:t xml:space="preserve">za provođenje higijensko epidemioloških mjera zadužen je: Zavod za javno zdravstvo </w:t>
            </w:r>
            <w:r>
              <w:rPr>
                <w:rFonts w:eastAsia="Times New Roman" w:cstheme="minorHAnsi"/>
                <w:sz w:val="20"/>
                <w:szCs w:val="20"/>
                <w:lang w:eastAsia="hr-HR"/>
              </w:rPr>
              <w:t>Krapinsko-zagorske županije</w:t>
            </w:r>
            <w:r w:rsidRPr="00D769B3">
              <w:rPr>
                <w:rFonts w:eastAsia="Times New Roman" w:cstheme="minorHAnsi"/>
                <w:sz w:val="20"/>
                <w:szCs w:val="20"/>
                <w:lang w:eastAsia="hr-HR"/>
              </w:rPr>
              <w:t xml:space="preserve"> </w:t>
            </w:r>
            <w:r w:rsidRPr="00AD5A43">
              <w:rPr>
                <w:rFonts w:eastAsia="Times New Roman" w:cstheme="minorHAnsi"/>
                <w:b/>
                <w:bCs/>
                <w:sz w:val="20"/>
                <w:szCs w:val="20"/>
                <w:u w:val="single"/>
                <w:lang w:eastAsia="hr-HR"/>
              </w:rPr>
              <w:t>(</w:t>
            </w:r>
            <w:r w:rsidRPr="00AD5A43">
              <w:rPr>
                <w:rFonts w:eastAsia="Times New Roman" w:cstheme="minorHAnsi"/>
                <w:b/>
                <w:sz w:val="20"/>
                <w:szCs w:val="20"/>
                <w:u w:val="single"/>
                <w:lang w:eastAsia="hr-HR"/>
              </w:rPr>
              <w:t>PRILOG 13.)</w:t>
            </w:r>
          </w:p>
          <w:p w14:paraId="2F2CE60A" w14:textId="0A552968" w:rsidR="0029448D" w:rsidRPr="00D769B3" w:rsidRDefault="0029448D" w:rsidP="000A199E">
            <w:pPr>
              <w:numPr>
                <w:ilvl w:val="0"/>
                <w:numId w:val="49"/>
              </w:numPr>
              <w:spacing w:after="0" w:line="240" w:lineRule="auto"/>
              <w:ind w:left="357" w:hanging="357"/>
              <w:contextualSpacing/>
              <w:jc w:val="left"/>
              <w:rPr>
                <w:rFonts w:eastAsia="Times New Roman" w:cstheme="minorHAnsi"/>
                <w:sz w:val="20"/>
                <w:szCs w:val="20"/>
                <w:lang w:eastAsia="hr-HR"/>
              </w:rPr>
            </w:pPr>
            <w:r w:rsidRPr="00D769B3">
              <w:rPr>
                <w:rFonts w:eastAsia="Times New Roman" w:cstheme="minorHAnsi"/>
                <w:sz w:val="20"/>
                <w:szCs w:val="20"/>
                <w:lang w:eastAsia="hr-HR"/>
              </w:rPr>
              <w:t>Opća bolnica</w:t>
            </w:r>
            <w:r>
              <w:rPr>
                <w:rFonts w:eastAsia="Times New Roman" w:cstheme="minorHAnsi"/>
                <w:sz w:val="20"/>
                <w:szCs w:val="20"/>
                <w:lang w:eastAsia="hr-HR"/>
              </w:rPr>
              <w:t xml:space="preserve"> Zabok i </w:t>
            </w:r>
            <w:r w:rsidR="00AD5A43">
              <w:rPr>
                <w:rFonts w:eastAsia="Times New Roman" w:cstheme="minorHAnsi"/>
                <w:sz w:val="20"/>
                <w:szCs w:val="20"/>
                <w:lang w:eastAsia="hr-HR"/>
              </w:rPr>
              <w:t xml:space="preserve">bolnica hrvatskih veterana </w:t>
            </w:r>
            <w:r w:rsidRPr="00AD5A43">
              <w:rPr>
                <w:rFonts w:eastAsia="Times New Roman" w:cstheme="minorHAnsi"/>
                <w:b/>
                <w:bCs/>
                <w:sz w:val="20"/>
                <w:szCs w:val="20"/>
                <w:u w:val="single"/>
                <w:lang w:eastAsia="hr-HR"/>
              </w:rPr>
              <w:t>(</w:t>
            </w:r>
            <w:r w:rsidRPr="00AD5A43">
              <w:rPr>
                <w:rFonts w:eastAsia="Times New Roman" w:cstheme="minorHAnsi"/>
                <w:b/>
                <w:sz w:val="20"/>
                <w:szCs w:val="20"/>
                <w:u w:val="single"/>
                <w:lang w:eastAsia="hr-HR"/>
              </w:rPr>
              <w:t>PRILOG 1</w:t>
            </w:r>
            <w:r w:rsidR="00AD5A43" w:rsidRPr="00AD5A43">
              <w:rPr>
                <w:rFonts w:eastAsia="Times New Roman" w:cstheme="minorHAnsi"/>
                <w:b/>
                <w:sz w:val="20"/>
                <w:szCs w:val="20"/>
                <w:u w:val="single"/>
                <w:lang w:eastAsia="hr-HR"/>
              </w:rPr>
              <w:t>3</w:t>
            </w:r>
            <w:r w:rsidRPr="00AD5A43">
              <w:rPr>
                <w:rFonts w:eastAsia="Times New Roman" w:cstheme="minorHAnsi"/>
                <w:b/>
                <w:sz w:val="20"/>
                <w:szCs w:val="20"/>
                <w:u w:val="single"/>
                <w:lang w:eastAsia="hr-HR"/>
              </w:rPr>
              <w:t>.)</w:t>
            </w:r>
          </w:p>
        </w:tc>
      </w:tr>
      <w:tr w:rsidR="0029448D" w:rsidRPr="00D769B3" w14:paraId="57D66396" w14:textId="77777777" w:rsidTr="000A199E">
        <w:trPr>
          <w:trHeight w:val="1567"/>
          <w:jc w:val="center"/>
        </w:trPr>
        <w:tc>
          <w:tcPr>
            <w:tcW w:w="215" w:type="pct"/>
            <w:vMerge/>
            <w:vAlign w:val="center"/>
          </w:tcPr>
          <w:p w14:paraId="5697ACCC" w14:textId="77777777" w:rsidR="0029448D" w:rsidRPr="00D769B3" w:rsidRDefault="0029448D" w:rsidP="000A199E">
            <w:pPr>
              <w:spacing w:after="0" w:line="240" w:lineRule="auto"/>
              <w:jc w:val="center"/>
              <w:rPr>
                <w:rFonts w:ascii="Calibri" w:eastAsia="Times New Roman" w:hAnsi="Calibri" w:cs="Calibri"/>
                <w:sz w:val="20"/>
                <w:szCs w:val="20"/>
                <w:lang w:eastAsia="hr-HR"/>
              </w:rPr>
            </w:pPr>
          </w:p>
        </w:tc>
        <w:tc>
          <w:tcPr>
            <w:tcW w:w="709" w:type="pct"/>
            <w:vMerge/>
            <w:vAlign w:val="center"/>
          </w:tcPr>
          <w:p w14:paraId="13CCF4EA" w14:textId="77777777" w:rsidR="0029448D" w:rsidRPr="00D769B3" w:rsidRDefault="0029448D" w:rsidP="000A199E">
            <w:pPr>
              <w:spacing w:after="0" w:line="240" w:lineRule="auto"/>
              <w:jc w:val="left"/>
              <w:rPr>
                <w:rFonts w:ascii="Calibri" w:eastAsia="Times New Roman" w:hAnsi="Calibri" w:cs="Calibri"/>
                <w:sz w:val="20"/>
                <w:szCs w:val="20"/>
                <w:lang w:eastAsia="hr-HR"/>
              </w:rPr>
            </w:pPr>
          </w:p>
        </w:tc>
        <w:tc>
          <w:tcPr>
            <w:tcW w:w="2874" w:type="pct"/>
            <w:vAlign w:val="center"/>
          </w:tcPr>
          <w:p w14:paraId="38DC7094" w14:textId="77777777" w:rsidR="0029448D" w:rsidRPr="00D769B3" w:rsidRDefault="0029448D" w:rsidP="000A199E">
            <w:pPr>
              <w:widowControl w:val="0"/>
              <w:tabs>
                <w:tab w:val="left" w:pos="401"/>
              </w:tabs>
              <w:autoSpaceDE w:val="0"/>
              <w:autoSpaceDN w:val="0"/>
              <w:adjustRightInd w:val="0"/>
              <w:spacing w:after="120" w:line="240" w:lineRule="auto"/>
              <w:jc w:val="left"/>
              <w:rPr>
                <w:rFonts w:eastAsia="Calibri" w:cstheme="minorHAnsi"/>
                <w:sz w:val="20"/>
                <w:szCs w:val="20"/>
                <w:lang w:eastAsia="hr-HR"/>
              </w:rPr>
            </w:pPr>
            <w:r w:rsidRPr="00D769B3">
              <w:rPr>
                <w:rFonts w:eastAsia="Calibri" w:cstheme="minorHAnsi"/>
                <w:sz w:val="20"/>
                <w:szCs w:val="20"/>
                <w:lang w:eastAsia="hr-HR"/>
              </w:rPr>
              <w:t xml:space="preserve">Organizacija pružanja </w:t>
            </w:r>
            <w:r w:rsidRPr="00D769B3">
              <w:rPr>
                <w:rFonts w:eastAsia="Calibri" w:cstheme="minorHAnsi"/>
                <w:sz w:val="20"/>
                <w:szCs w:val="20"/>
                <w:lang w:eastAsia="zh-CN"/>
              </w:rPr>
              <w:t>veterina</w:t>
            </w:r>
            <w:r w:rsidRPr="00D769B3">
              <w:rPr>
                <w:rFonts w:eastAsia="Calibri" w:cstheme="minorHAnsi"/>
                <w:sz w:val="20"/>
                <w:szCs w:val="20"/>
                <w:lang w:eastAsia="hr-HR"/>
              </w:rPr>
              <w:t>rske pomoći</w:t>
            </w:r>
          </w:p>
          <w:p w14:paraId="7BD7A0C0" w14:textId="77777777" w:rsidR="0029448D" w:rsidRPr="00D769B3" w:rsidRDefault="0029448D" w:rsidP="000A199E">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Stožer prikuplja informacije o stoci i domaćim životinjama koje su bez nadzora.</w:t>
            </w:r>
          </w:p>
          <w:p w14:paraId="1A3ECE6D" w14:textId="713D504C" w:rsidR="0029448D" w:rsidRPr="00D769B3" w:rsidRDefault="0029448D" w:rsidP="000A199E">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Za praćenje stanja i provođenje aktivnosti na sprečavanju nastanka ili širenja zaraznih bolesti zadužena je </w:t>
            </w:r>
            <w:r w:rsidR="00B16150">
              <w:rPr>
                <w:rFonts w:ascii="Calibri" w:eastAsia="Times New Roman" w:hAnsi="Calibri" w:cs="Times New Roman"/>
                <w:sz w:val="20"/>
                <w:szCs w:val="20"/>
                <w:lang w:eastAsia="hr-HR"/>
              </w:rPr>
              <w:t>ZAG-VET</w:t>
            </w:r>
            <w:r w:rsidR="00AD5A43">
              <w:rPr>
                <w:rFonts w:ascii="Calibri" w:eastAsia="Times New Roman" w:hAnsi="Calibri" w:cs="Times New Roman"/>
                <w:sz w:val="20"/>
                <w:szCs w:val="20"/>
                <w:lang w:eastAsia="hr-HR"/>
              </w:rPr>
              <w:t xml:space="preserve"> </w:t>
            </w:r>
            <w:r>
              <w:rPr>
                <w:rFonts w:ascii="Calibri" w:eastAsia="Times New Roman" w:hAnsi="Calibri" w:cs="Times New Roman"/>
                <w:sz w:val="20"/>
                <w:szCs w:val="20"/>
                <w:lang w:eastAsia="hr-HR"/>
              </w:rPr>
              <w:t xml:space="preserve">d.o.o. </w:t>
            </w:r>
          </w:p>
        </w:tc>
        <w:tc>
          <w:tcPr>
            <w:tcW w:w="1202" w:type="pct"/>
            <w:vAlign w:val="center"/>
          </w:tcPr>
          <w:p w14:paraId="7681FBFE" w14:textId="6BF9C63F" w:rsidR="0029448D" w:rsidRPr="00D769B3" w:rsidRDefault="00B16150" w:rsidP="000A199E">
            <w:pPr>
              <w:numPr>
                <w:ilvl w:val="0"/>
                <w:numId w:val="22"/>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ZAG-VET</w:t>
            </w:r>
            <w:r w:rsidR="00AD5A43">
              <w:rPr>
                <w:rFonts w:ascii="Calibri" w:eastAsia="Times New Roman" w:hAnsi="Calibri" w:cs="Calibri"/>
                <w:sz w:val="20"/>
                <w:szCs w:val="20"/>
                <w:lang w:eastAsia="hr-HR"/>
              </w:rPr>
              <w:t xml:space="preserve"> d</w:t>
            </w:r>
            <w:r w:rsidR="0029448D">
              <w:rPr>
                <w:rFonts w:ascii="Calibri" w:eastAsia="Times New Roman" w:hAnsi="Calibri" w:cs="Calibri"/>
                <w:sz w:val="20"/>
                <w:szCs w:val="20"/>
                <w:lang w:eastAsia="hr-HR"/>
              </w:rPr>
              <w:t xml:space="preserve">.o.o. </w:t>
            </w:r>
            <w:r w:rsidR="0029448D" w:rsidRPr="00D769B3">
              <w:rPr>
                <w:rFonts w:eastAsia="Times New Roman" w:cstheme="minorHAnsi"/>
                <w:b/>
                <w:bCs/>
                <w:sz w:val="20"/>
                <w:szCs w:val="20"/>
                <w:lang w:eastAsia="hr-HR"/>
              </w:rPr>
              <w:t xml:space="preserve"> </w:t>
            </w:r>
            <w:r w:rsidR="0029448D" w:rsidRPr="00AD5A43">
              <w:rPr>
                <w:rFonts w:ascii="Calibri" w:eastAsia="Times New Roman" w:hAnsi="Calibri" w:cs="Calibri"/>
                <w:b/>
                <w:bCs/>
                <w:sz w:val="20"/>
                <w:szCs w:val="20"/>
                <w:u w:val="single"/>
                <w:lang w:eastAsia="hr-HR"/>
              </w:rPr>
              <w:t>(</w:t>
            </w:r>
            <w:r w:rsidR="0029448D" w:rsidRPr="00AD5A43">
              <w:rPr>
                <w:rFonts w:ascii="Calibri" w:eastAsia="Times New Roman" w:hAnsi="Calibri" w:cs="Calibri"/>
                <w:b/>
                <w:sz w:val="20"/>
                <w:szCs w:val="20"/>
                <w:u w:val="single"/>
                <w:lang w:eastAsia="hr-HR"/>
              </w:rPr>
              <w:t xml:space="preserve">PRILOG </w:t>
            </w:r>
            <w:r w:rsidR="00AD5A43" w:rsidRPr="00AD5A43">
              <w:rPr>
                <w:rFonts w:ascii="Calibri" w:eastAsia="Times New Roman" w:hAnsi="Calibri" w:cs="Calibri"/>
                <w:b/>
                <w:sz w:val="20"/>
                <w:szCs w:val="20"/>
                <w:u w:val="single"/>
                <w:lang w:eastAsia="hr-HR"/>
              </w:rPr>
              <w:t>20</w:t>
            </w:r>
            <w:r w:rsidR="0029448D" w:rsidRPr="00AD5A43">
              <w:rPr>
                <w:rFonts w:ascii="Calibri" w:eastAsia="Times New Roman" w:hAnsi="Calibri" w:cs="Calibri"/>
                <w:b/>
                <w:sz w:val="20"/>
                <w:szCs w:val="20"/>
                <w:u w:val="single"/>
                <w:lang w:eastAsia="hr-HR"/>
              </w:rPr>
              <w:t>.)</w:t>
            </w:r>
          </w:p>
          <w:p w14:paraId="73AD3BA7" w14:textId="77777777" w:rsidR="0029448D" w:rsidRPr="00D769B3" w:rsidRDefault="0029448D" w:rsidP="000A199E">
            <w:pPr>
              <w:numPr>
                <w:ilvl w:val="0"/>
                <w:numId w:val="50"/>
              </w:numPr>
              <w:autoSpaceDE w:val="0"/>
              <w:autoSpaceDN w:val="0"/>
              <w:adjustRightInd w:val="0"/>
              <w:spacing w:after="0" w:line="276" w:lineRule="auto"/>
              <w:ind w:left="357" w:hanging="357"/>
              <w:contextualSpacing/>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 xml:space="preserve">Lovačke udruge </w:t>
            </w:r>
            <w:r w:rsidRPr="00AD5A43">
              <w:rPr>
                <w:rFonts w:ascii="Calibri" w:eastAsia="Times New Roman" w:hAnsi="Calibri" w:cs="Calibri"/>
                <w:b/>
                <w:bCs/>
                <w:sz w:val="20"/>
                <w:szCs w:val="20"/>
                <w:u w:val="single"/>
                <w:lang w:eastAsia="hr-HR"/>
              </w:rPr>
              <w:t>(</w:t>
            </w:r>
            <w:r w:rsidRPr="00AD5A43">
              <w:rPr>
                <w:rFonts w:ascii="Calibri" w:eastAsia="Times New Roman" w:hAnsi="Calibri" w:cs="Calibri"/>
                <w:b/>
                <w:sz w:val="20"/>
                <w:szCs w:val="20"/>
                <w:u w:val="single"/>
                <w:lang w:eastAsia="hr-HR"/>
              </w:rPr>
              <w:t>PRILOG 5.)</w:t>
            </w:r>
          </w:p>
        </w:tc>
      </w:tr>
      <w:tr w:rsidR="0029448D" w:rsidRPr="00D769B3" w14:paraId="2D7073AB" w14:textId="77777777" w:rsidTr="000A199E">
        <w:trPr>
          <w:trHeight w:val="542"/>
          <w:jc w:val="center"/>
        </w:trPr>
        <w:tc>
          <w:tcPr>
            <w:tcW w:w="215" w:type="pct"/>
            <w:vAlign w:val="center"/>
          </w:tcPr>
          <w:p w14:paraId="56B75D50" w14:textId="77777777" w:rsidR="0029448D" w:rsidRPr="00D769B3" w:rsidRDefault="0029448D" w:rsidP="000A199E">
            <w:pPr>
              <w:spacing w:after="0" w:line="240" w:lineRule="auto"/>
              <w:jc w:val="center"/>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3.</w:t>
            </w:r>
          </w:p>
        </w:tc>
        <w:tc>
          <w:tcPr>
            <w:tcW w:w="709" w:type="pct"/>
            <w:vAlign w:val="center"/>
          </w:tcPr>
          <w:p w14:paraId="5383AE83" w14:textId="77777777" w:rsidR="0029448D" w:rsidRPr="00D769B3" w:rsidRDefault="0029448D" w:rsidP="000A199E">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 xml:space="preserve">Pregled raspoloživih operativnih kapaciteta za otklanjanje posljedica od ekstremnih </w:t>
            </w:r>
            <w:r w:rsidRPr="00D769B3">
              <w:rPr>
                <w:rFonts w:ascii="Calibri" w:eastAsia="Times New Roman" w:hAnsi="Calibri" w:cs="Calibri"/>
                <w:sz w:val="20"/>
                <w:szCs w:val="20"/>
                <w:lang w:eastAsia="hr-HR"/>
              </w:rPr>
              <w:lastRenderedPageBreak/>
              <w:t>vremenskih uvjeta s utvrđenim zadaćama</w:t>
            </w:r>
          </w:p>
        </w:tc>
        <w:tc>
          <w:tcPr>
            <w:tcW w:w="2874" w:type="pct"/>
            <w:vAlign w:val="center"/>
          </w:tcPr>
          <w:p w14:paraId="7DCAB95E" w14:textId="77777777" w:rsidR="0029448D" w:rsidRPr="00D769B3" w:rsidRDefault="0029448D" w:rsidP="000A199E">
            <w:pPr>
              <w:spacing w:after="0" w:line="240" w:lineRule="auto"/>
              <w:jc w:val="left"/>
              <w:rPr>
                <w:rFonts w:ascii="Calibri" w:eastAsia="Times New Roman" w:hAnsi="Calibri" w:cs="Calibri"/>
                <w:sz w:val="20"/>
                <w:szCs w:val="20"/>
                <w:lang w:eastAsia="hr-HR"/>
              </w:rPr>
            </w:pPr>
            <w:r w:rsidRPr="00D769B3">
              <w:rPr>
                <w:rFonts w:ascii="Calibri" w:eastAsia="Calibri" w:hAnsi="Calibri" w:cs="Arial"/>
                <w:sz w:val="20"/>
                <w:szCs w:val="20"/>
                <w:lang w:eastAsia="hr-HR"/>
              </w:rPr>
              <w:lastRenderedPageBreak/>
              <w:t>MTS operativnih snaga i pravnih osoba od interesa za sustav civilne zaštite</w:t>
            </w:r>
          </w:p>
        </w:tc>
        <w:tc>
          <w:tcPr>
            <w:tcW w:w="1202" w:type="pct"/>
            <w:vAlign w:val="center"/>
          </w:tcPr>
          <w:p w14:paraId="65364CEC" w14:textId="3A23CF99" w:rsidR="0029448D" w:rsidRPr="00D769B3" w:rsidRDefault="004E59F7" w:rsidP="000A199E">
            <w:pPr>
              <w:numPr>
                <w:ilvl w:val="0"/>
                <w:numId w:val="5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Zlatar</w:t>
            </w:r>
            <w:r w:rsidR="0029448D" w:rsidRPr="00D769B3">
              <w:rPr>
                <w:rFonts w:eastAsia="Times New Roman" w:cstheme="minorHAnsi"/>
                <w:sz w:val="20"/>
                <w:szCs w:val="20"/>
                <w:lang w:eastAsia="hr-HR"/>
              </w:rPr>
              <w:t xml:space="preserve"> </w:t>
            </w:r>
            <w:r w:rsidR="0029448D" w:rsidRPr="00AD5A43">
              <w:rPr>
                <w:rFonts w:eastAsia="Times New Roman" w:cstheme="minorHAnsi"/>
                <w:b/>
                <w:bCs/>
                <w:sz w:val="20"/>
                <w:szCs w:val="20"/>
                <w:u w:val="single"/>
                <w:lang w:eastAsia="hr-HR"/>
              </w:rPr>
              <w:t>(</w:t>
            </w:r>
            <w:r w:rsidR="0029448D" w:rsidRPr="00AD5A43">
              <w:rPr>
                <w:rFonts w:eastAsia="Times New Roman" w:cstheme="minorHAnsi"/>
                <w:b/>
                <w:sz w:val="20"/>
                <w:szCs w:val="20"/>
                <w:u w:val="single"/>
                <w:lang w:eastAsia="hr-HR"/>
              </w:rPr>
              <w:t>PRILOG 2.)</w:t>
            </w:r>
          </w:p>
          <w:p w14:paraId="6239D6E0" w14:textId="77777777" w:rsidR="00675730" w:rsidRPr="0064691E" w:rsidRDefault="00675730" w:rsidP="00675730">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sidRPr="0064691E">
              <w:rPr>
                <w:rFonts w:ascii="Calibri" w:eastAsia="Times New Roman" w:hAnsi="Calibri" w:cs="Calibri"/>
                <w:sz w:val="20"/>
                <w:szCs w:val="20"/>
                <w:lang w:val="en-US" w:eastAsia="hr-HR"/>
              </w:rPr>
              <w:t>Domi-</w:t>
            </w:r>
            <w:proofErr w:type="spellStart"/>
            <w:r w:rsidRPr="0064691E">
              <w:rPr>
                <w:rFonts w:ascii="Calibri" w:eastAsia="Times New Roman" w:hAnsi="Calibri" w:cs="Calibri"/>
                <w:sz w:val="20"/>
                <w:szCs w:val="20"/>
                <w:lang w:val="en-US" w:eastAsia="hr-HR"/>
              </w:rPr>
              <w:t>prijevoz</w:t>
            </w:r>
            <w:proofErr w:type="spellEnd"/>
            <w:r w:rsidRPr="0064691E">
              <w:rPr>
                <w:rFonts w:ascii="Calibri" w:eastAsia="Times New Roman" w:hAnsi="Calibri" w:cs="Calibri"/>
                <w:sz w:val="20"/>
                <w:szCs w:val="20"/>
                <w:lang w:val="en-US" w:eastAsia="hr-HR"/>
              </w:rPr>
              <w:t xml:space="preserve"> d.o.o. </w:t>
            </w:r>
            <w:r w:rsidRPr="0064691E">
              <w:rPr>
                <w:rFonts w:ascii="Calibri" w:eastAsia="Times New Roman" w:hAnsi="Calibri" w:cs="Calibri"/>
                <w:b/>
                <w:bCs/>
                <w:sz w:val="20"/>
                <w:szCs w:val="20"/>
                <w:u w:val="single"/>
                <w:lang w:val="en-US" w:eastAsia="hr-HR"/>
              </w:rPr>
              <w:t>(PRILOG 7.1.)</w:t>
            </w:r>
          </w:p>
          <w:p w14:paraId="538B98C4" w14:textId="77777777" w:rsidR="0029448D" w:rsidRPr="00D769B3" w:rsidRDefault="0029448D" w:rsidP="000A199E">
            <w:pPr>
              <w:numPr>
                <w:ilvl w:val="0"/>
                <w:numId w:val="51"/>
              </w:numPr>
              <w:autoSpaceDE w:val="0"/>
              <w:autoSpaceDN w:val="0"/>
              <w:adjustRightInd w:val="0"/>
              <w:spacing w:after="0" w:line="276" w:lineRule="auto"/>
              <w:ind w:left="357" w:hanging="357"/>
              <w:contextualSpacing/>
              <w:jc w:val="left"/>
              <w:rPr>
                <w:rFonts w:ascii="Calibri" w:eastAsia="Times New Roman" w:hAnsi="Calibri" w:cs="Calibri"/>
                <w:sz w:val="20"/>
                <w:szCs w:val="20"/>
                <w:lang w:eastAsia="hr-HR"/>
              </w:rPr>
            </w:pPr>
            <w:r w:rsidRPr="00D769B3">
              <w:rPr>
                <w:rFonts w:eastAsia="Times New Roman" w:cstheme="minorHAnsi"/>
                <w:sz w:val="20"/>
                <w:szCs w:val="20"/>
                <w:lang w:eastAsia="hr-HR"/>
              </w:rPr>
              <w:t>tvrtke i obrti koji mogu pomoći MTS</w:t>
            </w:r>
          </w:p>
        </w:tc>
      </w:tr>
      <w:tr w:rsidR="0029448D" w:rsidRPr="00D769B3" w14:paraId="07EDD5EB" w14:textId="77777777" w:rsidTr="000A199E">
        <w:trPr>
          <w:trHeight w:val="542"/>
          <w:jc w:val="center"/>
        </w:trPr>
        <w:tc>
          <w:tcPr>
            <w:tcW w:w="215" w:type="pct"/>
            <w:vAlign w:val="center"/>
          </w:tcPr>
          <w:p w14:paraId="4E122024" w14:textId="77777777" w:rsidR="0029448D" w:rsidRPr="00D769B3" w:rsidRDefault="0029448D" w:rsidP="000A199E">
            <w:pPr>
              <w:spacing w:after="0" w:line="240" w:lineRule="auto"/>
              <w:jc w:val="center"/>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4.</w:t>
            </w:r>
          </w:p>
        </w:tc>
        <w:tc>
          <w:tcPr>
            <w:tcW w:w="709" w:type="pct"/>
            <w:vAlign w:val="center"/>
          </w:tcPr>
          <w:p w14:paraId="2867E7AF" w14:textId="77777777" w:rsidR="0029448D" w:rsidRPr="00D769B3" w:rsidRDefault="0029448D" w:rsidP="000A199E">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Troškovi angažiranih pravnih osoba i redovnih službi</w:t>
            </w:r>
          </w:p>
        </w:tc>
        <w:tc>
          <w:tcPr>
            <w:tcW w:w="2874" w:type="pct"/>
            <w:vAlign w:val="center"/>
          </w:tcPr>
          <w:p w14:paraId="352FFFEA" w14:textId="6562BCC0" w:rsidR="0029448D" w:rsidRPr="00D769B3" w:rsidRDefault="0029448D" w:rsidP="000A199E">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Calibri"/>
                <w:sz w:val="20"/>
                <w:szCs w:val="20"/>
                <w:lang w:eastAsia="hr-HR"/>
              </w:rPr>
              <w:t xml:space="preserve">Troškovi aktiviranja snaga sustava civilne zaštite koje su u ingerenciji </w:t>
            </w:r>
            <w:r>
              <w:rPr>
                <w:rFonts w:ascii="Calibri" w:eastAsia="Times New Roman" w:hAnsi="Calibri" w:cs="Calibri"/>
                <w:sz w:val="20"/>
                <w:szCs w:val="20"/>
                <w:lang w:eastAsia="hr-HR"/>
              </w:rPr>
              <w:t>Grada</w:t>
            </w:r>
            <w:r w:rsidRPr="00D769B3">
              <w:rPr>
                <w:rFonts w:ascii="Calibri" w:eastAsia="Times New Roman" w:hAnsi="Calibri" w:cs="Calibri"/>
                <w:sz w:val="20"/>
                <w:szCs w:val="20"/>
                <w:lang w:eastAsia="hr-HR"/>
              </w:rPr>
              <w:t xml:space="preserve"> snosi </w:t>
            </w:r>
            <w:r>
              <w:rPr>
                <w:rFonts w:ascii="Calibri" w:eastAsia="Times New Roman" w:hAnsi="Calibri" w:cs="Calibri"/>
                <w:sz w:val="20"/>
                <w:szCs w:val="20"/>
                <w:lang w:eastAsia="hr-HR"/>
              </w:rPr>
              <w:t xml:space="preserve">Grad </w:t>
            </w:r>
            <w:r w:rsidRPr="00AD5A43">
              <w:rPr>
                <w:rFonts w:ascii="Calibri" w:eastAsia="Times New Roman" w:hAnsi="Calibri" w:cs="Calibri"/>
                <w:b/>
                <w:bCs/>
                <w:sz w:val="20"/>
                <w:szCs w:val="20"/>
                <w:u w:val="single"/>
                <w:lang w:eastAsia="hr-HR"/>
              </w:rPr>
              <w:t>(</w:t>
            </w:r>
            <w:r w:rsidRPr="00AD5A43">
              <w:rPr>
                <w:rFonts w:ascii="Calibri" w:eastAsia="Times New Roman" w:hAnsi="Calibri" w:cs="Calibri"/>
                <w:b/>
                <w:sz w:val="20"/>
                <w:szCs w:val="20"/>
                <w:u w:val="single"/>
                <w:lang w:eastAsia="hr-HR"/>
              </w:rPr>
              <w:t>PRILOG 3</w:t>
            </w:r>
            <w:r w:rsidR="00AD5A43" w:rsidRPr="00AD5A43">
              <w:rPr>
                <w:rFonts w:ascii="Calibri" w:eastAsia="Times New Roman" w:hAnsi="Calibri" w:cs="Calibri"/>
                <w:b/>
                <w:sz w:val="20"/>
                <w:szCs w:val="20"/>
                <w:u w:val="single"/>
                <w:lang w:eastAsia="hr-HR"/>
              </w:rPr>
              <w:t>2</w:t>
            </w:r>
            <w:r w:rsidRPr="00AD5A43">
              <w:rPr>
                <w:rFonts w:ascii="Calibri" w:eastAsia="Times New Roman" w:hAnsi="Calibri" w:cs="Calibri"/>
                <w:b/>
                <w:sz w:val="20"/>
                <w:szCs w:val="20"/>
                <w:u w:val="single"/>
                <w:lang w:eastAsia="hr-HR"/>
              </w:rPr>
              <w:t>.)</w:t>
            </w:r>
          </w:p>
        </w:tc>
        <w:tc>
          <w:tcPr>
            <w:tcW w:w="1202" w:type="pct"/>
          </w:tcPr>
          <w:p w14:paraId="0D797799" w14:textId="77777777" w:rsidR="0029448D" w:rsidRPr="00D769B3" w:rsidRDefault="0029448D" w:rsidP="000A199E">
            <w:pPr>
              <w:autoSpaceDE w:val="0"/>
              <w:autoSpaceDN w:val="0"/>
              <w:adjustRightInd w:val="0"/>
              <w:spacing w:after="0" w:line="276" w:lineRule="auto"/>
              <w:contextualSpacing/>
              <w:rPr>
                <w:rFonts w:ascii="Calibri" w:eastAsia="Calibri" w:hAnsi="Calibri" w:cs="Calibri"/>
                <w:sz w:val="20"/>
                <w:szCs w:val="20"/>
              </w:rPr>
            </w:pPr>
          </w:p>
        </w:tc>
      </w:tr>
      <w:bookmarkEnd w:id="354"/>
      <w:bookmarkEnd w:id="355"/>
      <w:bookmarkEnd w:id="356"/>
      <w:bookmarkEnd w:id="357"/>
      <w:bookmarkEnd w:id="358"/>
      <w:bookmarkEnd w:id="359"/>
      <w:bookmarkEnd w:id="360"/>
      <w:bookmarkEnd w:id="361"/>
    </w:tbl>
    <w:p w14:paraId="0639B82B" w14:textId="25BB824F" w:rsidR="00444091" w:rsidRDefault="00444091" w:rsidP="003D4104">
      <w:pPr>
        <w:pStyle w:val="Naslov2"/>
        <w:sectPr w:rsidR="00444091" w:rsidSect="00337C85">
          <w:footerReference w:type="default" r:id="rId29"/>
          <w:pgSz w:w="16838" w:h="11906" w:orient="landscape"/>
          <w:pgMar w:top="1418" w:right="1134" w:bottom="1134" w:left="1134" w:header="709" w:footer="709" w:gutter="284"/>
          <w:cols w:space="708"/>
          <w:docGrid w:linePitch="360"/>
        </w:sectPr>
      </w:pPr>
    </w:p>
    <w:p w14:paraId="25DEE501" w14:textId="77777777" w:rsidR="006C63F5" w:rsidRDefault="00337C85" w:rsidP="00337C85">
      <w:pPr>
        <w:pStyle w:val="Naslov2"/>
      </w:pPr>
      <w:r>
        <w:lastRenderedPageBreak/>
        <w:t xml:space="preserve"> </w:t>
      </w:r>
      <w:bookmarkStart w:id="372" w:name="_Toc62129495"/>
      <w:bookmarkStart w:id="373" w:name="_Toc113273722"/>
      <w:bookmarkStart w:id="374" w:name="_Toc26533128"/>
      <w:r w:rsidR="006C63F5">
        <w:t>MJERE CIVILNE ZAŠTITE OD KLIZIŠTA</w:t>
      </w:r>
      <w:bookmarkEnd w:id="372"/>
      <w:bookmarkEnd w:id="373"/>
    </w:p>
    <w:p w14:paraId="4DB24BE7" w14:textId="77777777" w:rsidR="006C63F5" w:rsidRPr="00274709" w:rsidRDefault="006C63F5" w:rsidP="006C63F5">
      <w:pPr>
        <w:spacing w:after="120" w:line="276" w:lineRule="auto"/>
        <w:rPr>
          <w:rFonts w:ascii="Calibri" w:eastAsia="Calibri" w:hAnsi="Calibri" w:cs="Arial"/>
        </w:rPr>
      </w:pPr>
      <w:r w:rsidRPr="00274709">
        <w:rPr>
          <w:rFonts w:ascii="Calibri" w:eastAsia="Calibri" w:hAnsi="Calibri" w:cs="Arial"/>
        </w:rPr>
        <w:t>Klizište je dio padine na kojem je došlo do kretanja tla ili stijenske mase, zbog poremećaja u stabilnosti padine kao posljedica geološke građe terena (</w:t>
      </w:r>
      <w:proofErr w:type="spellStart"/>
      <w:r w:rsidRPr="00274709">
        <w:rPr>
          <w:rFonts w:ascii="Calibri" w:eastAsia="Calibri" w:hAnsi="Calibri" w:cs="Arial"/>
        </w:rPr>
        <w:t>litološki</w:t>
      </w:r>
      <w:proofErr w:type="spellEnd"/>
      <w:r w:rsidRPr="00274709">
        <w:rPr>
          <w:rFonts w:ascii="Calibri" w:eastAsia="Calibri" w:hAnsi="Calibri" w:cs="Arial"/>
        </w:rPr>
        <w:t xml:space="preserve"> sastav, slojevitost, stupanj </w:t>
      </w:r>
      <w:proofErr w:type="spellStart"/>
      <w:r w:rsidRPr="00274709">
        <w:rPr>
          <w:rFonts w:ascii="Calibri" w:eastAsia="Calibri" w:hAnsi="Calibri" w:cs="Arial"/>
        </w:rPr>
        <w:t>litifikacije</w:t>
      </w:r>
      <w:proofErr w:type="spellEnd"/>
      <w:r w:rsidRPr="00274709">
        <w:rPr>
          <w:rFonts w:ascii="Calibri" w:eastAsia="Calibri" w:hAnsi="Calibri" w:cs="Arial"/>
        </w:rPr>
        <w:t xml:space="preserve">, prisutnost pukotina), geomorfoloških obilježja područja (nagib padine, dužina površine klizanja), hidrogeoloških uvjeta (razina i režim podzemnih voda), meteoroloških uvjeta (količina padalina, topljenje snijega), vegetacijskih uvjeta, antropogenih utjecaja (zasijecanje nožice padine pri građevinskim radovima, natapanje zemljišta otpadnim vodama, nasipavanje materijala na padinama, sječa šuma), ali i vrlo često drugih utjecaja (potresi, vibracije, utjecaj promjene nivoa akumulacije). </w:t>
      </w:r>
    </w:p>
    <w:p w14:paraId="4C16AA2B" w14:textId="77777777" w:rsidR="006C63F5" w:rsidRPr="00274709" w:rsidRDefault="006C63F5" w:rsidP="006C63F5">
      <w:pPr>
        <w:spacing w:after="120" w:line="276" w:lineRule="auto"/>
        <w:rPr>
          <w:rFonts w:ascii="Calibri" w:eastAsia="Calibri" w:hAnsi="Calibri" w:cs="Arial"/>
        </w:rPr>
      </w:pPr>
      <w:r w:rsidRPr="00274709">
        <w:rPr>
          <w:rFonts w:ascii="Calibri" w:eastAsia="Calibri" w:hAnsi="Calibri" w:cs="Arial"/>
        </w:rPr>
        <w:t>Klizanja predstavljaju ozbiljan problem gotovo u svim dijelovima svijeta, jer uzrokuju ekonomske ili socijalne gubitke, izravne ili neizravne, na privatnim i/ili javnim dobrima. Izravne štete nastaju u trenutku aktiviranja klizišta, oštećivanjem objekata i ljudskim gubicima (smrt ili povreda) unutar granica prostiranja klizišta. Indirektne štete se iskazuju i kroz duže vremensko razdoblje: reduciranjem vrijednosti nekretnina u ugroženim područjima, gubitkom produktivnosti zbog oštećenja na dobrima ili prekidom prometa, smanjenjem produktivnosti prouzročenim smrću ljudi, ozljedama ili psihološkim traumama i, konačno, troškovima sanacije šteta. Troškovi sanacije klizišta su veoma visoki i često premašuju vrijednosti građevina koje ugrožava ili je tijekom klizanja oštetilo.</w:t>
      </w:r>
    </w:p>
    <w:p w14:paraId="4AEF4E0E" w14:textId="77777777" w:rsidR="006C63F5" w:rsidRPr="00033D34" w:rsidRDefault="006C63F5" w:rsidP="006C63F5">
      <w:pPr>
        <w:rPr>
          <w:b/>
          <w:lang w:eastAsia="zh-CN"/>
        </w:rPr>
      </w:pPr>
      <w:r w:rsidRPr="00033D34">
        <w:rPr>
          <w:b/>
          <w:lang w:eastAsia="zh-CN"/>
        </w:rPr>
        <w:t>Mjere zaštite u urbanističkim planovima i građenju</w:t>
      </w:r>
    </w:p>
    <w:p w14:paraId="59924A0C" w14:textId="77777777" w:rsidR="006C63F5" w:rsidRDefault="006C63F5" w:rsidP="006C63F5">
      <w:pPr>
        <w:spacing w:line="276" w:lineRule="auto"/>
        <w:rPr>
          <w:bCs/>
          <w:lang w:val="en-US" w:eastAsia="zh-CN"/>
        </w:rPr>
      </w:pPr>
      <w:proofErr w:type="spellStart"/>
      <w:r w:rsidRPr="00033D34">
        <w:rPr>
          <w:bCs/>
          <w:lang w:val="en-US" w:eastAsia="zh-CN"/>
        </w:rPr>
        <w:t>Mjere</w:t>
      </w:r>
      <w:proofErr w:type="spellEnd"/>
      <w:r w:rsidRPr="00033D34">
        <w:rPr>
          <w:bCs/>
          <w:lang w:val="en-US" w:eastAsia="zh-CN"/>
        </w:rPr>
        <w:t xml:space="preserve"> </w:t>
      </w:r>
      <w:proofErr w:type="spellStart"/>
      <w:r w:rsidRPr="00033D34">
        <w:rPr>
          <w:bCs/>
          <w:lang w:val="en-US" w:eastAsia="zh-CN"/>
        </w:rPr>
        <w:t>zaštite</w:t>
      </w:r>
      <w:proofErr w:type="spellEnd"/>
      <w:r w:rsidRPr="00033D34">
        <w:rPr>
          <w:bCs/>
          <w:lang w:val="en-US" w:eastAsia="zh-CN"/>
        </w:rPr>
        <w:t xml:space="preserve"> u </w:t>
      </w:r>
      <w:proofErr w:type="spellStart"/>
      <w:r w:rsidRPr="00033D34">
        <w:rPr>
          <w:bCs/>
          <w:lang w:val="en-US" w:eastAsia="zh-CN"/>
        </w:rPr>
        <w:t>urbanističkim</w:t>
      </w:r>
      <w:proofErr w:type="spellEnd"/>
      <w:r w:rsidRPr="00033D34">
        <w:rPr>
          <w:bCs/>
          <w:lang w:val="en-US" w:eastAsia="zh-CN"/>
        </w:rPr>
        <w:t xml:space="preserve"> </w:t>
      </w:r>
      <w:proofErr w:type="spellStart"/>
      <w:r w:rsidRPr="00033D34">
        <w:rPr>
          <w:bCs/>
          <w:lang w:val="en-US" w:eastAsia="zh-CN"/>
        </w:rPr>
        <w:t>planovima</w:t>
      </w:r>
      <w:proofErr w:type="spellEnd"/>
      <w:r w:rsidRPr="00033D34">
        <w:rPr>
          <w:bCs/>
          <w:lang w:val="en-US" w:eastAsia="zh-CN"/>
        </w:rPr>
        <w:t xml:space="preserve"> </w:t>
      </w:r>
      <w:proofErr w:type="spellStart"/>
      <w:r w:rsidRPr="00033D34">
        <w:rPr>
          <w:bCs/>
          <w:lang w:val="en-US" w:eastAsia="zh-CN"/>
        </w:rPr>
        <w:t>i</w:t>
      </w:r>
      <w:proofErr w:type="spellEnd"/>
      <w:r w:rsidRPr="00033D34">
        <w:rPr>
          <w:bCs/>
          <w:lang w:val="en-US" w:eastAsia="zh-CN"/>
        </w:rPr>
        <w:t xml:space="preserve"> </w:t>
      </w:r>
      <w:proofErr w:type="spellStart"/>
      <w:r w:rsidRPr="00033D34">
        <w:rPr>
          <w:bCs/>
          <w:lang w:val="en-US" w:eastAsia="zh-CN"/>
        </w:rPr>
        <w:t>građenju</w:t>
      </w:r>
      <w:proofErr w:type="spellEnd"/>
      <w:r>
        <w:rPr>
          <w:bCs/>
          <w:lang w:val="en-US" w:eastAsia="zh-CN"/>
        </w:rPr>
        <w:t xml:space="preserve"> </w:t>
      </w:r>
      <w:proofErr w:type="spellStart"/>
      <w:r>
        <w:rPr>
          <w:bCs/>
          <w:lang w:val="en-US" w:eastAsia="zh-CN"/>
        </w:rPr>
        <w:t>uključuju</w:t>
      </w:r>
      <w:proofErr w:type="spellEnd"/>
      <w:r>
        <w:rPr>
          <w:bCs/>
          <w:lang w:val="en-US" w:eastAsia="zh-CN"/>
        </w:rPr>
        <w:t xml:space="preserve"> </w:t>
      </w:r>
      <w:proofErr w:type="spellStart"/>
      <w:r>
        <w:rPr>
          <w:bCs/>
          <w:lang w:val="en-US" w:eastAsia="zh-CN"/>
        </w:rPr>
        <w:t>zabranu</w:t>
      </w:r>
      <w:proofErr w:type="spellEnd"/>
      <w:r>
        <w:rPr>
          <w:bCs/>
          <w:lang w:val="en-US" w:eastAsia="zh-CN"/>
        </w:rPr>
        <w:t xml:space="preserve"> </w:t>
      </w:r>
      <w:proofErr w:type="spellStart"/>
      <w:r w:rsidRPr="00033D34">
        <w:rPr>
          <w:bCs/>
          <w:lang w:val="en-US" w:eastAsia="zh-CN"/>
        </w:rPr>
        <w:t>izgradnje</w:t>
      </w:r>
      <w:proofErr w:type="spellEnd"/>
      <w:r w:rsidRPr="00033D34">
        <w:rPr>
          <w:bCs/>
          <w:lang w:val="en-US" w:eastAsia="zh-CN"/>
        </w:rPr>
        <w:t xml:space="preserve"> </w:t>
      </w:r>
      <w:proofErr w:type="spellStart"/>
      <w:r w:rsidRPr="00033D34">
        <w:rPr>
          <w:bCs/>
          <w:lang w:val="en-US" w:eastAsia="zh-CN"/>
        </w:rPr>
        <w:t>stambenih</w:t>
      </w:r>
      <w:proofErr w:type="spellEnd"/>
      <w:r w:rsidRPr="00033D34">
        <w:rPr>
          <w:bCs/>
          <w:lang w:val="en-US" w:eastAsia="zh-CN"/>
        </w:rPr>
        <w:t xml:space="preserve">, </w:t>
      </w:r>
      <w:proofErr w:type="spellStart"/>
      <w:r w:rsidRPr="00033D34">
        <w:rPr>
          <w:bCs/>
          <w:lang w:val="en-US" w:eastAsia="zh-CN"/>
        </w:rPr>
        <w:t>poslovnih</w:t>
      </w:r>
      <w:proofErr w:type="spellEnd"/>
      <w:r w:rsidRPr="00033D34">
        <w:rPr>
          <w:bCs/>
          <w:lang w:val="en-US" w:eastAsia="zh-CN"/>
        </w:rPr>
        <w:t xml:space="preserve"> </w:t>
      </w:r>
      <w:proofErr w:type="spellStart"/>
      <w:r w:rsidRPr="00033D34">
        <w:rPr>
          <w:bCs/>
          <w:lang w:val="en-US" w:eastAsia="zh-CN"/>
        </w:rPr>
        <w:t>i</w:t>
      </w:r>
      <w:proofErr w:type="spellEnd"/>
      <w:r w:rsidRPr="00033D34">
        <w:rPr>
          <w:bCs/>
          <w:lang w:val="en-US" w:eastAsia="zh-CN"/>
        </w:rPr>
        <w:t xml:space="preserve"> </w:t>
      </w:r>
      <w:proofErr w:type="spellStart"/>
      <w:r w:rsidRPr="00033D34">
        <w:rPr>
          <w:bCs/>
          <w:lang w:val="en-US" w:eastAsia="zh-CN"/>
        </w:rPr>
        <w:t>drugih</w:t>
      </w:r>
      <w:proofErr w:type="spellEnd"/>
      <w:r w:rsidRPr="00033D34">
        <w:rPr>
          <w:bCs/>
          <w:lang w:val="en-US" w:eastAsia="zh-CN"/>
        </w:rPr>
        <w:t xml:space="preserve"> </w:t>
      </w:r>
      <w:proofErr w:type="spellStart"/>
      <w:r w:rsidRPr="00033D34">
        <w:rPr>
          <w:bCs/>
          <w:lang w:val="en-US" w:eastAsia="zh-CN"/>
        </w:rPr>
        <w:t>građevina</w:t>
      </w:r>
      <w:proofErr w:type="spellEnd"/>
      <w:r w:rsidRPr="00033D34">
        <w:rPr>
          <w:bCs/>
          <w:lang w:val="en-US" w:eastAsia="zh-CN"/>
        </w:rPr>
        <w:t xml:space="preserve"> </w:t>
      </w:r>
      <w:proofErr w:type="spellStart"/>
      <w:r w:rsidRPr="00033D34">
        <w:rPr>
          <w:bCs/>
          <w:lang w:val="en-US" w:eastAsia="zh-CN"/>
        </w:rPr>
        <w:t>na</w:t>
      </w:r>
      <w:proofErr w:type="spellEnd"/>
      <w:r w:rsidRPr="00033D34">
        <w:rPr>
          <w:bCs/>
          <w:lang w:val="en-US" w:eastAsia="zh-CN"/>
        </w:rPr>
        <w:t xml:space="preserve"> </w:t>
      </w:r>
      <w:proofErr w:type="spellStart"/>
      <w:r w:rsidRPr="00033D34">
        <w:rPr>
          <w:bCs/>
          <w:lang w:val="en-US" w:eastAsia="zh-CN"/>
        </w:rPr>
        <w:t>područjima</w:t>
      </w:r>
      <w:proofErr w:type="spellEnd"/>
      <w:r w:rsidRPr="00033D34">
        <w:rPr>
          <w:bCs/>
          <w:lang w:val="en-US" w:eastAsia="zh-CN"/>
        </w:rPr>
        <w:t xml:space="preserve"> </w:t>
      </w:r>
      <w:proofErr w:type="spellStart"/>
      <w:r w:rsidRPr="00033D34">
        <w:rPr>
          <w:bCs/>
          <w:lang w:val="en-US" w:eastAsia="zh-CN"/>
        </w:rPr>
        <w:t>bilo</w:t>
      </w:r>
      <w:proofErr w:type="spellEnd"/>
      <w:r w:rsidRPr="00033D34">
        <w:rPr>
          <w:bCs/>
          <w:lang w:val="en-US" w:eastAsia="zh-CN"/>
        </w:rPr>
        <w:t xml:space="preserve"> </w:t>
      </w:r>
      <w:proofErr w:type="spellStart"/>
      <w:r w:rsidRPr="00033D34">
        <w:rPr>
          <w:bCs/>
          <w:lang w:val="en-US" w:eastAsia="zh-CN"/>
        </w:rPr>
        <w:t>potencijalnih</w:t>
      </w:r>
      <w:proofErr w:type="spellEnd"/>
      <w:r w:rsidRPr="00033D34">
        <w:rPr>
          <w:bCs/>
          <w:lang w:val="en-US" w:eastAsia="zh-CN"/>
        </w:rPr>
        <w:t xml:space="preserve"> </w:t>
      </w:r>
      <w:proofErr w:type="spellStart"/>
      <w:r w:rsidRPr="00033D34">
        <w:rPr>
          <w:bCs/>
          <w:lang w:val="en-US" w:eastAsia="zh-CN"/>
        </w:rPr>
        <w:t>ili</w:t>
      </w:r>
      <w:proofErr w:type="spellEnd"/>
      <w:r w:rsidRPr="00033D34">
        <w:rPr>
          <w:bCs/>
          <w:lang w:val="en-US" w:eastAsia="zh-CN"/>
        </w:rPr>
        <w:t xml:space="preserve"> </w:t>
      </w:r>
      <w:proofErr w:type="spellStart"/>
      <w:r w:rsidRPr="00033D34">
        <w:rPr>
          <w:bCs/>
          <w:lang w:val="en-US" w:eastAsia="zh-CN"/>
        </w:rPr>
        <w:t>postojećih</w:t>
      </w:r>
      <w:proofErr w:type="spellEnd"/>
      <w:r w:rsidRPr="00033D34">
        <w:rPr>
          <w:bCs/>
          <w:lang w:val="en-US" w:eastAsia="zh-CN"/>
        </w:rPr>
        <w:t xml:space="preserve"> </w:t>
      </w:r>
      <w:proofErr w:type="spellStart"/>
      <w:r w:rsidRPr="00033D34">
        <w:rPr>
          <w:bCs/>
          <w:lang w:val="en-US" w:eastAsia="zh-CN"/>
        </w:rPr>
        <w:t>klizišta</w:t>
      </w:r>
      <w:proofErr w:type="spellEnd"/>
      <w:r w:rsidRPr="00033D34">
        <w:rPr>
          <w:bCs/>
          <w:lang w:val="en-US" w:eastAsia="zh-CN"/>
        </w:rPr>
        <w:t xml:space="preserve">, a </w:t>
      </w:r>
      <w:proofErr w:type="spellStart"/>
      <w:r w:rsidRPr="00033D34">
        <w:rPr>
          <w:bCs/>
          <w:lang w:val="en-US" w:eastAsia="zh-CN"/>
        </w:rPr>
        <w:t>ukoliko</w:t>
      </w:r>
      <w:proofErr w:type="spellEnd"/>
      <w:r w:rsidRPr="00033D34">
        <w:rPr>
          <w:bCs/>
          <w:lang w:val="en-US" w:eastAsia="zh-CN"/>
        </w:rPr>
        <w:t xml:space="preserve"> je </w:t>
      </w:r>
      <w:proofErr w:type="spellStart"/>
      <w:r w:rsidRPr="00033D34">
        <w:rPr>
          <w:bCs/>
          <w:lang w:val="en-US" w:eastAsia="zh-CN"/>
        </w:rPr>
        <w:t>neka</w:t>
      </w:r>
      <w:proofErr w:type="spellEnd"/>
      <w:r w:rsidRPr="00033D34">
        <w:rPr>
          <w:bCs/>
          <w:lang w:val="en-US" w:eastAsia="zh-CN"/>
        </w:rPr>
        <w:t xml:space="preserve"> </w:t>
      </w:r>
      <w:proofErr w:type="spellStart"/>
      <w:r w:rsidRPr="00033D34">
        <w:rPr>
          <w:bCs/>
          <w:lang w:val="en-US" w:eastAsia="zh-CN"/>
        </w:rPr>
        <w:t>vrsta</w:t>
      </w:r>
      <w:proofErr w:type="spellEnd"/>
      <w:r w:rsidRPr="00033D34">
        <w:rPr>
          <w:bCs/>
          <w:lang w:val="en-US" w:eastAsia="zh-CN"/>
        </w:rPr>
        <w:t xml:space="preserve"> </w:t>
      </w:r>
      <w:proofErr w:type="spellStart"/>
      <w:r w:rsidRPr="00033D34">
        <w:rPr>
          <w:bCs/>
          <w:lang w:val="en-US" w:eastAsia="zh-CN"/>
        </w:rPr>
        <w:t>izgradnje</w:t>
      </w:r>
      <w:proofErr w:type="spellEnd"/>
      <w:r w:rsidRPr="00033D34">
        <w:rPr>
          <w:bCs/>
          <w:lang w:val="en-US" w:eastAsia="zh-CN"/>
        </w:rPr>
        <w:t xml:space="preserve"> </w:t>
      </w:r>
      <w:proofErr w:type="spellStart"/>
      <w:r w:rsidRPr="00033D34">
        <w:rPr>
          <w:bCs/>
          <w:lang w:val="en-US" w:eastAsia="zh-CN"/>
        </w:rPr>
        <w:t>eventualno</w:t>
      </w:r>
      <w:proofErr w:type="spellEnd"/>
      <w:r w:rsidRPr="00033D34">
        <w:rPr>
          <w:bCs/>
          <w:lang w:val="en-US" w:eastAsia="zh-CN"/>
        </w:rPr>
        <w:t xml:space="preserve"> </w:t>
      </w:r>
      <w:proofErr w:type="spellStart"/>
      <w:r w:rsidRPr="00033D34">
        <w:rPr>
          <w:bCs/>
          <w:lang w:val="en-US" w:eastAsia="zh-CN"/>
        </w:rPr>
        <w:t>moguća</w:t>
      </w:r>
      <w:proofErr w:type="spellEnd"/>
      <w:r w:rsidRPr="00033D34">
        <w:rPr>
          <w:bCs/>
          <w:lang w:val="en-US" w:eastAsia="zh-CN"/>
        </w:rPr>
        <w:t xml:space="preserve"> </w:t>
      </w:r>
      <w:proofErr w:type="spellStart"/>
      <w:r w:rsidRPr="00033D34">
        <w:rPr>
          <w:bCs/>
          <w:lang w:val="en-US" w:eastAsia="zh-CN"/>
        </w:rPr>
        <w:t>prethodno</w:t>
      </w:r>
      <w:proofErr w:type="spellEnd"/>
      <w:r w:rsidRPr="00033D34">
        <w:rPr>
          <w:bCs/>
          <w:lang w:val="en-US" w:eastAsia="zh-CN"/>
        </w:rPr>
        <w:t xml:space="preserve"> je </w:t>
      </w:r>
      <w:proofErr w:type="spellStart"/>
      <w:r w:rsidRPr="00033D34">
        <w:rPr>
          <w:bCs/>
          <w:lang w:val="en-US" w:eastAsia="zh-CN"/>
        </w:rPr>
        <w:t>prethodno</w:t>
      </w:r>
      <w:proofErr w:type="spellEnd"/>
      <w:r w:rsidRPr="00033D34">
        <w:rPr>
          <w:bCs/>
          <w:lang w:val="en-US" w:eastAsia="zh-CN"/>
        </w:rPr>
        <w:t xml:space="preserve"> </w:t>
      </w:r>
      <w:proofErr w:type="spellStart"/>
      <w:r w:rsidRPr="00033D34">
        <w:rPr>
          <w:bCs/>
          <w:lang w:val="en-US" w:eastAsia="zh-CN"/>
        </w:rPr>
        <w:t>izvršiti</w:t>
      </w:r>
      <w:proofErr w:type="spellEnd"/>
      <w:r w:rsidRPr="00033D34">
        <w:rPr>
          <w:bCs/>
          <w:lang w:val="en-US" w:eastAsia="zh-CN"/>
        </w:rPr>
        <w:t xml:space="preserve"> </w:t>
      </w:r>
      <w:proofErr w:type="spellStart"/>
      <w:r w:rsidRPr="00033D34">
        <w:rPr>
          <w:bCs/>
          <w:lang w:val="en-US" w:eastAsia="zh-CN"/>
        </w:rPr>
        <w:t>sanaciju</w:t>
      </w:r>
      <w:proofErr w:type="spellEnd"/>
      <w:r w:rsidRPr="00033D34">
        <w:rPr>
          <w:bCs/>
          <w:lang w:val="en-US" w:eastAsia="zh-CN"/>
        </w:rPr>
        <w:t xml:space="preserve"> </w:t>
      </w:r>
      <w:proofErr w:type="spellStart"/>
      <w:r w:rsidRPr="00033D34">
        <w:rPr>
          <w:bCs/>
          <w:lang w:val="en-US" w:eastAsia="zh-CN"/>
        </w:rPr>
        <w:t>klizišta</w:t>
      </w:r>
      <w:proofErr w:type="spellEnd"/>
      <w:r w:rsidRPr="00033D34">
        <w:rPr>
          <w:bCs/>
          <w:lang w:val="en-US" w:eastAsia="zh-CN"/>
        </w:rPr>
        <w:t xml:space="preserve">, a </w:t>
      </w:r>
      <w:proofErr w:type="spellStart"/>
      <w:r w:rsidRPr="00033D34">
        <w:rPr>
          <w:bCs/>
          <w:lang w:val="en-US" w:eastAsia="zh-CN"/>
        </w:rPr>
        <w:t>prema</w:t>
      </w:r>
      <w:proofErr w:type="spellEnd"/>
      <w:r w:rsidRPr="00033D34">
        <w:rPr>
          <w:bCs/>
          <w:lang w:val="en-US" w:eastAsia="zh-CN"/>
        </w:rPr>
        <w:t xml:space="preserve"> </w:t>
      </w:r>
      <w:proofErr w:type="spellStart"/>
      <w:r w:rsidRPr="00033D34">
        <w:rPr>
          <w:bCs/>
          <w:lang w:val="en-US" w:eastAsia="zh-CN"/>
        </w:rPr>
        <w:t>potrebi</w:t>
      </w:r>
      <w:proofErr w:type="spellEnd"/>
      <w:r w:rsidRPr="00033D34">
        <w:rPr>
          <w:bCs/>
          <w:lang w:val="en-US" w:eastAsia="zh-CN"/>
        </w:rPr>
        <w:t xml:space="preserve"> </w:t>
      </w:r>
      <w:proofErr w:type="spellStart"/>
      <w:r w:rsidRPr="00033D34">
        <w:rPr>
          <w:bCs/>
          <w:lang w:val="en-US" w:eastAsia="zh-CN"/>
        </w:rPr>
        <w:t>geološka</w:t>
      </w:r>
      <w:proofErr w:type="spellEnd"/>
      <w:r w:rsidRPr="00033D34">
        <w:rPr>
          <w:bCs/>
          <w:lang w:val="en-US" w:eastAsia="zh-CN"/>
        </w:rPr>
        <w:t xml:space="preserve"> </w:t>
      </w:r>
      <w:proofErr w:type="spellStart"/>
      <w:r w:rsidRPr="00033D34">
        <w:rPr>
          <w:bCs/>
          <w:lang w:val="en-US" w:eastAsia="zh-CN"/>
        </w:rPr>
        <w:t>ispitivanja</w:t>
      </w:r>
      <w:proofErr w:type="spellEnd"/>
      <w:r>
        <w:rPr>
          <w:bCs/>
          <w:lang w:val="en-US" w:eastAsia="zh-CN"/>
        </w:rPr>
        <w:t>.</w:t>
      </w:r>
    </w:p>
    <w:p w14:paraId="132DC726" w14:textId="77777777" w:rsidR="006C63F5" w:rsidRDefault="006C63F5" w:rsidP="006C63F5">
      <w:pPr>
        <w:rPr>
          <w:lang w:eastAsia="zh-CN"/>
        </w:rPr>
      </w:pPr>
    </w:p>
    <w:p w14:paraId="7FDFC8FB" w14:textId="77777777" w:rsidR="006C63F5" w:rsidRDefault="006C63F5" w:rsidP="006C63F5">
      <w:pPr>
        <w:rPr>
          <w:lang w:eastAsia="zh-CN"/>
        </w:rPr>
      </w:pPr>
    </w:p>
    <w:p w14:paraId="5300D18B" w14:textId="77777777" w:rsidR="006C63F5" w:rsidRDefault="006C63F5" w:rsidP="006C63F5">
      <w:pPr>
        <w:rPr>
          <w:lang w:eastAsia="zh-CN"/>
        </w:rPr>
        <w:sectPr w:rsidR="006C63F5" w:rsidSect="00337C85">
          <w:footerReference w:type="default" r:id="rId30"/>
          <w:pgSz w:w="11906" w:h="16838"/>
          <w:pgMar w:top="1134" w:right="1418" w:bottom="1134" w:left="1134" w:header="709" w:footer="709" w:gutter="284"/>
          <w:cols w:space="708"/>
          <w:docGrid w:linePitch="360"/>
        </w:sectPr>
      </w:pPr>
    </w:p>
    <w:p w14:paraId="1AC27EC0" w14:textId="3713E906" w:rsidR="006C63F5" w:rsidRDefault="002603FD" w:rsidP="00965AD0">
      <w:pPr>
        <w:pStyle w:val="Naslov3"/>
      </w:pPr>
      <w:bookmarkStart w:id="375" w:name="_Ref62127324"/>
      <w:bookmarkStart w:id="376" w:name="_Ref62127369"/>
      <w:bookmarkStart w:id="377" w:name="_Toc62129496"/>
      <w:bookmarkStart w:id="378" w:name="_Toc113273723"/>
      <w:r w:rsidRPr="002603FD">
        <w:lastRenderedPageBreak/>
        <w:t xml:space="preserve">Pregled zadaća, nositelja, operativnih postupaka, kapaciteta i operativnog doprinosa – </w:t>
      </w:r>
      <w:r>
        <w:t>klizišta</w:t>
      </w:r>
      <w:bookmarkEnd w:id="375"/>
      <w:bookmarkEnd w:id="376"/>
      <w:bookmarkEnd w:id="377"/>
      <w:bookmarkEnd w:id="378"/>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2280"/>
        <w:gridCol w:w="8043"/>
        <w:gridCol w:w="3541"/>
      </w:tblGrid>
      <w:tr w:rsidR="004E59F7" w:rsidRPr="00CB3FF7" w14:paraId="18CC5DA1" w14:textId="77777777" w:rsidTr="00A115A0">
        <w:trPr>
          <w:trHeight w:val="638"/>
          <w:tblHeader/>
          <w:jc w:val="center"/>
        </w:trPr>
        <w:tc>
          <w:tcPr>
            <w:tcW w:w="251" w:type="pct"/>
            <w:shd w:val="clear" w:color="auto" w:fill="auto"/>
            <w:vAlign w:val="center"/>
          </w:tcPr>
          <w:p w14:paraId="4E65D9F1" w14:textId="77777777" w:rsidR="004E59F7" w:rsidRPr="00CB3FF7" w:rsidRDefault="004E59F7" w:rsidP="00A115A0">
            <w:pPr>
              <w:spacing w:after="0" w:line="240" w:lineRule="auto"/>
              <w:jc w:val="left"/>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R.BR.</w:t>
            </w:r>
          </w:p>
        </w:tc>
        <w:tc>
          <w:tcPr>
            <w:tcW w:w="781" w:type="pct"/>
            <w:shd w:val="clear" w:color="auto" w:fill="auto"/>
            <w:vAlign w:val="center"/>
          </w:tcPr>
          <w:p w14:paraId="3466D3CF" w14:textId="77777777" w:rsidR="004E59F7" w:rsidRPr="00CB3FF7" w:rsidRDefault="004E59F7" w:rsidP="00A115A0">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ZADAĆA (MJERA CZ)</w:t>
            </w:r>
          </w:p>
        </w:tc>
        <w:tc>
          <w:tcPr>
            <w:tcW w:w="2755" w:type="pct"/>
            <w:shd w:val="clear" w:color="auto" w:fill="auto"/>
            <w:vAlign w:val="center"/>
          </w:tcPr>
          <w:p w14:paraId="67D87D32" w14:textId="77777777" w:rsidR="004E59F7" w:rsidRPr="00CB3FF7" w:rsidRDefault="004E59F7" w:rsidP="00A115A0">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 xml:space="preserve">OPERATIVNI POSTUPCI, KAPACITETI I OPERATIVNI DOPRINOS </w:t>
            </w:r>
          </w:p>
        </w:tc>
        <w:tc>
          <w:tcPr>
            <w:tcW w:w="1213" w:type="pct"/>
            <w:shd w:val="clear" w:color="auto" w:fill="auto"/>
            <w:vAlign w:val="center"/>
          </w:tcPr>
          <w:p w14:paraId="7747CE90" w14:textId="77777777" w:rsidR="004E59F7" w:rsidRPr="00CB3FF7" w:rsidRDefault="004E59F7" w:rsidP="00A115A0">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IZVRŠITELJI</w:t>
            </w:r>
          </w:p>
        </w:tc>
      </w:tr>
      <w:tr w:rsidR="004E59F7" w:rsidRPr="00CB3FF7" w14:paraId="1347FFB4" w14:textId="77777777" w:rsidTr="00A115A0">
        <w:trPr>
          <w:trHeight w:val="3460"/>
          <w:jc w:val="center"/>
        </w:trPr>
        <w:tc>
          <w:tcPr>
            <w:tcW w:w="251" w:type="pct"/>
            <w:vMerge w:val="restart"/>
            <w:vAlign w:val="center"/>
          </w:tcPr>
          <w:p w14:paraId="7330B1F1" w14:textId="77777777" w:rsidR="004E59F7" w:rsidRPr="00CB3FF7" w:rsidRDefault="004E59F7" w:rsidP="00A115A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w:t>
            </w:r>
          </w:p>
        </w:tc>
        <w:tc>
          <w:tcPr>
            <w:tcW w:w="781" w:type="pct"/>
            <w:vMerge w:val="restart"/>
            <w:vAlign w:val="center"/>
          </w:tcPr>
          <w:p w14:paraId="2E275D31" w14:textId="77777777" w:rsidR="004E59F7" w:rsidRPr="00CB3FF7" w:rsidRDefault="004E59F7" w:rsidP="00A115A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spašavanja i raščišćavanja, zadaće sudionika i operativnih snaga civilne zaštite koje raspolažu kapacitetima za spašavanje iz ruševina na svim razinama sustava i drugi podaci bitni za operativno djelovanje Stožera civilne zaštite </w:t>
            </w:r>
          </w:p>
        </w:tc>
        <w:tc>
          <w:tcPr>
            <w:tcW w:w="2755" w:type="pct"/>
            <w:vAlign w:val="center"/>
          </w:tcPr>
          <w:p w14:paraId="372EF758" w14:textId="77777777" w:rsidR="004E59F7" w:rsidRPr="00CB3FF7" w:rsidRDefault="004E59F7" w:rsidP="00A115A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utvrđuje prioritete u raščišćavanju ruševina.</w:t>
            </w:r>
          </w:p>
          <w:p w14:paraId="1FD3BCF1" w14:textId="77777777" w:rsidR="004E59F7" w:rsidRPr="00CB3FF7" w:rsidRDefault="004E59F7" w:rsidP="00A115A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nakon analize određuje mobilizaciju materijalno–tehničkih sredstava.</w:t>
            </w:r>
          </w:p>
          <w:p w14:paraId="19043874" w14:textId="4FDF76E2" w:rsidR="004E59F7" w:rsidRPr="00CB3FF7" w:rsidRDefault="004E59F7" w:rsidP="00A115A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Ako postojeće snage i materijalna sredstva nisu dovoljna, gradonačelni</w:t>
            </w:r>
            <w:r w:rsidR="00B54394">
              <w:rPr>
                <w:rFonts w:ascii="Calibri" w:eastAsia="Times New Roman" w:hAnsi="Calibri" w:cs="Calibri"/>
                <w:sz w:val="20"/>
                <w:szCs w:val="20"/>
                <w:lang w:eastAsia="hr-HR"/>
              </w:rPr>
              <w:t xml:space="preserve">ca </w:t>
            </w:r>
            <w:r w:rsidRPr="00CB3FF7">
              <w:rPr>
                <w:rFonts w:ascii="Calibri" w:eastAsia="Times New Roman" w:hAnsi="Calibri" w:cs="Calibri"/>
                <w:sz w:val="20"/>
                <w:szCs w:val="20"/>
                <w:lang w:eastAsia="hr-HR"/>
              </w:rPr>
              <w:t xml:space="preserve">traži pomoć od </w:t>
            </w:r>
            <w:r>
              <w:rPr>
                <w:rFonts w:ascii="Calibri" w:eastAsia="Times New Roman" w:hAnsi="Calibri" w:cs="Calibri"/>
                <w:sz w:val="20"/>
                <w:szCs w:val="20"/>
                <w:lang w:eastAsia="hr-HR"/>
              </w:rPr>
              <w:t>Krapinsko-zagorske</w:t>
            </w:r>
            <w:r w:rsidRPr="00CB3FF7">
              <w:rPr>
                <w:rFonts w:ascii="Calibri" w:eastAsia="Times New Roman" w:hAnsi="Calibri" w:cs="Calibri"/>
                <w:sz w:val="20"/>
                <w:szCs w:val="20"/>
                <w:lang w:eastAsia="hr-HR"/>
              </w:rPr>
              <w:t xml:space="preserve"> županije.</w:t>
            </w:r>
          </w:p>
          <w:p w14:paraId="51F677E1" w14:textId="77777777" w:rsidR="004E59F7" w:rsidRPr="00CB3FF7" w:rsidRDefault="004E59F7" w:rsidP="00A115A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Sigurnim zonama u ugroženom području mogu se definirati svi otvoreni prostori na udaljenosti ½ visine zgrade. Mogu se poistovjetiti s lokacijama za prikupljanje i prihvat stanovništva.</w:t>
            </w:r>
          </w:p>
          <w:p w14:paraId="7761E659" w14:textId="4E4ECAA1" w:rsidR="004E59F7" w:rsidRPr="00CB3FF7" w:rsidRDefault="004E59F7" w:rsidP="00A115A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U raščišćavanju ruševina i spašavanju zatrpanih osoba sudjeluju:</w:t>
            </w:r>
            <w:r>
              <w:rPr>
                <w:rFonts w:ascii="Calibri" w:eastAsia="Times New Roman" w:hAnsi="Calibri" w:cs="Calibri"/>
                <w:sz w:val="20"/>
                <w:szCs w:val="20"/>
                <w:lang w:eastAsia="hr-HR"/>
              </w:rPr>
              <w:t xml:space="preserve"> ZJVP Zabok, VZG Zlatar, HG</w:t>
            </w:r>
            <w:r w:rsidRPr="00CB3FF7">
              <w:rPr>
                <w:rFonts w:ascii="Calibri" w:eastAsia="Times New Roman" w:hAnsi="Calibri" w:cs="Calibri"/>
                <w:sz w:val="20"/>
                <w:szCs w:val="20"/>
                <w:lang w:eastAsia="hr-HR"/>
              </w:rPr>
              <w:t xml:space="preserve">SS – Stanica </w:t>
            </w:r>
            <w:r>
              <w:rPr>
                <w:rFonts w:ascii="Calibri" w:eastAsia="Times New Roman" w:hAnsi="Calibri" w:cs="Calibri"/>
                <w:sz w:val="20"/>
                <w:szCs w:val="20"/>
                <w:lang w:eastAsia="hr-HR"/>
              </w:rPr>
              <w:t>Zlatar Bistrica</w:t>
            </w:r>
            <w:r w:rsidRPr="00CB3FF7">
              <w:rPr>
                <w:rFonts w:ascii="Calibri" w:eastAsia="Times New Roman" w:hAnsi="Calibri" w:cs="Calibri"/>
                <w:sz w:val="20"/>
                <w:szCs w:val="20"/>
                <w:lang w:eastAsia="hr-HR"/>
              </w:rPr>
              <w:t xml:space="preserve">. </w:t>
            </w:r>
          </w:p>
          <w:p w14:paraId="01CEEEF4" w14:textId="77777777" w:rsidR="004E59F7" w:rsidRPr="00CB3FF7" w:rsidRDefault="004E59F7" w:rsidP="00A115A0">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početku je najvažnije osigurati prohodnost putova i osigurati vodu za piće, kako za snage civilne zaštite, tako i za stanovništvo. </w:t>
            </w:r>
          </w:p>
          <w:p w14:paraId="7AB1BB9D" w14:textId="77777777" w:rsidR="004E59F7" w:rsidRPr="00CB3FF7" w:rsidRDefault="004E59F7" w:rsidP="00A115A0">
            <w:pPr>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Komunikacija sa Stožerom civilne zaštite i drugim operativnim snagama sustava civilne zaštite ostvaruje se putem telefona, mobitela ili e-mailom. </w:t>
            </w:r>
          </w:p>
        </w:tc>
        <w:tc>
          <w:tcPr>
            <w:tcW w:w="1213" w:type="pct"/>
            <w:vAlign w:val="center"/>
          </w:tcPr>
          <w:p w14:paraId="0F775FFD" w14:textId="77777777" w:rsidR="004E59F7" w:rsidRPr="00CB3FF7" w:rsidRDefault="004E59F7" w:rsidP="00A115A0">
            <w:pPr>
              <w:autoSpaceDE w:val="0"/>
              <w:autoSpaceDN w:val="0"/>
              <w:adjustRightInd w:val="0"/>
              <w:spacing w:after="0" w:line="240" w:lineRule="auto"/>
              <w:contextualSpacing/>
              <w:rPr>
                <w:rFonts w:ascii="Calibri" w:eastAsia="Calibri" w:hAnsi="Calibri" w:cs="Calibri"/>
                <w:sz w:val="20"/>
                <w:szCs w:val="20"/>
              </w:rPr>
            </w:pPr>
            <w:r w:rsidRPr="00CB3FF7">
              <w:rPr>
                <w:rFonts w:ascii="Calibri" w:eastAsia="Calibri" w:hAnsi="Calibri" w:cs="Calibri"/>
                <w:sz w:val="20"/>
                <w:szCs w:val="20"/>
              </w:rPr>
              <w:t>Za prikupljanje informacija o stanju prohodnosti prometnica zadužen je:</w:t>
            </w:r>
          </w:p>
          <w:p w14:paraId="71AA3151" w14:textId="77777777" w:rsidR="004E59F7" w:rsidRPr="00CB3FF7" w:rsidRDefault="004E59F7" w:rsidP="00A115A0">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Koordinator na lokaciji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8</w:t>
            </w:r>
            <w:r w:rsidRPr="00CB3FF7">
              <w:rPr>
                <w:rFonts w:ascii="Calibri" w:eastAsia="Times New Roman" w:hAnsi="Calibri" w:cs="Calibri"/>
                <w:b/>
                <w:bCs/>
                <w:sz w:val="20"/>
                <w:szCs w:val="20"/>
                <w:u w:val="single"/>
                <w:lang w:eastAsia="hr-HR"/>
              </w:rPr>
              <w:t>.)</w:t>
            </w:r>
          </w:p>
          <w:p w14:paraId="2932EA69" w14:textId="77777777" w:rsidR="004E59F7" w:rsidRPr="00CB3FF7" w:rsidRDefault="004E59F7" w:rsidP="00A115A0">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p w14:paraId="21578CE5" w14:textId="77777777" w:rsidR="004E59F7" w:rsidRPr="0064691E" w:rsidRDefault="004E59F7" w:rsidP="00A115A0">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64691E">
              <w:rPr>
                <w:rFonts w:ascii="Calibri" w:eastAsia="Times New Roman" w:hAnsi="Calibri" w:cs="Calibri"/>
                <w:sz w:val="20"/>
                <w:szCs w:val="20"/>
                <w:lang w:eastAsia="hr-HR"/>
              </w:rPr>
              <w:t xml:space="preserve">PU krapinsko-zagorska </w:t>
            </w:r>
            <w:r w:rsidRPr="00CB3FF7">
              <w:rPr>
                <w:rFonts w:ascii="Calibri" w:eastAsia="Times New Roman" w:hAnsi="Calibri" w:cs="Calibri"/>
                <w:sz w:val="20"/>
                <w:szCs w:val="20"/>
                <w:lang w:eastAsia="hr-HR"/>
              </w:rPr>
              <w:sym w:font="Symbol" w:char="F02D"/>
            </w:r>
            <w:r w:rsidRPr="0064691E">
              <w:rPr>
                <w:rFonts w:ascii="Calibri" w:eastAsia="Times New Roman" w:hAnsi="Calibri" w:cs="Calibri"/>
                <w:sz w:val="20"/>
                <w:szCs w:val="20"/>
                <w:lang w:eastAsia="hr-HR"/>
              </w:rPr>
              <w:t xml:space="preserve"> PP Zlatar Bistrica </w:t>
            </w:r>
            <w:r w:rsidRPr="0064691E">
              <w:rPr>
                <w:rFonts w:ascii="Calibri" w:eastAsia="Times New Roman" w:hAnsi="Calibri" w:cs="Calibri"/>
                <w:b/>
                <w:bCs/>
                <w:sz w:val="20"/>
                <w:szCs w:val="20"/>
                <w:u w:val="single"/>
                <w:lang w:eastAsia="hr-HR"/>
              </w:rPr>
              <w:t>(PRILOG 15.)</w:t>
            </w:r>
          </w:p>
          <w:p w14:paraId="36C5035C" w14:textId="77777777" w:rsidR="004E59F7" w:rsidRPr="00CB3FF7" w:rsidRDefault="004E59F7" w:rsidP="00A115A0">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Povjerenici civilne zaštite </w:t>
            </w:r>
          </w:p>
          <w:p w14:paraId="3F1EB5EA" w14:textId="77777777" w:rsidR="004E59F7" w:rsidRPr="00CB3FF7" w:rsidRDefault="004E59F7" w:rsidP="00A115A0">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6</w:t>
            </w:r>
            <w:r w:rsidRPr="00CB3FF7">
              <w:rPr>
                <w:rFonts w:ascii="Calibri" w:eastAsia="Times New Roman" w:hAnsi="Calibri" w:cs="Calibri"/>
                <w:b/>
                <w:bCs/>
                <w:sz w:val="20"/>
                <w:szCs w:val="20"/>
                <w:u w:val="single"/>
                <w:lang w:eastAsia="hr-HR"/>
              </w:rPr>
              <w:t>.)</w:t>
            </w:r>
          </w:p>
          <w:p w14:paraId="1835B584" w14:textId="77777777" w:rsidR="004E59F7" w:rsidRDefault="004E59F7" w:rsidP="00A115A0">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HGSS – </w:t>
            </w:r>
            <w:r>
              <w:rPr>
                <w:rFonts w:ascii="Calibri" w:eastAsia="Times New Roman" w:hAnsi="Calibri" w:cs="Calibri"/>
                <w:sz w:val="20"/>
                <w:szCs w:val="20"/>
                <w:lang w:eastAsia="hr-HR"/>
              </w:rPr>
              <w:t>Stanica Zlatar Bistrica</w:t>
            </w:r>
            <w:r w:rsidRPr="00CB3FF7">
              <w:rPr>
                <w:rFonts w:ascii="Calibri" w:eastAsia="Times New Roman" w:hAnsi="Calibri" w:cs="Calibri"/>
                <w:sz w:val="20"/>
                <w:szCs w:val="20"/>
                <w:lang w:eastAsia="hr-HR"/>
              </w:rPr>
              <w:t xml:space="preserve"> </w:t>
            </w:r>
          </w:p>
          <w:p w14:paraId="5F8144D2" w14:textId="77777777" w:rsidR="004E59F7" w:rsidRPr="00CB3FF7" w:rsidRDefault="004E59F7" w:rsidP="00A115A0">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4</w:t>
            </w:r>
            <w:r w:rsidRPr="00CB3FF7">
              <w:rPr>
                <w:rFonts w:ascii="Calibri" w:eastAsia="Times New Roman" w:hAnsi="Calibri" w:cs="Calibri"/>
                <w:b/>
                <w:bCs/>
                <w:sz w:val="20"/>
                <w:szCs w:val="20"/>
                <w:u w:val="single"/>
                <w:lang w:eastAsia="hr-HR"/>
              </w:rPr>
              <w:t>.)</w:t>
            </w:r>
          </w:p>
          <w:p w14:paraId="7D3A0B25" w14:textId="52498CB0" w:rsidR="004E59F7" w:rsidRPr="00AF3875" w:rsidRDefault="004E59F7" w:rsidP="00A115A0">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VZG </w:t>
            </w:r>
            <w:proofErr w:type="spellStart"/>
            <w:r>
              <w:rPr>
                <w:rFonts w:ascii="Calibri" w:eastAsia="Times New Roman" w:hAnsi="Calibri" w:cs="Calibri"/>
                <w:sz w:val="20"/>
                <w:szCs w:val="20"/>
                <w:lang w:val="en-US" w:eastAsia="hr-HR"/>
              </w:rPr>
              <w:t>Zlatar</w:t>
            </w:r>
            <w:proofErr w:type="spellEnd"/>
            <w:r w:rsidRPr="00CB3FF7">
              <w:rPr>
                <w:rFonts w:ascii="Calibri" w:eastAsia="Times New Roman" w:hAnsi="Calibri" w:cs="Calibri"/>
                <w:sz w:val="20"/>
                <w:szCs w:val="20"/>
                <w:lang w:val="en-US" w:eastAsia="hr-HR"/>
              </w:rPr>
              <w:t xml:space="preserve"> </w:t>
            </w:r>
            <w:r w:rsidRPr="00CB3FF7">
              <w:rPr>
                <w:rFonts w:ascii="Calibri" w:eastAsia="Times New Roman" w:hAnsi="Calibri" w:cs="Calibri"/>
                <w:b/>
                <w:bCs/>
                <w:sz w:val="20"/>
                <w:szCs w:val="20"/>
                <w:u w:val="single"/>
                <w:lang w:val="en-US" w:eastAsia="hr-HR"/>
              </w:rPr>
              <w:t>(PRILOG</w:t>
            </w:r>
            <w:r>
              <w:rPr>
                <w:rFonts w:ascii="Calibri" w:eastAsia="Times New Roman" w:hAnsi="Calibri" w:cs="Calibri"/>
                <w:b/>
                <w:bCs/>
                <w:sz w:val="20"/>
                <w:szCs w:val="20"/>
                <w:u w:val="single"/>
                <w:lang w:val="en-US" w:eastAsia="hr-HR"/>
              </w:rPr>
              <w:t xml:space="preserve"> 2</w:t>
            </w:r>
            <w:r w:rsidRPr="00CB3FF7">
              <w:rPr>
                <w:rFonts w:ascii="Calibri" w:eastAsia="Times New Roman" w:hAnsi="Calibri" w:cs="Calibri"/>
                <w:b/>
                <w:bCs/>
                <w:sz w:val="20"/>
                <w:szCs w:val="20"/>
                <w:u w:val="single"/>
                <w:lang w:val="en-US" w:eastAsia="hr-HR"/>
              </w:rPr>
              <w:t>.)</w:t>
            </w:r>
          </w:p>
          <w:p w14:paraId="36CA88FF" w14:textId="77777777" w:rsidR="004E59F7" w:rsidRPr="00CB3FF7" w:rsidRDefault="004E59F7" w:rsidP="00A115A0">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ZJVP </w:t>
            </w:r>
            <w:proofErr w:type="spellStart"/>
            <w:r>
              <w:rPr>
                <w:rFonts w:ascii="Calibri" w:eastAsia="Times New Roman" w:hAnsi="Calibri" w:cs="Calibri"/>
                <w:sz w:val="20"/>
                <w:szCs w:val="20"/>
                <w:lang w:val="en-US" w:eastAsia="hr-HR"/>
              </w:rPr>
              <w:t>Zabok</w:t>
            </w:r>
            <w:proofErr w:type="spellEnd"/>
            <w:r>
              <w:rPr>
                <w:rFonts w:ascii="Calibri" w:eastAsia="Times New Roman" w:hAnsi="Calibri" w:cs="Calibri"/>
                <w:sz w:val="20"/>
                <w:szCs w:val="20"/>
                <w:lang w:val="en-US" w:eastAsia="hr-HR"/>
              </w:rPr>
              <w:t xml:space="preserve"> </w:t>
            </w:r>
            <w:r w:rsidRPr="00AF3875">
              <w:rPr>
                <w:rFonts w:ascii="Calibri" w:eastAsia="Times New Roman" w:hAnsi="Calibri" w:cs="Calibri"/>
                <w:b/>
                <w:bCs/>
                <w:sz w:val="20"/>
                <w:szCs w:val="20"/>
                <w:u w:val="single"/>
                <w:lang w:val="en-US" w:eastAsia="hr-HR"/>
              </w:rPr>
              <w:t>(PRILOG 2.)</w:t>
            </w:r>
          </w:p>
          <w:p w14:paraId="12F67089" w14:textId="77777777" w:rsidR="004E59F7" w:rsidRPr="00CB3FF7" w:rsidRDefault="004E59F7" w:rsidP="00A115A0">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proofErr w:type="spellStart"/>
            <w:r w:rsidRPr="00CB3FF7">
              <w:rPr>
                <w:rFonts w:ascii="Calibri" w:eastAsia="Times New Roman" w:hAnsi="Calibri" w:cs="Calibri"/>
                <w:sz w:val="20"/>
                <w:szCs w:val="20"/>
                <w:lang w:val="en-US" w:eastAsia="hr-HR"/>
              </w:rPr>
              <w:t>Udruge</w:t>
            </w:r>
            <w:proofErr w:type="spellEnd"/>
            <w:r w:rsidRPr="00CB3FF7">
              <w:rPr>
                <w:rFonts w:ascii="Calibri" w:eastAsia="Times New Roman" w:hAnsi="Calibri" w:cs="Calibri"/>
                <w:sz w:val="20"/>
                <w:szCs w:val="20"/>
                <w:lang w:val="en-US" w:eastAsia="hr-HR"/>
              </w:rPr>
              <w:t xml:space="preserve"> </w:t>
            </w:r>
            <w:r w:rsidRPr="00CB3FF7">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5</w:t>
            </w:r>
            <w:r w:rsidRPr="00CB3FF7">
              <w:rPr>
                <w:rFonts w:ascii="Calibri" w:eastAsia="Times New Roman" w:hAnsi="Calibri" w:cs="Calibri"/>
                <w:b/>
                <w:bCs/>
                <w:sz w:val="20"/>
                <w:szCs w:val="20"/>
                <w:u w:val="single"/>
                <w:lang w:val="en-US" w:eastAsia="hr-HR"/>
              </w:rPr>
              <w:t>.)</w:t>
            </w:r>
          </w:p>
        </w:tc>
      </w:tr>
      <w:tr w:rsidR="004E59F7" w:rsidRPr="005914A9" w14:paraId="62A65294" w14:textId="77777777" w:rsidTr="00A115A0">
        <w:trPr>
          <w:trHeight w:val="447"/>
          <w:jc w:val="center"/>
        </w:trPr>
        <w:tc>
          <w:tcPr>
            <w:tcW w:w="251" w:type="pct"/>
            <w:vMerge/>
            <w:vAlign w:val="center"/>
          </w:tcPr>
          <w:p w14:paraId="4C295E41" w14:textId="77777777" w:rsidR="004E59F7" w:rsidRPr="00CB3FF7" w:rsidRDefault="004E59F7" w:rsidP="00A115A0">
            <w:pPr>
              <w:spacing w:after="0" w:line="240" w:lineRule="auto"/>
              <w:jc w:val="left"/>
              <w:rPr>
                <w:rFonts w:ascii="Calibri" w:eastAsia="Times New Roman" w:hAnsi="Calibri" w:cs="Calibri"/>
                <w:sz w:val="20"/>
                <w:lang w:eastAsia="hr-HR"/>
              </w:rPr>
            </w:pPr>
          </w:p>
        </w:tc>
        <w:tc>
          <w:tcPr>
            <w:tcW w:w="781" w:type="pct"/>
            <w:vMerge/>
            <w:vAlign w:val="center"/>
          </w:tcPr>
          <w:p w14:paraId="6A11B07D" w14:textId="77777777" w:rsidR="004E59F7" w:rsidRPr="00CB3FF7" w:rsidRDefault="004E59F7" w:rsidP="00A115A0">
            <w:pPr>
              <w:spacing w:after="0" w:line="240" w:lineRule="auto"/>
              <w:jc w:val="left"/>
              <w:rPr>
                <w:rFonts w:ascii="Calibri" w:eastAsia="Times New Roman" w:hAnsi="Calibri" w:cs="Calibri"/>
                <w:sz w:val="20"/>
                <w:lang w:eastAsia="hr-HR"/>
              </w:rPr>
            </w:pPr>
          </w:p>
        </w:tc>
        <w:tc>
          <w:tcPr>
            <w:tcW w:w="2755" w:type="pct"/>
            <w:vAlign w:val="center"/>
          </w:tcPr>
          <w:p w14:paraId="43AC9330" w14:textId="77777777" w:rsidR="004E59F7" w:rsidRPr="00CB3FF7" w:rsidRDefault="004E59F7" w:rsidP="00A115A0">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Evakuacija i zbrinjavanje stanovništva, materijalnih i kulturnih dobara, osobna i uzajamna pomoć te obavljanje potrebnih radnji i izvođenje radova na ruševinama izvršit će snage sustava civilne zaštite</w:t>
            </w:r>
          </w:p>
        </w:tc>
        <w:tc>
          <w:tcPr>
            <w:tcW w:w="1213" w:type="pct"/>
            <w:vAlign w:val="center"/>
          </w:tcPr>
          <w:p w14:paraId="4E9761DE" w14:textId="77777777" w:rsidR="004E59F7" w:rsidRPr="00CB3FF7" w:rsidRDefault="004E59F7" w:rsidP="00A115A0">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Povjerenici civilne zaštite </w:t>
            </w:r>
          </w:p>
          <w:p w14:paraId="20925BCA" w14:textId="77777777" w:rsidR="004E59F7" w:rsidRPr="00CB3FF7" w:rsidRDefault="004E59F7" w:rsidP="00A115A0">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(PRILOG</w:t>
            </w:r>
            <w:r>
              <w:rPr>
                <w:rFonts w:ascii="Calibri" w:eastAsia="Times New Roman" w:hAnsi="Calibri" w:cs="Calibri"/>
                <w:b/>
                <w:bCs/>
                <w:sz w:val="20"/>
                <w:szCs w:val="20"/>
                <w:u w:val="single"/>
                <w:lang w:eastAsia="hr-HR"/>
              </w:rPr>
              <w:t xml:space="preserve"> 6</w:t>
            </w:r>
            <w:r w:rsidRPr="00CB3FF7">
              <w:rPr>
                <w:rFonts w:ascii="Calibri" w:eastAsia="Times New Roman" w:hAnsi="Calibri" w:cs="Calibri"/>
                <w:b/>
                <w:bCs/>
                <w:sz w:val="20"/>
                <w:szCs w:val="20"/>
                <w:u w:val="single"/>
                <w:lang w:eastAsia="hr-HR"/>
              </w:rPr>
              <w:t>.)</w:t>
            </w:r>
          </w:p>
          <w:p w14:paraId="29D81B91" w14:textId="2596D501" w:rsidR="004E59F7" w:rsidRPr="005914A9" w:rsidRDefault="004E59F7" w:rsidP="00A115A0">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VZG </w:t>
            </w:r>
            <w:proofErr w:type="spellStart"/>
            <w:r>
              <w:rPr>
                <w:rFonts w:ascii="Calibri" w:eastAsia="Times New Roman" w:hAnsi="Calibri" w:cs="Calibri"/>
                <w:sz w:val="20"/>
                <w:szCs w:val="20"/>
                <w:lang w:val="en-US" w:eastAsia="hr-HR"/>
              </w:rPr>
              <w:t>Zlatar</w:t>
            </w:r>
            <w:proofErr w:type="spellEnd"/>
            <w:r w:rsidRPr="00CB3FF7">
              <w:rPr>
                <w:rFonts w:ascii="Calibri" w:eastAsia="Times New Roman" w:hAnsi="Calibri" w:cs="Calibri"/>
                <w:sz w:val="20"/>
                <w:szCs w:val="20"/>
                <w:lang w:val="en-US" w:eastAsia="hr-HR"/>
              </w:rPr>
              <w:t xml:space="preserve"> </w:t>
            </w:r>
            <w:r w:rsidRPr="00CB3FF7">
              <w:rPr>
                <w:rFonts w:ascii="Calibri" w:eastAsia="Times New Roman" w:hAnsi="Calibri" w:cs="Calibri"/>
                <w:b/>
                <w:bCs/>
                <w:sz w:val="20"/>
                <w:szCs w:val="20"/>
                <w:u w:val="single"/>
                <w:lang w:val="en-US" w:eastAsia="hr-HR"/>
              </w:rPr>
              <w:t>(PRILOG</w:t>
            </w:r>
            <w:r>
              <w:rPr>
                <w:rFonts w:ascii="Calibri" w:eastAsia="Times New Roman" w:hAnsi="Calibri" w:cs="Calibri"/>
                <w:b/>
                <w:bCs/>
                <w:sz w:val="20"/>
                <w:szCs w:val="20"/>
                <w:u w:val="single"/>
                <w:lang w:val="en-US" w:eastAsia="hr-HR"/>
              </w:rPr>
              <w:t xml:space="preserve"> 2</w:t>
            </w:r>
            <w:r w:rsidRPr="00CB3FF7">
              <w:rPr>
                <w:rFonts w:ascii="Calibri" w:eastAsia="Times New Roman" w:hAnsi="Calibri" w:cs="Calibri"/>
                <w:b/>
                <w:bCs/>
                <w:sz w:val="20"/>
                <w:szCs w:val="20"/>
                <w:u w:val="single"/>
                <w:lang w:val="en-US" w:eastAsia="hr-HR"/>
              </w:rPr>
              <w:t>.)</w:t>
            </w:r>
          </w:p>
        </w:tc>
      </w:tr>
      <w:tr w:rsidR="004E59F7" w:rsidRPr="00032366" w14:paraId="6C756A9C" w14:textId="77777777" w:rsidTr="00A115A0">
        <w:trPr>
          <w:trHeight w:val="992"/>
          <w:jc w:val="center"/>
        </w:trPr>
        <w:tc>
          <w:tcPr>
            <w:tcW w:w="251" w:type="pct"/>
            <w:vMerge/>
            <w:vAlign w:val="center"/>
          </w:tcPr>
          <w:p w14:paraId="21BAEDDB" w14:textId="77777777" w:rsidR="004E59F7" w:rsidRPr="00CB3FF7" w:rsidRDefault="004E59F7" w:rsidP="00A115A0">
            <w:pPr>
              <w:spacing w:after="0" w:line="240" w:lineRule="auto"/>
              <w:jc w:val="left"/>
              <w:rPr>
                <w:rFonts w:ascii="Calibri" w:eastAsia="Times New Roman" w:hAnsi="Calibri" w:cs="Calibri"/>
                <w:sz w:val="20"/>
                <w:lang w:eastAsia="hr-HR"/>
              </w:rPr>
            </w:pPr>
          </w:p>
        </w:tc>
        <w:tc>
          <w:tcPr>
            <w:tcW w:w="781" w:type="pct"/>
            <w:vMerge/>
            <w:vAlign w:val="center"/>
          </w:tcPr>
          <w:p w14:paraId="1B43A83A" w14:textId="77777777" w:rsidR="004E59F7" w:rsidRPr="00CB3FF7" w:rsidRDefault="004E59F7" w:rsidP="00A115A0">
            <w:pPr>
              <w:spacing w:after="0" w:line="240" w:lineRule="auto"/>
              <w:jc w:val="left"/>
              <w:rPr>
                <w:rFonts w:ascii="Calibri" w:eastAsia="Times New Roman" w:hAnsi="Calibri" w:cs="Calibri"/>
                <w:sz w:val="20"/>
                <w:lang w:eastAsia="hr-HR"/>
              </w:rPr>
            </w:pPr>
          </w:p>
        </w:tc>
        <w:tc>
          <w:tcPr>
            <w:tcW w:w="2755" w:type="pct"/>
            <w:vAlign w:val="center"/>
          </w:tcPr>
          <w:p w14:paraId="0D997F5B" w14:textId="77777777" w:rsidR="004E59F7" w:rsidRPr="00CB3FF7" w:rsidRDefault="004E59F7" w:rsidP="00A115A0">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Organizaciju za prikupljanje, prijevoz i odlaganje izvršava koncesionar za odvoz otpada Grada i pravne osobe s građevinskom mehanizacijom s područja nadležnosti Grada.</w:t>
            </w:r>
          </w:p>
        </w:tc>
        <w:tc>
          <w:tcPr>
            <w:tcW w:w="1213" w:type="pct"/>
            <w:vAlign w:val="center"/>
          </w:tcPr>
          <w:p w14:paraId="54B78812" w14:textId="77777777" w:rsidR="004E59F7" w:rsidRPr="0064691E" w:rsidRDefault="004E59F7" w:rsidP="00A115A0">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sidRPr="0064691E">
              <w:rPr>
                <w:rFonts w:ascii="Calibri" w:eastAsia="Times New Roman" w:hAnsi="Calibri" w:cs="Calibri"/>
                <w:sz w:val="20"/>
                <w:szCs w:val="20"/>
                <w:lang w:val="en-US" w:eastAsia="hr-HR"/>
              </w:rPr>
              <w:t>Domi-</w:t>
            </w:r>
            <w:proofErr w:type="spellStart"/>
            <w:r w:rsidRPr="0064691E">
              <w:rPr>
                <w:rFonts w:ascii="Calibri" w:eastAsia="Times New Roman" w:hAnsi="Calibri" w:cs="Calibri"/>
                <w:sz w:val="20"/>
                <w:szCs w:val="20"/>
                <w:lang w:val="en-US" w:eastAsia="hr-HR"/>
              </w:rPr>
              <w:t>prijevoz</w:t>
            </w:r>
            <w:proofErr w:type="spellEnd"/>
            <w:r w:rsidRPr="0064691E">
              <w:rPr>
                <w:rFonts w:ascii="Calibri" w:eastAsia="Times New Roman" w:hAnsi="Calibri" w:cs="Calibri"/>
                <w:sz w:val="20"/>
                <w:szCs w:val="20"/>
                <w:lang w:val="en-US" w:eastAsia="hr-HR"/>
              </w:rPr>
              <w:t xml:space="preserve"> d.o.o. </w:t>
            </w:r>
            <w:r w:rsidRPr="0064691E">
              <w:rPr>
                <w:rFonts w:ascii="Calibri" w:eastAsia="Times New Roman" w:hAnsi="Calibri" w:cs="Calibri"/>
                <w:b/>
                <w:bCs/>
                <w:sz w:val="20"/>
                <w:szCs w:val="20"/>
                <w:u w:val="single"/>
                <w:lang w:val="en-US" w:eastAsia="hr-HR"/>
              </w:rPr>
              <w:t>(PRILOG 7.1.)</w:t>
            </w:r>
          </w:p>
          <w:p w14:paraId="1FEBF55B" w14:textId="77777777" w:rsidR="004E59F7" w:rsidRDefault="004E59F7" w:rsidP="00A115A0">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proofErr w:type="spellStart"/>
            <w:r>
              <w:rPr>
                <w:rFonts w:ascii="Calibri" w:eastAsia="Times New Roman" w:hAnsi="Calibri" w:cs="Calibri"/>
                <w:sz w:val="20"/>
                <w:szCs w:val="20"/>
                <w:lang w:val="en-US" w:eastAsia="hr-HR"/>
              </w:rPr>
              <w:t>Komunalac</w:t>
            </w:r>
            <w:proofErr w:type="spellEnd"/>
            <w:r>
              <w:rPr>
                <w:rFonts w:ascii="Calibri" w:eastAsia="Times New Roman" w:hAnsi="Calibri" w:cs="Calibri"/>
                <w:sz w:val="20"/>
                <w:szCs w:val="20"/>
                <w:lang w:val="en-US" w:eastAsia="hr-HR"/>
              </w:rPr>
              <w:t xml:space="preserve"> </w:t>
            </w:r>
            <w:proofErr w:type="spellStart"/>
            <w:r>
              <w:rPr>
                <w:rFonts w:ascii="Calibri" w:eastAsia="Times New Roman" w:hAnsi="Calibri" w:cs="Calibri"/>
                <w:sz w:val="20"/>
                <w:szCs w:val="20"/>
                <w:lang w:val="en-US" w:eastAsia="hr-HR"/>
              </w:rPr>
              <w:t>Konjščina</w:t>
            </w:r>
            <w:proofErr w:type="spellEnd"/>
            <w:r>
              <w:rPr>
                <w:rFonts w:ascii="Calibri" w:eastAsia="Times New Roman" w:hAnsi="Calibri" w:cs="Calibri"/>
                <w:sz w:val="20"/>
                <w:szCs w:val="20"/>
                <w:lang w:val="en-US" w:eastAsia="hr-HR"/>
              </w:rPr>
              <w:t xml:space="preserve"> d.o.o.</w:t>
            </w:r>
          </w:p>
          <w:p w14:paraId="3A305D3B" w14:textId="77777777" w:rsidR="004E59F7" w:rsidRPr="00032366" w:rsidRDefault="004E59F7" w:rsidP="00A115A0">
            <w:pPr>
              <w:autoSpaceDE w:val="0"/>
              <w:autoSpaceDN w:val="0"/>
              <w:adjustRightInd w:val="0"/>
              <w:spacing w:after="0" w:line="240" w:lineRule="auto"/>
              <w:ind w:left="357"/>
              <w:contextualSpacing/>
              <w:jc w:val="left"/>
              <w:rPr>
                <w:rFonts w:ascii="Calibri" w:eastAsia="Times New Roman" w:hAnsi="Calibri" w:cs="Calibri"/>
                <w:sz w:val="20"/>
                <w:szCs w:val="20"/>
                <w:lang w:val="en-US" w:eastAsia="hr-HR"/>
              </w:rPr>
            </w:pPr>
            <w:r w:rsidRPr="00032366">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21</w:t>
            </w:r>
            <w:r w:rsidRPr="00032366">
              <w:rPr>
                <w:rFonts w:ascii="Calibri" w:eastAsia="Times New Roman" w:hAnsi="Calibri" w:cs="Calibri"/>
                <w:b/>
                <w:bCs/>
                <w:sz w:val="20"/>
                <w:szCs w:val="20"/>
                <w:u w:val="single"/>
                <w:lang w:val="en-US" w:eastAsia="hr-HR"/>
              </w:rPr>
              <w:t>.)</w:t>
            </w:r>
          </w:p>
        </w:tc>
      </w:tr>
      <w:tr w:rsidR="004E59F7" w:rsidRPr="00CB3FF7" w14:paraId="4393AA75" w14:textId="77777777" w:rsidTr="00A115A0">
        <w:trPr>
          <w:trHeight w:val="179"/>
          <w:jc w:val="center"/>
        </w:trPr>
        <w:tc>
          <w:tcPr>
            <w:tcW w:w="251" w:type="pct"/>
            <w:vMerge w:val="restart"/>
            <w:vAlign w:val="center"/>
          </w:tcPr>
          <w:p w14:paraId="6F87DC21" w14:textId="77777777" w:rsidR="004E59F7" w:rsidRPr="00CB3FF7" w:rsidRDefault="004E59F7" w:rsidP="00A115A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2</w:t>
            </w:r>
            <w:r w:rsidRPr="00CB3FF7">
              <w:rPr>
                <w:rFonts w:ascii="Calibri" w:eastAsia="Times New Roman" w:hAnsi="Calibri" w:cs="Calibri"/>
                <w:sz w:val="20"/>
                <w:szCs w:val="20"/>
                <w:lang w:eastAsia="hr-HR"/>
              </w:rPr>
              <w:t xml:space="preserve">. </w:t>
            </w:r>
          </w:p>
        </w:tc>
        <w:tc>
          <w:tcPr>
            <w:tcW w:w="781" w:type="pct"/>
            <w:vMerge w:val="restart"/>
            <w:vAlign w:val="center"/>
          </w:tcPr>
          <w:p w14:paraId="4A14C8C3" w14:textId="77777777" w:rsidR="004E59F7" w:rsidRPr="00CB3FF7" w:rsidRDefault="004E59F7" w:rsidP="00A115A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zaštite objekata kritične infrastrukture i suradnja s pravnim osobama s ciljem osiguranja kontinuiteta njihovog djelovanja  </w:t>
            </w:r>
          </w:p>
        </w:tc>
        <w:tc>
          <w:tcPr>
            <w:tcW w:w="2755" w:type="pct"/>
            <w:vAlign w:val="center"/>
          </w:tcPr>
          <w:p w14:paraId="1A66B48A" w14:textId="77777777" w:rsidR="004E59F7" w:rsidRPr="00CB3FF7" w:rsidRDefault="004E59F7" w:rsidP="00A115A0">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 xml:space="preserve">Uspostava opskrbe električnom energijom </w:t>
            </w:r>
          </w:p>
        </w:tc>
        <w:tc>
          <w:tcPr>
            <w:tcW w:w="1213" w:type="pct"/>
            <w:vAlign w:val="center"/>
          </w:tcPr>
          <w:p w14:paraId="7128C17C" w14:textId="77777777" w:rsidR="004E59F7" w:rsidRPr="00CB3FF7" w:rsidRDefault="004E59F7" w:rsidP="00A115A0">
            <w:pPr>
              <w:numPr>
                <w:ilvl w:val="0"/>
                <w:numId w:val="24"/>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Calibri"/>
                <w:sz w:val="20"/>
                <w:szCs w:val="20"/>
                <w:lang w:eastAsia="hr-HR"/>
              </w:rPr>
              <w:t xml:space="preserve">HEP ODS d.o.o. </w:t>
            </w:r>
            <w:r>
              <w:rPr>
                <w:rFonts w:eastAsia="Times New Roman" w:cs="Calibri"/>
                <w:sz w:val="20"/>
                <w:szCs w:val="20"/>
                <w:lang w:eastAsia="hr-HR"/>
              </w:rPr>
              <w:t xml:space="preserve">Elektra Zabok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19</w:t>
            </w:r>
            <w:r w:rsidRPr="00CB3FF7">
              <w:rPr>
                <w:rFonts w:ascii="Calibri" w:eastAsia="Times New Roman" w:hAnsi="Calibri" w:cs="Calibri"/>
                <w:b/>
                <w:bCs/>
                <w:sz w:val="20"/>
                <w:szCs w:val="20"/>
                <w:u w:val="single"/>
                <w:lang w:eastAsia="hr-HR"/>
              </w:rPr>
              <w:t>.)</w:t>
            </w:r>
          </w:p>
        </w:tc>
      </w:tr>
      <w:tr w:rsidR="004E59F7" w:rsidRPr="00CB3FF7" w14:paraId="294BA36A" w14:textId="77777777" w:rsidTr="00A115A0">
        <w:trPr>
          <w:trHeight w:val="285"/>
          <w:jc w:val="center"/>
        </w:trPr>
        <w:tc>
          <w:tcPr>
            <w:tcW w:w="251" w:type="pct"/>
            <w:vMerge/>
            <w:vAlign w:val="center"/>
          </w:tcPr>
          <w:p w14:paraId="12FF2073" w14:textId="77777777" w:rsidR="004E59F7" w:rsidRPr="00CB3FF7" w:rsidRDefault="004E59F7" w:rsidP="00A115A0">
            <w:pPr>
              <w:spacing w:after="0" w:line="240" w:lineRule="auto"/>
              <w:jc w:val="left"/>
              <w:rPr>
                <w:rFonts w:ascii="Calibri" w:eastAsia="Times New Roman" w:hAnsi="Calibri" w:cs="Calibri"/>
                <w:sz w:val="20"/>
                <w:lang w:eastAsia="hr-HR"/>
              </w:rPr>
            </w:pPr>
          </w:p>
        </w:tc>
        <w:tc>
          <w:tcPr>
            <w:tcW w:w="781" w:type="pct"/>
            <w:vMerge/>
            <w:vAlign w:val="center"/>
          </w:tcPr>
          <w:p w14:paraId="608C9C5D" w14:textId="77777777" w:rsidR="004E59F7" w:rsidRPr="00CB3FF7" w:rsidRDefault="004E59F7" w:rsidP="00A115A0">
            <w:pPr>
              <w:spacing w:after="0" w:line="240" w:lineRule="auto"/>
              <w:jc w:val="left"/>
              <w:rPr>
                <w:rFonts w:ascii="Calibri" w:eastAsia="Times New Roman" w:hAnsi="Calibri" w:cs="Calibri"/>
                <w:sz w:val="20"/>
                <w:lang w:eastAsia="hr-HR"/>
              </w:rPr>
            </w:pPr>
          </w:p>
        </w:tc>
        <w:tc>
          <w:tcPr>
            <w:tcW w:w="2755" w:type="pct"/>
            <w:vAlign w:val="center"/>
          </w:tcPr>
          <w:p w14:paraId="0D578BA8" w14:textId="77777777" w:rsidR="004E59F7" w:rsidRPr="00CB3FF7" w:rsidRDefault="004E59F7" w:rsidP="00A115A0">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Redovna opskrba vodom</w:t>
            </w:r>
          </w:p>
        </w:tc>
        <w:tc>
          <w:tcPr>
            <w:tcW w:w="1213" w:type="pct"/>
            <w:vAlign w:val="center"/>
          </w:tcPr>
          <w:p w14:paraId="729566C6" w14:textId="77777777" w:rsidR="004E59F7" w:rsidRPr="00032366" w:rsidRDefault="004E59F7" w:rsidP="00A115A0">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color w:val="FF0000"/>
                <w:sz w:val="20"/>
                <w:szCs w:val="20"/>
                <w:lang w:eastAsia="hr-HR"/>
              </w:rPr>
            </w:pPr>
            <w:r>
              <w:rPr>
                <w:rFonts w:ascii="Calibri" w:eastAsia="Calibri" w:hAnsi="Calibri" w:cs="Calibri"/>
                <w:sz w:val="20"/>
                <w:szCs w:val="20"/>
              </w:rPr>
              <w:t xml:space="preserve">Zagorski vodovod d.o.o. </w:t>
            </w:r>
          </w:p>
          <w:p w14:paraId="6894A35A" w14:textId="77777777" w:rsidR="004E59F7" w:rsidRPr="00CB3FF7" w:rsidRDefault="004E59F7" w:rsidP="00A115A0">
            <w:pPr>
              <w:autoSpaceDE w:val="0"/>
              <w:autoSpaceDN w:val="0"/>
              <w:adjustRightInd w:val="0"/>
              <w:spacing w:after="0" w:line="240" w:lineRule="auto"/>
              <w:ind w:left="357"/>
              <w:contextualSpacing/>
              <w:jc w:val="left"/>
              <w:rPr>
                <w:rFonts w:ascii="Calibri" w:eastAsia="Times New Roman" w:hAnsi="Calibri" w:cs="Calibri"/>
                <w:color w:val="FF0000"/>
                <w:sz w:val="20"/>
                <w:szCs w:val="20"/>
                <w:lang w:eastAsia="hr-HR"/>
              </w:rPr>
            </w:pP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19.</w:t>
            </w:r>
            <w:r w:rsidRPr="00CB3FF7">
              <w:rPr>
                <w:rFonts w:ascii="Calibri" w:eastAsia="Times New Roman" w:hAnsi="Calibri" w:cs="Calibri"/>
                <w:b/>
                <w:bCs/>
                <w:sz w:val="20"/>
                <w:szCs w:val="20"/>
                <w:u w:val="single"/>
                <w:lang w:eastAsia="hr-HR"/>
              </w:rPr>
              <w:t>)</w:t>
            </w:r>
          </w:p>
        </w:tc>
      </w:tr>
      <w:tr w:rsidR="002E6CFB" w:rsidRPr="00CB3FF7" w14:paraId="2322AD3B" w14:textId="77777777" w:rsidTr="00A115A0">
        <w:trPr>
          <w:trHeight w:val="285"/>
          <w:jc w:val="center"/>
        </w:trPr>
        <w:tc>
          <w:tcPr>
            <w:tcW w:w="251" w:type="pct"/>
            <w:vMerge/>
            <w:vAlign w:val="center"/>
          </w:tcPr>
          <w:p w14:paraId="00FB2552"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3DD361AD"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71570E1A" w14:textId="69ED0C99" w:rsidR="002E6CFB" w:rsidRPr="00CB3FF7" w:rsidRDefault="002E6CFB" w:rsidP="002E6CFB">
            <w:pPr>
              <w:spacing w:after="0" w:line="240" w:lineRule="auto"/>
              <w:jc w:val="left"/>
              <w:rPr>
                <w:rFonts w:ascii="Calibri" w:eastAsia="Calibri" w:hAnsi="Calibri" w:cs="Arial"/>
                <w:sz w:val="20"/>
                <w:szCs w:val="20"/>
              </w:rPr>
            </w:pPr>
            <w:r>
              <w:rPr>
                <w:rFonts w:ascii="Calibri" w:eastAsia="Times New Roman" w:hAnsi="Calibri" w:cs="Calibri"/>
                <w:sz w:val="20"/>
                <w:szCs w:val="20"/>
                <w:lang w:eastAsia="hr-HR"/>
              </w:rPr>
              <w:t xml:space="preserve">Uspostava opskrbe plinom </w:t>
            </w:r>
          </w:p>
        </w:tc>
        <w:tc>
          <w:tcPr>
            <w:tcW w:w="1213" w:type="pct"/>
            <w:vAlign w:val="center"/>
          </w:tcPr>
          <w:p w14:paraId="33C4E219" w14:textId="4609358E" w:rsidR="002E6CFB" w:rsidRDefault="002E6CFB" w:rsidP="002E6CFB">
            <w:pPr>
              <w:numPr>
                <w:ilvl w:val="0"/>
                <w:numId w:val="22"/>
              </w:numPr>
              <w:autoSpaceDE w:val="0"/>
              <w:autoSpaceDN w:val="0"/>
              <w:adjustRightInd w:val="0"/>
              <w:spacing w:after="0" w:line="240" w:lineRule="auto"/>
              <w:ind w:left="357" w:hanging="357"/>
              <w:contextualSpacing/>
              <w:jc w:val="left"/>
              <w:rPr>
                <w:rFonts w:ascii="Calibri" w:eastAsia="Calibri" w:hAnsi="Calibri" w:cs="Calibri"/>
                <w:sz w:val="20"/>
                <w:szCs w:val="20"/>
              </w:rPr>
            </w:pPr>
            <w:proofErr w:type="spellStart"/>
            <w:r>
              <w:rPr>
                <w:rFonts w:ascii="Calibri" w:eastAsia="Times New Roman" w:hAnsi="Calibri" w:cs="Calibri"/>
                <w:sz w:val="20"/>
                <w:szCs w:val="20"/>
                <w:lang w:val="en-US" w:eastAsia="hr-HR"/>
              </w:rPr>
              <w:t>Plin</w:t>
            </w:r>
            <w:proofErr w:type="spellEnd"/>
            <w:r>
              <w:rPr>
                <w:rFonts w:ascii="Calibri" w:eastAsia="Times New Roman" w:hAnsi="Calibri" w:cs="Calibri"/>
                <w:sz w:val="20"/>
                <w:szCs w:val="20"/>
                <w:lang w:val="en-US" w:eastAsia="hr-HR"/>
              </w:rPr>
              <w:t xml:space="preserve"> </w:t>
            </w:r>
            <w:proofErr w:type="spellStart"/>
            <w:r>
              <w:rPr>
                <w:rFonts w:ascii="Calibri" w:eastAsia="Times New Roman" w:hAnsi="Calibri" w:cs="Calibri"/>
                <w:sz w:val="20"/>
                <w:szCs w:val="20"/>
                <w:lang w:val="en-US" w:eastAsia="hr-HR"/>
              </w:rPr>
              <w:t>Konjščina</w:t>
            </w:r>
            <w:proofErr w:type="spellEnd"/>
            <w:r>
              <w:rPr>
                <w:rFonts w:ascii="Calibri" w:eastAsia="Times New Roman" w:hAnsi="Calibri" w:cs="Calibri"/>
                <w:sz w:val="20"/>
                <w:szCs w:val="20"/>
                <w:lang w:val="en-US" w:eastAsia="hr-HR"/>
              </w:rPr>
              <w:t xml:space="preserve"> d.o.o. </w:t>
            </w:r>
            <w:r w:rsidRPr="005914A9">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19.</w:t>
            </w:r>
            <w:r w:rsidRPr="005914A9">
              <w:rPr>
                <w:rFonts w:ascii="Calibri" w:eastAsia="Times New Roman" w:hAnsi="Calibri" w:cs="Calibri"/>
                <w:b/>
                <w:bCs/>
                <w:sz w:val="20"/>
                <w:szCs w:val="20"/>
                <w:u w:val="single"/>
                <w:lang w:val="en-US" w:eastAsia="hr-HR"/>
              </w:rPr>
              <w:t>)</w:t>
            </w:r>
          </w:p>
        </w:tc>
      </w:tr>
      <w:tr w:rsidR="002E6CFB" w:rsidRPr="00CB3FF7" w14:paraId="2500E986" w14:textId="77777777" w:rsidTr="00A115A0">
        <w:trPr>
          <w:trHeight w:val="285"/>
          <w:jc w:val="center"/>
        </w:trPr>
        <w:tc>
          <w:tcPr>
            <w:tcW w:w="251" w:type="pct"/>
            <w:vMerge/>
            <w:vAlign w:val="center"/>
          </w:tcPr>
          <w:p w14:paraId="55C8ECAD"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182C9A84"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0230827D"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Popravak telefonske infrastrukture (područne centrale, mjesne centrale, repetitori, stupovi nadzemne telefonske mreže)</w:t>
            </w:r>
          </w:p>
        </w:tc>
        <w:tc>
          <w:tcPr>
            <w:tcW w:w="1213" w:type="pct"/>
            <w:vAlign w:val="center"/>
          </w:tcPr>
          <w:p w14:paraId="1A0AA24B" w14:textId="77777777" w:rsidR="002E6CFB" w:rsidRPr="00CB3FF7" w:rsidRDefault="002E6CFB" w:rsidP="002E6CFB">
            <w:pPr>
              <w:numPr>
                <w:ilvl w:val="0"/>
                <w:numId w:val="24"/>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H</w:t>
            </w:r>
            <w:r>
              <w:rPr>
                <w:rFonts w:ascii="Calibri" w:eastAsia="Times New Roman" w:hAnsi="Calibri" w:cs="Calibri"/>
                <w:sz w:val="20"/>
                <w:szCs w:val="20"/>
                <w:lang w:eastAsia="hr-HR"/>
              </w:rPr>
              <w:t>AKOM (112)</w:t>
            </w:r>
          </w:p>
        </w:tc>
      </w:tr>
      <w:tr w:rsidR="002E6CFB" w:rsidRPr="00CB3FF7" w14:paraId="6424F946" w14:textId="77777777" w:rsidTr="00A115A0">
        <w:trPr>
          <w:trHeight w:val="285"/>
          <w:jc w:val="center"/>
        </w:trPr>
        <w:tc>
          <w:tcPr>
            <w:tcW w:w="251" w:type="pct"/>
            <w:vMerge/>
            <w:vAlign w:val="center"/>
          </w:tcPr>
          <w:p w14:paraId="2F0B6EBB"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64A3C67C"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7A0278FB"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Popravak prometnica</w:t>
            </w:r>
          </w:p>
        </w:tc>
        <w:tc>
          <w:tcPr>
            <w:tcW w:w="1213" w:type="pct"/>
            <w:vAlign w:val="center"/>
          </w:tcPr>
          <w:p w14:paraId="4BE831A4" w14:textId="77777777" w:rsidR="002E6CFB" w:rsidRPr="00D954BB"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Hrvatske ceste d.o.o.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22</w:t>
            </w:r>
            <w:r w:rsidRPr="005914A9">
              <w:rPr>
                <w:rFonts w:ascii="Calibri" w:eastAsia="Times New Roman" w:hAnsi="Calibri" w:cs="Calibri"/>
                <w:b/>
                <w:bCs/>
                <w:sz w:val="20"/>
                <w:szCs w:val="20"/>
                <w:u w:val="single"/>
                <w:lang w:eastAsia="hr-HR"/>
              </w:rPr>
              <w:t>.)</w:t>
            </w:r>
          </w:p>
          <w:p w14:paraId="25C52F2E" w14:textId="77777777" w:rsidR="002E6CFB" w:rsidRPr="00AF3875"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5914A9">
              <w:rPr>
                <w:rFonts w:eastAsia="Times New Roman" w:cstheme="minorHAnsi"/>
                <w:sz w:val="20"/>
                <w:szCs w:val="20"/>
                <w:lang w:eastAsia="hr-HR"/>
              </w:rPr>
              <w:lastRenderedPageBreak/>
              <w:t xml:space="preserve">Županijska uprava za ceste </w:t>
            </w:r>
            <w:r>
              <w:rPr>
                <w:rFonts w:eastAsia="Times New Roman" w:cstheme="minorHAnsi"/>
                <w:sz w:val="20"/>
                <w:szCs w:val="20"/>
                <w:lang w:eastAsia="hr-HR"/>
              </w:rPr>
              <w:t>Krapinsko-zagorske županije</w:t>
            </w:r>
            <w:r w:rsidRPr="005914A9">
              <w:rPr>
                <w:rFonts w:eastAsia="Times New Roman" w:cstheme="minorHAnsi"/>
                <w:sz w:val="20"/>
                <w:szCs w:val="20"/>
                <w:lang w:eastAsia="hr-HR"/>
              </w:rPr>
              <w:t xml:space="preserve">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22</w:t>
            </w:r>
            <w:r w:rsidRPr="005914A9">
              <w:rPr>
                <w:rFonts w:ascii="Calibri" w:eastAsia="Times New Roman" w:hAnsi="Calibri" w:cs="Calibri"/>
                <w:b/>
                <w:bCs/>
                <w:sz w:val="20"/>
                <w:szCs w:val="20"/>
                <w:u w:val="single"/>
                <w:lang w:eastAsia="hr-HR"/>
              </w:rPr>
              <w:t>.)</w:t>
            </w:r>
          </w:p>
          <w:p w14:paraId="18AFBFF2" w14:textId="77777777" w:rsidR="002E6CFB"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032366">
              <w:rPr>
                <w:rFonts w:ascii="Calibri" w:eastAsia="Times New Roman" w:hAnsi="Calibri" w:cs="Calibri"/>
                <w:sz w:val="20"/>
                <w:szCs w:val="20"/>
                <w:lang w:eastAsia="hr-HR"/>
              </w:rPr>
              <w:t>Strojni iskop – transport ZAJEC</w:t>
            </w:r>
          </w:p>
          <w:p w14:paraId="29635E4A" w14:textId="77777777" w:rsidR="002E6CFB" w:rsidRPr="00CB3FF7" w:rsidRDefault="002E6CFB" w:rsidP="002E6CFB">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22</w:t>
            </w:r>
            <w:r w:rsidRPr="005914A9">
              <w:rPr>
                <w:rFonts w:ascii="Calibri" w:eastAsia="Times New Roman" w:hAnsi="Calibri" w:cs="Calibri"/>
                <w:b/>
                <w:bCs/>
                <w:sz w:val="20"/>
                <w:szCs w:val="20"/>
                <w:u w:val="single"/>
                <w:lang w:eastAsia="hr-HR"/>
              </w:rPr>
              <w:t>.)</w:t>
            </w:r>
          </w:p>
        </w:tc>
      </w:tr>
      <w:tr w:rsidR="002E6CFB" w:rsidRPr="00CB3FF7" w14:paraId="1B3E603A" w14:textId="77777777" w:rsidTr="00A115A0">
        <w:trPr>
          <w:trHeight w:val="493"/>
          <w:jc w:val="center"/>
        </w:trPr>
        <w:tc>
          <w:tcPr>
            <w:tcW w:w="251" w:type="pct"/>
            <w:vAlign w:val="center"/>
          </w:tcPr>
          <w:p w14:paraId="797BDBB3"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3.</w:t>
            </w:r>
          </w:p>
        </w:tc>
        <w:tc>
          <w:tcPr>
            <w:tcW w:w="781" w:type="pct"/>
            <w:vAlign w:val="center"/>
          </w:tcPr>
          <w:p w14:paraId="1FA86A19"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gašenja požara (nositelji, zadaće, nadležnosti i usklađivanje)</w:t>
            </w:r>
          </w:p>
        </w:tc>
        <w:tc>
          <w:tcPr>
            <w:tcW w:w="2755" w:type="pct"/>
          </w:tcPr>
          <w:p w14:paraId="1AFB1587"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Sukladno Planu zaštite od požara, Stožer prikuplja informacije o požarnoj opasnosti, a za to je zadužen je član Stožera za protupožarnu zaštitu.</w:t>
            </w:r>
          </w:p>
          <w:p w14:paraId="2D75AAB8"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se informira o potrebi iskapčanja pojedinih energenta na prijedlog člana Stožera za protupožarnu zaštitu.</w:t>
            </w:r>
          </w:p>
          <w:p w14:paraId="1623240C" w14:textId="22824759" w:rsidR="002E6CFB" w:rsidRPr="00CB3FF7" w:rsidRDefault="002E6CFB" w:rsidP="002E6CFB">
            <w:pPr>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Ako </w:t>
            </w:r>
            <w:r>
              <w:rPr>
                <w:rFonts w:ascii="Calibri" w:eastAsia="Times New Roman" w:hAnsi="Calibri" w:cs="Calibri"/>
                <w:sz w:val="20"/>
                <w:szCs w:val="20"/>
                <w:lang w:eastAsia="hr-HR"/>
              </w:rPr>
              <w:t>VZG Zlatar</w:t>
            </w:r>
            <w:r w:rsidRPr="00CB3FF7">
              <w:rPr>
                <w:rFonts w:ascii="Calibri" w:eastAsia="Times New Roman" w:hAnsi="Calibri" w:cs="Calibri"/>
                <w:sz w:val="20"/>
                <w:szCs w:val="20"/>
                <w:lang w:eastAsia="hr-HR"/>
              </w:rPr>
              <w:t xml:space="preserve"> ne može sanirati nastalu požarnu opasnost zatražit će pomoć od </w:t>
            </w:r>
            <w:r>
              <w:rPr>
                <w:rFonts w:ascii="Calibri" w:eastAsia="Times New Roman" w:hAnsi="Calibri" w:cs="Calibri"/>
                <w:sz w:val="20"/>
                <w:szCs w:val="20"/>
                <w:lang w:eastAsia="hr-HR"/>
              </w:rPr>
              <w:t xml:space="preserve">ZJVP Zabok </w:t>
            </w:r>
            <w:r w:rsidRPr="00CB3FF7">
              <w:rPr>
                <w:rFonts w:ascii="Calibri" w:eastAsia="Times New Roman" w:hAnsi="Calibri" w:cs="Calibri"/>
                <w:sz w:val="20"/>
                <w:szCs w:val="20"/>
                <w:lang w:eastAsia="hr-HR"/>
              </w:rPr>
              <w:t xml:space="preserve">sukladno Procjeni ugroženosti od požara i tehnoloških eksplozija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w:t>
            </w:r>
          </w:p>
        </w:tc>
        <w:tc>
          <w:tcPr>
            <w:tcW w:w="1213" w:type="pct"/>
            <w:vAlign w:val="center"/>
          </w:tcPr>
          <w:p w14:paraId="5D2A939C" w14:textId="10C2D9D7" w:rsidR="002E6CFB" w:rsidRPr="005914A9" w:rsidRDefault="002E6CFB" w:rsidP="002E6CFB">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val="en-US" w:eastAsia="hr-HR"/>
              </w:rPr>
              <w:t xml:space="preserve">VZG </w:t>
            </w:r>
            <w:proofErr w:type="spellStart"/>
            <w:r>
              <w:rPr>
                <w:rFonts w:ascii="Calibri" w:eastAsia="Times New Roman" w:hAnsi="Calibri" w:cs="Calibri"/>
                <w:sz w:val="20"/>
                <w:szCs w:val="20"/>
                <w:lang w:val="en-US" w:eastAsia="hr-HR"/>
              </w:rPr>
              <w:t>Zlatar</w:t>
            </w:r>
            <w:proofErr w:type="spellEnd"/>
            <w:r w:rsidRPr="00CB3FF7">
              <w:rPr>
                <w:rFonts w:ascii="Calibri" w:eastAsia="Times New Roman" w:hAnsi="Calibri" w:cs="Calibri"/>
                <w:sz w:val="20"/>
                <w:szCs w:val="20"/>
                <w:lang w:val="en-US" w:eastAsia="hr-HR"/>
              </w:rPr>
              <w:t xml:space="preserve"> </w:t>
            </w:r>
            <w:r w:rsidRPr="00CB3FF7">
              <w:rPr>
                <w:rFonts w:ascii="Calibri" w:eastAsia="Times New Roman" w:hAnsi="Calibri" w:cs="Calibri"/>
                <w:b/>
                <w:bCs/>
                <w:sz w:val="20"/>
                <w:szCs w:val="20"/>
                <w:u w:val="single"/>
                <w:lang w:val="en-US" w:eastAsia="hr-HR"/>
              </w:rPr>
              <w:t>(PRILOG</w:t>
            </w:r>
            <w:r>
              <w:rPr>
                <w:rFonts w:ascii="Calibri" w:eastAsia="Times New Roman" w:hAnsi="Calibri" w:cs="Calibri"/>
                <w:b/>
                <w:bCs/>
                <w:sz w:val="20"/>
                <w:szCs w:val="20"/>
                <w:u w:val="single"/>
                <w:lang w:val="en-US" w:eastAsia="hr-HR"/>
              </w:rPr>
              <w:t xml:space="preserve"> 2</w:t>
            </w:r>
            <w:r w:rsidRPr="00CB3FF7">
              <w:rPr>
                <w:rFonts w:ascii="Calibri" w:eastAsia="Times New Roman" w:hAnsi="Calibri" w:cs="Calibri"/>
                <w:b/>
                <w:bCs/>
                <w:sz w:val="20"/>
                <w:szCs w:val="20"/>
                <w:u w:val="single"/>
                <w:lang w:val="en-US" w:eastAsia="hr-HR"/>
              </w:rPr>
              <w:t>.)</w:t>
            </w:r>
          </w:p>
          <w:p w14:paraId="456DAACD" w14:textId="77777777" w:rsidR="002E6CFB" w:rsidRPr="00CB3FF7" w:rsidRDefault="002E6CFB" w:rsidP="002E6CFB">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val="en-US" w:eastAsia="hr-HR"/>
              </w:rPr>
              <w:t xml:space="preserve">ZJVP </w:t>
            </w:r>
            <w:proofErr w:type="spellStart"/>
            <w:r>
              <w:rPr>
                <w:rFonts w:ascii="Calibri" w:eastAsia="Times New Roman" w:hAnsi="Calibri" w:cs="Calibri"/>
                <w:sz w:val="20"/>
                <w:szCs w:val="20"/>
                <w:lang w:val="en-US" w:eastAsia="hr-HR"/>
              </w:rPr>
              <w:t>Zabok</w:t>
            </w:r>
            <w:proofErr w:type="spellEnd"/>
            <w:r>
              <w:rPr>
                <w:rFonts w:ascii="Calibri" w:eastAsia="Times New Roman" w:hAnsi="Calibri" w:cs="Calibri"/>
                <w:sz w:val="20"/>
                <w:szCs w:val="20"/>
                <w:lang w:val="en-US" w:eastAsia="hr-HR"/>
              </w:rPr>
              <w:t xml:space="preserve"> </w:t>
            </w:r>
            <w:r w:rsidRPr="00AF3875">
              <w:rPr>
                <w:rFonts w:ascii="Calibri" w:eastAsia="Times New Roman" w:hAnsi="Calibri" w:cs="Calibri"/>
                <w:b/>
                <w:bCs/>
                <w:sz w:val="20"/>
                <w:szCs w:val="20"/>
                <w:u w:val="single"/>
                <w:lang w:val="en-US" w:eastAsia="hr-HR"/>
              </w:rPr>
              <w:t>(PRILOG 2.)</w:t>
            </w:r>
          </w:p>
        </w:tc>
      </w:tr>
      <w:tr w:rsidR="002E6CFB" w:rsidRPr="00CB3FF7" w14:paraId="71DE5130" w14:textId="77777777" w:rsidTr="00A115A0">
        <w:trPr>
          <w:trHeight w:val="158"/>
          <w:jc w:val="center"/>
        </w:trPr>
        <w:tc>
          <w:tcPr>
            <w:tcW w:w="251" w:type="pct"/>
            <w:vMerge w:val="restart"/>
            <w:vAlign w:val="center"/>
          </w:tcPr>
          <w:p w14:paraId="42FE5E2C"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4.</w:t>
            </w:r>
          </w:p>
        </w:tc>
        <w:tc>
          <w:tcPr>
            <w:tcW w:w="781" w:type="pct"/>
            <w:vMerge w:val="restart"/>
            <w:vAlign w:val="center"/>
          </w:tcPr>
          <w:p w14:paraId="336F944E"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reguliranje prometa i osiguranja za vrijeme intervencija</w:t>
            </w:r>
          </w:p>
        </w:tc>
        <w:tc>
          <w:tcPr>
            <w:tcW w:w="2755" w:type="pct"/>
          </w:tcPr>
          <w:p w14:paraId="5A993167"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definira prioritete u sanaciji prometnica</w:t>
            </w:r>
          </w:p>
        </w:tc>
        <w:tc>
          <w:tcPr>
            <w:tcW w:w="1213" w:type="pct"/>
            <w:vAlign w:val="center"/>
          </w:tcPr>
          <w:p w14:paraId="420917AE" w14:textId="77777777"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2E6CFB" w:rsidRPr="00CB3FF7" w14:paraId="2CA0E923" w14:textId="77777777" w:rsidTr="00A115A0">
        <w:trPr>
          <w:trHeight w:val="743"/>
          <w:jc w:val="center"/>
        </w:trPr>
        <w:tc>
          <w:tcPr>
            <w:tcW w:w="251" w:type="pct"/>
            <w:vMerge/>
            <w:vAlign w:val="center"/>
          </w:tcPr>
          <w:p w14:paraId="78DD9C9D"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68CE2EBD"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tcPr>
          <w:p w14:paraId="48E404AB"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ocjenu stanja i funkcionalnosti prometa i komunikacijskih sustava i objekata zadužena je </w:t>
            </w:r>
            <w:r>
              <w:rPr>
                <w:rFonts w:ascii="Calibri" w:eastAsia="Times New Roman" w:hAnsi="Calibri" w:cs="Calibri"/>
                <w:sz w:val="20"/>
                <w:szCs w:val="20"/>
                <w:lang w:eastAsia="hr-HR"/>
              </w:rPr>
              <w:t xml:space="preserve">PU krapinsko-zagorska </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 xml:space="preserve">, Županijska uprava za ceste </w:t>
            </w:r>
            <w:r>
              <w:rPr>
                <w:rFonts w:ascii="Calibri" w:eastAsia="Times New Roman" w:hAnsi="Calibri" w:cs="Calibri"/>
                <w:sz w:val="20"/>
                <w:szCs w:val="20"/>
                <w:lang w:eastAsia="hr-HR"/>
              </w:rPr>
              <w:t>Krapinsko-zagorske</w:t>
            </w:r>
            <w:r w:rsidRPr="00CB3FF7">
              <w:rPr>
                <w:rFonts w:ascii="Calibri" w:eastAsia="Times New Roman" w:hAnsi="Calibri" w:cs="Calibri"/>
                <w:sz w:val="20"/>
                <w:szCs w:val="20"/>
                <w:lang w:eastAsia="hr-HR"/>
              </w:rPr>
              <w:t xml:space="preserve">  županije. </w:t>
            </w:r>
          </w:p>
          <w:p w14:paraId="6E93DF32"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Donošenje odluka o zabrani cestovnog  prometa poradi zaštite sigurnosti na pogođenom području u nadležnosti je </w:t>
            </w:r>
            <w:r>
              <w:rPr>
                <w:rFonts w:ascii="Calibri" w:eastAsia="Times New Roman" w:hAnsi="Calibri" w:cs="Calibri"/>
                <w:sz w:val="20"/>
                <w:szCs w:val="20"/>
                <w:lang w:eastAsia="hr-HR"/>
              </w:rPr>
              <w:t>PU krapinsko-zagorska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 xml:space="preserve">. </w:t>
            </w:r>
          </w:p>
          <w:p w14:paraId="39E68184" w14:textId="77777777" w:rsidR="002E6CFB" w:rsidRPr="00CB3FF7" w:rsidRDefault="002E6CFB" w:rsidP="002E6CFB">
            <w:pPr>
              <w:spacing w:after="60" w:line="240" w:lineRule="auto"/>
              <w:ind w:left="34"/>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Uspostavu alternativnih prometnih pravaca provodi </w:t>
            </w:r>
            <w:r>
              <w:rPr>
                <w:rFonts w:ascii="Calibri" w:eastAsia="Times New Roman" w:hAnsi="Calibri" w:cs="Calibri"/>
                <w:sz w:val="20"/>
                <w:szCs w:val="20"/>
                <w:lang w:eastAsia="hr-HR"/>
              </w:rPr>
              <w:t>PU krapinsko-zagorska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w:t>
            </w:r>
          </w:p>
          <w:p w14:paraId="5B0384A3"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Nadzor i čuvanje ugroženog područja provodi </w:t>
            </w:r>
            <w:r>
              <w:rPr>
                <w:rFonts w:ascii="Calibri" w:eastAsia="Times New Roman" w:hAnsi="Calibri" w:cs="Calibri"/>
                <w:sz w:val="20"/>
                <w:szCs w:val="20"/>
                <w:lang w:eastAsia="hr-HR"/>
              </w:rPr>
              <w:t>PU krapinsko-zagorska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w:t>
            </w:r>
          </w:p>
          <w:p w14:paraId="31043955"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Osiguravanje područja intervencija provodi </w:t>
            </w:r>
            <w:r>
              <w:rPr>
                <w:rFonts w:ascii="Calibri" w:eastAsia="Times New Roman" w:hAnsi="Calibri" w:cs="Calibri"/>
                <w:sz w:val="20"/>
                <w:szCs w:val="20"/>
                <w:lang w:eastAsia="hr-HR"/>
              </w:rPr>
              <w:t>PU krapinsko-zagorska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w:t>
            </w:r>
          </w:p>
        </w:tc>
        <w:tc>
          <w:tcPr>
            <w:tcW w:w="1213" w:type="pct"/>
            <w:vAlign w:val="center"/>
          </w:tcPr>
          <w:p w14:paraId="0A183CBC" w14:textId="77777777" w:rsidR="002E6CFB" w:rsidRPr="00D954BB" w:rsidRDefault="002E6CFB" w:rsidP="002E6CFB">
            <w:pPr>
              <w:numPr>
                <w:ilvl w:val="0"/>
                <w:numId w:val="26"/>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D954BB">
              <w:rPr>
                <w:rFonts w:ascii="Calibri" w:eastAsia="Times New Roman" w:hAnsi="Calibri" w:cs="Calibri"/>
                <w:sz w:val="20"/>
                <w:szCs w:val="20"/>
                <w:lang w:eastAsia="hr-HR"/>
              </w:rPr>
              <w:t xml:space="preserve">PU krapinsko-zagorska – PP Zlatar Bistrica </w:t>
            </w:r>
            <w:r w:rsidRPr="00D954BB">
              <w:rPr>
                <w:rFonts w:ascii="Calibri" w:eastAsia="Times New Roman" w:hAnsi="Calibri" w:cs="Calibri"/>
                <w:b/>
                <w:bCs/>
                <w:sz w:val="20"/>
                <w:szCs w:val="20"/>
                <w:u w:val="single"/>
                <w:lang w:eastAsia="hr-HR"/>
              </w:rPr>
              <w:t>(PRILOG 15.)</w:t>
            </w:r>
          </w:p>
          <w:p w14:paraId="5EDEBD61" w14:textId="77777777" w:rsidR="002E6CFB" w:rsidRPr="00D954BB"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Hrvatske ceste d.o.o.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22</w:t>
            </w:r>
            <w:r w:rsidRPr="005914A9">
              <w:rPr>
                <w:rFonts w:ascii="Calibri" w:eastAsia="Times New Roman" w:hAnsi="Calibri" w:cs="Calibri"/>
                <w:b/>
                <w:bCs/>
                <w:sz w:val="20"/>
                <w:szCs w:val="20"/>
                <w:u w:val="single"/>
                <w:lang w:eastAsia="hr-HR"/>
              </w:rPr>
              <w:t>.)</w:t>
            </w:r>
          </w:p>
          <w:p w14:paraId="22141E36" w14:textId="77777777" w:rsidR="002E6CFB" w:rsidRPr="00AF3875"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5914A9">
              <w:rPr>
                <w:rFonts w:eastAsia="Times New Roman" w:cstheme="minorHAnsi"/>
                <w:sz w:val="20"/>
                <w:szCs w:val="20"/>
                <w:lang w:eastAsia="hr-HR"/>
              </w:rPr>
              <w:t xml:space="preserve">Županijska uprava za ceste </w:t>
            </w:r>
            <w:r>
              <w:rPr>
                <w:rFonts w:eastAsia="Times New Roman" w:cstheme="minorHAnsi"/>
                <w:sz w:val="20"/>
                <w:szCs w:val="20"/>
                <w:lang w:eastAsia="hr-HR"/>
              </w:rPr>
              <w:t>Krapinsko-zagorske županije</w:t>
            </w:r>
            <w:r w:rsidRPr="005914A9">
              <w:rPr>
                <w:rFonts w:eastAsia="Times New Roman" w:cstheme="minorHAnsi"/>
                <w:sz w:val="20"/>
                <w:szCs w:val="20"/>
                <w:lang w:eastAsia="hr-HR"/>
              </w:rPr>
              <w:t xml:space="preserve">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22</w:t>
            </w:r>
            <w:r w:rsidRPr="005914A9">
              <w:rPr>
                <w:rFonts w:ascii="Calibri" w:eastAsia="Times New Roman" w:hAnsi="Calibri" w:cs="Calibri"/>
                <w:b/>
                <w:bCs/>
                <w:sz w:val="20"/>
                <w:szCs w:val="20"/>
                <w:u w:val="single"/>
                <w:lang w:eastAsia="hr-HR"/>
              </w:rPr>
              <w:t>.)</w:t>
            </w:r>
          </w:p>
          <w:p w14:paraId="78D7CDA3" w14:textId="77777777" w:rsidR="002E6CFB"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032366">
              <w:rPr>
                <w:rFonts w:ascii="Calibri" w:eastAsia="Times New Roman" w:hAnsi="Calibri" w:cs="Calibri"/>
                <w:sz w:val="20"/>
                <w:szCs w:val="20"/>
                <w:lang w:eastAsia="hr-HR"/>
              </w:rPr>
              <w:t>Strojni iskop – transport ZAJEC</w:t>
            </w:r>
          </w:p>
          <w:p w14:paraId="09F8E61F" w14:textId="77777777" w:rsidR="002E6CFB" w:rsidRPr="00CB3FF7" w:rsidRDefault="002E6CFB" w:rsidP="002E6CFB">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22</w:t>
            </w:r>
            <w:r w:rsidRPr="005914A9">
              <w:rPr>
                <w:rFonts w:ascii="Calibri" w:eastAsia="Times New Roman" w:hAnsi="Calibri" w:cs="Calibri"/>
                <w:b/>
                <w:bCs/>
                <w:sz w:val="20"/>
                <w:szCs w:val="20"/>
                <w:u w:val="single"/>
                <w:lang w:eastAsia="hr-HR"/>
              </w:rPr>
              <w:t>.)</w:t>
            </w:r>
          </w:p>
        </w:tc>
      </w:tr>
      <w:tr w:rsidR="002E6CFB" w:rsidRPr="00CB3FF7" w14:paraId="3602BAFC" w14:textId="77777777" w:rsidTr="00A115A0">
        <w:trPr>
          <w:trHeight w:val="202"/>
          <w:jc w:val="center"/>
        </w:trPr>
        <w:tc>
          <w:tcPr>
            <w:tcW w:w="251" w:type="pct"/>
            <w:vMerge/>
            <w:vAlign w:val="center"/>
          </w:tcPr>
          <w:p w14:paraId="341CAE32"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4B537CC5"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5CE66BC7"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Osiguranje telekomunikacijskih veza </w:t>
            </w:r>
          </w:p>
        </w:tc>
        <w:tc>
          <w:tcPr>
            <w:tcW w:w="1213" w:type="pct"/>
            <w:vAlign w:val="center"/>
          </w:tcPr>
          <w:p w14:paraId="0EC1A5CF" w14:textId="77777777"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HAKOM (112) </w:t>
            </w:r>
          </w:p>
        </w:tc>
      </w:tr>
      <w:tr w:rsidR="002E6CFB" w:rsidRPr="00CB3FF7" w14:paraId="2E8C8DD2" w14:textId="77777777" w:rsidTr="00A115A0">
        <w:trPr>
          <w:trHeight w:val="495"/>
          <w:jc w:val="center"/>
        </w:trPr>
        <w:tc>
          <w:tcPr>
            <w:tcW w:w="251" w:type="pct"/>
            <w:vMerge w:val="restart"/>
            <w:vAlign w:val="center"/>
          </w:tcPr>
          <w:p w14:paraId="21CC25A6"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5.</w:t>
            </w:r>
          </w:p>
        </w:tc>
        <w:tc>
          <w:tcPr>
            <w:tcW w:w="781" w:type="pct"/>
            <w:vMerge w:val="restart"/>
            <w:vAlign w:val="center"/>
          </w:tcPr>
          <w:p w14:paraId="2FCD0B73"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Organizaciju pružanja medicinske pomoći i medicinskog zbrinjavanja</w:t>
            </w:r>
          </w:p>
        </w:tc>
        <w:tc>
          <w:tcPr>
            <w:tcW w:w="2755" w:type="pct"/>
            <w:vAlign w:val="center"/>
          </w:tcPr>
          <w:p w14:paraId="683D12D1"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prikuplja informacije o stanju objekata za pružanje zdravstvenih usluga, a za to je zadužen član Stožera za zdravstveno zbrinjavanje. Stožer prikuplja informacije o stanju medicinske opreme i zaliha lijekova te sanitetskog materijala.</w:t>
            </w:r>
          </w:p>
        </w:tc>
        <w:tc>
          <w:tcPr>
            <w:tcW w:w="1213" w:type="pct"/>
            <w:vAlign w:val="center"/>
          </w:tcPr>
          <w:p w14:paraId="0A07C62D" w14:textId="77777777" w:rsidR="002E6CFB" w:rsidRPr="00AD1ED0" w:rsidRDefault="002E6CFB" w:rsidP="002E6CFB">
            <w:pPr>
              <w:numPr>
                <w:ilvl w:val="0"/>
                <w:numId w:val="27"/>
              </w:numPr>
              <w:autoSpaceDE w:val="0"/>
              <w:autoSpaceDN w:val="0"/>
              <w:adjustRightInd w:val="0"/>
              <w:spacing w:after="0" w:line="240" w:lineRule="auto"/>
              <w:ind w:left="357" w:hanging="357"/>
              <w:jc w:val="left"/>
              <w:rPr>
                <w:rFonts w:eastAsia="Times New Roman" w:cs="Times New Roman"/>
                <w:sz w:val="20"/>
                <w:szCs w:val="20"/>
                <w:lang w:eastAsia="hr-HR"/>
              </w:rPr>
            </w:pPr>
            <w:r w:rsidRPr="00AD1ED0">
              <w:rPr>
                <w:rFonts w:eastAsia="Times New Roman" w:cs="Calibri"/>
                <w:sz w:val="20"/>
                <w:szCs w:val="20"/>
                <w:lang w:eastAsia="hr-HR"/>
              </w:rPr>
              <w:t xml:space="preserve">Koordinator na lokaciji </w:t>
            </w:r>
            <w:r w:rsidRPr="00AD1ED0">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8</w:t>
            </w:r>
            <w:r w:rsidRPr="00AD1ED0">
              <w:rPr>
                <w:rFonts w:ascii="Calibri" w:eastAsia="Times New Roman" w:hAnsi="Calibri" w:cs="Calibri"/>
                <w:b/>
                <w:bCs/>
                <w:sz w:val="20"/>
                <w:szCs w:val="20"/>
                <w:u w:val="single"/>
                <w:lang w:eastAsia="hr-HR"/>
              </w:rPr>
              <w:t>.)</w:t>
            </w:r>
          </w:p>
          <w:p w14:paraId="674A758D" w14:textId="77777777" w:rsidR="002E6CFB" w:rsidRPr="00CB3FF7" w:rsidRDefault="002E6CFB" w:rsidP="002E6CFB">
            <w:pPr>
              <w:numPr>
                <w:ilvl w:val="0"/>
                <w:numId w:val="27"/>
              </w:numPr>
              <w:spacing w:after="0" w:line="240" w:lineRule="auto"/>
              <w:ind w:left="357" w:hanging="357"/>
              <w:jc w:val="left"/>
              <w:rPr>
                <w:rFonts w:eastAsia="Times New Roman" w:cs="Times New Roman"/>
                <w:sz w:val="20"/>
                <w:szCs w:val="20"/>
                <w:lang w:eastAsia="hr-HR"/>
              </w:rPr>
            </w:pPr>
            <w:r w:rsidRPr="00CB3FF7">
              <w:rPr>
                <w:rFonts w:eastAsia="Times New Roman"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2E6CFB" w:rsidRPr="00CB3FF7" w14:paraId="35813C27" w14:textId="77777777" w:rsidTr="00A115A0">
        <w:trPr>
          <w:trHeight w:val="183"/>
          <w:jc w:val="center"/>
        </w:trPr>
        <w:tc>
          <w:tcPr>
            <w:tcW w:w="251" w:type="pct"/>
            <w:vMerge/>
            <w:vAlign w:val="center"/>
          </w:tcPr>
          <w:p w14:paraId="612984D5"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10D9CD87"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0EAE67F9"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Prvu pomoć pružit će Zavod za hitnu medicinu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ordinacije opće medicine, GDCK Zlatar</w:t>
            </w:r>
            <w:r w:rsidRPr="00CB3FF7">
              <w:rPr>
                <w:rFonts w:ascii="Calibri" w:eastAsia="Times New Roman" w:hAnsi="Calibri" w:cs="Calibri"/>
                <w:sz w:val="20"/>
                <w:szCs w:val="20"/>
                <w:lang w:eastAsia="hr-HR"/>
              </w:rPr>
              <w:t>.</w:t>
            </w:r>
          </w:p>
        </w:tc>
        <w:tc>
          <w:tcPr>
            <w:tcW w:w="1213" w:type="pct"/>
            <w:vAlign w:val="center"/>
          </w:tcPr>
          <w:p w14:paraId="53D76A36" w14:textId="77777777" w:rsidR="002E6CFB" w:rsidRPr="00CB3FF7" w:rsidRDefault="002E6CFB" w:rsidP="002E6CFB">
            <w:pPr>
              <w:numPr>
                <w:ilvl w:val="0"/>
                <w:numId w:val="27"/>
              </w:numPr>
              <w:autoSpaceDE w:val="0"/>
              <w:autoSpaceDN w:val="0"/>
              <w:adjustRightInd w:val="0"/>
              <w:spacing w:after="0" w:line="240" w:lineRule="auto"/>
              <w:ind w:left="357" w:hanging="357"/>
              <w:jc w:val="left"/>
              <w:rPr>
                <w:rFonts w:eastAsia="Times New Roman" w:cstheme="minorHAnsi"/>
                <w:sz w:val="20"/>
                <w:szCs w:val="20"/>
                <w:lang w:eastAsia="hr-HR"/>
              </w:rPr>
            </w:pPr>
            <w:r w:rsidRPr="00CB3FF7">
              <w:rPr>
                <w:rFonts w:eastAsia="Times New Roman" w:cstheme="minorHAnsi"/>
                <w:sz w:val="20"/>
                <w:szCs w:val="20"/>
                <w:lang w:eastAsia="hr-HR"/>
              </w:rPr>
              <w:t xml:space="preserve">Zavod za hitnu medicinu </w:t>
            </w:r>
            <w:r>
              <w:rPr>
                <w:rFonts w:eastAsia="Times New Roman" w:cstheme="minorHAnsi"/>
                <w:sz w:val="20"/>
                <w:szCs w:val="20"/>
                <w:lang w:eastAsia="hr-HR"/>
              </w:rPr>
              <w:t>Krapinsko-zagorske županije</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13</w:t>
            </w:r>
            <w:r w:rsidRPr="00CB3FF7">
              <w:rPr>
                <w:rFonts w:ascii="Calibri" w:eastAsia="Times New Roman" w:hAnsi="Calibri" w:cs="Calibri"/>
                <w:b/>
                <w:bCs/>
                <w:sz w:val="20"/>
                <w:szCs w:val="20"/>
                <w:u w:val="single"/>
                <w:lang w:eastAsia="hr-HR"/>
              </w:rPr>
              <w:t>.)</w:t>
            </w:r>
          </w:p>
          <w:p w14:paraId="0A1280A6" w14:textId="77777777" w:rsidR="002E6CFB" w:rsidRPr="00CB3FF7" w:rsidRDefault="002E6CFB" w:rsidP="002E6CFB">
            <w:pPr>
              <w:numPr>
                <w:ilvl w:val="0"/>
                <w:numId w:val="27"/>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Ordinacije opće medicine</w:t>
            </w:r>
          </w:p>
          <w:p w14:paraId="02DE0A6B" w14:textId="77777777" w:rsidR="002E6CFB" w:rsidRPr="00CB3FF7" w:rsidRDefault="002E6CFB" w:rsidP="002E6CFB">
            <w:pPr>
              <w:autoSpaceDE w:val="0"/>
              <w:autoSpaceDN w:val="0"/>
              <w:adjustRightInd w:val="0"/>
              <w:spacing w:after="0" w:line="240" w:lineRule="auto"/>
              <w:ind w:left="357"/>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13</w:t>
            </w:r>
            <w:r w:rsidRPr="00CB3FF7">
              <w:rPr>
                <w:rFonts w:ascii="Calibri" w:eastAsia="Times New Roman" w:hAnsi="Calibri" w:cs="Calibri"/>
                <w:b/>
                <w:bCs/>
                <w:sz w:val="20"/>
                <w:szCs w:val="20"/>
                <w:u w:val="single"/>
                <w:lang w:eastAsia="hr-HR"/>
              </w:rPr>
              <w:t>.)</w:t>
            </w:r>
          </w:p>
          <w:p w14:paraId="1B42617F" w14:textId="77777777" w:rsidR="002E6CFB" w:rsidRPr="00CB3FF7" w:rsidRDefault="002E6CFB" w:rsidP="002E6CFB">
            <w:pPr>
              <w:numPr>
                <w:ilvl w:val="0"/>
                <w:numId w:val="27"/>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GDCK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3</w:t>
            </w:r>
            <w:r w:rsidRPr="00CB3FF7">
              <w:rPr>
                <w:rFonts w:ascii="Calibri" w:eastAsia="Times New Roman" w:hAnsi="Calibri" w:cs="Calibri"/>
                <w:b/>
                <w:bCs/>
                <w:sz w:val="20"/>
                <w:szCs w:val="20"/>
                <w:u w:val="single"/>
                <w:lang w:eastAsia="hr-HR"/>
              </w:rPr>
              <w:t>.)</w:t>
            </w:r>
          </w:p>
          <w:p w14:paraId="5CA30893" w14:textId="77777777" w:rsidR="002E6CFB" w:rsidRPr="00AF5121" w:rsidRDefault="002E6CFB" w:rsidP="002E6CFB">
            <w:pPr>
              <w:numPr>
                <w:ilvl w:val="0"/>
                <w:numId w:val="27"/>
              </w:numPr>
              <w:spacing w:after="0" w:line="240" w:lineRule="auto"/>
              <w:ind w:left="357" w:hanging="357"/>
              <w:jc w:val="left"/>
              <w:rPr>
                <w:rFonts w:eastAsia="Times New Roman" w:cs="Times New Roman"/>
                <w:sz w:val="20"/>
                <w:szCs w:val="20"/>
                <w:lang w:eastAsia="hr-HR"/>
              </w:rPr>
            </w:pPr>
            <w:r w:rsidRPr="00CB3FF7">
              <w:rPr>
                <w:rFonts w:eastAsia="Times New Roman" w:cstheme="minorHAnsi"/>
                <w:sz w:val="20"/>
                <w:szCs w:val="20"/>
                <w:lang w:eastAsia="hr-HR"/>
              </w:rPr>
              <w:t xml:space="preserve">HGSS – </w:t>
            </w:r>
            <w:r>
              <w:rPr>
                <w:rFonts w:eastAsia="Times New Roman" w:cstheme="minorHAnsi"/>
                <w:sz w:val="20"/>
                <w:szCs w:val="20"/>
                <w:lang w:eastAsia="hr-HR"/>
              </w:rPr>
              <w:t xml:space="preserve">Stanica Zlatar Bistrica </w:t>
            </w:r>
          </w:p>
          <w:p w14:paraId="758CCC29" w14:textId="77777777" w:rsidR="002E6CFB" w:rsidRPr="00CB3FF7" w:rsidRDefault="002E6CFB" w:rsidP="002E6CFB">
            <w:pPr>
              <w:spacing w:after="0" w:line="240" w:lineRule="auto"/>
              <w:ind w:left="357"/>
              <w:jc w:val="left"/>
              <w:rPr>
                <w:rFonts w:eastAsia="Times New Roman" w:cs="Times New Roman"/>
                <w:sz w:val="20"/>
                <w:szCs w:val="20"/>
                <w:lang w:eastAsia="hr-HR"/>
              </w:rPr>
            </w:pP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4</w:t>
            </w:r>
            <w:r w:rsidRPr="00CB3FF7">
              <w:rPr>
                <w:rFonts w:ascii="Calibri" w:eastAsia="Times New Roman" w:hAnsi="Calibri" w:cs="Calibri"/>
                <w:b/>
                <w:bCs/>
                <w:sz w:val="20"/>
                <w:szCs w:val="20"/>
                <w:u w:val="single"/>
                <w:lang w:eastAsia="hr-HR"/>
              </w:rPr>
              <w:t>.)</w:t>
            </w:r>
          </w:p>
        </w:tc>
      </w:tr>
      <w:tr w:rsidR="002E6CFB" w:rsidRPr="00CB3FF7" w14:paraId="4F2B66B0" w14:textId="77777777" w:rsidTr="00A115A0">
        <w:trPr>
          <w:trHeight w:val="70"/>
          <w:jc w:val="center"/>
        </w:trPr>
        <w:tc>
          <w:tcPr>
            <w:tcW w:w="251" w:type="pct"/>
            <w:vMerge/>
            <w:vAlign w:val="center"/>
          </w:tcPr>
          <w:p w14:paraId="39ED765D"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65E2B196"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44C3C599"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Opskrbu sanitetskim materijalom i opremom osigurati će </w:t>
            </w:r>
            <w:r>
              <w:rPr>
                <w:rFonts w:ascii="Calibri" w:eastAsia="Times New Roman" w:hAnsi="Calibri" w:cs="Calibri"/>
                <w:sz w:val="20"/>
                <w:szCs w:val="20"/>
                <w:lang w:eastAsia="hr-HR"/>
              </w:rPr>
              <w:t>ordinacije opće medicine.</w:t>
            </w:r>
          </w:p>
          <w:p w14:paraId="25804CF5"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U slučaju potrebe, gradonačelni</w:t>
            </w:r>
            <w:r>
              <w:rPr>
                <w:rFonts w:ascii="Calibri" w:eastAsia="Times New Roman" w:hAnsi="Calibri" w:cs="Calibri"/>
                <w:sz w:val="20"/>
                <w:szCs w:val="20"/>
                <w:lang w:eastAsia="hr-HR"/>
              </w:rPr>
              <w:t>ca</w:t>
            </w:r>
            <w:r w:rsidRPr="00CB3FF7">
              <w:rPr>
                <w:rFonts w:ascii="Calibri" w:eastAsia="Times New Roman" w:hAnsi="Calibri" w:cs="Calibri"/>
                <w:sz w:val="20"/>
                <w:szCs w:val="20"/>
                <w:lang w:eastAsia="hr-HR"/>
              </w:rPr>
              <w:t xml:space="preserve"> traži pomoć od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w:t>
            </w:r>
          </w:p>
        </w:tc>
        <w:tc>
          <w:tcPr>
            <w:tcW w:w="1213" w:type="pct"/>
            <w:vAlign w:val="center"/>
          </w:tcPr>
          <w:p w14:paraId="46152CB1" w14:textId="77777777"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Ordinacije opće medicine</w:t>
            </w:r>
          </w:p>
          <w:p w14:paraId="35606C66" w14:textId="77777777" w:rsidR="002E6CFB" w:rsidRPr="00CB3FF7" w:rsidRDefault="002E6CFB" w:rsidP="002E6CFB">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13.</w:t>
            </w:r>
            <w:r w:rsidRPr="00CB3FF7">
              <w:rPr>
                <w:rFonts w:ascii="Calibri" w:eastAsia="Times New Roman" w:hAnsi="Calibri" w:cs="Calibri"/>
                <w:b/>
                <w:bCs/>
                <w:sz w:val="20"/>
                <w:szCs w:val="20"/>
                <w:u w:val="single"/>
                <w:lang w:eastAsia="hr-HR"/>
              </w:rPr>
              <w:t>)</w:t>
            </w:r>
          </w:p>
        </w:tc>
      </w:tr>
      <w:tr w:rsidR="002E6CFB" w:rsidRPr="00CB3FF7" w14:paraId="6D906CAC" w14:textId="77777777" w:rsidTr="00A115A0">
        <w:trPr>
          <w:trHeight w:val="493"/>
          <w:jc w:val="center"/>
        </w:trPr>
        <w:tc>
          <w:tcPr>
            <w:tcW w:w="251" w:type="pct"/>
            <w:vMerge w:val="restart"/>
            <w:vAlign w:val="center"/>
          </w:tcPr>
          <w:p w14:paraId="4F0F3B6A"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6.</w:t>
            </w:r>
          </w:p>
        </w:tc>
        <w:tc>
          <w:tcPr>
            <w:tcW w:w="781" w:type="pct"/>
            <w:vMerge w:val="restart"/>
            <w:vAlign w:val="center"/>
          </w:tcPr>
          <w:p w14:paraId="1667244E"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veterinarske pomoći</w:t>
            </w:r>
          </w:p>
        </w:tc>
        <w:tc>
          <w:tcPr>
            <w:tcW w:w="2755" w:type="pct"/>
            <w:vAlign w:val="center"/>
          </w:tcPr>
          <w:p w14:paraId="0DE8932A"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prikuplja informacije o stoci i domaćim životinjama koje su bez nadzora. Načelnik Stožera zatražit će podatke od povjerenika za civilnu zaštitu za: praćenje stanja i provođenje aktivnosti na sprječavanju nastanka ili širenja zaraznih bolesti, nadzor nad prometom i distribucijom namirnica životinjskog porijekla, prikupljanje i zbrinjavanje životinja, liječenje, klanje ili eutanazija životinja i druge provedbene aktivnosti.</w:t>
            </w:r>
          </w:p>
        </w:tc>
        <w:tc>
          <w:tcPr>
            <w:tcW w:w="1213" w:type="pct"/>
            <w:vAlign w:val="center"/>
          </w:tcPr>
          <w:p w14:paraId="2E626908" w14:textId="77777777" w:rsidR="002E6CFB" w:rsidRPr="00CB3FF7" w:rsidRDefault="002E6CFB" w:rsidP="002E6CFB">
            <w:pPr>
              <w:numPr>
                <w:ilvl w:val="0"/>
                <w:numId w:val="22"/>
              </w:numPr>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eastAsia="hr-HR"/>
              </w:rPr>
              <w:t xml:space="preserve">ZAG-VET d.o.o. </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val="en-US" w:eastAsia="hr-HR"/>
              </w:rPr>
              <w:t>(</w:t>
            </w:r>
            <w:r>
              <w:rPr>
                <w:rFonts w:ascii="Calibri" w:eastAsia="Times New Roman" w:hAnsi="Calibri" w:cs="Calibri"/>
                <w:b/>
                <w:bCs/>
                <w:sz w:val="20"/>
                <w:szCs w:val="20"/>
                <w:u w:val="single"/>
                <w:lang w:val="en-US" w:eastAsia="hr-HR"/>
              </w:rPr>
              <w:t>PRILOG 20.</w:t>
            </w:r>
            <w:r w:rsidRPr="00CB3FF7">
              <w:rPr>
                <w:rFonts w:ascii="Calibri" w:eastAsia="Times New Roman" w:hAnsi="Calibri" w:cs="Calibri"/>
                <w:b/>
                <w:bCs/>
                <w:sz w:val="20"/>
                <w:szCs w:val="20"/>
                <w:u w:val="single"/>
                <w:lang w:val="en-US" w:eastAsia="hr-HR"/>
              </w:rPr>
              <w:t>)</w:t>
            </w:r>
          </w:p>
          <w:p w14:paraId="10642948" w14:textId="77777777" w:rsidR="002E6CFB" w:rsidRPr="00CB3FF7" w:rsidRDefault="002E6CFB" w:rsidP="002E6CFB">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Lovačke udruge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5.</w:t>
            </w:r>
            <w:r w:rsidRPr="00CB3FF7">
              <w:rPr>
                <w:rFonts w:ascii="Calibri" w:eastAsia="Times New Roman" w:hAnsi="Calibri" w:cs="Calibri"/>
                <w:b/>
                <w:bCs/>
                <w:sz w:val="20"/>
                <w:szCs w:val="20"/>
                <w:u w:val="single"/>
                <w:lang w:eastAsia="hr-HR"/>
              </w:rPr>
              <w:t>)</w:t>
            </w:r>
          </w:p>
        </w:tc>
      </w:tr>
      <w:tr w:rsidR="002E6CFB" w:rsidRPr="00CB3FF7" w14:paraId="790B2689" w14:textId="77777777" w:rsidTr="00A115A0">
        <w:trPr>
          <w:trHeight w:val="493"/>
          <w:jc w:val="center"/>
        </w:trPr>
        <w:tc>
          <w:tcPr>
            <w:tcW w:w="251" w:type="pct"/>
            <w:vMerge/>
            <w:vAlign w:val="center"/>
          </w:tcPr>
          <w:p w14:paraId="58A5E131"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6EBD056A"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6485B3EF"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organizaciju prikupljanja životinjskih leševa zadužena je </w:t>
            </w:r>
            <w:r>
              <w:rPr>
                <w:rFonts w:ascii="Calibri" w:eastAsia="Times New Roman" w:hAnsi="Calibri" w:cs="Calibri"/>
                <w:sz w:val="20"/>
                <w:szCs w:val="20"/>
                <w:lang w:eastAsia="hr-HR"/>
              </w:rPr>
              <w:t xml:space="preserve">ZAG-VET d.o.o. </w:t>
            </w:r>
            <w:r w:rsidRPr="00CB3FF7">
              <w:rPr>
                <w:rFonts w:ascii="Calibri" w:eastAsia="Times New Roman" w:hAnsi="Calibri" w:cs="Calibri"/>
                <w:sz w:val="20"/>
                <w:szCs w:val="20"/>
                <w:lang w:eastAsia="hr-HR"/>
              </w:rPr>
              <w:t xml:space="preserve">Praćenje stanja i provođenje aktivnosti na sprječavanju nastanka ili širenja zaraznih bolesti u nadležnosti je Zavoda za javno zdravstvo – higijensko epidemiološka služba. Neškodljivo uklanjanje ranjenih, ozlijeđenih ili bolesnih životinja u nadležnosti je </w:t>
            </w:r>
            <w:r>
              <w:rPr>
                <w:rFonts w:ascii="Calibri" w:eastAsia="Times New Roman" w:hAnsi="Calibri" w:cs="Calibri"/>
                <w:sz w:val="20"/>
                <w:szCs w:val="20"/>
                <w:lang w:eastAsia="hr-HR"/>
              </w:rPr>
              <w:t xml:space="preserve">ZAG-VET d.o.o. </w:t>
            </w:r>
          </w:p>
        </w:tc>
        <w:tc>
          <w:tcPr>
            <w:tcW w:w="1213" w:type="pct"/>
            <w:vAlign w:val="center"/>
          </w:tcPr>
          <w:p w14:paraId="7854BE8C" w14:textId="77777777" w:rsidR="002E6CFB" w:rsidRDefault="002E6CFB" w:rsidP="002E6CFB">
            <w:pPr>
              <w:numPr>
                <w:ilvl w:val="0"/>
                <w:numId w:val="22"/>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ZAG-VET </w:t>
            </w:r>
          </w:p>
          <w:p w14:paraId="661F022F" w14:textId="77777777" w:rsidR="002E6CFB" w:rsidRPr="00CB3FF7" w:rsidRDefault="002E6CFB" w:rsidP="002E6CFB">
            <w:pPr>
              <w:spacing w:after="0" w:line="240" w:lineRule="auto"/>
              <w:ind w:left="360"/>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20.</w:t>
            </w:r>
            <w:r w:rsidRPr="00CB3FF7">
              <w:rPr>
                <w:rFonts w:ascii="Calibri" w:eastAsia="Times New Roman" w:hAnsi="Calibri" w:cs="Calibri"/>
                <w:b/>
                <w:bCs/>
                <w:sz w:val="20"/>
                <w:szCs w:val="20"/>
                <w:u w:val="single"/>
                <w:lang w:eastAsia="hr-HR"/>
              </w:rPr>
              <w:t>)</w:t>
            </w:r>
          </w:p>
          <w:p w14:paraId="4EA3B2B2" w14:textId="77777777" w:rsidR="002E6CFB" w:rsidRPr="00CB3FF7" w:rsidRDefault="002E6CFB" w:rsidP="002E6CFB">
            <w:pPr>
              <w:numPr>
                <w:ilvl w:val="0"/>
                <w:numId w:val="22"/>
              </w:numPr>
              <w:spacing w:after="0" w:line="240" w:lineRule="auto"/>
              <w:ind w:left="357" w:hanging="357"/>
              <w:jc w:val="left"/>
              <w:rPr>
                <w:rFonts w:ascii="Times New Roman" w:eastAsia="Times New Roman" w:hAnsi="Times New Roman" w:cs="Calibri"/>
                <w:sz w:val="20"/>
                <w:szCs w:val="20"/>
                <w:lang w:eastAsia="hr-HR"/>
              </w:rPr>
            </w:pPr>
            <w:r w:rsidRPr="00CB3FF7">
              <w:rPr>
                <w:rFonts w:eastAsia="Times New Roman" w:cstheme="minorHAnsi"/>
                <w:sz w:val="20"/>
                <w:szCs w:val="20"/>
                <w:lang w:eastAsia="hr-HR"/>
              </w:rPr>
              <w:t xml:space="preserve">Lovačke udruge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5.</w:t>
            </w:r>
            <w:r w:rsidRPr="00CB3FF7">
              <w:rPr>
                <w:rFonts w:ascii="Calibri" w:eastAsia="Times New Roman" w:hAnsi="Calibri" w:cs="Calibri"/>
                <w:b/>
                <w:bCs/>
                <w:sz w:val="20"/>
                <w:szCs w:val="20"/>
                <w:u w:val="single"/>
                <w:lang w:eastAsia="hr-HR"/>
              </w:rPr>
              <w:t>)</w:t>
            </w:r>
          </w:p>
        </w:tc>
      </w:tr>
      <w:tr w:rsidR="002E6CFB" w:rsidRPr="00D954BB" w14:paraId="1262102B" w14:textId="77777777" w:rsidTr="00A115A0">
        <w:trPr>
          <w:trHeight w:val="493"/>
          <w:jc w:val="center"/>
        </w:trPr>
        <w:tc>
          <w:tcPr>
            <w:tcW w:w="251" w:type="pct"/>
            <w:vAlign w:val="center"/>
          </w:tcPr>
          <w:p w14:paraId="3BD247BC"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7.</w:t>
            </w:r>
          </w:p>
        </w:tc>
        <w:tc>
          <w:tcPr>
            <w:tcW w:w="781" w:type="pct"/>
            <w:vAlign w:val="center"/>
          </w:tcPr>
          <w:p w14:paraId="0D16DBC7"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evakuacije</w:t>
            </w:r>
          </w:p>
        </w:tc>
        <w:tc>
          <w:tcPr>
            <w:tcW w:w="2755" w:type="pct"/>
            <w:shd w:val="clear" w:color="auto" w:fill="auto"/>
          </w:tcPr>
          <w:p w14:paraId="40FA2B06" w14:textId="6FCC1C16" w:rsidR="002E6CFB" w:rsidRPr="00CB3FF7" w:rsidRDefault="002E6CFB" w:rsidP="002E6CFB">
            <w:pPr>
              <w:spacing w:after="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Gradonačelni</w:t>
            </w:r>
            <w:r>
              <w:rPr>
                <w:rFonts w:ascii="Calibri" w:eastAsia="Times New Roman" w:hAnsi="Calibri" w:cs="Calibri"/>
                <w:sz w:val="20"/>
                <w:szCs w:val="20"/>
                <w:lang w:eastAsia="hr-HR"/>
              </w:rPr>
              <w:t xml:space="preserve">ca </w:t>
            </w:r>
            <w:r w:rsidRPr="00CB3FF7">
              <w:rPr>
                <w:rFonts w:ascii="Calibri" w:eastAsia="Times New Roman" w:hAnsi="Calibri" w:cs="Calibri"/>
                <w:sz w:val="20"/>
                <w:szCs w:val="20"/>
                <w:lang w:eastAsia="hr-HR"/>
              </w:rPr>
              <w:t>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određeno područje ili dijelove naselja odnosno za područje pojedinog mjesnog odbora. Paralelno s dostavom obavijesti o provođenju evakuacije, pokreće se aktiviranje sustava evakuacije od strane gradonačelni</w:t>
            </w:r>
            <w:r>
              <w:rPr>
                <w:rFonts w:ascii="Calibri" w:eastAsia="Times New Roman" w:hAnsi="Calibri" w:cs="Calibri"/>
                <w:sz w:val="20"/>
                <w:szCs w:val="20"/>
                <w:lang w:eastAsia="hr-HR"/>
              </w:rPr>
              <w:t>ce</w:t>
            </w:r>
            <w:r w:rsidRPr="00CB3FF7">
              <w:rPr>
                <w:rFonts w:ascii="Calibri" w:eastAsia="Times New Roman" w:hAnsi="Calibri" w:cs="Calibri"/>
                <w:sz w:val="20"/>
                <w:szCs w:val="20"/>
                <w:lang w:eastAsia="hr-HR"/>
              </w:rPr>
              <w:t xml:space="preserve"> ili načelnika Stožera civilne zaštite i pravne osobe s prometnim sredstvima za prijevoz stanovništva kao i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 xml:space="preserve"> poradi reguliranja prometa i osiguranja provođenja evakuacije te zaštite imovine osoba koje su napustile područje. Planiranje evakuacije u slučaju razornog potresa na području Grada provodit će se prvenstveno za stanovništvo koje stanuje u starijim stambenim objektima. Evakuacija/</w:t>
            </w:r>
            <w:proofErr w:type="spellStart"/>
            <w:r w:rsidRPr="00CB3FF7">
              <w:rPr>
                <w:rFonts w:ascii="Calibri" w:eastAsia="Times New Roman" w:hAnsi="Calibri" w:cs="Calibri"/>
                <w:sz w:val="20"/>
                <w:szCs w:val="20"/>
                <w:lang w:eastAsia="hr-HR"/>
              </w:rPr>
              <w:t>samoevakuacija</w:t>
            </w:r>
            <w:proofErr w:type="spellEnd"/>
            <w:r w:rsidRPr="00CB3FF7">
              <w:rPr>
                <w:rFonts w:ascii="Calibri" w:eastAsia="Times New Roman" w:hAnsi="Calibri" w:cs="Calibri"/>
                <w:sz w:val="20"/>
                <w:szCs w:val="20"/>
                <w:lang w:eastAsia="hr-HR"/>
              </w:rPr>
              <w:t xml:space="preserve"> stanovništva započinje nakon utvrđene opasnosti i zapovijedi za evakuaciju od gradonačelni</w:t>
            </w:r>
            <w:r>
              <w:rPr>
                <w:rFonts w:ascii="Calibri" w:eastAsia="Times New Roman" w:hAnsi="Calibri" w:cs="Calibri"/>
                <w:sz w:val="20"/>
                <w:szCs w:val="20"/>
                <w:lang w:eastAsia="hr-HR"/>
              </w:rPr>
              <w:t>ce</w:t>
            </w:r>
            <w:r w:rsidRPr="00CB3FF7">
              <w:rPr>
                <w:rFonts w:ascii="Calibri" w:eastAsia="Times New Roman" w:hAnsi="Calibri" w:cs="Calibri"/>
                <w:sz w:val="20"/>
                <w:szCs w:val="20"/>
                <w:lang w:eastAsia="hr-HR"/>
              </w:rPr>
              <w:t xml:space="preserve">. Evakuacija stanovništva provodit će se uglavnom osobnim vozilima građana. Za početak provođenja evakuacije angažirat će se povjerenici civilne zaštite. Nakon mobilizacije, provođenje evakuacije izvršit će </w:t>
            </w:r>
            <w:r>
              <w:rPr>
                <w:rFonts w:ascii="Calibri" w:eastAsia="Times New Roman" w:hAnsi="Calibri" w:cs="Calibri"/>
                <w:sz w:val="20"/>
                <w:szCs w:val="20"/>
                <w:lang w:eastAsia="hr-HR"/>
              </w:rPr>
              <w:t>VZG Zlatar</w:t>
            </w:r>
            <w:r w:rsidRPr="00CB3FF7">
              <w:rPr>
                <w:rFonts w:ascii="Calibri" w:eastAsia="Times New Roman" w:hAnsi="Calibri" w:cs="Calibri"/>
                <w:sz w:val="20"/>
                <w:szCs w:val="20"/>
                <w:lang w:eastAsia="hr-HR"/>
              </w:rPr>
              <w:t xml:space="preserve"> i prijevoznici. Prihvat i smještaj ugroženog stanovništva vršit će se u objektima navedenim u </w:t>
            </w:r>
            <w:r w:rsidRPr="00CB3FF7">
              <w:rPr>
                <w:rFonts w:ascii="Calibri" w:eastAsia="Times New Roman" w:hAnsi="Calibri" w:cs="Calibri"/>
                <w:b/>
                <w:bCs/>
                <w:sz w:val="20"/>
                <w:szCs w:val="20"/>
                <w:u w:val="single"/>
                <w:lang w:eastAsia="hr-HR"/>
              </w:rPr>
              <w:t>PRILO</w:t>
            </w:r>
            <w:r>
              <w:rPr>
                <w:rFonts w:ascii="Calibri" w:eastAsia="Times New Roman" w:hAnsi="Calibri" w:cs="Calibri"/>
                <w:b/>
                <w:bCs/>
                <w:sz w:val="20"/>
                <w:szCs w:val="20"/>
                <w:u w:val="single"/>
                <w:lang w:eastAsia="hr-HR"/>
              </w:rPr>
              <w:t>ZIMA 7.2. – 7.4.</w:t>
            </w:r>
            <w:r w:rsidRPr="00CB3FF7">
              <w:rPr>
                <w:rFonts w:ascii="Calibri" w:eastAsia="Times New Roman" w:hAnsi="Calibri" w:cs="Calibri"/>
                <w:b/>
                <w:sz w:val="20"/>
                <w:szCs w:val="20"/>
                <w:lang w:eastAsia="hr-HR"/>
              </w:rPr>
              <w:t xml:space="preserve"> </w:t>
            </w:r>
            <w:r w:rsidRPr="00CB3FF7">
              <w:rPr>
                <w:rFonts w:ascii="Calibri" w:eastAsia="Times New Roman" w:hAnsi="Calibri" w:cs="Calibri"/>
                <w:sz w:val="20"/>
                <w:szCs w:val="20"/>
                <w:lang w:eastAsia="hr-HR"/>
              </w:rPr>
              <w:t xml:space="preserve">Ekipe za prihvat ugroženog stanovništva </w:t>
            </w:r>
            <w:r w:rsidRPr="00CB3FF7">
              <w:rPr>
                <w:rFonts w:ascii="Calibri" w:eastAsia="Times New Roman" w:hAnsi="Calibri" w:cs="Calibri"/>
                <w:b/>
                <w:bCs/>
                <w:sz w:val="20"/>
                <w:szCs w:val="20"/>
                <w:lang w:eastAsia="hr-HR"/>
              </w:rPr>
              <w:t>(</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12.</w:t>
            </w:r>
            <w:r w:rsidRPr="00CB3FF7">
              <w:rPr>
                <w:rFonts w:ascii="Calibri" w:eastAsia="Times New Roman" w:hAnsi="Calibri" w:cs="Calibri"/>
                <w:b/>
                <w:bCs/>
                <w:sz w:val="20"/>
                <w:szCs w:val="20"/>
                <w:lang w:eastAsia="hr-HR"/>
              </w:rPr>
              <w:t>)</w:t>
            </w:r>
            <w:r w:rsidRPr="00CB3FF7">
              <w:rPr>
                <w:rFonts w:ascii="Calibri" w:eastAsia="Times New Roman" w:hAnsi="Calibri" w:cs="Calibri"/>
                <w:sz w:val="20"/>
                <w:szCs w:val="20"/>
                <w:lang w:eastAsia="hr-HR"/>
              </w:rPr>
              <w:t xml:space="preserve"> čine ekipe za prihvat stanovništva na navedenim lokacijama. Pravce evakuacije zavisno od nastale situacije ugroženog područja odredit će Stožer u suradnji s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 xml:space="preserve"> i povjerenicima civilne zaštite (Pregled pravaca za evakuaciju prikazan je na zemljovidu u točci 4.).</w:t>
            </w:r>
          </w:p>
        </w:tc>
        <w:tc>
          <w:tcPr>
            <w:tcW w:w="1213" w:type="pct"/>
            <w:vAlign w:val="center"/>
          </w:tcPr>
          <w:p w14:paraId="585154D4" w14:textId="77777777" w:rsidR="002E6CFB" w:rsidRPr="005B1879"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Stožer civilne zaštite</w:t>
            </w:r>
            <w:r>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43302614" w14:textId="77777777" w:rsidR="002E6CFB" w:rsidRPr="00CB3FF7"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293197AC" w14:textId="77777777" w:rsidR="002E6CFB" w:rsidRPr="00CB3FF7" w:rsidRDefault="002E6CFB" w:rsidP="002E6CFB">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6.</w:t>
            </w:r>
            <w:r w:rsidRPr="00CB3FF7">
              <w:rPr>
                <w:rFonts w:ascii="Calibri" w:eastAsia="Times New Roman" w:hAnsi="Calibri" w:cs="Calibri"/>
                <w:b/>
                <w:bCs/>
                <w:sz w:val="20"/>
                <w:szCs w:val="20"/>
                <w:u w:val="single"/>
                <w:lang w:eastAsia="hr-HR"/>
              </w:rPr>
              <w:t>)</w:t>
            </w:r>
          </w:p>
          <w:p w14:paraId="6E94631E" w14:textId="3290B44D" w:rsidR="002E6CFB" w:rsidRPr="008E12AC"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p w14:paraId="4DAB7A99" w14:textId="77777777" w:rsidR="002E6CFB" w:rsidRPr="00D954BB"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D954BB">
              <w:rPr>
                <w:rFonts w:eastAsia="Times New Roman" w:cstheme="minorHAnsi"/>
                <w:sz w:val="20"/>
                <w:szCs w:val="20"/>
                <w:lang w:eastAsia="hr-HR"/>
              </w:rPr>
              <w:t xml:space="preserve">PU krapinsko-zagorska – PP Zlatar Bistrica </w:t>
            </w:r>
            <w:r w:rsidRPr="00D954BB">
              <w:rPr>
                <w:rFonts w:ascii="Calibri" w:eastAsia="Times New Roman" w:hAnsi="Calibri" w:cs="Calibri"/>
                <w:b/>
                <w:bCs/>
                <w:sz w:val="20"/>
                <w:szCs w:val="20"/>
                <w:u w:val="single"/>
                <w:lang w:eastAsia="hr-HR"/>
              </w:rPr>
              <w:t>(PRILOG 15.)</w:t>
            </w:r>
          </w:p>
          <w:p w14:paraId="468B0D6F" w14:textId="77777777" w:rsidR="002E6CFB" w:rsidRPr="00CB3FF7"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Pr="00CB3FF7">
              <w:rPr>
                <w:rFonts w:ascii="Calibri" w:eastAsia="Times New Roman" w:hAnsi="Calibri" w:cs="Calibri"/>
                <w:b/>
                <w:bCs/>
                <w:sz w:val="20"/>
                <w:szCs w:val="20"/>
                <w:u w:val="single"/>
                <w:lang w:eastAsia="hr-HR"/>
              </w:rPr>
              <w:t>)</w:t>
            </w:r>
          </w:p>
          <w:p w14:paraId="5F8F2A99" w14:textId="77777777" w:rsidR="002E6CFB" w:rsidRPr="00D954BB"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Centar za socijalnu skrb Zlatar Bistrica</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14.</w:t>
            </w:r>
            <w:r w:rsidRPr="00CB3FF7">
              <w:rPr>
                <w:rFonts w:ascii="Calibri" w:eastAsia="Times New Roman" w:hAnsi="Calibri" w:cs="Calibri"/>
                <w:b/>
                <w:bCs/>
                <w:sz w:val="20"/>
                <w:szCs w:val="20"/>
                <w:u w:val="single"/>
                <w:lang w:eastAsia="hr-HR"/>
              </w:rPr>
              <w:t>)</w:t>
            </w:r>
          </w:p>
        </w:tc>
      </w:tr>
      <w:tr w:rsidR="002E6CFB" w:rsidRPr="00CB3FF7" w14:paraId="28658392" w14:textId="77777777" w:rsidTr="00A115A0">
        <w:trPr>
          <w:trHeight w:val="493"/>
          <w:jc w:val="center"/>
        </w:trPr>
        <w:tc>
          <w:tcPr>
            <w:tcW w:w="251" w:type="pct"/>
            <w:vAlign w:val="center"/>
          </w:tcPr>
          <w:p w14:paraId="5712FA44"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8.</w:t>
            </w:r>
          </w:p>
        </w:tc>
        <w:tc>
          <w:tcPr>
            <w:tcW w:w="781" w:type="pct"/>
            <w:vAlign w:val="center"/>
          </w:tcPr>
          <w:p w14:paraId="0E17E8D5" w14:textId="77777777" w:rsidR="002E6CFB" w:rsidRPr="00A80A8F" w:rsidRDefault="002E6CFB" w:rsidP="002E6CFB">
            <w:pPr>
              <w:spacing w:after="0" w:line="240" w:lineRule="auto"/>
              <w:jc w:val="left"/>
              <w:rPr>
                <w:rFonts w:ascii="Calibri" w:eastAsia="Times New Roman" w:hAnsi="Calibri" w:cs="Calibri"/>
                <w:sz w:val="20"/>
                <w:lang w:eastAsia="hr-HR"/>
              </w:rPr>
            </w:pPr>
            <w:r w:rsidRPr="00A80A8F">
              <w:rPr>
                <w:rFonts w:ascii="Calibri" w:eastAsia="Times New Roman" w:hAnsi="Calibri" w:cs="Calibri"/>
                <w:sz w:val="20"/>
                <w:lang w:eastAsia="hr-HR"/>
              </w:rPr>
              <w:t>Organizacija spašavanja i evakuacije ranjivih skupina stanovništva</w:t>
            </w:r>
          </w:p>
        </w:tc>
        <w:tc>
          <w:tcPr>
            <w:tcW w:w="2755" w:type="pct"/>
          </w:tcPr>
          <w:p w14:paraId="464BFCF5" w14:textId="77777777" w:rsidR="002E6CFB" w:rsidRPr="00A80A8F" w:rsidRDefault="002E6CFB" w:rsidP="002E6CFB">
            <w:pPr>
              <w:autoSpaceDE w:val="0"/>
              <w:autoSpaceDN w:val="0"/>
              <w:adjustRightInd w:val="0"/>
              <w:spacing w:before="240" w:after="0" w:line="240" w:lineRule="auto"/>
              <w:jc w:val="left"/>
              <w:rPr>
                <w:rFonts w:ascii="Calibri" w:eastAsia="Times New Roman" w:hAnsi="Calibri" w:cs="Calibri"/>
                <w:sz w:val="20"/>
                <w:szCs w:val="20"/>
                <w:lang w:eastAsia="hr-HR"/>
              </w:rPr>
            </w:pPr>
            <w:r w:rsidRPr="00962F63">
              <w:rPr>
                <w:rFonts w:ascii="Calibri" w:eastAsia="Times New Roman" w:hAnsi="Calibri" w:cs="Calibri"/>
                <w:sz w:val="20"/>
                <w:szCs w:val="20"/>
                <w:lang w:eastAsia="hr-HR"/>
              </w:rPr>
              <w:t xml:space="preserve">Razrađeno u točci  </w:t>
            </w:r>
            <w:r w:rsidRPr="00962F63">
              <w:rPr>
                <w:rFonts w:ascii="Calibri" w:eastAsia="Times New Roman" w:hAnsi="Calibri" w:cs="Calibri"/>
                <w:sz w:val="20"/>
                <w:szCs w:val="20"/>
                <w:lang w:eastAsia="hr-HR"/>
              </w:rPr>
              <w:fldChar w:fldCharType="begin"/>
            </w:r>
            <w:r w:rsidRPr="00962F63">
              <w:rPr>
                <w:rFonts w:ascii="Calibri" w:eastAsia="Times New Roman" w:hAnsi="Calibri" w:cs="Calibri"/>
                <w:sz w:val="20"/>
                <w:szCs w:val="20"/>
                <w:lang w:eastAsia="hr-HR"/>
              </w:rPr>
              <w:instrText xml:space="preserve"> REF _Ref77925067 \r \h </w:instrText>
            </w:r>
            <w:r>
              <w:rPr>
                <w:rFonts w:ascii="Calibri" w:eastAsia="Times New Roman" w:hAnsi="Calibri" w:cs="Calibri"/>
                <w:sz w:val="20"/>
                <w:szCs w:val="20"/>
                <w:lang w:eastAsia="hr-HR"/>
              </w:rPr>
              <w:instrText xml:space="preserve"> \* MERGEFORMAT </w:instrText>
            </w:r>
            <w:r w:rsidRPr="00962F63">
              <w:rPr>
                <w:rFonts w:ascii="Calibri" w:eastAsia="Times New Roman" w:hAnsi="Calibri" w:cs="Calibri"/>
                <w:sz w:val="20"/>
                <w:szCs w:val="20"/>
                <w:lang w:eastAsia="hr-HR"/>
              </w:rPr>
            </w:r>
            <w:r w:rsidRPr="00962F63">
              <w:rPr>
                <w:rFonts w:ascii="Calibri" w:eastAsia="Times New Roman" w:hAnsi="Calibri" w:cs="Calibri"/>
                <w:sz w:val="20"/>
                <w:szCs w:val="20"/>
                <w:lang w:eastAsia="hr-HR"/>
              </w:rPr>
              <w:fldChar w:fldCharType="separate"/>
            </w:r>
            <w:r>
              <w:rPr>
                <w:rFonts w:ascii="Calibri" w:eastAsia="Times New Roman" w:hAnsi="Calibri" w:cs="Calibri"/>
                <w:sz w:val="20"/>
                <w:szCs w:val="20"/>
                <w:lang w:eastAsia="hr-HR"/>
              </w:rPr>
              <w:t>5.8</w:t>
            </w:r>
            <w:r w:rsidRPr="00962F63">
              <w:rPr>
                <w:rFonts w:ascii="Calibri" w:eastAsia="Times New Roman" w:hAnsi="Calibri" w:cs="Calibri"/>
                <w:sz w:val="20"/>
                <w:szCs w:val="20"/>
                <w:lang w:eastAsia="hr-HR"/>
              </w:rPr>
              <w:fldChar w:fldCharType="end"/>
            </w:r>
          </w:p>
        </w:tc>
        <w:tc>
          <w:tcPr>
            <w:tcW w:w="1213" w:type="pct"/>
          </w:tcPr>
          <w:p w14:paraId="6C342B14" w14:textId="77777777" w:rsidR="002E6CFB" w:rsidRPr="00CB3FF7" w:rsidRDefault="002E6CFB" w:rsidP="002E6CFB">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p>
        </w:tc>
      </w:tr>
      <w:tr w:rsidR="002E6CFB" w:rsidRPr="00CB3FF7" w14:paraId="5FA10205" w14:textId="77777777" w:rsidTr="00A115A0">
        <w:trPr>
          <w:trHeight w:val="493"/>
          <w:jc w:val="center"/>
        </w:trPr>
        <w:tc>
          <w:tcPr>
            <w:tcW w:w="251" w:type="pct"/>
            <w:vAlign w:val="center"/>
          </w:tcPr>
          <w:p w14:paraId="597541B1"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9.</w:t>
            </w:r>
          </w:p>
        </w:tc>
        <w:tc>
          <w:tcPr>
            <w:tcW w:w="781" w:type="pct"/>
            <w:vAlign w:val="center"/>
          </w:tcPr>
          <w:p w14:paraId="02661259"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zbrinjavanja</w:t>
            </w:r>
          </w:p>
          <w:p w14:paraId="20DA9B27"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tcPr>
          <w:p w14:paraId="7D7EF132" w14:textId="77777777" w:rsidR="002E6CFB" w:rsidRPr="00CB3FF7" w:rsidRDefault="002E6CFB" w:rsidP="002E6CFB">
            <w:pPr>
              <w:autoSpaceDE w:val="0"/>
              <w:autoSpaceDN w:val="0"/>
              <w:adjustRightInd w:val="0"/>
              <w:spacing w:before="120" w:after="12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zbrinjavanju ugroženog i stradalog stanovništva angažirat će se: redovne zdravstvene institucije i ustanove, </w:t>
            </w:r>
            <w:r>
              <w:rPr>
                <w:rFonts w:ascii="Calibri" w:eastAsia="Times New Roman" w:hAnsi="Calibri" w:cs="Calibri"/>
                <w:sz w:val="20"/>
                <w:szCs w:val="20"/>
                <w:lang w:eastAsia="hr-HR"/>
              </w:rPr>
              <w:t>GDCK Zlatar</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Centar za socijalnu skrb Zlatar Bistrica</w:t>
            </w:r>
            <w:r w:rsidRPr="00CB3FF7">
              <w:rPr>
                <w:rFonts w:ascii="Calibri" w:eastAsia="Times New Roman" w:hAnsi="Calibri" w:cs="Calibri"/>
                <w:sz w:val="20"/>
                <w:szCs w:val="20"/>
                <w:lang w:eastAsia="hr-HR"/>
              </w:rPr>
              <w:t xml:space="preserve">, ekipe za prihvat ugroženog stanovništva. </w:t>
            </w:r>
          </w:p>
          <w:p w14:paraId="09F80DB1" w14:textId="77777777" w:rsidR="002E6CFB" w:rsidRPr="00CB3FF7" w:rsidRDefault="002E6CFB" w:rsidP="002E6CFB">
            <w:pPr>
              <w:autoSpaceDE w:val="0"/>
              <w:autoSpaceDN w:val="0"/>
              <w:adjustRightInd w:val="0"/>
              <w:spacing w:before="60"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Potrebnu hranu, prijevoz i ostalo osigurat će stručne službe Grada. Za prihvat ugroženog stanovništva i </w:t>
            </w:r>
            <w:r>
              <w:rPr>
                <w:rFonts w:ascii="Calibri" w:eastAsia="Times New Roman" w:hAnsi="Calibri" w:cs="Calibri"/>
                <w:sz w:val="20"/>
                <w:szCs w:val="20"/>
                <w:lang w:eastAsia="hr-HR"/>
              </w:rPr>
              <w:t>GDCK Zlatar</w:t>
            </w:r>
            <w:r w:rsidRPr="00CB3FF7">
              <w:rPr>
                <w:rFonts w:ascii="Calibri" w:eastAsia="Times New Roman" w:hAnsi="Calibri" w:cs="Calibri"/>
                <w:sz w:val="20"/>
                <w:szCs w:val="20"/>
                <w:lang w:eastAsia="hr-HR"/>
              </w:rPr>
              <w:t xml:space="preserve"> uz pomoć udruge građana organiziraju razmještaj u objektima namijenjenim za smještaj evakuiranog stanovništva, organiziraju postavljanje ležajeva, uređenje prostora, određuju dežurne osobe, organiziraju dobavu hrane i vode za piće. </w:t>
            </w:r>
            <w:r>
              <w:rPr>
                <w:rFonts w:ascii="Calibri" w:eastAsia="Times New Roman" w:hAnsi="Calibri" w:cs="Calibri"/>
                <w:sz w:val="20"/>
                <w:szCs w:val="20"/>
                <w:lang w:eastAsia="hr-HR"/>
              </w:rPr>
              <w:t>Centar za socijalnu skrb Zlatar Bistrica</w:t>
            </w:r>
            <w:r w:rsidRPr="00CB3FF7">
              <w:rPr>
                <w:rFonts w:ascii="Calibri" w:eastAsia="Times New Roman" w:hAnsi="Calibri" w:cs="Calibri"/>
                <w:sz w:val="20"/>
                <w:szCs w:val="20"/>
                <w:lang w:eastAsia="hr-HR"/>
              </w:rPr>
              <w:t xml:space="preserve"> uspostavlja usku suradnju u provedbi navedenih zadaća s organizacijom Crvenog križa u materijalnom i drugom osiguranju potreba osoba koje podliježu zbrinjavanju.</w:t>
            </w:r>
          </w:p>
          <w:p w14:paraId="0C3202F7" w14:textId="77777777"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Timovi opće medicine pružaju psiho-socijalnu i zdravstvenu njegu osobama na zbrinjavanju i upućuju prema potrebi u specijalizirane zdravstvene ustanove </w:t>
            </w:r>
          </w:p>
          <w:p w14:paraId="75A87207" w14:textId="77777777"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Udruge pomažu u zadovoljavanju potreba osoba na zbrinjavanju, pripremanju hrane, opsluživanju te organizaciji društvenog života u objektima </w:t>
            </w:r>
          </w:p>
          <w:p w14:paraId="5A2B6E80" w14:textId="62BA7095"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r w:rsidRPr="00CB3FF7">
              <w:rPr>
                <w:rFonts w:ascii="Calibri" w:eastAsia="Times New Roman" w:hAnsi="Calibri" w:cs="Calibri"/>
                <w:sz w:val="20"/>
                <w:szCs w:val="20"/>
                <w:lang w:eastAsia="hr-HR"/>
              </w:rPr>
              <w:t xml:space="preserve">  sudjeluju u dobavi potrebnih količina pitke i tehničke vode, prijenosu bolesnih osoba u transportna sredstva, prijevozu i drugo</w:t>
            </w:r>
            <w:r w:rsidRPr="00CB3FF7">
              <w:rPr>
                <w:rFonts w:ascii="Calibri" w:eastAsia="Times New Roman" w:hAnsi="Calibri" w:cs="Calibri"/>
                <w:b/>
                <w:i/>
                <w:sz w:val="20"/>
                <w:szCs w:val="20"/>
                <w:lang w:eastAsia="hr-HR"/>
              </w:rPr>
              <w:t>.</w:t>
            </w:r>
          </w:p>
          <w:p w14:paraId="4F3B1D5C" w14:textId="77777777"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Pregled mogućih lokacija za podizanje šatorskih i drugih privremenih naselja:</w:t>
            </w:r>
          </w:p>
          <w:p w14:paraId="29E22BBD" w14:textId="77777777" w:rsidR="002E6CFB" w:rsidRPr="00CB3FF7" w:rsidRDefault="002E6CFB" w:rsidP="002E6CFB">
            <w:pPr>
              <w:numPr>
                <w:ilvl w:val="1"/>
                <w:numId w:val="23"/>
              </w:numPr>
              <w:autoSpaceDE w:val="0"/>
              <w:autoSpaceDN w:val="0"/>
              <w:adjustRightInd w:val="0"/>
              <w:spacing w:after="60" w:line="240" w:lineRule="auto"/>
              <w:ind w:left="482" w:hanging="284"/>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zelene površine na području Grada (blizina mogućih priključaka na infrastrukturu).</w:t>
            </w:r>
          </w:p>
          <w:p w14:paraId="64B4B8EA" w14:textId="77777777"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Pregled lokacija</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smještaja s odgovornim osobama nalazi se u </w:t>
            </w:r>
            <w:r w:rsidRPr="00CB3FF7">
              <w:rPr>
                <w:rFonts w:ascii="Calibri" w:eastAsia="Times New Roman" w:hAnsi="Calibri" w:cs="Calibri"/>
                <w:b/>
                <w:bCs/>
                <w:sz w:val="20"/>
                <w:szCs w:val="20"/>
                <w:u w:val="single"/>
                <w:lang w:eastAsia="hr-HR"/>
              </w:rPr>
              <w:t>PRILO</w:t>
            </w:r>
            <w:r>
              <w:rPr>
                <w:rFonts w:ascii="Calibri" w:eastAsia="Times New Roman" w:hAnsi="Calibri" w:cs="Calibri"/>
                <w:b/>
                <w:bCs/>
                <w:sz w:val="20"/>
                <w:szCs w:val="20"/>
                <w:u w:val="single"/>
                <w:lang w:eastAsia="hr-HR"/>
              </w:rPr>
              <w:t>ZIMA 7.2. – 7.4.</w:t>
            </w:r>
          </w:p>
          <w:p w14:paraId="0426DF40" w14:textId="77777777"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pružanje prve medicinske pomoći na području Grada pobrinut će se Zavod za hitnu medicinu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GDCK Zlatar</w:t>
            </w:r>
            <w:r w:rsidRPr="00CB3FF7">
              <w:rPr>
                <w:rFonts w:ascii="Calibri" w:eastAsia="Times New Roman" w:hAnsi="Calibri" w:cs="Calibri"/>
                <w:sz w:val="20"/>
                <w:szCs w:val="20"/>
                <w:lang w:eastAsia="hr-HR"/>
              </w:rPr>
              <w:t xml:space="preserve">, HGSS – </w:t>
            </w:r>
            <w:r>
              <w:rPr>
                <w:rFonts w:ascii="Calibri" w:eastAsia="Times New Roman" w:hAnsi="Calibri" w:cs="Calibri"/>
                <w:sz w:val="20"/>
                <w:szCs w:val="20"/>
                <w:lang w:eastAsia="hr-HR"/>
              </w:rPr>
              <w:t>Stanica Zlatar Bistrica</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Centar za socijalnu skrb Zlatar Bistrica.</w:t>
            </w:r>
          </w:p>
          <w:p w14:paraId="624F3F7D" w14:textId="77777777"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Nositelj veterinarskog zbrinjavanja na području Grada je </w:t>
            </w:r>
            <w:r>
              <w:rPr>
                <w:rFonts w:ascii="Calibri" w:eastAsia="Times New Roman" w:hAnsi="Calibri" w:cs="Calibri"/>
                <w:sz w:val="20"/>
                <w:szCs w:val="20"/>
                <w:lang w:eastAsia="hr-HR"/>
              </w:rPr>
              <w:t xml:space="preserve">ZAG-VET d.o.o. </w:t>
            </w:r>
            <w:r w:rsidRPr="00CB3FF7">
              <w:rPr>
                <w:rFonts w:ascii="Calibri" w:eastAsia="Times New Roman" w:hAnsi="Calibri" w:cs="Calibri"/>
                <w:sz w:val="20"/>
                <w:szCs w:val="20"/>
                <w:lang w:eastAsia="hr-HR"/>
              </w:rPr>
              <w:t xml:space="preserve">Smještaj stoke vršit će vlasnici stoke uz koordinaciju povjerenika za civilnu zaštitu i Stožera civilne zaštite. Stočna hrana uskladištit će se u privatna domaćinstva prema raspoloživim kapacitetima. </w:t>
            </w:r>
          </w:p>
        </w:tc>
        <w:tc>
          <w:tcPr>
            <w:tcW w:w="1213" w:type="pct"/>
            <w:vAlign w:val="center"/>
          </w:tcPr>
          <w:p w14:paraId="154382D1" w14:textId="77777777"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Pr="00CB3FF7">
              <w:rPr>
                <w:rFonts w:ascii="Calibri" w:eastAsia="Times New Roman" w:hAnsi="Calibri" w:cs="Calibri"/>
                <w:b/>
                <w:bCs/>
                <w:sz w:val="20"/>
                <w:szCs w:val="20"/>
                <w:u w:val="single"/>
                <w:lang w:eastAsia="hr-HR"/>
              </w:rPr>
              <w:t>)</w:t>
            </w:r>
          </w:p>
          <w:p w14:paraId="59FE4EB0" w14:textId="77777777"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Centar za socijalnu skrb Zlatar Bistrica</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15.</w:t>
            </w:r>
            <w:r w:rsidRPr="00CB3FF7">
              <w:rPr>
                <w:rFonts w:ascii="Calibri" w:eastAsia="Times New Roman" w:hAnsi="Calibri" w:cs="Calibri"/>
                <w:b/>
                <w:bCs/>
                <w:sz w:val="20"/>
                <w:szCs w:val="20"/>
                <w:u w:val="single"/>
                <w:lang w:eastAsia="hr-HR"/>
              </w:rPr>
              <w:t>)</w:t>
            </w:r>
          </w:p>
          <w:p w14:paraId="0C1D89B6" w14:textId="77777777"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Ekipe za prihvat ugroženog stanovništva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13.</w:t>
            </w:r>
            <w:r w:rsidRPr="00CB3FF7">
              <w:rPr>
                <w:rFonts w:ascii="Calibri" w:eastAsia="Times New Roman" w:hAnsi="Calibri" w:cs="Calibri"/>
                <w:b/>
                <w:bCs/>
                <w:sz w:val="20"/>
                <w:szCs w:val="20"/>
                <w:u w:val="single"/>
                <w:lang w:eastAsia="hr-HR"/>
              </w:rPr>
              <w:t>)</w:t>
            </w:r>
          </w:p>
          <w:p w14:paraId="6438C170" w14:textId="77777777"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Udruge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5.</w:t>
            </w:r>
            <w:r w:rsidRPr="00CB3FF7">
              <w:rPr>
                <w:rFonts w:ascii="Calibri" w:eastAsia="Times New Roman" w:hAnsi="Calibri" w:cs="Calibri"/>
                <w:b/>
                <w:bCs/>
                <w:sz w:val="20"/>
                <w:szCs w:val="20"/>
                <w:u w:val="single"/>
                <w:lang w:eastAsia="hr-HR"/>
              </w:rPr>
              <w:t>)</w:t>
            </w:r>
            <w:r w:rsidRPr="00CB3FF7">
              <w:rPr>
                <w:rFonts w:eastAsia="Times New Roman" w:cstheme="minorHAnsi"/>
                <w:b/>
                <w:sz w:val="20"/>
                <w:szCs w:val="20"/>
                <w:lang w:eastAsia="hr-HR"/>
              </w:rPr>
              <w:t xml:space="preserve"> </w:t>
            </w:r>
          </w:p>
          <w:p w14:paraId="7061D9F9" w14:textId="6BA4A323" w:rsidR="002E6CFB" w:rsidRPr="005B1879"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p w14:paraId="74F4220F" w14:textId="77777777"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Zavod za hitnu medicinu </w:t>
            </w:r>
            <w:r>
              <w:rPr>
                <w:rFonts w:eastAsia="Times New Roman" w:cstheme="minorHAnsi"/>
                <w:sz w:val="20"/>
                <w:szCs w:val="20"/>
                <w:lang w:eastAsia="hr-HR"/>
              </w:rPr>
              <w:t>Krapinsko-zagorske županije</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13.</w:t>
            </w:r>
            <w:r w:rsidRPr="00CB3FF7">
              <w:rPr>
                <w:rFonts w:ascii="Calibri" w:eastAsia="Times New Roman" w:hAnsi="Calibri" w:cs="Calibri"/>
                <w:b/>
                <w:bCs/>
                <w:sz w:val="20"/>
                <w:szCs w:val="20"/>
                <w:u w:val="single"/>
                <w:lang w:eastAsia="hr-HR"/>
              </w:rPr>
              <w:t>)</w:t>
            </w:r>
          </w:p>
          <w:p w14:paraId="54CB9C59" w14:textId="77777777"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HGSS – </w:t>
            </w:r>
            <w:r>
              <w:rPr>
                <w:rFonts w:eastAsia="Times New Roman" w:cstheme="minorHAnsi"/>
                <w:sz w:val="20"/>
                <w:szCs w:val="20"/>
                <w:lang w:eastAsia="hr-HR"/>
              </w:rPr>
              <w:t>Stanica Zlatar Bistrica</w:t>
            </w:r>
            <w:r w:rsidRPr="00CB3FF7">
              <w:rPr>
                <w:rFonts w:eastAsia="Times New Roman" w:cstheme="minorHAnsi"/>
                <w:sz w:val="20"/>
                <w:szCs w:val="20"/>
                <w:lang w:eastAsia="hr-HR"/>
              </w:rPr>
              <w:t xml:space="preserve"> </w:t>
            </w:r>
          </w:p>
          <w:p w14:paraId="2239E8C3" w14:textId="77777777" w:rsidR="002E6CFB" w:rsidRPr="00CB3FF7" w:rsidRDefault="002E6CFB" w:rsidP="002E6CFB">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4</w:t>
            </w:r>
            <w:r w:rsidRPr="00CB3FF7">
              <w:rPr>
                <w:rFonts w:ascii="Calibri" w:eastAsia="Times New Roman" w:hAnsi="Calibri" w:cs="Calibri"/>
                <w:b/>
                <w:bCs/>
                <w:sz w:val="20"/>
                <w:szCs w:val="20"/>
                <w:u w:val="single"/>
                <w:lang w:eastAsia="hr-HR"/>
              </w:rPr>
              <w:t>.)</w:t>
            </w:r>
          </w:p>
          <w:p w14:paraId="22A33FEE" w14:textId="77777777" w:rsidR="002E6CFB" w:rsidRPr="00CB3FF7" w:rsidRDefault="002E6CFB" w:rsidP="002E6CFB">
            <w:pPr>
              <w:numPr>
                <w:ilvl w:val="0"/>
                <w:numId w:val="22"/>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ZAG-VET d.o.o. </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20.</w:t>
            </w:r>
            <w:r w:rsidRPr="00CB3FF7">
              <w:rPr>
                <w:rFonts w:ascii="Calibri" w:eastAsia="Times New Roman" w:hAnsi="Calibri" w:cs="Calibri"/>
                <w:b/>
                <w:bCs/>
                <w:sz w:val="20"/>
                <w:szCs w:val="20"/>
                <w:u w:val="single"/>
                <w:lang w:eastAsia="hr-HR"/>
              </w:rPr>
              <w:t>)</w:t>
            </w:r>
          </w:p>
          <w:p w14:paraId="6BD8650D" w14:textId="77777777"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67A98A86" w14:textId="77777777" w:rsidR="002E6CFB" w:rsidRPr="00CB3FF7" w:rsidRDefault="002E6CFB" w:rsidP="002E6CFB">
            <w:pPr>
              <w:spacing w:after="0" w:line="240" w:lineRule="auto"/>
              <w:ind w:left="357"/>
              <w:contextualSpacing/>
              <w:jc w:val="left"/>
              <w:rPr>
                <w:rFonts w:eastAsia="Times New Roman" w:cs="Times New Roman"/>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6.</w:t>
            </w:r>
            <w:r w:rsidRPr="00CB3FF7">
              <w:rPr>
                <w:rFonts w:ascii="Calibri" w:eastAsia="Times New Roman" w:hAnsi="Calibri" w:cs="Calibri"/>
                <w:b/>
                <w:bCs/>
                <w:sz w:val="20"/>
                <w:szCs w:val="20"/>
                <w:u w:val="single"/>
                <w:lang w:eastAsia="hr-HR"/>
              </w:rPr>
              <w:t>)</w:t>
            </w:r>
          </w:p>
          <w:p w14:paraId="6E34189C" w14:textId="77777777" w:rsidR="002E6CFB" w:rsidRPr="00CB3FF7" w:rsidRDefault="002E6CFB" w:rsidP="002E6CFB">
            <w:pPr>
              <w:numPr>
                <w:ilvl w:val="0"/>
                <w:numId w:val="28"/>
              </w:numPr>
              <w:spacing w:after="0" w:line="240" w:lineRule="auto"/>
              <w:ind w:left="357" w:hanging="357"/>
              <w:contextualSpacing/>
              <w:jc w:val="left"/>
              <w:rPr>
                <w:rFonts w:eastAsia="Times New Roman" w:cs="Times New Roman"/>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tc>
      </w:tr>
      <w:tr w:rsidR="002E6CFB" w:rsidRPr="00CB3FF7" w14:paraId="477074A7" w14:textId="77777777" w:rsidTr="00A115A0">
        <w:trPr>
          <w:trHeight w:val="246"/>
          <w:jc w:val="center"/>
        </w:trPr>
        <w:tc>
          <w:tcPr>
            <w:tcW w:w="251" w:type="pct"/>
            <w:vMerge w:val="restart"/>
            <w:vAlign w:val="center"/>
          </w:tcPr>
          <w:p w14:paraId="3ED762A4"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10.</w:t>
            </w:r>
          </w:p>
        </w:tc>
        <w:tc>
          <w:tcPr>
            <w:tcW w:w="781" w:type="pct"/>
            <w:vMerge w:val="restart"/>
            <w:vAlign w:val="center"/>
          </w:tcPr>
          <w:p w14:paraId="67F00BD6"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humane asanacije i identifikacije poginulih</w:t>
            </w:r>
          </w:p>
        </w:tc>
        <w:tc>
          <w:tcPr>
            <w:tcW w:w="2755" w:type="pct"/>
            <w:vAlign w:val="center"/>
          </w:tcPr>
          <w:p w14:paraId="7F02FDE9"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Identifikacija poginulih </w:t>
            </w:r>
          </w:p>
        </w:tc>
        <w:tc>
          <w:tcPr>
            <w:tcW w:w="1213" w:type="pct"/>
            <w:vAlign w:val="center"/>
          </w:tcPr>
          <w:p w14:paraId="30D3C670" w14:textId="77777777" w:rsidR="002E6CFB" w:rsidRPr="00CB3FF7" w:rsidRDefault="002E6CFB" w:rsidP="002E6CFB">
            <w:pPr>
              <w:numPr>
                <w:ilvl w:val="0"/>
                <w:numId w:val="22"/>
              </w:numPr>
              <w:autoSpaceDE w:val="0"/>
              <w:autoSpaceDN w:val="0"/>
              <w:adjustRightInd w:val="0"/>
              <w:spacing w:after="0" w:line="240" w:lineRule="auto"/>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PU krapinsko-zagorska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15.</w:t>
            </w:r>
            <w:r w:rsidRPr="00CB3FF7">
              <w:rPr>
                <w:rFonts w:ascii="Calibri" w:eastAsia="Times New Roman" w:hAnsi="Calibri" w:cs="Calibri"/>
                <w:b/>
                <w:bCs/>
                <w:sz w:val="20"/>
                <w:szCs w:val="20"/>
                <w:u w:val="single"/>
                <w:lang w:eastAsia="hr-HR"/>
              </w:rPr>
              <w:t>)</w:t>
            </w:r>
          </w:p>
        </w:tc>
      </w:tr>
      <w:tr w:rsidR="002E6CFB" w:rsidRPr="00CB3FF7" w14:paraId="78DDACC9" w14:textId="77777777" w:rsidTr="00A115A0">
        <w:trPr>
          <w:trHeight w:val="135"/>
          <w:jc w:val="center"/>
        </w:trPr>
        <w:tc>
          <w:tcPr>
            <w:tcW w:w="251" w:type="pct"/>
            <w:vMerge/>
            <w:vAlign w:val="center"/>
          </w:tcPr>
          <w:p w14:paraId="40380CD3"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4150D28B"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tcPr>
          <w:p w14:paraId="54A9FACF"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Sanitarni nadzor na ukapanjem mrtvih provodi pogrebno poduzeće uz djelatnike groblja.</w:t>
            </w:r>
          </w:p>
        </w:tc>
        <w:tc>
          <w:tcPr>
            <w:tcW w:w="1213" w:type="pct"/>
            <w:vMerge w:val="restart"/>
            <w:vAlign w:val="center"/>
          </w:tcPr>
          <w:p w14:paraId="1807A8A6" w14:textId="77777777"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Pogrebna poduzeća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23</w:t>
            </w:r>
            <w:r w:rsidRPr="00CB3FF7">
              <w:rPr>
                <w:rFonts w:ascii="Calibri" w:eastAsia="Times New Roman" w:hAnsi="Calibri" w:cs="Calibri"/>
                <w:b/>
                <w:bCs/>
                <w:sz w:val="20"/>
                <w:szCs w:val="20"/>
                <w:u w:val="single"/>
                <w:lang w:eastAsia="hr-HR"/>
              </w:rPr>
              <w:t>.)</w:t>
            </w:r>
          </w:p>
        </w:tc>
      </w:tr>
      <w:tr w:rsidR="002E6CFB" w:rsidRPr="00CB3FF7" w14:paraId="4F1C1B04" w14:textId="77777777" w:rsidTr="00A115A0">
        <w:trPr>
          <w:trHeight w:val="401"/>
          <w:jc w:val="center"/>
        </w:trPr>
        <w:tc>
          <w:tcPr>
            <w:tcW w:w="251" w:type="pct"/>
            <w:vMerge/>
            <w:vAlign w:val="center"/>
          </w:tcPr>
          <w:p w14:paraId="6B3A9BF8"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427E6A29"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tcPr>
          <w:p w14:paraId="06BB847C"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Sahranjivanje poginulih vršiti će se na mjesnim grobljima po mjestu prebivališta poginulih (Zemljovid – točka 4.)</w:t>
            </w:r>
          </w:p>
        </w:tc>
        <w:tc>
          <w:tcPr>
            <w:tcW w:w="1213" w:type="pct"/>
            <w:vMerge/>
            <w:vAlign w:val="center"/>
          </w:tcPr>
          <w:p w14:paraId="62D63780" w14:textId="77777777"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p>
        </w:tc>
      </w:tr>
      <w:tr w:rsidR="002E6CFB" w:rsidRPr="00CB3FF7" w14:paraId="26163C8D" w14:textId="77777777" w:rsidTr="00A115A0">
        <w:trPr>
          <w:trHeight w:val="756"/>
          <w:jc w:val="center"/>
        </w:trPr>
        <w:tc>
          <w:tcPr>
            <w:tcW w:w="251" w:type="pct"/>
            <w:vMerge/>
            <w:vAlign w:val="center"/>
          </w:tcPr>
          <w:p w14:paraId="0445496A"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711E1CA1"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tcPr>
          <w:p w14:paraId="2B3D4460"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Prilikom humane asanacije za pružanje pogrebnih usluga koristit će usluge pogrebnih poduzeća. Organizacija humane asanacije i identifikacija poginulih vršiti će se po posebnim propisima (sudac, policijski službenik, liječnik, povjerenik CZ-a i dr.).</w:t>
            </w:r>
          </w:p>
        </w:tc>
        <w:tc>
          <w:tcPr>
            <w:tcW w:w="1213" w:type="pct"/>
            <w:vAlign w:val="center"/>
          </w:tcPr>
          <w:p w14:paraId="6874E253" w14:textId="77777777" w:rsidR="002E6CFB" w:rsidRPr="003C60B6" w:rsidRDefault="002E6CFB" w:rsidP="002E6CFB">
            <w:pPr>
              <w:numPr>
                <w:ilvl w:val="0"/>
                <w:numId w:val="29"/>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Pogrebna poduzeća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23</w:t>
            </w:r>
            <w:r w:rsidRPr="00CB3FF7">
              <w:rPr>
                <w:rFonts w:ascii="Calibri" w:eastAsia="Times New Roman" w:hAnsi="Calibri" w:cs="Calibri"/>
                <w:b/>
                <w:bCs/>
                <w:sz w:val="20"/>
                <w:szCs w:val="20"/>
                <w:u w:val="single"/>
                <w:lang w:eastAsia="hr-HR"/>
              </w:rPr>
              <w:t>.)</w:t>
            </w:r>
          </w:p>
          <w:p w14:paraId="671B86FB" w14:textId="77777777" w:rsidR="002E6CFB" w:rsidRPr="00CB3FF7" w:rsidRDefault="002E6CFB" w:rsidP="002E6CFB">
            <w:pPr>
              <w:numPr>
                <w:ilvl w:val="0"/>
                <w:numId w:val="29"/>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PU krapinsko-zagorska</w:t>
            </w:r>
            <w:r w:rsidRPr="00CB3FF7">
              <w:rPr>
                <w:rFonts w:eastAsia="Times New Roman" w:cstheme="minorHAnsi"/>
                <w:sz w:val="20"/>
                <w:szCs w:val="20"/>
                <w:lang w:eastAsia="hr-HR"/>
              </w:rPr>
              <w:t xml:space="preserve"> – </w:t>
            </w:r>
            <w:r>
              <w:rPr>
                <w:rFonts w:eastAsia="Times New Roman" w:cstheme="minorHAnsi"/>
                <w:sz w:val="20"/>
                <w:szCs w:val="20"/>
                <w:lang w:eastAsia="hr-HR"/>
              </w:rPr>
              <w:t>PP Zlatar Bistrica</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15.</w:t>
            </w:r>
            <w:r w:rsidRPr="00CB3FF7">
              <w:rPr>
                <w:rFonts w:ascii="Calibri" w:eastAsia="Times New Roman" w:hAnsi="Calibri" w:cs="Calibri"/>
                <w:b/>
                <w:bCs/>
                <w:sz w:val="20"/>
                <w:szCs w:val="20"/>
                <w:u w:val="single"/>
                <w:lang w:eastAsia="hr-HR"/>
              </w:rPr>
              <w:t>)</w:t>
            </w:r>
          </w:p>
        </w:tc>
      </w:tr>
      <w:tr w:rsidR="002E6CFB" w:rsidRPr="006C4C1C" w14:paraId="608EB42E" w14:textId="77777777" w:rsidTr="00A115A0">
        <w:trPr>
          <w:trHeight w:val="608"/>
          <w:jc w:val="center"/>
        </w:trPr>
        <w:tc>
          <w:tcPr>
            <w:tcW w:w="251" w:type="pct"/>
            <w:vMerge/>
            <w:vAlign w:val="center"/>
          </w:tcPr>
          <w:p w14:paraId="3E1DC03E"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1664EE41"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39150463"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Prilikom humane asanacije za pružanje pogrebnih usluga koristit će usluge pogrebnih poduzeća. Organizacija humane asanacije i identifikacija poginulih vršiti će se po posebnim propisima(sudac, policijski službenik, liječnik, povjerenik CZ-a i dr.).</w:t>
            </w:r>
          </w:p>
        </w:tc>
        <w:tc>
          <w:tcPr>
            <w:tcW w:w="1213" w:type="pct"/>
            <w:vAlign w:val="center"/>
          </w:tcPr>
          <w:p w14:paraId="76561C75" w14:textId="77777777" w:rsidR="002E6CFB" w:rsidRPr="006C4C1C" w:rsidRDefault="002E6CFB" w:rsidP="002E6CFB">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ascii="Calibri" w:eastAsia="Times New Roman" w:hAnsi="Calibri" w:cs="Calibri"/>
                <w:sz w:val="20"/>
                <w:szCs w:val="20"/>
                <w:lang w:eastAsia="hr-HR"/>
              </w:rPr>
              <w:t xml:space="preserve">Pogrebna poduzeća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23</w:t>
            </w:r>
            <w:r w:rsidRPr="00CB3FF7">
              <w:rPr>
                <w:rFonts w:ascii="Calibri" w:eastAsia="Times New Roman" w:hAnsi="Calibri" w:cs="Calibri"/>
                <w:b/>
                <w:bCs/>
                <w:sz w:val="20"/>
                <w:szCs w:val="20"/>
                <w:u w:val="single"/>
                <w:lang w:eastAsia="hr-HR"/>
              </w:rPr>
              <w:t>.)</w:t>
            </w:r>
          </w:p>
        </w:tc>
      </w:tr>
      <w:tr w:rsidR="002E6CFB" w:rsidRPr="00CB3FF7" w14:paraId="5B685839" w14:textId="77777777" w:rsidTr="00A115A0">
        <w:trPr>
          <w:trHeight w:val="493"/>
          <w:jc w:val="center"/>
        </w:trPr>
        <w:tc>
          <w:tcPr>
            <w:tcW w:w="251" w:type="pct"/>
            <w:vAlign w:val="center"/>
          </w:tcPr>
          <w:p w14:paraId="5DA33654"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11.</w:t>
            </w:r>
          </w:p>
        </w:tc>
        <w:tc>
          <w:tcPr>
            <w:tcW w:w="781" w:type="pct"/>
            <w:vAlign w:val="center"/>
          </w:tcPr>
          <w:p w14:paraId="59682AC0"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higijensko-epidemiološke zaštite</w:t>
            </w:r>
          </w:p>
        </w:tc>
        <w:tc>
          <w:tcPr>
            <w:tcW w:w="2755" w:type="pct"/>
            <w:vAlign w:val="center"/>
          </w:tcPr>
          <w:p w14:paraId="0C3CF9B8"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Utvrđuju se nositelji sukladno operativnim planovima nositelja razrađuju zadaće i postupci pričuvnih kapaciteta, posebno osobne i uzajamne zaštite. </w:t>
            </w:r>
          </w:p>
        </w:tc>
        <w:tc>
          <w:tcPr>
            <w:tcW w:w="1213" w:type="pct"/>
            <w:vAlign w:val="center"/>
          </w:tcPr>
          <w:p w14:paraId="1A44C5E3" w14:textId="77777777" w:rsidR="002E6CFB" w:rsidRPr="00CB3FF7" w:rsidRDefault="002E6CFB" w:rsidP="002E6CFB">
            <w:pPr>
              <w:numPr>
                <w:ilvl w:val="0"/>
                <w:numId w:val="30"/>
              </w:numPr>
              <w:spacing w:after="0" w:line="240" w:lineRule="auto"/>
              <w:ind w:left="357" w:hanging="357"/>
              <w:contextualSpacing/>
              <w:jc w:val="left"/>
              <w:rPr>
                <w:rFonts w:ascii="Times New Roman" w:eastAsia="Times New Roman" w:hAnsi="Times New Roman" w:cs="Times New Roman"/>
                <w:sz w:val="20"/>
                <w:szCs w:val="20"/>
                <w:lang w:eastAsia="hr-HR"/>
              </w:rPr>
            </w:pPr>
            <w:r w:rsidRPr="00CB3FF7">
              <w:rPr>
                <w:rFonts w:ascii="Calibri" w:eastAsia="Times New Roman" w:hAnsi="Calibri" w:cs="Calibri"/>
                <w:sz w:val="20"/>
                <w:szCs w:val="20"/>
                <w:lang w:eastAsia="hr-HR"/>
              </w:rPr>
              <w:t xml:space="preserve">Zavod za javno zdravstvo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13.</w:t>
            </w:r>
            <w:r w:rsidRPr="00CB3FF7">
              <w:rPr>
                <w:rFonts w:ascii="Calibri" w:eastAsia="Times New Roman" w:hAnsi="Calibri" w:cs="Calibri"/>
                <w:b/>
                <w:bCs/>
                <w:sz w:val="20"/>
                <w:szCs w:val="20"/>
                <w:u w:val="single"/>
                <w:lang w:eastAsia="hr-HR"/>
              </w:rPr>
              <w:t>)</w:t>
            </w:r>
          </w:p>
        </w:tc>
      </w:tr>
      <w:tr w:rsidR="002E6CFB" w:rsidRPr="005430E8" w14:paraId="50D48296" w14:textId="77777777" w:rsidTr="00A115A0">
        <w:trPr>
          <w:trHeight w:val="493"/>
          <w:jc w:val="center"/>
        </w:trPr>
        <w:tc>
          <w:tcPr>
            <w:tcW w:w="251" w:type="pct"/>
            <w:vAlign w:val="center"/>
          </w:tcPr>
          <w:p w14:paraId="4D0D7CD7"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12.</w:t>
            </w:r>
          </w:p>
        </w:tc>
        <w:tc>
          <w:tcPr>
            <w:tcW w:w="781" w:type="pct"/>
            <w:vAlign w:val="center"/>
          </w:tcPr>
          <w:p w14:paraId="197B20CB"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osiguravanja hrane i vode za piće</w:t>
            </w:r>
          </w:p>
        </w:tc>
        <w:tc>
          <w:tcPr>
            <w:tcW w:w="2755" w:type="pct"/>
          </w:tcPr>
          <w:p w14:paraId="23A5D9AC"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prikuplja informacije o stanju vodoopskrbnog sustava, a za to je zadužen član Stožera za vodoopskrbu uz suradnju sa Zavodom za javno zdravstvo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 xml:space="preserve">. </w:t>
            </w:r>
          </w:p>
          <w:p w14:paraId="2C9C71BA"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Do  uspostave vodoopskrbnog sustava organizira se dovoz vode na punktove po ugroženom području, a raspored određuje član Stožera za protupožarnu zaštitu. Stožer određuje minimalne dnevne količine vode po osobi. </w:t>
            </w:r>
          </w:p>
          <w:p w14:paraId="08C3C909"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slučaju onečišćenja vode u zdencima aktivirat će se operativne snage civilne zaštite radi dezinfekcije zdenaca, a prema uputama Zavoda za javno zdravstvo </w:t>
            </w:r>
            <w:r>
              <w:rPr>
                <w:rFonts w:ascii="Calibri" w:eastAsia="Times New Roman" w:hAnsi="Calibri" w:cs="Calibri"/>
                <w:sz w:val="20"/>
                <w:szCs w:val="20"/>
                <w:lang w:eastAsia="hr-HR"/>
              </w:rPr>
              <w:t xml:space="preserve">Krapinsko-zagorske županije </w:t>
            </w:r>
            <w:r w:rsidRPr="00CB3FF7">
              <w:rPr>
                <w:rFonts w:ascii="Calibri" w:eastAsia="Times New Roman" w:hAnsi="Calibri" w:cs="Calibri"/>
                <w:sz w:val="20"/>
                <w:szCs w:val="20"/>
                <w:lang w:eastAsia="hr-HR"/>
              </w:rPr>
              <w:t>–</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higijensko-epidemiološke službe.</w:t>
            </w:r>
          </w:p>
          <w:p w14:paraId="5A04174A"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organizira dopremu prehrambenih artikala.</w:t>
            </w:r>
          </w:p>
          <w:p w14:paraId="69FE547C"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organizira distribuciju hrane.</w:t>
            </w:r>
          </w:p>
        </w:tc>
        <w:tc>
          <w:tcPr>
            <w:tcW w:w="1213" w:type="pct"/>
            <w:vAlign w:val="center"/>
          </w:tcPr>
          <w:p w14:paraId="5CFC1ABF" w14:textId="77777777" w:rsidR="002E6CFB" w:rsidRPr="00CB3FF7" w:rsidRDefault="002E6CFB" w:rsidP="002E6CFB">
            <w:pPr>
              <w:numPr>
                <w:ilvl w:val="0"/>
                <w:numId w:val="3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4E9AFB56" w14:textId="77777777" w:rsidR="002E6CFB" w:rsidRPr="00CB3FF7" w:rsidRDefault="002E6CFB" w:rsidP="002E6CFB">
            <w:pPr>
              <w:numPr>
                <w:ilvl w:val="0"/>
                <w:numId w:val="3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Zavod za javno zdravstvo </w:t>
            </w:r>
            <w:r>
              <w:rPr>
                <w:rFonts w:eastAsia="Times New Roman" w:cstheme="minorHAnsi"/>
                <w:sz w:val="20"/>
                <w:szCs w:val="20"/>
                <w:lang w:eastAsia="hr-HR"/>
              </w:rPr>
              <w:t>Krapinsko-zagorske županije</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13.</w:t>
            </w:r>
            <w:r w:rsidRPr="00CB3FF7">
              <w:rPr>
                <w:rFonts w:ascii="Calibri" w:eastAsia="Times New Roman" w:hAnsi="Calibri" w:cs="Calibri"/>
                <w:b/>
                <w:bCs/>
                <w:sz w:val="20"/>
                <w:szCs w:val="20"/>
                <w:u w:val="single"/>
                <w:lang w:eastAsia="hr-HR"/>
              </w:rPr>
              <w:t>)</w:t>
            </w:r>
          </w:p>
          <w:p w14:paraId="2AA8E5F0" w14:textId="77777777" w:rsidR="002E6CFB" w:rsidRPr="00CB3FF7" w:rsidRDefault="002E6CFB" w:rsidP="002E6CFB">
            <w:pPr>
              <w:numPr>
                <w:ilvl w:val="0"/>
                <w:numId w:val="3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Pr="00CB3FF7">
              <w:rPr>
                <w:rFonts w:ascii="Calibri" w:eastAsia="Times New Roman" w:hAnsi="Calibri" w:cs="Calibri"/>
                <w:b/>
                <w:bCs/>
                <w:sz w:val="20"/>
                <w:szCs w:val="20"/>
                <w:u w:val="single"/>
                <w:lang w:eastAsia="hr-HR"/>
              </w:rPr>
              <w:t>)</w:t>
            </w:r>
          </w:p>
          <w:p w14:paraId="2C89FDE8" w14:textId="77777777" w:rsidR="002E6CFB" w:rsidRPr="00CB3FF7" w:rsidRDefault="002E6CFB" w:rsidP="002E6CFB">
            <w:pPr>
              <w:numPr>
                <w:ilvl w:val="0"/>
                <w:numId w:val="3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Povjerenici civilne zaštite</w:t>
            </w:r>
          </w:p>
          <w:p w14:paraId="44DE7F54" w14:textId="77777777" w:rsidR="002E6CFB" w:rsidRPr="00CB3FF7" w:rsidRDefault="002E6CFB" w:rsidP="002E6CFB">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6.</w:t>
            </w:r>
            <w:r w:rsidRPr="00CB3FF7">
              <w:rPr>
                <w:rFonts w:ascii="Calibri" w:eastAsia="Times New Roman" w:hAnsi="Calibri" w:cs="Calibri"/>
                <w:b/>
                <w:bCs/>
                <w:sz w:val="20"/>
                <w:szCs w:val="20"/>
                <w:u w:val="single"/>
                <w:lang w:eastAsia="hr-HR"/>
              </w:rPr>
              <w:t>)</w:t>
            </w:r>
          </w:p>
          <w:p w14:paraId="26C78F63" w14:textId="53F5C63D" w:rsidR="002E6CFB" w:rsidRPr="005430E8" w:rsidRDefault="002E6CFB" w:rsidP="002E6CFB">
            <w:pPr>
              <w:numPr>
                <w:ilvl w:val="0"/>
                <w:numId w:val="3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tc>
      </w:tr>
      <w:tr w:rsidR="002E6CFB" w:rsidRPr="00CB3FF7" w14:paraId="7688FA0B" w14:textId="77777777" w:rsidTr="00A115A0">
        <w:trPr>
          <w:trHeight w:val="493"/>
          <w:jc w:val="center"/>
        </w:trPr>
        <w:tc>
          <w:tcPr>
            <w:tcW w:w="251" w:type="pct"/>
            <w:vAlign w:val="center"/>
          </w:tcPr>
          <w:p w14:paraId="03A2821F"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13. </w:t>
            </w:r>
          </w:p>
        </w:tc>
        <w:tc>
          <w:tcPr>
            <w:tcW w:w="781" w:type="pct"/>
            <w:vAlign w:val="center"/>
          </w:tcPr>
          <w:p w14:paraId="0C6699A2"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središta za informiranje stanovništva</w:t>
            </w:r>
          </w:p>
        </w:tc>
        <w:tc>
          <w:tcPr>
            <w:tcW w:w="2755" w:type="pct"/>
          </w:tcPr>
          <w:p w14:paraId="5720A26F"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započinje prikupljanje podataka o stanju u srušenim i oštećenim objektima , posebno u javnim školama, domovima, crkvama, trgovinama, ugostiteljskim objektima.</w:t>
            </w:r>
          </w:p>
          <w:p w14:paraId="1A045A36" w14:textId="3A687961"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Informacije se prikupljaju od strane gradonačelni</w:t>
            </w:r>
            <w:r>
              <w:rPr>
                <w:rFonts w:ascii="Calibri" w:eastAsia="Times New Roman" w:hAnsi="Calibri" w:cs="Calibri"/>
                <w:sz w:val="20"/>
                <w:szCs w:val="20"/>
                <w:lang w:eastAsia="hr-HR"/>
              </w:rPr>
              <w:t>ce</w:t>
            </w:r>
            <w:r w:rsidRPr="00CB3FF7">
              <w:rPr>
                <w:rFonts w:ascii="Calibri" w:eastAsia="Times New Roman" w:hAnsi="Calibri" w:cs="Calibri"/>
                <w:sz w:val="20"/>
                <w:szCs w:val="20"/>
                <w:lang w:eastAsia="hr-HR"/>
              </w:rPr>
              <w:t>, predsjednika mjesnih odbora i povjerenika civilne zaštite po mjesnim odborima i Centra 112.</w:t>
            </w:r>
          </w:p>
          <w:p w14:paraId="340593F2"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Informiranje građana o mjerama i postupcima za zaštitu zdravlja, života i imovine, informiranje o evakuaciji i mjestima okupljanja, osiguranje vozila za evakuaciju, osiguranje hrane i vode za piće, utvrđivanje lokacija, prihvat i zbrinjavanje stanovništva, organizacija života u prihvatnom centru (koristi se sustav javnog uzbunjivanja, lokalne radio stanice, Internet za prenošenje uputa </w:t>
            </w:r>
            <w:r w:rsidRPr="00CB3FF7">
              <w:rPr>
                <w:rFonts w:ascii="Calibri" w:eastAsia="Times New Roman" w:hAnsi="Calibri" w:cs="Calibri"/>
                <w:sz w:val="20"/>
                <w:szCs w:val="20"/>
                <w:lang w:eastAsia="hr-HR"/>
              </w:rPr>
              <w:lastRenderedPageBreak/>
              <w:t>o postupcima bitnim za preživljavanje tijekom trajanja događaja i mjerama koje treba provesti nakon njegovog okončanja),</w:t>
            </w:r>
          </w:p>
        </w:tc>
        <w:tc>
          <w:tcPr>
            <w:tcW w:w="1213" w:type="pct"/>
            <w:vAlign w:val="center"/>
          </w:tcPr>
          <w:p w14:paraId="55098BF2" w14:textId="77777777" w:rsidR="002E6CFB" w:rsidRPr="00CB3FF7" w:rsidRDefault="002E6CFB" w:rsidP="002E6CFB">
            <w:pPr>
              <w:numPr>
                <w:ilvl w:val="0"/>
                <w:numId w:val="3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lastRenderedPageBreak/>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6A4AA55E" w14:textId="6D4B7136" w:rsidR="002E6CFB" w:rsidRPr="00CB3FF7" w:rsidRDefault="002E6CFB" w:rsidP="002E6CFB">
            <w:pPr>
              <w:numPr>
                <w:ilvl w:val="0"/>
                <w:numId w:val="3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 xml:space="preserve">Grad Zlatar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9.</w:t>
            </w:r>
            <w:r w:rsidRPr="00CB3FF7">
              <w:rPr>
                <w:rFonts w:ascii="Calibri" w:eastAsia="Times New Roman" w:hAnsi="Calibri" w:cs="Calibri"/>
                <w:b/>
                <w:bCs/>
                <w:sz w:val="20"/>
                <w:szCs w:val="20"/>
                <w:u w:val="single"/>
                <w:lang w:eastAsia="hr-HR"/>
              </w:rPr>
              <w:t>)</w:t>
            </w:r>
          </w:p>
          <w:p w14:paraId="4CB6FAEA" w14:textId="77777777" w:rsidR="002E6CFB" w:rsidRPr="00CB3FF7" w:rsidRDefault="002E6CFB" w:rsidP="002E6CFB">
            <w:pPr>
              <w:numPr>
                <w:ilvl w:val="0"/>
                <w:numId w:val="3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22C4AED6" w14:textId="77777777" w:rsidR="002E6CFB" w:rsidRPr="00CB3FF7" w:rsidRDefault="002E6CFB" w:rsidP="002E6CFB">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6.</w:t>
            </w:r>
            <w:r w:rsidRPr="00CB3FF7">
              <w:rPr>
                <w:rFonts w:ascii="Calibri" w:eastAsia="Times New Roman" w:hAnsi="Calibri" w:cs="Calibri"/>
                <w:b/>
                <w:bCs/>
                <w:sz w:val="20"/>
                <w:szCs w:val="20"/>
                <w:u w:val="single"/>
                <w:lang w:eastAsia="hr-HR"/>
              </w:rPr>
              <w:t>)</w:t>
            </w:r>
          </w:p>
          <w:p w14:paraId="6E741AAF" w14:textId="77777777" w:rsidR="002E6CFB" w:rsidRPr="00CB3FF7" w:rsidRDefault="002E6CFB" w:rsidP="002E6CFB">
            <w:pPr>
              <w:numPr>
                <w:ilvl w:val="0"/>
                <w:numId w:val="3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Koordinator na lokaciji</w:t>
            </w:r>
          </w:p>
          <w:p w14:paraId="7730AEB2" w14:textId="77777777" w:rsidR="002E6CFB" w:rsidRPr="00CB3FF7" w:rsidRDefault="002E6CFB" w:rsidP="002E6CFB">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8.</w:t>
            </w:r>
            <w:r w:rsidRPr="00CB3FF7">
              <w:rPr>
                <w:rFonts w:ascii="Calibri" w:eastAsia="Times New Roman" w:hAnsi="Calibri" w:cs="Calibri"/>
                <w:b/>
                <w:bCs/>
                <w:sz w:val="20"/>
                <w:szCs w:val="20"/>
                <w:u w:val="single"/>
                <w:lang w:eastAsia="hr-HR"/>
              </w:rPr>
              <w:t>)</w:t>
            </w:r>
          </w:p>
          <w:p w14:paraId="21AADE13" w14:textId="77777777" w:rsidR="002E6CFB" w:rsidRPr="00CB3FF7" w:rsidRDefault="002E6CFB" w:rsidP="002E6CFB">
            <w:pPr>
              <w:numPr>
                <w:ilvl w:val="0"/>
                <w:numId w:val="3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theme="minorHAnsi"/>
                <w:sz w:val="20"/>
                <w:szCs w:val="20"/>
                <w:lang w:eastAsia="hr-HR"/>
              </w:rPr>
              <w:t>Mediji javnog priopćavanja</w:t>
            </w:r>
          </w:p>
          <w:p w14:paraId="331638AC" w14:textId="77777777" w:rsidR="002E6CFB" w:rsidRPr="00CB3FF7" w:rsidRDefault="002E6CFB" w:rsidP="002E6CFB">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26.</w:t>
            </w:r>
            <w:r w:rsidRPr="00CB3FF7">
              <w:rPr>
                <w:rFonts w:ascii="Calibri" w:eastAsia="Times New Roman" w:hAnsi="Calibri" w:cs="Calibri"/>
                <w:b/>
                <w:bCs/>
                <w:sz w:val="20"/>
                <w:szCs w:val="20"/>
                <w:u w:val="single"/>
                <w:lang w:eastAsia="hr-HR"/>
              </w:rPr>
              <w:t>)</w:t>
            </w:r>
          </w:p>
        </w:tc>
      </w:tr>
      <w:tr w:rsidR="002E6CFB" w:rsidRPr="00CB3FF7" w14:paraId="7EB38AC8" w14:textId="77777777" w:rsidTr="00A115A0">
        <w:trPr>
          <w:trHeight w:val="180"/>
          <w:jc w:val="center"/>
        </w:trPr>
        <w:tc>
          <w:tcPr>
            <w:tcW w:w="251" w:type="pct"/>
            <w:vMerge w:val="restart"/>
            <w:vAlign w:val="center"/>
          </w:tcPr>
          <w:p w14:paraId="7FED76D9"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14.</w:t>
            </w:r>
          </w:p>
        </w:tc>
        <w:tc>
          <w:tcPr>
            <w:tcW w:w="781" w:type="pct"/>
            <w:vMerge w:val="restart"/>
            <w:vAlign w:val="center"/>
          </w:tcPr>
          <w:p w14:paraId="53F5509A"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prihvata pomoći</w:t>
            </w:r>
          </w:p>
        </w:tc>
        <w:tc>
          <w:tcPr>
            <w:tcW w:w="2755" w:type="pct"/>
            <w:vAlign w:val="center"/>
          </w:tcPr>
          <w:p w14:paraId="052201D6" w14:textId="77777777" w:rsidR="002E6CFB" w:rsidRPr="00CB3FF7" w:rsidRDefault="002E6CFB" w:rsidP="002E6CFB">
            <w:pPr>
              <w:spacing w:after="0" w:line="240" w:lineRule="auto"/>
              <w:jc w:val="left"/>
              <w:rPr>
                <w:rFonts w:eastAsia="Times New Roman" w:cs="Arial"/>
                <w:sz w:val="20"/>
                <w:szCs w:val="20"/>
                <w:lang w:eastAsia="hr-HR"/>
              </w:rPr>
            </w:pPr>
            <w:r w:rsidRPr="00CB3FF7">
              <w:rPr>
                <w:rFonts w:eastAsia="Times New Roman" w:cs="Arial"/>
                <w:sz w:val="20"/>
                <w:szCs w:val="20"/>
                <w:lang w:eastAsia="hr-HR"/>
              </w:rPr>
              <w:t xml:space="preserve">Osiguranje ljudstva i materijalnih sredstava </w:t>
            </w:r>
          </w:p>
        </w:tc>
        <w:tc>
          <w:tcPr>
            <w:tcW w:w="1213" w:type="pct"/>
            <w:shd w:val="clear" w:color="auto" w:fill="auto"/>
            <w:vAlign w:val="center"/>
          </w:tcPr>
          <w:p w14:paraId="04AD12B6" w14:textId="77777777"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Grad Zlatar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9.</w:t>
            </w:r>
            <w:r w:rsidRPr="00CB3FF7">
              <w:rPr>
                <w:rFonts w:ascii="Calibri" w:eastAsia="Times New Roman" w:hAnsi="Calibri" w:cs="Calibri"/>
                <w:b/>
                <w:bCs/>
                <w:sz w:val="20"/>
                <w:szCs w:val="20"/>
                <w:u w:val="single"/>
                <w:lang w:eastAsia="hr-HR"/>
              </w:rPr>
              <w:t>)</w:t>
            </w:r>
          </w:p>
        </w:tc>
      </w:tr>
      <w:tr w:rsidR="002E6CFB" w:rsidRPr="00CB3FF7" w14:paraId="54D073EB" w14:textId="77777777" w:rsidTr="00A115A0">
        <w:trPr>
          <w:trHeight w:val="705"/>
          <w:jc w:val="center"/>
        </w:trPr>
        <w:tc>
          <w:tcPr>
            <w:tcW w:w="251" w:type="pct"/>
            <w:vMerge/>
            <w:vAlign w:val="center"/>
          </w:tcPr>
          <w:p w14:paraId="48E0237A"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59BDCCDF"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616960C6" w14:textId="77777777" w:rsidR="002E6CFB" w:rsidRPr="00CB3FF7" w:rsidRDefault="002E6CFB" w:rsidP="002E6CFB">
            <w:pPr>
              <w:spacing w:after="0" w:line="240" w:lineRule="auto"/>
              <w:jc w:val="left"/>
              <w:rPr>
                <w:rFonts w:eastAsia="Times New Roman" w:cs="Calibri"/>
                <w:sz w:val="20"/>
                <w:szCs w:val="20"/>
                <w:lang w:eastAsia="hr-HR"/>
              </w:rPr>
            </w:pPr>
            <w:r w:rsidRPr="00CB3FF7">
              <w:rPr>
                <w:rFonts w:eastAsia="Times New Roman" w:cs="Calibri"/>
                <w:sz w:val="20"/>
                <w:szCs w:val="20"/>
                <w:lang w:eastAsia="hr-HR"/>
              </w:rPr>
              <w:t>Za prihvat sanitetskog materijala i lijekova zadužen je Grad.</w:t>
            </w:r>
          </w:p>
          <w:p w14:paraId="22B27D00" w14:textId="77777777" w:rsidR="002E6CFB" w:rsidRPr="00CB3FF7" w:rsidRDefault="002E6CFB" w:rsidP="002E6CFB">
            <w:pPr>
              <w:spacing w:before="60" w:after="0" w:line="240" w:lineRule="auto"/>
              <w:jc w:val="left"/>
              <w:rPr>
                <w:rFonts w:eastAsia="Times New Roman" w:cs="Calibri"/>
                <w:sz w:val="20"/>
                <w:szCs w:val="20"/>
                <w:lang w:eastAsia="hr-HR"/>
              </w:rPr>
            </w:pPr>
            <w:r w:rsidRPr="00CB3FF7">
              <w:rPr>
                <w:rFonts w:eastAsia="Times New Roman" w:cs="Calibri"/>
                <w:sz w:val="20"/>
                <w:szCs w:val="20"/>
                <w:lang w:eastAsia="hr-HR"/>
              </w:rPr>
              <w:t>Organizacija prihvata pomoći i pripreme objekata za zbrinjavanje</w:t>
            </w:r>
            <w:r w:rsidRPr="00CB3FF7">
              <w:rPr>
                <w:rFonts w:eastAsia="Times New Roman" w:cs="Calibri"/>
                <w:b/>
                <w:sz w:val="20"/>
                <w:szCs w:val="20"/>
                <w:lang w:eastAsia="hr-HR"/>
              </w:rPr>
              <w:t xml:space="preserve"> </w:t>
            </w:r>
            <w:r w:rsidRPr="00CB3FF7">
              <w:rPr>
                <w:rFonts w:ascii="Calibri" w:eastAsia="Times New Roman" w:hAnsi="Calibri" w:cs="Calibri"/>
                <w:b/>
                <w:bCs/>
                <w:sz w:val="20"/>
                <w:szCs w:val="20"/>
                <w:u w:val="single"/>
                <w:lang w:eastAsia="hr-HR"/>
              </w:rPr>
              <w:t>(PRILO</w:t>
            </w:r>
            <w:r>
              <w:rPr>
                <w:rFonts w:ascii="Calibri" w:eastAsia="Times New Roman" w:hAnsi="Calibri" w:cs="Calibri"/>
                <w:b/>
                <w:bCs/>
                <w:sz w:val="20"/>
                <w:szCs w:val="20"/>
                <w:u w:val="single"/>
                <w:lang w:eastAsia="hr-HR"/>
              </w:rPr>
              <w:t>ZI 7.2. – 7.4.</w:t>
            </w:r>
            <w:r w:rsidRPr="00CB3FF7">
              <w:rPr>
                <w:rFonts w:ascii="Calibri" w:eastAsia="Times New Roman" w:hAnsi="Calibri" w:cs="Calibri"/>
                <w:b/>
                <w:bCs/>
                <w:sz w:val="20"/>
                <w:szCs w:val="20"/>
                <w:u w:val="single"/>
                <w:lang w:eastAsia="hr-HR"/>
              </w:rPr>
              <w:t>)</w:t>
            </w:r>
          </w:p>
        </w:tc>
        <w:tc>
          <w:tcPr>
            <w:tcW w:w="1213" w:type="pct"/>
            <w:vAlign w:val="center"/>
          </w:tcPr>
          <w:p w14:paraId="34722026" w14:textId="77777777"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Povjerenici civilne zaštite </w:t>
            </w:r>
          </w:p>
          <w:p w14:paraId="19481FA8" w14:textId="77777777" w:rsidR="002E6CFB" w:rsidRPr="00CB3FF7" w:rsidRDefault="002E6CFB" w:rsidP="002E6CFB">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6.</w:t>
            </w:r>
            <w:r w:rsidRPr="00CB3FF7">
              <w:rPr>
                <w:rFonts w:ascii="Calibri" w:eastAsia="Times New Roman" w:hAnsi="Calibri" w:cs="Calibri"/>
                <w:b/>
                <w:bCs/>
                <w:sz w:val="20"/>
                <w:szCs w:val="20"/>
                <w:u w:val="single"/>
                <w:lang w:eastAsia="hr-HR"/>
              </w:rPr>
              <w:t>)</w:t>
            </w:r>
          </w:p>
          <w:p w14:paraId="7EF33F4D" w14:textId="4E96F12A"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tc>
      </w:tr>
      <w:tr w:rsidR="002E6CFB" w:rsidRPr="00CB3FF7" w14:paraId="6EF52970" w14:textId="77777777" w:rsidTr="00A115A0">
        <w:trPr>
          <w:trHeight w:val="135"/>
          <w:jc w:val="center"/>
        </w:trPr>
        <w:tc>
          <w:tcPr>
            <w:tcW w:w="251" w:type="pct"/>
            <w:vMerge/>
            <w:vAlign w:val="center"/>
          </w:tcPr>
          <w:p w14:paraId="5BFBDD74"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686B983C"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02BC219F"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Punkt za prihvat pomoći biti će uspostavljen u zgradi Doma zdravlja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 xml:space="preserve">Ambulante Zlatar, </w:t>
            </w:r>
            <w:r w:rsidRPr="00CB3FF7">
              <w:rPr>
                <w:rFonts w:ascii="Calibri" w:eastAsia="Times New Roman" w:hAnsi="Calibri" w:cs="Calibri"/>
                <w:sz w:val="20"/>
                <w:szCs w:val="20"/>
                <w:lang w:eastAsia="hr-HR"/>
              </w:rPr>
              <w:t>a za prihvat je zadužen član Stožera za zdravstveno zbrinjavanje. Vatrogasne postrojbe prihvaćaju se na lokaciji vatrogasnog doma, a za prihvat je zadužen član Stožera za protupožarnu zaštitu.</w:t>
            </w:r>
          </w:p>
        </w:tc>
        <w:tc>
          <w:tcPr>
            <w:tcW w:w="1213" w:type="pct"/>
            <w:vAlign w:val="center"/>
          </w:tcPr>
          <w:p w14:paraId="066292DA" w14:textId="77777777" w:rsidR="002E6CFB" w:rsidRPr="00CB3FF7" w:rsidRDefault="002E6CFB" w:rsidP="002E6CFB">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civilne zaštite</w:t>
            </w:r>
            <w:r w:rsidRPr="00CB3FF7">
              <w:rPr>
                <w:rFonts w:ascii="Calibri" w:eastAsia="Times New Roman" w:hAnsi="Calibri" w:cs="Calibri"/>
                <w:b/>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0EA8709E" w14:textId="3B4F6220" w:rsidR="002E6CFB" w:rsidRPr="00CB3FF7" w:rsidRDefault="002E6CFB" w:rsidP="002E6CFB">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tc>
      </w:tr>
      <w:tr w:rsidR="002E6CFB" w:rsidRPr="00CB3FF7" w14:paraId="26A0988E" w14:textId="77777777" w:rsidTr="00A115A0">
        <w:trPr>
          <w:trHeight w:val="601"/>
          <w:jc w:val="center"/>
        </w:trPr>
        <w:tc>
          <w:tcPr>
            <w:tcW w:w="251" w:type="pct"/>
            <w:vAlign w:val="center"/>
          </w:tcPr>
          <w:p w14:paraId="4E43ACA7"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15.</w:t>
            </w:r>
          </w:p>
        </w:tc>
        <w:tc>
          <w:tcPr>
            <w:tcW w:w="781" w:type="pct"/>
            <w:vAlign w:val="center"/>
          </w:tcPr>
          <w:p w14:paraId="154367C0"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psihološke pomoći</w:t>
            </w:r>
          </w:p>
        </w:tc>
        <w:tc>
          <w:tcPr>
            <w:tcW w:w="2755" w:type="pct"/>
            <w:vAlign w:val="center"/>
          </w:tcPr>
          <w:p w14:paraId="55EFE580"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Psihološku potporu pružiti će djelatnici </w:t>
            </w:r>
            <w:r>
              <w:rPr>
                <w:rFonts w:ascii="Calibri" w:eastAsia="Times New Roman" w:hAnsi="Calibri" w:cs="Calibri"/>
                <w:sz w:val="20"/>
                <w:szCs w:val="20"/>
                <w:lang w:eastAsia="hr-HR"/>
              </w:rPr>
              <w:t>Centra za socijalnu skrb Zlatar</w:t>
            </w:r>
            <w:r w:rsidRPr="00CB3FF7">
              <w:rPr>
                <w:rFonts w:ascii="Calibri" w:eastAsia="Times New Roman" w:hAnsi="Calibri" w:cs="Calibri"/>
                <w:sz w:val="20"/>
                <w:szCs w:val="20"/>
                <w:lang w:eastAsia="hr-HR"/>
              </w:rPr>
              <w:t>.</w:t>
            </w:r>
          </w:p>
        </w:tc>
        <w:tc>
          <w:tcPr>
            <w:tcW w:w="1213" w:type="pct"/>
            <w:vAlign w:val="center"/>
          </w:tcPr>
          <w:p w14:paraId="6F44348B" w14:textId="77777777"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Centar za socijalnu skrb Zlatar Bistrica</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14.</w:t>
            </w:r>
            <w:r w:rsidRPr="00CB3FF7">
              <w:rPr>
                <w:rFonts w:ascii="Calibri" w:eastAsia="Times New Roman" w:hAnsi="Calibri" w:cs="Calibri"/>
                <w:b/>
                <w:bCs/>
                <w:sz w:val="20"/>
                <w:szCs w:val="20"/>
                <w:u w:val="single"/>
                <w:lang w:eastAsia="hr-HR"/>
              </w:rPr>
              <w:t>)</w:t>
            </w:r>
          </w:p>
        </w:tc>
      </w:tr>
      <w:tr w:rsidR="002E6CFB" w:rsidRPr="00CB3FF7" w14:paraId="7634A5C1" w14:textId="77777777" w:rsidTr="00A115A0">
        <w:trPr>
          <w:trHeight w:val="493"/>
          <w:jc w:val="center"/>
        </w:trPr>
        <w:tc>
          <w:tcPr>
            <w:tcW w:w="251" w:type="pct"/>
            <w:vAlign w:val="center"/>
          </w:tcPr>
          <w:p w14:paraId="7A095454"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16.</w:t>
            </w:r>
          </w:p>
        </w:tc>
        <w:tc>
          <w:tcPr>
            <w:tcW w:w="781" w:type="pct"/>
            <w:vAlign w:val="center"/>
          </w:tcPr>
          <w:p w14:paraId="52F50510"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Troškovi angažiranih pravnih osoba i redovnih službi</w:t>
            </w:r>
          </w:p>
        </w:tc>
        <w:tc>
          <w:tcPr>
            <w:tcW w:w="2755" w:type="pct"/>
            <w:vAlign w:val="center"/>
          </w:tcPr>
          <w:p w14:paraId="1CD01C0B" w14:textId="77777777" w:rsidR="002E6CFB"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Troškovi aktiviranja snaga sustava civilne zaštite koje su u ingerenciji Grada snosi Grad</w:t>
            </w:r>
          </w:p>
          <w:p w14:paraId="76D094AE"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32.</w:t>
            </w:r>
            <w:r w:rsidRPr="00CB3FF7">
              <w:rPr>
                <w:rFonts w:ascii="Calibri" w:eastAsia="Times New Roman" w:hAnsi="Calibri" w:cs="Calibri"/>
                <w:b/>
                <w:bCs/>
                <w:sz w:val="20"/>
                <w:szCs w:val="20"/>
                <w:u w:val="single"/>
                <w:lang w:eastAsia="hr-HR"/>
              </w:rPr>
              <w:t>)</w:t>
            </w:r>
          </w:p>
        </w:tc>
        <w:tc>
          <w:tcPr>
            <w:tcW w:w="1213" w:type="pct"/>
            <w:vAlign w:val="center"/>
          </w:tcPr>
          <w:p w14:paraId="3AE4CA60" w14:textId="77777777" w:rsidR="002E6CFB" w:rsidRPr="00CB3FF7" w:rsidRDefault="002E6CFB" w:rsidP="002E6CFB">
            <w:pPr>
              <w:autoSpaceDE w:val="0"/>
              <w:autoSpaceDN w:val="0"/>
              <w:adjustRightInd w:val="0"/>
              <w:spacing w:after="0" w:line="240" w:lineRule="auto"/>
              <w:contextualSpacing/>
              <w:jc w:val="left"/>
              <w:rPr>
                <w:rFonts w:ascii="Calibri" w:eastAsia="Calibri" w:hAnsi="Calibri" w:cs="Calibri"/>
                <w:sz w:val="20"/>
                <w:szCs w:val="20"/>
              </w:rPr>
            </w:pPr>
          </w:p>
        </w:tc>
      </w:tr>
    </w:tbl>
    <w:p w14:paraId="11DF4D32" w14:textId="77777777" w:rsidR="005E4AED" w:rsidRPr="005E4AED" w:rsidRDefault="005E4AED" w:rsidP="005E4AED">
      <w:pPr>
        <w:rPr>
          <w:lang w:eastAsia="zh-CN"/>
        </w:rPr>
      </w:pPr>
    </w:p>
    <w:p w14:paraId="55D114DE" w14:textId="77777777" w:rsidR="004E59F7" w:rsidRDefault="004E59F7" w:rsidP="004E59F7">
      <w:pPr>
        <w:rPr>
          <w:lang w:eastAsia="zh-CN"/>
        </w:rPr>
      </w:pPr>
      <w:bookmarkStart w:id="379" w:name="_Toc13741774"/>
      <w:bookmarkStart w:id="380" w:name="_Toc19258007"/>
      <w:bookmarkStart w:id="381" w:name="_Toc26533129"/>
      <w:bookmarkStart w:id="382" w:name="_Toc62129497"/>
      <w:bookmarkEnd w:id="374"/>
    </w:p>
    <w:p w14:paraId="511A5A18" w14:textId="77777777" w:rsidR="004E59F7" w:rsidRDefault="004E59F7" w:rsidP="004E59F7">
      <w:pPr>
        <w:rPr>
          <w:lang w:eastAsia="zh-CN"/>
        </w:rPr>
        <w:sectPr w:rsidR="004E59F7" w:rsidSect="00EC1E2B">
          <w:footerReference w:type="default" r:id="rId31"/>
          <w:pgSz w:w="16838" w:h="11906" w:orient="landscape"/>
          <w:pgMar w:top="1418" w:right="1134" w:bottom="1134" w:left="1134" w:header="709" w:footer="709" w:gutter="284"/>
          <w:cols w:space="708"/>
          <w:docGrid w:linePitch="360"/>
        </w:sectPr>
      </w:pPr>
    </w:p>
    <w:p w14:paraId="18C404A5" w14:textId="77777777" w:rsidR="004E59F7" w:rsidRDefault="004E59F7" w:rsidP="004E59F7">
      <w:pPr>
        <w:pStyle w:val="Naslov2"/>
      </w:pPr>
      <w:bookmarkStart w:id="383" w:name="_Toc113273724"/>
      <w:r w:rsidRPr="00EC1E2B">
        <w:lastRenderedPageBreak/>
        <w:t>MJERE CIVILNE ZAŠTITE OD INDUSTRIJSKIH NESREĆA</w:t>
      </w:r>
      <w:bookmarkEnd w:id="383"/>
    </w:p>
    <w:p w14:paraId="32F2E6AA" w14:textId="77777777" w:rsidR="004E59F7" w:rsidRDefault="004E59F7" w:rsidP="004E59F7">
      <w:pPr>
        <w:spacing w:line="276" w:lineRule="auto"/>
        <w:rPr>
          <w:lang w:eastAsia="zh-CN"/>
        </w:rPr>
      </w:pPr>
      <w:r>
        <w:rPr>
          <w:lang w:eastAsia="zh-CN"/>
        </w:rPr>
        <w:t xml:space="preserve">Nesreća u tehnološkom postrojenju može nastati uslijed istjecanja i/ili eksplozije opasne tvari koje može biti posljedica korištenja neispravne opreme, nemarnog rada ili namjerne diverzije. Mogućnost nastanka tehničko-tehnoloških nesreća za koje postoji opasnost prerastanja u veliku nesreću ili katastrofu ovisi o vrsti, koncentraciji i količini opasne tvari na lokaciji. Posljedice i utjecaji ovakvih katastrofa na okolinu mogu biti raznovrsne. Najvažniji utjecaj koji mogu imati je ponajprije na život i zdravlje ljudi nastanjenih u bližoj i daljoj okolini, zatim na stanje u okolišu te na okolno gospodarstvo i objekte kritične infrastrukture. Jačina utjecaja katastrofe ovisi o vrsti, koncentraciji i količini opasne tvari u postrojenju, geofizičkom položaju, njegovoj udaljenosti od najbližeg naselja te brzini reagiranja snaga spašavanja. </w:t>
      </w:r>
    </w:p>
    <w:p w14:paraId="2B87CE7E" w14:textId="77777777" w:rsidR="004E59F7" w:rsidRPr="00337C85" w:rsidRDefault="004E59F7" w:rsidP="004E59F7">
      <w:pPr>
        <w:spacing w:line="276" w:lineRule="auto"/>
        <w:rPr>
          <w:b/>
          <w:bCs/>
          <w:lang w:eastAsia="zh-CN"/>
        </w:rPr>
      </w:pPr>
      <w:r w:rsidRPr="00337C85">
        <w:rPr>
          <w:b/>
          <w:bCs/>
          <w:lang w:eastAsia="zh-CN"/>
        </w:rPr>
        <w:t xml:space="preserve">Mjere zaštite </w:t>
      </w:r>
    </w:p>
    <w:p w14:paraId="14097D3C" w14:textId="77777777" w:rsidR="004E59F7" w:rsidRDefault="004E59F7" w:rsidP="004E59F7">
      <w:pPr>
        <w:spacing w:line="276" w:lineRule="auto"/>
        <w:rPr>
          <w:lang w:eastAsia="zh-CN"/>
        </w:rPr>
      </w:pPr>
      <w:r>
        <w:rPr>
          <w:lang w:eastAsia="zh-CN"/>
        </w:rPr>
        <w:t>U blizini lokacija gdje se proizvode, skladište, prerađuju, prevoze, sakupljaju ili obavljaju druge radnje s opasnim tvarima ne preporučuje se gradnja objekata u kojem boravi veći broj osoba (dječji vrtići, škole, sportske dvorane, stambene građevine i sl.). Nove objekte koji se planiraju graditi u kojima se pojavljuju opasne tvari potrebno je locirati na način da u slučaju nesreće ne ugrožava stanovništvo (rubni dijelovi poslovnih zona) te obvezivati na uspostavu sustava za uzbunjivanje i uvezivanje na 112.</w:t>
      </w:r>
    </w:p>
    <w:p w14:paraId="4B1628E2" w14:textId="77777777" w:rsidR="004E59F7" w:rsidRPr="00AD5A43" w:rsidRDefault="004E59F7" w:rsidP="004E59F7">
      <w:pPr>
        <w:tabs>
          <w:tab w:val="left" w:pos="2325"/>
        </w:tabs>
        <w:rPr>
          <w:lang w:eastAsia="zh-CN"/>
        </w:rPr>
      </w:pPr>
    </w:p>
    <w:p w14:paraId="2C2B47E2" w14:textId="77777777" w:rsidR="004E59F7" w:rsidRPr="00AD5A43" w:rsidRDefault="004E59F7" w:rsidP="004E59F7">
      <w:pPr>
        <w:rPr>
          <w:lang w:eastAsia="zh-CN"/>
        </w:rPr>
      </w:pPr>
    </w:p>
    <w:p w14:paraId="13718484" w14:textId="77777777" w:rsidR="004E59F7" w:rsidRPr="00AD5A43" w:rsidRDefault="004E59F7" w:rsidP="004E59F7">
      <w:pPr>
        <w:rPr>
          <w:lang w:eastAsia="zh-CN"/>
        </w:rPr>
        <w:sectPr w:rsidR="004E59F7" w:rsidRPr="00AD5A43" w:rsidSect="00216914">
          <w:footerReference w:type="default" r:id="rId32"/>
          <w:pgSz w:w="11906" w:h="16838"/>
          <w:pgMar w:top="1134" w:right="1134" w:bottom="1134" w:left="1418" w:header="709" w:footer="709" w:gutter="284"/>
          <w:cols w:space="708"/>
          <w:docGrid w:linePitch="360"/>
        </w:sectPr>
      </w:pPr>
    </w:p>
    <w:p w14:paraId="04F58683" w14:textId="77777777" w:rsidR="004E59F7" w:rsidRDefault="004E59F7" w:rsidP="004E59F7">
      <w:pPr>
        <w:pStyle w:val="Naslov3"/>
      </w:pPr>
      <w:bookmarkStart w:id="384" w:name="_Ref62634803"/>
      <w:bookmarkStart w:id="385" w:name="_Toc113273725"/>
      <w:r w:rsidRPr="006A33F9">
        <w:lastRenderedPageBreak/>
        <w:t xml:space="preserve">Pregled zadaća, nositelja, operativnih postupaka, kapaciteta i operativnog doprinosa – </w:t>
      </w:r>
      <w:r>
        <w:t>industrijske nesreće</w:t>
      </w:r>
      <w:bookmarkEnd w:id="384"/>
      <w:bookmarkEnd w:id="385"/>
    </w:p>
    <w:tbl>
      <w:tblPr>
        <w:tblStyle w:val="Reetkatablice121"/>
        <w:tblW w:w="14601" w:type="dxa"/>
        <w:tblInd w:w="-8" w:type="dxa"/>
        <w:tblLook w:val="04A0" w:firstRow="1" w:lastRow="0" w:firstColumn="1" w:lastColumn="0" w:noHBand="0" w:noVBand="1"/>
      </w:tblPr>
      <w:tblGrid>
        <w:gridCol w:w="686"/>
        <w:gridCol w:w="2008"/>
        <w:gridCol w:w="8363"/>
        <w:gridCol w:w="3544"/>
      </w:tblGrid>
      <w:tr w:rsidR="004E59F7" w:rsidRPr="00DF3558" w14:paraId="78356505" w14:textId="77777777" w:rsidTr="00A115A0">
        <w:trPr>
          <w:trHeight w:val="416"/>
          <w:tblHeader/>
        </w:trPr>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35F8CD" w14:textId="77777777" w:rsidR="004E59F7" w:rsidRPr="00DF3558" w:rsidRDefault="004E59F7" w:rsidP="00A115A0">
            <w:pPr>
              <w:jc w:val="center"/>
              <w:rPr>
                <w:rFonts w:ascii="Calibri" w:eastAsia="Times New Roman" w:hAnsi="Calibri" w:cs="Times New Roman"/>
                <w:b/>
                <w:bCs/>
                <w:smallCaps/>
                <w:spacing w:val="5"/>
                <w:sz w:val="20"/>
                <w:szCs w:val="20"/>
              </w:rPr>
            </w:pPr>
            <w:r w:rsidRPr="00DF3558">
              <w:rPr>
                <w:rFonts w:ascii="Calibri" w:eastAsia="Times New Roman" w:hAnsi="Calibri" w:cs="Times New Roman"/>
                <w:b/>
                <w:bCs/>
                <w:smallCaps/>
                <w:spacing w:val="5"/>
                <w:sz w:val="20"/>
                <w:szCs w:val="20"/>
              </w:rPr>
              <w:t>R.BR.</w:t>
            </w:r>
          </w:p>
        </w:tc>
        <w:tc>
          <w:tcPr>
            <w:tcW w:w="2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96A690" w14:textId="77777777" w:rsidR="004E59F7" w:rsidRPr="00DF3558" w:rsidRDefault="004E59F7" w:rsidP="00A115A0">
            <w:pPr>
              <w:jc w:val="center"/>
              <w:rPr>
                <w:rFonts w:ascii="Calibri" w:eastAsia="Times New Roman" w:hAnsi="Calibri" w:cs="Times New Roman"/>
                <w:b/>
                <w:bCs/>
                <w:smallCaps/>
                <w:spacing w:val="5"/>
                <w:sz w:val="20"/>
                <w:szCs w:val="20"/>
              </w:rPr>
            </w:pPr>
            <w:r w:rsidRPr="00DF3558">
              <w:rPr>
                <w:rFonts w:ascii="Calibri" w:eastAsia="Times New Roman" w:hAnsi="Calibri" w:cs="Times New Roman"/>
                <w:b/>
                <w:bCs/>
                <w:smallCaps/>
                <w:spacing w:val="5"/>
                <w:sz w:val="20"/>
                <w:szCs w:val="20"/>
              </w:rPr>
              <w:t>ZADAĆA (MJERA CZ)</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80D734" w14:textId="77777777" w:rsidR="004E59F7" w:rsidRPr="00DF3558" w:rsidRDefault="004E59F7" w:rsidP="00A115A0">
            <w:pPr>
              <w:jc w:val="center"/>
              <w:rPr>
                <w:rFonts w:ascii="Calibri" w:eastAsia="Times New Roman" w:hAnsi="Calibri" w:cs="Times New Roman"/>
                <w:b/>
                <w:bCs/>
                <w:smallCaps/>
                <w:spacing w:val="5"/>
                <w:sz w:val="20"/>
                <w:szCs w:val="20"/>
              </w:rPr>
            </w:pPr>
            <w:r w:rsidRPr="00DF3558">
              <w:rPr>
                <w:rFonts w:ascii="Calibri" w:eastAsia="Times New Roman" w:hAnsi="Calibri" w:cs="Times New Roman"/>
                <w:b/>
                <w:bCs/>
                <w:smallCaps/>
                <w:spacing w:val="5"/>
                <w:sz w:val="20"/>
                <w:szCs w:val="20"/>
              </w:rPr>
              <w:t xml:space="preserve">OPERATIVNI POSTUPCI, KAPACITETI I OPERATIVNI DOPRINOS </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CCA727" w14:textId="77777777" w:rsidR="004E59F7" w:rsidRPr="00DF3558" w:rsidRDefault="004E59F7" w:rsidP="00A115A0">
            <w:pPr>
              <w:jc w:val="center"/>
              <w:rPr>
                <w:rFonts w:ascii="Calibri" w:eastAsia="Times New Roman" w:hAnsi="Calibri" w:cs="Times New Roman"/>
                <w:b/>
                <w:bCs/>
                <w:smallCaps/>
                <w:spacing w:val="5"/>
                <w:sz w:val="20"/>
                <w:szCs w:val="20"/>
              </w:rPr>
            </w:pPr>
            <w:r w:rsidRPr="00DF3558">
              <w:rPr>
                <w:rFonts w:ascii="Calibri" w:eastAsia="Times New Roman" w:hAnsi="Calibri" w:cs="Times New Roman"/>
                <w:b/>
                <w:bCs/>
                <w:smallCaps/>
                <w:spacing w:val="5"/>
                <w:sz w:val="20"/>
                <w:szCs w:val="20"/>
              </w:rPr>
              <w:t>IZVRŠITELJI</w:t>
            </w:r>
          </w:p>
        </w:tc>
      </w:tr>
      <w:tr w:rsidR="004E59F7" w:rsidRPr="00DF3558" w14:paraId="26F1F0CD" w14:textId="77777777" w:rsidTr="00A115A0">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717990" w14:textId="77777777" w:rsidR="004E59F7" w:rsidRPr="00DF3558" w:rsidRDefault="004E59F7" w:rsidP="00A115A0">
            <w:pPr>
              <w:numPr>
                <w:ilvl w:val="0"/>
                <w:numId w:val="128"/>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514FD2" w14:textId="77777777" w:rsidR="004E59F7" w:rsidRPr="00DF3558" w:rsidRDefault="004E59F7" w:rsidP="00A115A0">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Pregled operatera područja postrojenja i rizika iz izvješća o sigurnosti i unutarnjih planova operatera za svako područje postrojenja </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700236" w14:textId="77777777" w:rsidR="004E59F7" w:rsidRPr="00DF3558" w:rsidRDefault="004E59F7" w:rsidP="00A115A0">
            <w:pPr>
              <w:rPr>
                <w:rFonts w:ascii="Calibri" w:eastAsia="Times New Roman" w:hAnsi="Calibri" w:cs="Times New Roman"/>
                <w:sz w:val="20"/>
                <w:szCs w:val="20"/>
              </w:rPr>
            </w:pPr>
            <w:r w:rsidRPr="00DF3558">
              <w:rPr>
                <w:rFonts w:ascii="Calibri" w:eastAsia="Times New Roman" w:hAnsi="Calibri" w:cs="Times New Roman"/>
                <w:sz w:val="20"/>
                <w:szCs w:val="20"/>
              </w:rPr>
              <w:t>Postupaju sukladno operativnim planovima.</w:t>
            </w:r>
          </w:p>
          <w:p w14:paraId="411179B4" w14:textId="77777777" w:rsidR="004E59F7" w:rsidRPr="00DF3558" w:rsidRDefault="004E59F7" w:rsidP="00A115A0">
            <w:pPr>
              <w:rPr>
                <w:rFonts w:ascii="Calibri" w:eastAsia="Times New Roman" w:hAnsi="Calibri" w:cs="Times New Roman"/>
                <w:sz w:val="20"/>
                <w:szCs w:val="20"/>
              </w:rPr>
            </w:pPr>
            <w:r w:rsidRPr="00DF3558">
              <w:rPr>
                <w:rFonts w:ascii="Calibri" w:eastAsia="Times New Roman" w:hAnsi="Calibri" w:cs="Times New Roman"/>
                <w:sz w:val="20"/>
                <w:szCs w:val="20"/>
              </w:rPr>
              <w:t xml:space="preserve">U nedostatku vlastitih snaga traže pomoć s razine </w:t>
            </w:r>
            <w:r>
              <w:rPr>
                <w:rFonts w:ascii="Calibri" w:eastAsia="Times New Roman" w:hAnsi="Calibri" w:cs="Times New Roman"/>
                <w:sz w:val="20"/>
                <w:szCs w:val="20"/>
              </w:rPr>
              <w:t>Grada Zlatara</w:t>
            </w:r>
            <w:r w:rsidRPr="00DF3558">
              <w:rPr>
                <w:rFonts w:ascii="Calibri" w:eastAsia="Times New Roman" w:hAnsi="Calibri" w:cs="Times New Roman"/>
                <w:sz w:val="20"/>
                <w:szCs w:val="20"/>
              </w:rPr>
              <w:t>.</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76CF0C" w14:textId="77777777" w:rsidR="004E59F7" w:rsidRPr="003D4104" w:rsidRDefault="004E59F7" w:rsidP="00A115A0">
            <w:pPr>
              <w:numPr>
                <w:ilvl w:val="0"/>
                <w:numId w:val="60"/>
              </w:numPr>
              <w:ind w:left="357" w:hanging="357"/>
              <w:contextualSpacing/>
              <w:jc w:val="left"/>
              <w:rPr>
                <w:rFonts w:ascii="Calibri" w:eastAsia="Times New Roman" w:hAnsi="Calibri" w:cs="Times New Roman"/>
                <w:sz w:val="20"/>
                <w:szCs w:val="20"/>
                <w:lang w:val="en-US" w:eastAsia="hr-HR"/>
              </w:rPr>
            </w:pPr>
            <w:proofErr w:type="spellStart"/>
            <w:r w:rsidRPr="00DF3558">
              <w:rPr>
                <w:rFonts w:ascii="Calibri" w:eastAsia="Times New Roman" w:hAnsi="Calibri" w:cs="Times New Roman"/>
                <w:sz w:val="20"/>
                <w:szCs w:val="20"/>
                <w:lang w:val="en-US" w:eastAsia="hr-HR"/>
              </w:rPr>
              <w:t>Operateri</w:t>
            </w:r>
            <w:proofErr w:type="spellEnd"/>
            <w:r w:rsidRPr="00DF3558">
              <w:rPr>
                <w:rFonts w:ascii="Calibri" w:eastAsia="Times New Roman" w:hAnsi="Calibri" w:cs="Times New Roman"/>
                <w:sz w:val="20"/>
                <w:szCs w:val="20"/>
                <w:lang w:val="en-US" w:eastAsia="hr-HR"/>
              </w:rPr>
              <w:t xml:space="preserve"> koji </w:t>
            </w:r>
            <w:proofErr w:type="spellStart"/>
            <w:r w:rsidRPr="00DF3558">
              <w:rPr>
                <w:rFonts w:ascii="Calibri" w:eastAsia="Times New Roman" w:hAnsi="Calibri" w:cs="Times New Roman"/>
                <w:sz w:val="20"/>
                <w:szCs w:val="20"/>
                <w:lang w:val="en-US" w:eastAsia="hr-HR"/>
              </w:rPr>
              <w:t>koriste</w:t>
            </w:r>
            <w:proofErr w:type="spellEnd"/>
            <w:r w:rsidRPr="00DF3558">
              <w:rPr>
                <w:rFonts w:ascii="Calibri" w:eastAsia="Times New Roman" w:hAnsi="Calibri" w:cs="Times New Roman"/>
                <w:sz w:val="20"/>
                <w:szCs w:val="20"/>
                <w:lang w:val="en-US" w:eastAsia="hr-HR"/>
              </w:rPr>
              <w:t xml:space="preserve"> </w:t>
            </w:r>
            <w:proofErr w:type="spellStart"/>
            <w:r w:rsidRPr="00DF3558">
              <w:rPr>
                <w:rFonts w:ascii="Calibri" w:eastAsia="Times New Roman" w:hAnsi="Calibri" w:cs="Times New Roman"/>
                <w:sz w:val="20"/>
                <w:szCs w:val="20"/>
                <w:lang w:val="en-US" w:eastAsia="hr-HR"/>
              </w:rPr>
              <w:t>opasne</w:t>
            </w:r>
            <w:proofErr w:type="spellEnd"/>
            <w:r w:rsidRPr="00DF3558">
              <w:rPr>
                <w:rFonts w:ascii="Calibri" w:eastAsia="Times New Roman" w:hAnsi="Calibri" w:cs="Times New Roman"/>
                <w:sz w:val="20"/>
                <w:szCs w:val="20"/>
                <w:lang w:val="en-US" w:eastAsia="hr-HR"/>
              </w:rPr>
              <w:t xml:space="preserve"> </w:t>
            </w:r>
            <w:proofErr w:type="spellStart"/>
            <w:r w:rsidRPr="00DF3558">
              <w:rPr>
                <w:rFonts w:ascii="Calibri" w:eastAsia="Times New Roman" w:hAnsi="Calibri" w:cs="Times New Roman"/>
                <w:sz w:val="20"/>
                <w:szCs w:val="20"/>
                <w:lang w:val="en-US" w:eastAsia="hr-HR"/>
              </w:rPr>
              <w:t>tvari</w:t>
            </w:r>
            <w:proofErr w:type="spellEnd"/>
          </w:p>
        </w:tc>
      </w:tr>
      <w:tr w:rsidR="004E59F7" w:rsidRPr="00DF3558" w14:paraId="015994FA" w14:textId="77777777" w:rsidTr="00A115A0">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AFC277" w14:textId="77777777" w:rsidR="004E59F7" w:rsidRPr="00DF3558" w:rsidRDefault="004E59F7" w:rsidP="00A115A0">
            <w:pPr>
              <w:numPr>
                <w:ilvl w:val="0"/>
                <w:numId w:val="128"/>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C4087A" w14:textId="77777777" w:rsidR="004E59F7" w:rsidRPr="00DF3558" w:rsidRDefault="004E59F7" w:rsidP="00A115A0">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Identifikacija lokalnih resursa za pokrivanje nepokrivenih zadaća</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860179" w14:textId="77777777" w:rsidR="004E59F7" w:rsidRPr="00DF3558" w:rsidRDefault="004E59F7" w:rsidP="00A115A0">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Evakuacija i zbrinjavanje.</w:t>
            </w:r>
          </w:p>
          <w:p w14:paraId="69F32791" w14:textId="77777777" w:rsidR="004E59F7" w:rsidRPr="00DF3558" w:rsidRDefault="004E59F7" w:rsidP="00A115A0">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Humana i animalna asanacija: pružanje medicinske pomoći, intervencija kod onečišćenja tla.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41D0C0" w14:textId="5A576288" w:rsidR="004E59F7" w:rsidRPr="00EE73A8" w:rsidRDefault="004E59F7" w:rsidP="00A115A0">
            <w:pPr>
              <w:numPr>
                <w:ilvl w:val="0"/>
                <w:numId w:val="121"/>
              </w:numPr>
              <w:ind w:left="357" w:hanging="357"/>
              <w:jc w:val="left"/>
              <w:rPr>
                <w:rFonts w:eastAsia="Times New Roman" w:cstheme="minorHAnsi"/>
                <w:sz w:val="20"/>
                <w:szCs w:val="20"/>
                <w:lang w:eastAsia="hr-HR"/>
              </w:rPr>
            </w:pPr>
            <w:r>
              <w:rPr>
                <w:rFonts w:eastAsia="Times New Roman" w:cstheme="minorHAnsi"/>
                <w:sz w:val="20"/>
                <w:szCs w:val="20"/>
                <w:lang w:eastAsia="hr-HR"/>
              </w:rPr>
              <w:t xml:space="preserve">VZG Zlatar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Pr="00DF3558">
              <w:rPr>
                <w:rFonts w:ascii="Calibri" w:eastAsia="Times New Roman" w:hAnsi="Calibri" w:cs="Calibri"/>
                <w:b/>
                <w:bCs/>
                <w:sz w:val="20"/>
                <w:szCs w:val="20"/>
                <w:u w:val="single"/>
                <w:lang w:eastAsia="hr-HR"/>
              </w:rPr>
              <w:t>.)</w:t>
            </w:r>
          </w:p>
          <w:p w14:paraId="67F235E2" w14:textId="77777777" w:rsidR="004E59F7" w:rsidRPr="00DF3558" w:rsidRDefault="004E59F7" w:rsidP="00A115A0">
            <w:pPr>
              <w:numPr>
                <w:ilvl w:val="0"/>
                <w:numId w:val="121"/>
              </w:numPr>
              <w:ind w:left="357" w:hanging="357"/>
              <w:jc w:val="left"/>
              <w:rPr>
                <w:rFonts w:ascii="Times New Roman" w:eastAsia="Times New Roman" w:hAnsi="Times New Roman" w:cs="Times New Roman"/>
                <w:spacing w:val="5"/>
                <w:sz w:val="20"/>
                <w:szCs w:val="20"/>
                <w:lang w:eastAsia="hr-HR"/>
              </w:rPr>
            </w:pPr>
            <w:r w:rsidRPr="00DF3558">
              <w:rPr>
                <w:rFonts w:eastAsia="Times New Roman" w:cstheme="minorHAnsi"/>
                <w:sz w:val="20"/>
                <w:szCs w:val="20"/>
                <w:lang w:eastAsia="hr-HR"/>
              </w:rPr>
              <w:t xml:space="preserve">Zavod za hitnu medicinu </w:t>
            </w:r>
            <w:r>
              <w:rPr>
                <w:rFonts w:eastAsia="Times New Roman" w:cstheme="minorHAnsi"/>
                <w:sz w:val="20"/>
                <w:szCs w:val="20"/>
                <w:lang w:eastAsia="hr-HR"/>
              </w:rPr>
              <w:t>Krapinsko-zagorske županije</w:t>
            </w:r>
            <w:r w:rsidRPr="00DF3558">
              <w:rPr>
                <w:rFonts w:eastAsia="Times New Roman" w:cstheme="minorHAnsi"/>
                <w:sz w:val="20"/>
                <w:szCs w:val="20"/>
                <w:lang w:eastAsia="hr-HR"/>
              </w:rPr>
              <w:t xml:space="preserve">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13</w:t>
            </w:r>
            <w:r w:rsidRPr="00DF3558">
              <w:rPr>
                <w:rFonts w:ascii="Calibri" w:eastAsia="Times New Roman" w:hAnsi="Calibri" w:cs="Calibri"/>
                <w:b/>
                <w:bCs/>
                <w:sz w:val="20"/>
                <w:szCs w:val="20"/>
                <w:u w:val="single"/>
                <w:lang w:eastAsia="hr-HR"/>
              </w:rPr>
              <w:t>.)</w:t>
            </w:r>
          </w:p>
          <w:p w14:paraId="5209FAAA" w14:textId="77777777" w:rsidR="004E59F7" w:rsidRPr="00DF3558" w:rsidRDefault="004E59F7" w:rsidP="00A115A0">
            <w:pPr>
              <w:numPr>
                <w:ilvl w:val="0"/>
                <w:numId w:val="121"/>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Povjerenici civilne zaštite </w:t>
            </w:r>
          </w:p>
          <w:p w14:paraId="63E2243F" w14:textId="77777777" w:rsidR="004E59F7" w:rsidRPr="00DF3558" w:rsidRDefault="004E59F7" w:rsidP="00A115A0">
            <w:pPr>
              <w:numPr>
                <w:ilvl w:val="0"/>
                <w:numId w:val="121"/>
              </w:numPr>
              <w:ind w:left="357" w:hanging="357"/>
              <w:jc w:val="left"/>
              <w:rPr>
                <w:rFonts w:eastAsia="Times New Roman" w:cstheme="minorHAnsi"/>
                <w:sz w:val="20"/>
                <w:szCs w:val="20"/>
                <w:lang w:eastAsia="hr-HR"/>
              </w:rPr>
            </w:pP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6</w:t>
            </w:r>
            <w:r w:rsidRPr="00DF3558">
              <w:rPr>
                <w:rFonts w:ascii="Calibri" w:eastAsia="Times New Roman" w:hAnsi="Calibri" w:cs="Calibri"/>
                <w:b/>
                <w:bCs/>
                <w:sz w:val="20"/>
                <w:szCs w:val="20"/>
                <w:u w:val="single"/>
                <w:lang w:eastAsia="hr-HR"/>
              </w:rPr>
              <w:t>.)</w:t>
            </w:r>
          </w:p>
          <w:p w14:paraId="75957294" w14:textId="77777777" w:rsidR="004E59F7" w:rsidRPr="00AD5A43" w:rsidRDefault="004E59F7" w:rsidP="00A115A0">
            <w:pPr>
              <w:numPr>
                <w:ilvl w:val="0"/>
                <w:numId w:val="22"/>
              </w:numPr>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ZAG-VET d.o.o. </w:t>
            </w:r>
            <w:r w:rsidRPr="00DF3558">
              <w:rPr>
                <w:rFonts w:ascii="Calibri" w:eastAsia="Times New Roman" w:hAnsi="Calibri" w:cs="Calibri"/>
                <w:sz w:val="20"/>
                <w:szCs w:val="20"/>
                <w:lang w:eastAsia="hr-HR"/>
              </w:rPr>
              <w:t xml:space="preserve">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20.</w:t>
            </w:r>
            <w:r w:rsidRPr="00DF3558">
              <w:rPr>
                <w:rFonts w:ascii="Calibri" w:eastAsia="Times New Roman" w:hAnsi="Calibri" w:cs="Calibri"/>
                <w:b/>
                <w:bCs/>
                <w:sz w:val="20"/>
                <w:szCs w:val="20"/>
                <w:u w:val="single"/>
                <w:lang w:eastAsia="hr-HR"/>
              </w:rPr>
              <w:t>)</w:t>
            </w:r>
          </w:p>
        </w:tc>
      </w:tr>
      <w:tr w:rsidR="004E59F7" w:rsidRPr="00DF3558" w14:paraId="4A3371FB" w14:textId="77777777" w:rsidTr="00A115A0">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B4DC03" w14:textId="77777777" w:rsidR="004E59F7" w:rsidRPr="00DF3558" w:rsidRDefault="004E59F7" w:rsidP="00A115A0">
            <w:pPr>
              <w:numPr>
                <w:ilvl w:val="0"/>
                <w:numId w:val="128"/>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694AD7" w14:textId="77777777" w:rsidR="004E59F7" w:rsidRPr="00DF3558" w:rsidRDefault="004E59F7" w:rsidP="00A115A0">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Utvrđivanje načelnog sustava ekspertnih timova za pripremu aktualnih  stručnih prosudbi i razvoja mogućih posljedica izvanrednog događaja te predlaganje poduzimanja mjera civilne zaštite</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68E0B1" w14:textId="77777777" w:rsidR="004E59F7" w:rsidRPr="00DF3558" w:rsidRDefault="004E59F7" w:rsidP="00A115A0">
            <w:pPr>
              <w:jc w:val="left"/>
              <w:rPr>
                <w:rFonts w:ascii="Calibri" w:eastAsia="Times New Roman" w:hAnsi="Calibri" w:cs="Times New Roman"/>
                <w:sz w:val="20"/>
                <w:szCs w:val="20"/>
                <w:lang w:eastAsia="hr-HR"/>
              </w:rPr>
            </w:pPr>
            <w:r>
              <w:rPr>
                <w:rFonts w:ascii="Calibri" w:eastAsia="Times New Roman" w:hAnsi="Calibri" w:cs="Calibri"/>
                <w:sz w:val="20"/>
                <w:szCs w:val="20"/>
                <w:lang w:eastAsia="hr-HR"/>
              </w:rPr>
              <w:t>Grad Zlatar</w:t>
            </w:r>
            <w:r w:rsidRPr="00DF3558">
              <w:rPr>
                <w:rFonts w:ascii="Calibri" w:eastAsia="Times New Roman" w:hAnsi="Calibri" w:cs="Calibri"/>
                <w:sz w:val="20"/>
                <w:szCs w:val="20"/>
                <w:lang w:eastAsia="hr-HR"/>
              </w:rPr>
              <w:t xml:space="preserve"> će izabrati ekspertni tim koji će procijeniti moguće posljedice izvanrednog događaja i predložiti mjere civilne zaštite te tehničke intervencije. Za članove ekspertnog tima predlaže se Vatrogasni zapovjednik</w:t>
            </w:r>
            <w:r>
              <w:rPr>
                <w:rFonts w:ascii="Calibri" w:eastAsia="Times New Roman" w:hAnsi="Calibri" w:cs="Calibri"/>
                <w:sz w:val="20"/>
                <w:szCs w:val="20"/>
                <w:lang w:eastAsia="hr-HR"/>
              </w:rPr>
              <w:t xml:space="preserve"> ZJVP Zabok</w:t>
            </w:r>
            <w:r w:rsidRPr="00DF3558">
              <w:rPr>
                <w:rFonts w:ascii="Calibri" w:eastAsia="Times New Roman" w:hAnsi="Calibri" w:cs="Calibri"/>
                <w:sz w:val="20"/>
                <w:szCs w:val="20"/>
                <w:lang w:eastAsia="hr-HR"/>
              </w:rPr>
              <w:t>, operateri s opasnim tvarima itd. Ekspertni tim stoji na dispoziciji gradonačelni</w:t>
            </w:r>
            <w:r>
              <w:rPr>
                <w:rFonts w:ascii="Calibri" w:eastAsia="Times New Roman" w:hAnsi="Calibri" w:cs="Calibri"/>
                <w:sz w:val="20"/>
                <w:szCs w:val="20"/>
                <w:lang w:eastAsia="hr-HR"/>
              </w:rPr>
              <w:t>ci</w:t>
            </w:r>
            <w:r w:rsidRPr="00DF3558">
              <w:rPr>
                <w:rFonts w:ascii="Calibri" w:eastAsia="Times New Roman" w:hAnsi="Calibri" w:cs="Calibri"/>
                <w:sz w:val="20"/>
                <w:szCs w:val="20"/>
                <w:lang w:eastAsia="hr-HR"/>
              </w:rPr>
              <w:t xml:space="preserve"> i Stožeru civilne zaštite.</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809DD2" w14:textId="77777777" w:rsidR="004E59F7" w:rsidRPr="00DF3558" w:rsidRDefault="004E59F7" w:rsidP="00A115A0">
            <w:pPr>
              <w:numPr>
                <w:ilvl w:val="0"/>
                <w:numId w:val="129"/>
              </w:numPr>
              <w:ind w:left="357" w:hanging="357"/>
              <w:jc w:val="left"/>
              <w:rPr>
                <w:rFonts w:ascii="Calibri" w:eastAsia="Times New Roman" w:hAnsi="Calibri" w:cs="Times New Roman"/>
                <w:b/>
                <w:sz w:val="20"/>
                <w:szCs w:val="20"/>
                <w:lang w:eastAsia="hr-HR"/>
              </w:rPr>
            </w:pPr>
            <w:r w:rsidRPr="00DF3558">
              <w:rPr>
                <w:rFonts w:ascii="Calibri" w:eastAsia="Times New Roman" w:hAnsi="Calibri" w:cs="Times New Roman"/>
                <w:bCs/>
                <w:sz w:val="20"/>
                <w:szCs w:val="20"/>
                <w:lang w:eastAsia="hr-HR"/>
              </w:rPr>
              <w:t xml:space="preserve">Ekspertni tim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12</w:t>
            </w:r>
            <w:r w:rsidRPr="00DF3558">
              <w:rPr>
                <w:rFonts w:ascii="Calibri" w:eastAsia="Times New Roman" w:hAnsi="Calibri" w:cs="Calibri"/>
                <w:b/>
                <w:bCs/>
                <w:sz w:val="20"/>
                <w:szCs w:val="20"/>
                <w:u w:val="single"/>
                <w:lang w:eastAsia="hr-HR"/>
              </w:rPr>
              <w:t>.)</w:t>
            </w:r>
          </w:p>
        </w:tc>
      </w:tr>
      <w:tr w:rsidR="004E59F7" w:rsidRPr="00DF3558" w14:paraId="24F74D5D" w14:textId="77777777" w:rsidTr="00A115A0">
        <w:tc>
          <w:tcPr>
            <w:tcW w:w="686" w:type="dxa"/>
            <w:tcBorders>
              <w:top w:val="single" w:sz="6" w:space="0" w:color="000000"/>
              <w:left w:val="single" w:sz="6" w:space="0" w:color="000000"/>
              <w:bottom w:val="single" w:sz="4" w:space="0" w:color="auto"/>
              <w:right w:val="single" w:sz="6" w:space="0" w:color="000000"/>
            </w:tcBorders>
            <w:shd w:val="clear" w:color="auto" w:fill="auto"/>
            <w:vAlign w:val="center"/>
          </w:tcPr>
          <w:p w14:paraId="32A88B38" w14:textId="77777777" w:rsidR="004E59F7" w:rsidRPr="00DF3558" w:rsidRDefault="004E59F7" w:rsidP="00A115A0">
            <w:pPr>
              <w:numPr>
                <w:ilvl w:val="0"/>
                <w:numId w:val="128"/>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4" w:space="0" w:color="auto"/>
              <w:right w:val="single" w:sz="6" w:space="0" w:color="000000"/>
            </w:tcBorders>
            <w:shd w:val="clear" w:color="auto" w:fill="auto"/>
            <w:vAlign w:val="center"/>
          </w:tcPr>
          <w:p w14:paraId="06F19F71" w14:textId="77777777" w:rsidR="004E59F7" w:rsidRPr="00DF3558" w:rsidRDefault="004E59F7" w:rsidP="00A115A0">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Pregled obveza operatera u čijem području postrojenja je došlo do nesreće</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7E5916" w14:textId="77777777" w:rsidR="004E59F7" w:rsidRPr="00DF3558" w:rsidRDefault="004E59F7" w:rsidP="00A115A0">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U slučaju akcidenta obveze pravne osobe dužne su:</w:t>
            </w:r>
          </w:p>
          <w:p w14:paraId="502C932F" w14:textId="77777777" w:rsidR="004E59F7" w:rsidRPr="00DF3558" w:rsidRDefault="004E59F7" w:rsidP="00A115A0">
            <w:pPr>
              <w:numPr>
                <w:ilvl w:val="0"/>
                <w:numId w:val="117"/>
              </w:num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obavijestiti županijski centar 112 i Policijsku postaju na 192 o nesreći s opasnom tvari i provedbi postupka civilne zaštite na postrojenju.</w:t>
            </w:r>
          </w:p>
          <w:p w14:paraId="59174505" w14:textId="77777777" w:rsidR="004E59F7" w:rsidRPr="00DF3558" w:rsidRDefault="004E59F7" w:rsidP="00A115A0">
            <w:pPr>
              <w:spacing w:before="120"/>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Prilikom preuzimanja obavijesti dežurni operater treba od očevica izvanrednog događaja zatražiti sljedeće podatke:</w:t>
            </w:r>
          </w:p>
          <w:p w14:paraId="6CBFAD93" w14:textId="77777777" w:rsidR="004E59F7" w:rsidRPr="00DF3558" w:rsidRDefault="004E59F7" w:rsidP="00A115A0">
            <w:pPr>
              <w:numPr>
                <w:ilvl w:val="0"/>
                <w:numId w:val="118"/>
              </w:numPr>
              <w:jc w:val="left"/>
              <w:rPr>
                <w:rFonts w:eastAsia="Times New Roman" w:cstheme="minorHAnsi"/>
                <w:sz w:val="20"/>
                <w:szCs w:val="20"/>
                <w:lang w:eastAsia="hr-HR"/>
              </w:rPr>
            </w:pPr>
            <w:r w:rsidRPr="00DF3558">
              <w:rPr>
                <w:rFonts w:eastAsia="Times New Roman" w:cstheme="minorHAnsi"/>
                <w:sz w:val="20"/>
                <w:szCs w:val="20"/>
                <w:lang w:eastAsia="hr-HR"/>
              </w:rPr>
              <w:t>ime/naziv fizičke ili pravne osobe koja je dostavila obavijest,</w:t>
            </w:r>
          </w:p>
          <w:p w14:paraId="1072DBAA" w14:textId="77777777" w:rsidR="004E59F7" w:rsidRPr="00DF3558" w:rsidRDefault="004E59F7" w:rsidP="00A115A0">
            <w:pPr>
              <w:numPr>
                <w:ilvl w:val="0"/>
                <w:numId w:val="118"/>
              </w:numPr>
              <w:jc w:val="left"/>
              <w:rPr>
                <w:rFonts w:eastAsia="Times New Roman" w:cstheme="minorHAnsi"/>
                <w:sz w:val="20"/>
                <w:szCs w:val="20"/>
                <w:lang w:eastAsia="hr-HR"/>
              </w:rPr>
            </w:pPr>
            <w:r w:rsidRPr="00DF3558">
              <w:rPr>
                <w:rFonts w:eastAsia="Times New Roman" w:cstheme="minorHAnsi"/>
                <w:sz w:val="20"/>
                <w:szCs w:val="20"/>
                <w:lang w:eastAsia="hr-HR"/>
              </w:rPr>
              <w:t>datum i vrijeme kada je primijećen akcident  ili događaj koji može izazvati akcident,</w:t>
            </w:r>
          </w:p>
          <w:p w14:paraId="2161B498" w14:textId="77777777" w:rsidR="004E59F7" w:rsidRPr="00DF3558" w:rsidRDefault="004E59F7" w:rsidP="00A115A0">
            <w:pPr>
              <w:numPr>
                <w:ilvl w:val="0"/>
                <w:numId w:val="118"/>
              </w:numPr>
              <w:jc w:val="left"/>
              <w:rPr>
                <w:rFonts w:eastAsia="Times New Roman" w:cstheme="minorHAnsi"/>
                <w:sz w:val="20"/>
                <w:szCs w:val="20"/>
                <w:lang w:eastAsia="hr-HR"/>
              </w:rPr>
            </w:pPr>
            <w:r w:rsidRPr="00DF3558">
              <w:rPr>
                <w:rFonts w:eastAsia="Times New Roman" w:cstheme="minorHAnsi"/>
                <w:sz w:val="20"/>
                <w:szCs w:val="20"/>
                <w:lang w:eastAsia="hr-HR"/>
              </w:rPr>
              <w:lastRenderedPageBreak/>
              <w:t>područje akcidenta  ili događaja koji može prouzročiti akcident,</w:t>
            </w:r>
          </w:p>
          <w:p w14:paraId="3C59E8A9" w14:textId="77777777" w:rsidR="004E59F7" w:rsidRPr="00DF3558" w:rsidRDefault="004E59F7" w:rsidP="00A115A0">
            <w:pPr>
              <w:numPr>
                <w:ilvl w:val="0"/>
                <w:numId w:val="118"/>
              </w:numPr>
              <w:jc w:val="left"/>
              <w:rPr>
                <w:rFonts w:eastAsia="Times New Roman" w:cstheme="minorHAnsi"/>
                <w:sz w:val="20"/>
                <w:szCs w:val="20"/>
                <w:lang w:eastAsia="hr-HR"/>
              </w:rPr>
            </w:pPr>
            <w:r w:rsidRPr="00DF3558">
              <w:rPr>
                <w:rFonts w:eastAsia="Times New Roman" w:cstheme="minorHAnsi"/>
                <w:sz w:val="20"/>
                <w:szCs w:val="20"/>
                <w:lang w:eastAsia="hr-HR"/>
              </w:rPr>
              <w:t>jačinu i opseg akcidenta s opasnom tvari,</w:t>
            </w:r>
          </w:p>
          <w:p w14:paraId="603F7322" w14:textId="77777777" w:rsidR="004E59F7" w:rsidRPr="00DF3558" w:rsidRDefault="004E59F7" w:rsidP="00A115A0">
            <w:pPr>
              <w:numPr>
                <w:ilvl w:val="0"/>
                <w:numId w:val="118"/>
              </w:numPr>
              <w:jc w:val="left"/>
              <w:rPr>
                <w:rFonts w:eastAsia="Times New Roman" w:cstheme="minorHAnsi"/>
                <w:sz w:val="20"/>
                <w:szCs w:val="20"/>
                <w:lang w:eastAsia="hr-HR"/>
              </w:rPr>
            </w:pPr>
            <w:r w:rsidRPr="00DF3558">
              <w:rPr>
                <w:rFonts w:eastAsia="Times New Roman" w:cstheme="minorHAnsi"/>
                <w:sz w:val="20"/>
                <w:szCs w:val="20"/>
                <w:lang w:eastAsia="hr-HR"/>
              </w:rPr>
              <w:t>opis akcidenta,</w:t>
            </w:r>
          </w:p>
          <w:p w14:paraId="7D30D416" w14:textId="77777777" w:rsidR="004E59F7" w:rsidRPr="00DF3558" w:rsidRDefault="004E59F7" w:rsidP="00A115A0">
            <w:pPr>
              <w:numPr>
                <w:ilvl w:val="0"/>
                <w:numId w:val="118"/>
              </w:numPr>
              <w:jc w:val="left"/>
              <w:rPr>
                <w:rFonts w:eastAsia="Times New Roman" w:cstheme="minorHAnsi"/>
                <w:sz w:val="20"/>
                <w:szCs w:val="20"/>
                <w:lang w:eastAsia="hr-HR"/>
              </w:rPr>
            </w:pPr>
            <w:r w:rsidRPr="00DF3558">
              <w:rPr>
                <w:rFonts w:eastAsia="Times New Roman" w:cstheme="minorHAnsi"/>
                <w:sz w:val="20"/>
                <w:szCs w:val="20"/>
                <w:lang w:eastAsia="hr-HR"/>
              </w:rPr>
              <w:t>podatke o izvoru akcidenta ili mogućem izvoru akcidenta.</w:t>
            </w:r>
          </w:p>
          <w:p w14:paraId="5545500B" w14:textId="77777777" w:rsidR="004E59F7" w:rsidRPr="00DF3558" w:rsidRDefault="004E59F7" w:rsidP="00A115A0">
            <w:pPr>
              <w:spacing w:before="120"/>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Policijska postaja radi provjeru navedene informacije i potvrđuje Operativnom dežurstvu koje izvješćuje Centar 112. </w:t>
            </w:r>
          </w:p>
          <w:p w14:paraId="5F1CA02B" w14:textId="1472FAF2" w:rsidR="004E59F7" w:rsidRPr="00DF3558" w:rsidRDefault="004E59F7" w:rsidP="00A115A0">
            <w:pPr>
              <w:spacing w:before="120"/>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Centar 112 izvještava interventne jedinice o nastalom događaju (vatrogasci, hitna pomoć, pravne osobe za postupanje sa opasnim tvarima, ekspertnu jedinicu i gradonačelni</w:t>
            </w:r>
            <w:r w:rsidR="00B54394">
              <w:rPr>
                <w:rFonts w:ascii="Calibri" w:eastAsia="Times New Roman" w:hAnsi="Calibri" w:cs="Times New Roman"/>
                <w:sz w:val="20"/>
                <w:szCs w:val="20"/>
                <w:lang w:eastAsia="hr-HR"/>
              </w:rPr>
              <w:t>cu</w:t>
            </w:r>
            <w:r w:rsidRPr="00DF3558">
              <w:rPr>
                <w:rFonts w:ascii="Calibri" w:eastAsia="Times New Roman" w:hAnsi="Calibri" w:cs="Times New Roman"/>
                <w:sz w:val="20"/>
                <w:szCs w:val="20"/>
                <w:lang w:eastAsia="hr-HR"/>
              </w:rPr>
              <w:t>).</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397A38" w14:textId="77777777" w:rsidR="004E59F7" w:rsidRPr="00DF3558" w:rsidRDefault="004E59F7" w:rsidP="00A115A0">
            <w:pPr>
              <w:numPr>
                <w:ilvl w:val="0"/>
                <w:numId w:val="120"/>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lastRenderedPageBreak/>
              <w:t>Koordinator na lokaciji</w:t>
            </w:r>
          </w:p>
          <w:p w14:paraId="0012A611" w14:textId="77777777" w:rsidR="004E59F7" w:rsidRPr="00DF3558" w:rsidRDefault="004E59F7" w:rsidP="00A115A0">
            <w:pPr>
              <w:ind w:left="357"/>
              <w:jc w:val="left"/>
              <w:rPr>
                <w:rFonts w:eastAsia="Times New Roman" w:cstheme="minorHAnsi"/>
                <w:sz w:val="20"/>
                <w:szCs w:val="20"/>
                <w:lang w:eastAsia="hr-HR"/>
              </w:rPr>
            </w:pP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9</w:t>
            </w:r>
            <w:r w:rsidRPr="00DF3558">
              <w:rPr>
                <w:rFonts w:ascii="Calibri" w:eastAsia="Times New Roman" w:hAnsi="Calibri" w:cs="Calibri"/>
                <w:b/>
                <w:bCs/>
                <w:sz w:val="20"/>
                <w:szCs w:val="20"/>
                <w:u w:val="single"/>
                <w:lang w:eastAsia="hr-HR"/>
              </w:rPr>
              <w:t>.)</w:t>
            </w:r>
          </w:p>
          <w:p w14:paraId="667986FB" w14:textId="77777777" w:rsidR="004E59F7" w:rsidRDefault="004E59F7" w:rsidP="00A115A0">
            <w:pPr>
              <w:numPr>
                <w:ilvl w:val="0"/>
                <w:numId w:val="60"/>
              </w:numPr>
              <w:ind w:left="357" w:hanging="357"/>
              <w:contextualSpacing/>
              <w:jc w:val="left"/>
              <w:rPr>
                <w:rFonts w:ascii="Calibri" w:eastAsia="Times New Roman" w:hAnsi="Calibri" w:cs="Times New Roman"/>
                <w:sz w:val="20"/>
                <w:szCs w:val="20"/>
                <w:lang w:val="en-US" w:eastAsia="hr-HR"/>
              </w:rPr>
            </w:pPr>
            <w:proofErr w:type="spellStart"/>
            <w:r w:rsidRPr="00DF3558">
              <w:rPr>
                <w:rFonts w:ascii="Calibri" w:eastAsia="Times New Roman" w:hAnsi="Calibri" w:cs="Times New Roman"/>
                <w:sz w:val="20"/>
                <w:szCs w:val="20"/>
                <w:lang w:val="en-US" w:eastAsia="hr-HR"/>
              </w:rPr>
              <w:t>Operateri</w:t>
            </w:r>
            <w:proofErr w:type="spellEnd"/>
            <w:r w:rsidRPr="00DF3558">
              <w:rPr>
                <w:rFonts w:ascii="Calibri" w:eastAsia="Times New Roman" w:hAnsi="Calibri" w:cs="Times New Roman"/>
                <w:sz w:val="20"/>
                <w:szCs w:val="20"/>
                <w:lang w:val="en-US" w:eastAsia="hr-HR"/>
              </w:rPr>
              <w:t xml:space="preserve"> koji </w:t>
            </w:r>
            <w:proofErr w:type="spellStart"/>
            <w:r w:rsidRPr="00DF3558">
              <w:rPr>
                <w:rFonts w:ascii="Calibri" w:eastAsia="Times New Roman" w:hAnsi="Calibri" w:cs="Times New Roman"/>
                <w:sz w:val="20"/>
                <w:szCs w:val="20"/>
                <w:lang w:val="en-US" w:eastAsia="hr-HR"/>
              </w:rPr>
              <w:t>koriste</w:t>
            </w:r>
            <w:proofErr w:type="spellEnd"/>
            <w:r w:rsidRPr="00DF3558">
              <w:rPr>
                <w:rFonts w:ascii="Calibri" w:eastAsia="Times New Roman" w:hAnsi="Calibri" w:cs="Times New Roman"/>
                <w:sz w:val="20"/>
                <w:szCs w:val="20"/>
                <w:lang w:val="en-US" w:eastAsia="hr-HR"/>
              </w:rPr>
              <w:t xml:space="preserve"> </w:t>
            </w:r>
            <w:proofErr w:type="spellStart"/>
            <w:r w:rsidRPr="00DF3558">
              <w:rPr>
                <w:rFonts w:ascii="Calibri" w:eastAsia="Times New Roman" w:hAnsi="Calibri" w:cs="Times New Roman"/>
                <w:sz w:val="20"/>
                <w:szCs w:val="20"/>
                <w:lang w:val="en-US" w:eastAsia="hr-HR"/>
              </w:rPr>
              <w:t>opasne</w:t>
            </w:r>
            <w:proofErr w:type="spellEnd"/>
            <w:r w:rsidRPr="00DF3558">
              <w:rPr>
                <w:rFonts w:ascii="Calibri" w:eastAsia="Times New Roman" w:hAnsi="Calibri" w:cs="Times New Roman"/>
                <w:sz w:val="20"/>
                <w:szCs w:val="20"/>
                <w:lang w:val="en-US" w:eastAsia="hr-HR"/>
              </w:rPr>
              <w:t xml:space="preserve"> </w:t>
            </w:r>
            <w:proofErr w:type="spellStart"/>
            <w:r w:rsidRPr="00DF3558">
              <w:rPr>
                <w:rFonts w:ascii="Calibri" w:eastAsia="Times New Roman" w:hAnsi="Calibri" w:cs="Times New Roman"/>
                <w:sz w:val="20"/>
                <w:szCs w:val="20"/>
                <w:lang w:val="en-US" w:eastAsia="hr-HR"/>
              </w:rPr>
              <w:t>tvari</w:t>
            </w:r>
            <w:proofErr w:type="spellEnd"/>
          </w:p>
          <w:p w14:paraId="5F3C3CDA" w14:textId="77777777" w:rsidR="004E59F7" w:rsidRPr="00992F1B" w:rsidRDefault="004E59F7" w:rsidP="00A115A0">
            <w:pPr>
              <w:numPr>
                <w:ilvl w:val="0"/>
                <w:numId w:val="35"/>
              </w:numPr>
              <w:autoSpaceDE w:val="0"/>
              <w:autoSpaceDN w:val="0"/>
              <w:adjustRightInd w:val="0"/>
              <w:ind w:left="357" w:hanging="357"/>
              <w:jc w:val="left"/>
              <w:rPr>
                <w:rFonts w:eastAsia="Times New Roman" w:cstheme="minorHAnsi"/>
                <w:b/>
                <w:sz w:val="20"/>
                <w:szCs w:val="20"/>
                <w:u w:val="single"/>
                <w:lang w:eastAsia="hr-HR"/>
              </w:rPr>
            </w:pPr>
            <w:r w:rsidRPr="00EE7398">
              <w:rPr>
                <w:rFonts w:eastAsia="Times New Roman" w:cstheme="minorHAnsi"/>
                <w:sz w:val="20"/>
                <w:szCs w:val="20"/>
                <w:lang w:eastAsia="hr-HR"/>
              </w:rPr>
              <w:t xml:space="preserve">PP </w:t>
            </w:r>
            <w:r>
              <w:rPr>
                <w:rFonts w:eastAsia="Times New Roman" w:cstheme="minorHAnsi"/>
                <w:sz w:val="20"/>
                <w:szCs w:val="20"/>
                <w:lang w:eastAsia="hr-HR"/>
              </w:rPr>
              <w:t>krapinsko-zagorska</w:t>
            </w:r>
            <w:r w:rsidRPr="00EE7398">
              <w:rPr>
                <w:rFonts w:eastAsia="Times New Roman" w:cstheme="minorHAnsi"/>
                <w:sz w:val="20"/>
                <w:szCs w:val="20"/>
                <w:lang w:eastAsia="hr-HR"/>
              </w:rPr>
              <w:t xml:space="preserve"> – </w:t>
            </w:r>
            <w:r>
              <w:rPr>
                <w:rFonts w:eastAsia="Times New Roman" w:cstheme="minorHAnsi"/>
                <w:sz w:val="20"/>
                <w:szCs w:val="20"/>
                <w:lang w:eastAsia="hr-HR"/>
              </w:rPr>
              <w:t>PP Zlatar Bistrica</w:t>
            </w:r>
            <w:r w:rsidRPr="00EE7398">
              <w:rPr>
                <w:rFonts w:eastAsia="Times New Roman" w:cstheme="minorHAnsi"/>
                <w:sz w:val="20"/>
                <w:szCs w:val="20"/>
                <w:lang w:eastAsia="hr-HR"/>
              </w:rPr>
              <w:t xml:space="preserve"> </w:t>
            </w:r>
            <w:r w:rsidRPr="00E21834">
              <w:rPr>
                <w:rFonts w:eastAsia="Times New Roman" w:cstheme="minorHAnsi"/>
                <w:b/>
                <w:bCs/>
                <w:sz w:val="20"/>
                <w:szCs w:val="20"/>
                <w:u w:val="single"/>
                <w:lang w:eastAsia="hr-HR"/>
              </w:rPr>
              <w:t>(</w:t>
            </w:r>
            <w:r w:rsidRPr="00E21834">
              <w:rPr>
                <w:rFonts w:eastAsia="Times New Roman" w:cstheme="minorHAnsi"/>
                <w:b/>
                <w:sz w:val="20"/>
                <w:szCs w:val="20"/>
                <w:u w:val="single"/>
                <w:lang w:eastAsia="hr-HR"/>
              </w:rPr>
              <w:t>PRILOG 15.)</w:t>
            </w:r>
          </w:p>
        </w:tc>
      </w:tr>
      <w:tr w:rsidR="004E59F7" w:rsidRPr="00DF3558" w14:paraId="2090A1A8" w14:textId="77777777" w:rsidTr="00A115A0">
        <w:trPr>
          <w:trHeight w:val="255"/>
        </w:trPr>
        <w:tc>
          <w:tcPr>
            <w:tcW w:w="686" w:type="dxa"/>
            <w:vMerge w:val="restart"/>
            <w:tcBorders>
              <w:top w:val="single" w:sz="4" w:space="0" w:color="auto"/>
              <w:left w:val="single" w:sz="4" w:space="0" w:color="auto"/>
              <w:right w:val="single" w:sz="4" w:space="0" w:color="auto"/>
            </w:tcBorders>
            <w:shd w:val="clear" w:color="auto" w:fill="auto"/>
            <w:vAlign w:val="center"/>
          </w:tcPr>
          <w:p w14:paraId="3E5FBE47" w14:textId="77777777" w:rsidR="004E59F7" w:rsidRPr="00DF3558" w:rsidRDefault="004E59F7" w:rsidP="00A115A0">
            <w:pPr>
              <w:numPr>
                <w:ilvl w:val="0"/>
                <w:numId w:val="128"/>
              </w:numPr>
              <w:jc w:val="left"/>
              <w:rPr>
                <w:rFonts w:eastAsia="Times New Roman" w:cstheme="minorHAnsi"/>
                <w:sz w:val="20"/>
                <w:szCs w:val="20"/>
                <w:lang w:eastAsia="hr-HR"/>
              </w:rPr>
            </w:pPr>
          </w:p>
        </w:tc>
        <w:tc>
          <w:tcPr>
            <w:tcW w:w="2008" w:type="dxa"/>
            <w:vMerge w:val="restart"/>
            <w:tcBorders>
              <w:top w:val="single" w:sz="4" w:space="0" w:color="auto"/>
              <w:left w:val="single" w:sz="4" w:space="0" w:color="auto"/>
              <w:right w:val="single" w:sz="4" w:space="0" w:color="auto"/>
            </w:tcBorders>
            <w:shd w:val="clear" w:color="auto" w:fill="auto"/>
            <w:vAlign w:val="center"/>
          </w:tcPr>
          <w:p w14:paraId="7A138D4B" w14:textId="77777777" w:rsidR="004E59F7" w:rsidRPr="00DF3558" w:rsidRDefault="004E59F7" w:rsidP="00A115A0">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Pregled redovnih službi, operativnih snaga i drugih potrebnih kapaciteta za provođenje mjera i aktivnosti civilne zaštite s posebno utvrđenim zadaćama za svaku od operativnih snaga</w:t>
            </w:r>
          </w:p>
        </w:tc>
        <w:tc>
          <w:tcPr>
            <w:tcW w:w="8363" w:type="dxa"/>
            <w:tcBorders>
              <w:top w:val="single" w:sz="6" w:space="0" w:color="000000"/>
              <w:left w:val="single" w:sz="4" w:space="0" w:color="auto"/>
              <w:bottom w:val="single" w:sz="6" w:space="0" w:color="000000"/>
              <w:right w:val="single" w:sz="6" w:space="0" w:color="000000"/>
            </w:tcBorders>
            <w:shd w:val="clear" w:color="auto" w:fill="auto"/>
            <w:vAlign w:val="center"/>
          </w:tcPr>
          <w:p w14:paraId="5B207ED7" w14:textId="77777777" w:rsidR="004E59F7" w:rsidRPr="00DF3558" w:rsidRDefault="004E59F7" w:rsidP="00A115A0">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Grad planira, organizira, usklađuje i nadzire provođenje zadaća civilne zaštite.</w:t>
            </w:r>
          </w:p>
          <w:p w14:paraId="08AEDD0B" w14:textId="77777777" w:rsidR="004E59F7" w:rsidRPr="00DF3558" w:rsidRDefault="004E59F7" w:rsidP="00A115A0">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Provode mjere tehničkih intervencija, gašenje požara, sanacije prosutih, prolivenih opasnih tvari.</w:t>
            </w:r>
          </w:p>
          <w:p w14:paraId="3762A7CB" w14:textId="77777777" w:rsidR="004E59F7" w:rsidRPr="00DF3558" w:rsidRDefault="004E59F7" w:rsidP="00A115A0">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Zdravstveno zbrinjavanje teže povrijeđenih osoba.</w:t>
            </w:r>
          </w:p>
          <w:p w14:paraId="5ECBE472" w14:textId="77777777" w:rsidR="004E59F7" w:rsidRPr="00DF3558" w:rsidRDefault="004E59F7" w:rsidP="00A115A0">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Organizacija pružanja veterinarske pomoći.</w:t>
            </w:r>
          </w:p>
          <w:p w14:paraId="4F07D11D" w14:textId="77777777" w:rsidR="004E59F7" w:rsidRPr="00DF3558" w:rsidRDefault="004E59F7" w:rsidP="00A115A0">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Reguliranje prometa za vrijeme intervencije.</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EE2E5B" w14:textId="77777777" w:rsidR="004E59F7" w:rsidRPr="00DF3558" w:rsidRDefault="004E59F7" w:rsidP="00A115A0">
            <w:pPr>
              <w:numPr>
                <w:ilvl w:val="0"/>
                <w:numId w:val="122"/>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Stožer civilne zaštite </w:t>
            </w:r>
            <w:r w:rsidRPr="00DF3558">
              <w:rPr>
                <w:rFonts w:ascii="Calibri" w:eastAsia="Times New Roman" w:hAnsi="Calibri" w:cs="Calibri"/>
                <w:b/>
                <w:bCs/>
                <w:sz w:val="20"/>
                <w:szCs w:val="20"/>
                <w:u w:val="single"/>
                <w:lang w:eastAsia="hr-HR"/>
              </w:rPr>
              <w:t>(PRILOG</w:t>
            </w:r>
            <w:r>
              <w:rPr>
                <w:rFonts w:ascii="Calibri" w:eastAsia="Times New Roman" w:hAnsi="Calibri" w:cs="Calibri"/>
                <w:b/>
                <w:bCs/>
                <w:sz w:val="20"/>
                <w:szCs w:val="20"/>
                <w:u w:val="single"/>
                <w:lang w:eastAsia="hr-HR"/>
              </w:rPr>
              <w:t xml:space="preserve"> </w:t>
            </w:r>
            <w:r w:rsidRPr="00DF3558">
              <w:rPr>
                <w:rFonts w:ascii="Calibri" w:eastAsia="Times New Roman" w:hAnsi="Calibri" w:cs="Calibri"/>
                <w:b/>
                <w:bCs/>
                <w:sz w:val="20"/>
                <w:szCs w:val="20"/>
                <w:u w:val="single"/>
                <w:lang w:eastAsia="hr-HR"/>
              </w:rPr>
              <w:t>1.)</w:t>
            </w:r>
          </w:p>
          <w:p w14:paraId="41755DAF" w14:textId="77777777" w:rsidR="004E59F7" w:rsidRPr="003D4104" w:rsidRDefault="004E59F7" w:rsidP="00A115A0">
            <w:pPr>
              <w:numPr>
                <w:ilvl w:val="0"/>
                <w:numId w:val="122"/>
              </w:numPr>
              <w:ind w:left="357" w:hanging="357"/>
              <w:jc w:val="left"/>
              <w:rPr>
                <w:rFonts w:eastAsia="Times New Roman" w:cstheme="minorHAnsi"/>
                <w:sz w:val="20"/>
                <w:szCs w:val="20"/>
                <w:lang w:eastAsia="hr-HR"/>
              </w:rPr>
            </w:pPr>
            <w:r w:rsidRPr="003D4104">
              <w:rPr>
                <w:rFonts w:eastAsia="Times New Roman" w:cstheme="minorHAnsi"/>
                <w:sz w:val="20"/>
                <w:szCs w:val="20"/>
                <w:lang w:eastAsia="hr-HR"/>
              </w:rPr>
              <w:t xml:space="preserve">PU krapinsko-zagorska – PP Zlatar Bistrica </w:t>
            </w:r>
            <w:r w:rsidRPr="003D4104">
              <w:rPr>
                <w:rFonts w:ascii="Calibri" w:eastAsia="Times New Roman" w:hAnsi="Calibri" w:cs="Calibri"/>
                <w:b/>
                <w:bCs/>
                <w:sz w:val="20"/>
                <w:szCs w:val="20"/>
                <w:u w:val="single"/>
                <w:lang w:eastAsia="hr-HR"/>
              </w:rPr>
              <w:t>(PRILOG 15.)</w:t>
            </w:r>
          </w:p>
          <w:p w14:paraId="4E97C988" w14:textId="77777777" w:rsidR="004E59F7" w:rsidRPr="00DF3558" w:rsidRDefault="004E59F7" w:rsidP="00A115A0">
            <w:pPr>
              <w:numPr>
                <w:ilvl w:val="0"/>
                <w:numId w:val="122"/>
              </w:numPr>
              <w:ind w:left="357" w:hanging="357"/>
              <w:jc w:val="left"/>
              <w:rPr>
                <w:rFonts w:eastAsia="Times New Roman" w:cstheme="minorHAnsi"/>
                <w:sz w:val="20"/>
                <w:szCs w:val="20"/>
                <w:lang w:eastAsia="hr-HR"/>
              </w:rPr>
            </w:pPr>
            <w:r>
              <w:rPr>
                <w:rFonts w:eastAsia="Times New Roman" w:cstheme="minorHAnsi"/>
                <w:sz w:val="20"/>
                <w:szCs w:val="20"/>
                <w:lang w:eastAsia="hr-HR"/>
              </w:rPr>
              <w:t xml:space="preserve">VZG Zlatar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Pr="00DF3558">
              <w:rPr>
                <w:rFonts w:ascii="Calibri" w:eastAsia="Times New Roman" w:hAnsi="Calibri" w:cs="Calibri"/>
                <w:b/>
                <w:bCs/>
                <w:sz w:val="20"/>
                <w:szCs w:val="20"/>
                <w:u w:val="single"/>
                <w:lang w:eastAsia="hr-HR"/>
              </w:rPr>
              <w:t>.)</w:t>
            </w:r>
          </w:p>
          <w:p w14:paraId="301B40C5" w14:textId="77777777" w:rsidR="004E59F7" w:rsidRPr="00DF3558" w:rsidRDefault="004E59F7" w:rsidP="00A115A0">
            <w:pPr>
              <w:numPr>
                <w:ilvl w:val="0"/>
                <w:numId w:val="122"/>
              </w:numPr>
              <w:ind w:left="357" w:hanging="357"/>
              <w:jc w:val="left"/>
              <w:rPr>
                <w:rFonts w:ascii="Times New Roman" w:eastAsia="Times New Roman" w:hAnsi="Times New Roman" w:cs="Times New Roman"/>
                <w:sz w:val="20"/>
                <w:szCs w:val="20"/>
                <w:lang w:eastAsia="hr-HR"/>
              </w:rPr>
            </w:pPr>
            <w:r w:rsidRPr="00DF3558">
              <w:rPr>
                <w:rFonts w:eastAsia="Times New Roman" w:cstheme="minorHAnsi"/>
                <w:sz w:val="20"/>
                <w:szCs w:val="20"/>
                <w:lang w:eastAsia="hr-HR"/>
              </w:rPr>
              <w:t>MUP, Ravnateljstvo civilne zaštite, Područni ured civilne zaštite Varaždin</w:t>
            </w:r>
            <w:r>
              <w:rPr>
                <w:rFonts w:eastAsia="Times New Roman" w:cstheme="minorHAnsi"/>
                <w:sz w:val="20"/>
                <w:szCs w:val="20"/>
                <w:lang w:eastAsia="hr-HR"/>
              </w:rPr>
              <w:t xml:space="preserve">, Služba civilne zaštite Krapina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10</w:t>
            </w:r>
            <w:r w:rsidRPr="00DF3558">
              <w:rPr>
                <w:rFonts w:ascii="Calibri" w:eastAsia="Times New Roman" w:hAnsi="Calibri" w:cs="Calibri"/>
                <w:b/>
                <w:bCs/>
                <w:sz w:val="20"/>
                <w:szCs w:val="20"/>
                <w:u w:val="single"/>
                <w:lang w:eastAsia="hr-HR"/>
              </w:rPr>
              <w:t>.)</w:t>
            </w:r>
          </w:p>
        </w:tc>
      </w:tr>
      <w:tr w:rsidR="004E59F7" w:rsidRPr="00DF3558" w14:paraId="74FBBF7A" w14:textId="77777777" w:rsidTr="00A115A0">
        <w:trPr>
          <w:trHeight w:val="180"/>
        </w:trPr>
        <w:tc>
          <w:tcPr>
            <w:tcW w:w="686" w:type="dxa"/>
            <w:vMerge/>
            <w:tcBorders>
              <w:left w:val="single" w:sz="4" w:space="0" w:color="auto"/>
              <w:right w:val="single" w:sz="4" w:space="0" w:color="auto"/>
            </w:tcBorders>
            <w:shd w:val="clear" w:color="auto" w:fill="auto"/>
            <w:vAlign w:val="center"/>
          </w:tcPr>
          <w:p w14:paraId="67966692" w14:textId="77777777" w:rsidR="004E59F7" w:rsidRPr="00DF3558" w:rsidRDefault="004E59F7" w:rsidP="00A115A0">
            <w:pPr>
              <w:numPr>
                <w:ilvl w:val="0"/>
                <w:numId w:val="128"/>
              </w:numPr>
              <w:jc w:val="left"/>
              <w:rPr>
                <w:rFonts w:eastAsia="Times New Roman" w:cstheme="minorHAnsi"/>
                <w:sz w:val="20"/>
                <w:szCs w:val="20"/>
                <w:lang w:eastAsia="hr-HR"/>
              </w:rPr>
            </w:pPr>
          </w:p>
        </w:tc>
        <w:tc>
          <w:tcPr>
            <w:tcW w:w="2008" w:type="dxa"/>
            <w:vMerge/>
            <w:tcBorders>
              <w:left w:val="single" w:sz="4" w:space="0" w:color="auto"/>
              <w:right w:val="single" w:sz="4" w:space="0" w:color="auto"/>
            </w:tcBorders>
            <w:shd w:val="clear" w:color="auto" w:fill="auto"/>
            <w:vAlign w:val="center"/>
          </w:tcPr>
          <w:p w14:paraId="0FE9E641" w14:textId="77777777" w:rsidR="004E59F7" w:rsidRPr="00DF3558" w:rsidRDefault="004E59F7" w:rsidP="00A115A0">
            <w:pPr>
              <w:jc w:val="left"/>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shd w:val="clear" w:color="auto" w:fill="auto"/>
            <w:vAlign w:val="center"/>
          </w:tcPr>
          <w:p w14:paraId="1B32FEB8" w14:textId="77777777" w:rsidR="004E59F7" w:rsidRPr="00DF3558" w:rsidRDefault="004E59F7" w:rsidP="00A115A0">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Gašenje požara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6287AD" w14:textId="741D2C5A" w:rsidR="004E59F7" w:rsidRPr="00DF3558" w:rsidRDefault="004E59F7" w:rsidP="00A115A0">
            <w:pPr>
              <w:numPr>
                <w:ilvl w:val="0"/>
                <w:numId w:val="123"/>
              </w:numPr>
              <w:ind w:left="357" w:hanging="357"/>
              <w:jc w:val="left"/>
              <w:rPr>
                <w:rFonts w:ascii="Calibri" w:eastAsia="Times New Roman" w:hAnsi="Calibri" w:cs="Times New Roman"/>
                <w:sz w:val="20"/>
                <w:szCs w:val="20"/>
                <w:lang w:eastAsia="hr-HR"/>
              </w:rPr>
            </w:pPr>
            <w:r>
              <w:rPr>
                <w:rFonts w:ascii="Calibri" w:eastAsia="Times New Roman" w:hAnsi="Calibri" w:cs="Times New Roman"/>
                <w:sz w:val="20"/>
                <w:szCs w:val="20"/>
                <w:lang w:eastAsia="hr-HR"/>
              </w:rPr>
              <w:t>VZG Zlatar</w:t>
            </w:r>
            <w:r w:rsidRPr="00DF3558">
              <w:rPr>
                <w:rFonts w:ascii="Calibri" w:eastAsia="Times New Roman" w:hAnsi="Calibri" w:cs="Times New Roman"/>
                <w:sz w:val="20"/>
                <w:szCs w:val="20"/>
                <w:lang w:eastAsia="hr-HR"/>
              </w:rPr>
              <w:t xml:space="preserve">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Pr="00DF3558">
              <w:rPr>
                <w:rFonts w:ascii="Calibri" w:eastAsia="Times New Roman" w:hAnsi="Calibri" w:cs="Calibri"/>
                <w:b/>
                <w:bCs/>
                <w:sz w:val="20"/>
                <w:szCs w:val="20"/>
                <w:u w:val="single"/>
                <w:lang w:eastAsia="hr-HR"/>
              </w:rPr>
              <w:t>.)</w:t>
            </w:r>
          </w:p>
        </w:tc>
      </w:tr>
      <w:tr w:rsidR="004E59F7" w:rsidRPr="00DF3558" w14:paraId="069B8CC6" w14:textId="77777777" w:rsidTr="00A115A0">
        <w:trPr>
          <w:trHeight w:val="210"/>
        </w:trPr>
        <w:tc>
          <w:tcPr>
            <w:tcW w:w="686" w:type="dxa"/>
            <w:vMerge/>
            <w:tcBorders>
              <w:left w:val="single" w:sz="4" w:space="0" w:color="auto"/>
              <w:right w:val="single" w:sz="4" w:space="0" w:color="auto"/>
            </w:tcBorders>
            <w:shd w:val="clear" w:color="auto" w:fill="auto"/>
            <w:vAlign w:val="center"/>
          </w:tcPr>
          <w:p w14:paraId="78ED9E08" w14:textId="77777777" w:rsidR="004E59F7" w:rsidRPr="00DF3558" w:rsidRDefault="004E59F7" w:rsidP="00A115A0">
            <w:pPr>
              <w:numPr>
                <w:ilvl w:val="0"/>
                <w:numId w:val="128"/>
              </w:numPr>
              <w:jc w:val="left"/>
              <w:rPr>
                <w:rFonts w:eastAsia="Times New Roman" w:cstheme="minorHAnsi"/>
                <w:sz w:val="20"/>
                <w:szCs w:val="20"/>
                <w:lang w:eastAsia="hr-HR"/>
              </w:rPr>
            </w:pPr>
          </w:p>
        </w:tc>
        <w:tc>
          <w:tcPr>
            <w:tcW w:w="2008" w:type="dxa"/>
            <w:vMerge/>
            <w:tcBorders>
              <w:left w:val="single" w:sz="4" w:space="0" w:color="auto"/>
              <w:right w:val="single" w:sz="4" w:space="0" w:color="auto"/>
            </w:tcBorders>
            <w:shd w:val="clear" w:color="auto" w:fill="auto"/>
            <w:vAlign w:val="center"/>
          </w:tcPr>
          <w:p w14:paraId="4ED49CB4" w14:textId="77777777" w:rsidR="004E59F7" w:rsidRPr="00DF3558" w:rsidRDefault="004E59F7" w:rsidP="00A115A0">
            <w:pPr>
              <w:jc w:val="left"/>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shd w:val="clear" w:color="auto" w:fill="auto"/>
            <w:vAlign w:val="center"/>
          </w:tcPr>
          <w:p w14:paraId="4D8C92B6" w14:textId="77777777" w:rsidR="004E59F7" w:rsidRPr="00DF3558" w:rsidRDefault="004E59F7" w:rsidP="00A115A0">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Reguliranje prometa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E52A7C" w14:textId="77777777" w:rsidR="004E59F7" w:rsidRPr="00DF3558" w:rsidRDefault="004E59F7" w:rsidP="00A115A0">
            <w:pPr>
              <w:numPr>
                <w:ilvl w:val="0"/>
                <w:numId w:val="123"/>
              </w:numPr>
              <w:ind w:left="357" w:hanging="357"/>
              <w:jc w:val="left"/>
              <w:rPr>
                <w:rFonts w:ascii="Calibri" w:eastAsia="Times New Roman" w:hAnsi="Calibri" w:cs="Times New Roman"/>
                <w:sz w:val="20"/>
                <w:szCs w:val="20"/>
                <w:lang w:eastAsia="hr-HR"/>
              </w:rPr>
            </w:pPr>
            <w:r>
              <w:rPr>
                <w:rFonts w:ascii="Calibri" w:eastAsia="Times New Roman" w:hAnsi="Calibri" w:cs="Times New Roman"/>
                <w:sz w:val="20"/>
                <w:szCs w:val="20"/>
                <w:lang w:eastAsia="hr-HR"/>
              </w:rPr>
              <w:t xml:space="preserve">PU krapinsko-zagorska </w:t>
            </w:r>
            <w:r w:rsidRPr="00DF3558">
              <w:rPr>
                <w:rFonts w:ascii="Calibri" w:eastAsia="Times New Roman" w:hAnsi="Calibri" w:cs="Times New Roman"/>
                <w:sz w:val="20"/>
                <w:szCs w:val="20"/>
                <w:lang w:eastAsia="hr-HR"/>
              </w:rPr>
              <w:t xml:space="preserve">– </w:t>
            </w:r>
            <w:r>
              <w:rPr>
                <w:rFonts w:ascii="Calibri" w:eastAsia="Times New Roman" w:hAnsi="Calibri" w:cs="Times New Roman"/>
                <w:sz w:val="20"/>
                <w:szCs w:val="20"/>
                <w:lang w:eastAsia="hr-HR"/>
              </w:rPr>
              <w:t xml:space="preserve">PP Zlatar Bistrica </w:t>
            </w:r>
            <w:r w:rsidRPr="00DF3558">
              <w:rPr>
                <w:rFonts w:ascii="Calibri" w:eastAsia="Times New Roman" w:hAnsi="Calibri" w:cs="Calibri"/>
                <w:b/>
                <w:bCs/>
                <w:sz w:val="20"/>
                <w:szCs w:val="20"/>
                <w:u w:val="single"/>
                <w:lang w:eastAsia="hr-HR"/>
              </w:rPr>
              <w:t>(PRILOG</w:t>
            </w:r>
            <w:r>
              <w:rPr>
                <w:rFonts w:ascii="Calibri" w:eastAsia="Times New Roman" w:hAnsi="Calibri" w:cs="Calibri"/>
                <w:b/>
                <w:bCs/>
                <w:sz w:val="20"/>
                <w:szCs w:val="20"/>
                <w:u w:val="single"/>
                <w:lang w:eastAsia="hr-HR"/>
              </w:rPr>
              <w:t xml:space="preserve"> 15</w:t>
            </w:r>
            <w:r w:rsidRPr="00DF3558">
              <w:rPr>
                <w:rFonts w:ascii="Calibri" w:eastAsia="Times New Roman" w:hAnsi="Calibri" w:cs="Calibri"/>
                <w:b/>
                <w:bCs/>
                <w:sz w:val="20"/>
                <w:szCs w:val="20"/>
                <w:u w:val="single"/>
                <w:lang w:eastAsia="hr-HR"/>
              </w:rPr>
              <w:t>.)</w:t>
            </w:r>
          </w:p>
        </w:tc>
      </w:tr>
      <w:tr w:rsidR="004E59F7" w:rsidRPr="00DF3558" w14:paraId="5E257240" w14:textId="77777777" w:rsidTr="00A115A0">
        <w:trPr>
          <w:trHeight w:val="214"/>
        </w:trPr>
        <w:tc>
          <w:tcPr>
            <w:tcW w:w="686" w:type="dxa"/>
            <w:vMerge/>
            <w:tcBorders>
              <w:left w:val="single" w:sz="4" w:space="0" w:color="auto"/>
              <w:right w:val="single" w:sz="4" w:space="0" w:color="auto"/>
            </w:tcBorders>
            <w:shd w:val="clear" w:color="auto" w:fill="auto"/>
            <w:vAlign w:val="center"/>
          </w:tcPr>
          <w:p w14:paraId="18744479" w14:textId="77777777" w:rsidR="004E59F7" w:rsidRPr="00DF3558" w:rsidRDefault="004E59F7" w:rsidP="00A115A0">
            <w:pPr>
              <w:numPr>
                <w:ilvl w:val="0"/>
                <w:numId w:val="128"/>
              </w:numPr>
              <w:jc w:val="left"/>
              <w:rPr>
                <w:rFonts w:eastAsia="Times New Roman" w:cstheme="minorHAnsi"/>
                <w:sz w:val="20"/>
                <w:szCs w:val="20"/>
                <w:lang w:eastAsia="hr-HR"/>
              </w:rPr>
            </w:pPr>
          </w:p>
        </w:tc>
        <w:tc>
          <w:tcPr>
            <w:tcW w:w="2008" w:type="dxa"/>
            <w:vMerge/>
            <w:tcBorders>
              <w:left w:val="single" w:sz="4" w:space="0" w:color="auto"/>
              <w:right w:val="single" w:sz="4" w:space="0" w:color="auto"/>
            </w:tcBorders>
            <w:shd w:val="clear" w:color="auto" w:fill="auto"/>
            <w:vAlign w:val="center"/>
          </w:tcPr>
          <w:p w14:paraId="3F73A6CE" w14:textId="77777777" w:rsidR="004E59F7" w:rsidRPr="00DF3558" w:rsidRDefault="004E59F7" w:rsidP="00A115A0">
            <w:pPr>
              <w:jc w:val="left"/>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4" w:space="0" w:color="auto"/>
              <w:right w:val="single" w:sz="6" w:space="0" w:color="000000"/>
            </w:tcBorders>
            <w:shd w:val="clear" w:color="auto" w:fill="auto"/>
            <w:vAlign w:val="center"/>
          </w:tcPr>
          <w:p w14:paraId="52D3064D" w14:textId="77777777" w:rsidR="004E59F7" w:rsidRPr="00DF3558" w:rsidRDefault="004E59F7" w:rsidP="00A115A0">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Lokacije za dekontaminaciju</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A58D2C" w14:textId="77777777" w:rsidR="004E59F7" w:rsidRPr="00DF3558" w:rsidRDefault="004E59F7" w:rsidP="00A115A0">
            <w:pPr>
              <w:ind w:left="136"/>
              <w:jc w:val="left"/>
              <w:rPr>
                <w:rFonts w:ascii="Calibri" w:eastAsia="Times New Roman" w:hAnsi="Calibri" w:cs="Times New Roman"/>
                <w:sz w:val="20"/>
                <w:szCs w:val="20"/>
                <w:lang w:eastAsia="hr-HR"/>
              </w:rPr>
            </w:pPr>
          </w:p>
        </w:tc>
      </w:tr>
      <w:tr w:rsidR="004E59F7" w:rsidRPr="00DF3558" w14:paraId="032F8151" w14:textId="77777777" w:rsidTr="00A115A0">
        <w:trPr>
          <w:trHeight w:val="255"/>
        </w:trPr>
        <w:tc>
          <w:tcPr>
            <w:tcW w:w="686" w:type="dxa"/>
            <w:vMerge/>
            <w:tcBorders>
              <w:left w:val="single" w:sz="4" w:space="0" w:color="auto"/>
              <w:right w:val="single" w:sz="4" w:space="0" w:color="auto"/>
            </w:tcBorders>
            <w:shd w:val="clear" w:color="auto" w:fill="auto"/>
            <w:vAlign w:val="center"/>
          </w:tcPr>
          <w:p w14:paraId="5D9CF3F7" w14:textId="77777777" w:rsidR="004E59F7" w:rsidRPr="00DF3558" w:rsidRDefault="004E59F7" w:rsidP="00A115A0">
            <w:pPr>
              <w:numPr>
                <w:ilvl w:val="0"/>
                <w:numId w:val="128"/>
              </w:numPr>
              <w:jc w:val="left"/>
              <w:rPr>
                <w:rFonts w:eastAsia="Times New Roman" w:cstheme="minorHAnsi"/>
                <w:sz w:val="20"/>
                <w:szCs w:val="20"/>
                <w:lang w:eastAsia="hr-HR"/>
              </w:rPr>
            </w:pPr>
          </w:p>
        </w:tc>
        <w:tc>
          <w:tcPr>
            <w:tcW w:w="2008" w:type="dxa"/>
            <w:vMerge/>
            <w:tcBorders>
              <w:left w:val="single" w:sz="4" w:space="0" w:color="auto"/>
              <w:right w:val="single" w:sz="4" w:space="0" w:color="auto"/>
            </w:tcBorders>
            <w:shd w:val="clear" w:color="auto" w:fill="auto"/>
            <w:vAlign w:val="center"/>
          </w:tcPr>
          <w:p w14:paraId="69482817" w14:textId="77777777" w:rsidR="004E59F7" w:rsidRPr="00DF3558" w:rsidRDefault="004E59F7" w:rsidP="00A115A0">
            <w:pPr>
              <w:jc w:val="left"/>
              <w:rPr>
                <w:rFonts w:ascii="Calibri" w:eastAsia="Times New Roman" w:hAnsi="Calibri" w:cs="Times New Roman"/>
                <w:sz w:val="20"/>
                <w:szCs w:val="20"/>
                <w:lang w:eastAsia="hr-HR"/>
              </w:rPr>
            </w:pPr>
          </w:p>
        </w:tc>
        <w:tc>
          <w:tcPr>
            <w:tcW w:w="8363" w:type="dxa"/>
            <w:tcBorders>
              <w:top w:val="single" w:sz="4" w:space="0" w:color="auto"/>
              <w:left w:val="single" w:sz="4" w:space="0" w:color="auto"/>
              <w:bottom w:val="single" w:sz="6" w:space="0" w:color="000000"/>
              <w:right w:val="single" w:sz="6" w:space="0" w:color="000000"/>
            </w:tcBorders>
            <w:shd w:val="clear" w:color="auto" w:fill="auto"/>
            <w:vAlign w:val="center"/>
          </w:tcPr>
          <w:p w14:paraId="1036E0A3" w14:textId="77777777" w:rsidR="004E59F7" w:rsidRPr="00DF3558" w:rsidRDefault="004E59F7" w:rsidP="00A115A0">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Pružanje prve pomoći</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547E5F" w14:textId="77777777" w:rsidR="004E59F7" w:rsidRPr="00DF3558" w:rsidRDefault="004E59F7" w:rsidP="00A115A0">
            <w:pPr>
              <w:numPr>
                <w:ilvl w:val="0"/>
                <w:numId w:val="124"/>
              </w:numPr>
              <w:ind w:left="357" w:hanging="357"/>
              <w:jc w:val="left"/>
              <w:rPr>
                <w:rFonts w:eastAsia="Times New Roman" w:cstheme="minorHAnsi"/>
                <w:b/>
                <w:sz w:val="20"/>
                <w:szCs w:val="20"/>
                <w:lang w:eastAsia="hr-HR"/>
              </w:rPr>
            </w:pPr>
            <w:r w:rsidRPr="00DF3558">
              <w:rPr>
                <w:rFonts w:eastAsia="Times New Roman" w:cstheme="minorHAnsi"/>
                <w:sz w:val="20"/>
                <w:szCs w:val="20"/>
                <w:lang w:eastAsia="hr-HR"/>
              </w:rPr>
              <w:t xml:space="preserve">Zavod za hitnu medicinu </w:t>
            </w:r>
            <w:r>
              <w:rPr>
                <w:rFonts w:eastAsia="Times New Roman" w:cstheme="minorHAnsi"/>
                <w:sz w:val="20"/>
                <w:szCs w:val="20"/>
                <w:lang w:eastAsia="hr-HR"/>
              </w:rPr>
              <w:t>Krapinsko-zagorske županije</w:t>
            </w:r>
            <w:r w:rsidRPr="00DF3558">
              <w:rPr>
                <w:rFonts w:eastAsia="Times New Roman" w:cstheme="minorHAnsi"/>
                <w:sz w:val="20"/>
                <w:szCs w:val="20"/>
                <w:lang w:eastAsia="hr-HR"/>
              </w:rPr>
              <w:t xml:space="preserve">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13</w:t>
            </w:r>
            <w:r w:rsidRPr="00DF3558">
              <w:rPr>
                <w:rFonts w:ascii="Calibri" w:eastAsia="Times New Roman" w:hAnsi="Calibri" w:cs="Calibri"/>
                <w:b/>
                <w:bCs/>
                <w:sz w:val="20"/>
                <w:szCs w:val="20"/>
                <w:u w:val="single"/>
                <w:lang w:eastAsia="hr-HR"/>
              </w:rPr>
              <w:t>.)</w:t>
            </w:r>
          </w:p>
          <w:p w14:paraId="5880BBFB" w14:textId="77777777" w:rsidR="004E59F7" w:rsidRPr="006A33F9" w:rsidRDefault="004E59F7" w:rsidP="00A115A0">
            <w:pPr>
              <w:numPr>
                <w:ilvl w:val="0"/>
                <w:numId w:val="124"/>
              </w:numPr>
              <w:ind w:left="357" w:hanging="357"/>
              <w:jc w:val="left"/>
              <w:rPr>
                <w:rFonts w:eastAsia="Times New Roman" w:cstheme="minorHAnsi"/>
                <w:b/>
                <w:sz w:val="20"/>
                <w:szCs w:val="20"/>
                <w:lang w:eastAsia="hr-HR"/>
              </w:rPr>
            </w:pPr>
            <w:r w:rsidRPr="006A33F9">
              <w:rPr>
                <w:rFonts w:eastAsia="Times New Roman" w:cstheme="minorHAnsi"/>
                <w:sz w:val="20"/>
                <w:szCs w:val="20"/>
                <w:lang w:eastAsia="hr-HR"/>
              </w:rPr>
              <w:t xml:space="preserve">Ordinacije opće medicine </w:t>
            </w:r>
          </w:p>
          <w:p w14:paraId="5DB8723C" w14:textId="77777777" w:rsidR="004E59F7" w:rsidRPr="00DF3558" w:rsidRDefault="004E59F7" w:rsidP="00A115A0">
            <w:pPr>
              <w:ind w:left="357"/>
              <w:jc w:val="left"/>
              <w:rPr>
                <w:rFonts w:eastAsia="Times New Roman" w:cstheme="minorHAnsi"/>
                <w:b/>
                <w:sz w:val="20"/>
                <w:szCs w:val="20"/>
                <w:lang w:eastAsia="hr-HR"/>
              </w:rPr>
            </w:pP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13.</w:t>
            </w:r>
            <w:r w:rsidRPr="00DF3558">
              <w:rPr>
                <w:rFonts w:ascii="Calibri" w:eastAsia="Times New Roman" w:hAnsi="Calibri" w:cs="Calibri"/>
                <w:b/>
                <w:bCs/>
                <w:sz w:val="20"/>
                <w:szCs w:val="20"/>
                <w:u w:val="single"/>
                <w:lang w:eastAsia="hr-HR"/>
              </w:rPr>
              <w:t>)</w:t>
            </w:r>
          </w:p>
          <w:p w14:paraId="080350C6" w14:textId="77777777" w:rsidR="004E59F7" w:rsidRPr="00DF3558" w:rsidRDefault="004E59F7" w:rsidP="00A115A0">
            <w:pPr>
              <w:numPr>
                <w:ilvl w:val="0"/>
                <w:numId w:val="124"/>
              </w:numPr>
              <w:ind w:left="357" w:hanging="357"/>
              <w:jc w:val="left"/>
              <w:rPr>
                <w:rFonts w:eastAsia="Times New Roman" w:cstheme="minorHAnsi"/>
                <w:b/>
                <w:sz w:val="20"/>
                <w:szCs w:val="20"/>
                <w:lang w:eastAsia="hr-HR"/>
              </w:rPr>
            </w:pPr>
            <w:r>
              <w:rPr>
                <w:rFonts w:eastAsia="Times New Roman" w:cstheme="minorHAnsi"/>
                <w:sz w:val="20"/>
                <w:szCs w:val="20"/>
                <w:lang w:eastAsia="hr-HR"/>
              </w:rPr>
              <w:t xml:space="preserve">GDCK Zlatar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3</w:t>
            </w:r>
            <w:r w:rsidRPr="00DF3558">
              <w:rPr>
                <w:rFonts w:ascii="Calibri" w:eastAsia="Times New Roman" w:hAnsi="Calibri" w:cs="Calibri"/>
                <w:b/>
                <w:bCs/>
                <w:sz w:val="20"/>
                <w:szCs w:val="20"/>
                <w:u w:val="single"/>
                <w:lang w:eastAsia="hr-HR"/>
              </w:rPr>
              <w:t>.)</w:t>
            </w:r>
          </w:p>
          <w:p w14:paraId="023E81C4" w14:textId="77777777" w:rsidR="004E59F7" w:rsidRPr="006A33F9" w:rsidRDefault="004E59F7" w:rsidP="00A115A0">
            <w:pPr>
              <w:numPr>
                <w:ilvl w:val="0"/>
                <w:numId w:val="124"/>
              </w:numPr>
              <w:ind w:left="357" w:hanging="357"/>
              <w:jc w:val="left"/>
              <w:rPr>
                <w:rFonts w:eastAsia="Times New Roman" w:cstheme="minorHAnsi"/>
                <w:b/>
                <w:sz w:val="20"/>
                <w:szCs w:val="20"/>
                <w:lang w:eastAsia="hr-HR"/>
              </w:rPr>
            </w:pPr>
            <w:r w:rsidRPr="00DF3558">
              <w:rPr>
                <w:rFonts w:eastAsia="Times New Roman" w:cstheme="minorHAnsi"/>
                <w:sz w:val="20"/>
                <w:szCs w:val="20"/>
                <w:lang w:eastAsia="hr-HR"/>
              </w:rPr>
              <w:t xml:space="preserve">HGSS – </w:t>
            </w:r>
            <w:r>
              <w:rPr>
                <w:rFonts w:eastAsia="Times New Roman" w:cstheme="minorHAnsi"/>
                <w:sz w:val="20"/>
                <w:szCs w:val="20"/>
                <w:lang w:eastAsia="hr-HR"/>
              </w:rPr>
              <w:t>Stanica Zlatar Bistrica</w:t>
            </w:r>
            <w:r w:rsidRPr="006A33F9">
              <w:rPr>
                <w:rFonts w:eastAsia="Times New Roman" w:cstheme="minorHAnsi"/>
                <w:sz w:val="20"/>
                <w:szCs w:val="20"/>
                <w:lang w:eastAsia="hr-HR"/>
              </w:rPr>
              <w:t xml:space="preserve"> </w:t>
            </w:r>
          </w:p>
          <w:p w14:paraId="3304FAC5" w14:textId="77777777" w:rsidR="004E59F7" w:rsidRPr="00DF3558" w:rsidRDefault="004E59F7" w:rsidP="00A115A0">
            <w:pPr>
              <w:ind w:left="357"/>
              <w:jc w:val="left"/>
              <w:rPr>
                <w:rFonts w:eastAsia="Times New Roman" w:cstheme="minorHAnsi"/>
                <w:b/>
                <w:sz w:val="20"/>
                <w:szCs w:val="20"/>
                <w:lang w:eastAsia="hr-HR"/>
              </w:rPr>
            </w:pP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4</w:t>
            </w:r>
            <w:r w:rsidRPr="00DF3558">
              <w:rPr>
                <w:rFonts w:ascii="Calibri" w:eastAsia="Times New Roman" w:hAnsi="Calibri" w:cs="Calibri"/>
                <w:b/>
                <w:bCs/>
                <w:sz w:val="20"/>
                <w:szCs w:val="20"/>
                <w:u w:val="single"/>
                <w:lang w:eastAsia="hr-HR"/>
              </w:rPr>
              <w:t>.)</w:t>
            </w:r>
          </w:p>
          <w:p w14:paraId="611524BE" w14:textId="77777777" w:rsidR="004E59F7" w:rsidRPr="00DF3558" w:rsidRDefault="004E59F7" w:rsidP="00A115A0">
            <w:pPr>
              <w:numPr>
                <w:ilvl w:val="0"/>
                <w:numId w:val="124"/>
              </w:numPr>
              <w:ind w:left="357" w:hanging="357"/>
              <w:jc w:val="left"/>
              <w:rPr>
                <w:rFonts w:eastAsia="Times New Roman" w:cstheme="minorHAnsi"/>
                <w:b/>
                <w:sz w:val="20"/>
                <w:szCs w:val="20"/>
                <w:lang w:eastAsia="hr-HR"/>
              </w:rPr>
            </w:pPr>
            <w:r w:rsidRPr="00DF3558">
              <w:rPr>
                <w:rFonts w:eastAsia="Times New Roman" w:cstheme="minorHAnsi"/>
                <w:sz w:val="20"/>
                <w:szCs w:val="20"/>
                <w:lang w:eastAsia="hr-HR"/>
              </w:rPr>
              <w:t xml:space="preserve">Zavod za javno zdravstvo </w:t>
            </w:r>
            <w:r>
              <w:rPr>
                <w:rFonts w:eastAsia="Times New Roman" w:cstheme="minorHAnsi"/>
                <w:sz w:val="20"/>
                <w:szCs w:val="20"/>
                <w:lang w:eastAsia="hr-HR"/>
              </w:rPr>
              <w:t>Krapinsko-zagorske županije</w:t>
            </w:r>
            <w:r w:rsidRPr="00DF3558">
              <w:rPr>
                <w:rFonts w:eastAsia="Times New Roman" w:cstheme="minorHAnsi"/>
                <w:sz w:val="20"/>
                <w:szCs w:val="20"/>
                <w:lang w:eastAsia="hr-HR"/>
              </w:rPr>
              <w:t xml:space="preserve"> </w:t>
            </w:r>
            <w:r w:rsidRPr="00DF3558">
              <w:rPr>
                <w:rFonts w:ascii="Calibri" w:eastAsia="Times New Roman" w:hAnsi="Calibri" w:cs="Calibri"/>
                <w:b/>
                <w:bCs/>
                <w:sz w:val="20"/>
                <w:szCs w:val="20"/>
                <w:u w:val="single"/>
                <w:lang w:eastAsia="hr-HR"/>
              </w:rPr>
              <w:t>(PRILOG</w:t>
            </w:r>
            <w:r>
              <w:rPr>
                <w:rFonts w:ascii="Calibri" w:eastAsia="Times New Roman" w:hAnsi="Calibri" w:cs="Calibri"/>
                <w:b/>
                <w:bCs/>
                <w:sz w:val="20"/>
                <w:szCs w:val="20"/>
                <w:u w:val="single"/>
                <w:lang w:eastAsia="hr-HR"/>
              </w:rPr>
              <w:t xml:space="preserve"> 13</w:t>
            </w:r>
            <w:r w:rsidRPr="00DF3558">
              <w:rPr>
                <w:rFonts w:ascii="Calibri" w:eastAsia="Times New Roman" w:hAnsi="Calibri" w:cs="Calibri"/>
                <w:b/>
                <w:bCs/>
                <w:sz w:val="20"/>
                <w:szCs w:val="20"/>
                <w:u w:val="single"/>
                <w:lang w:eastAsia="hr-HR"/>
              </w:rPr>
              <w:t>.)</w:t>
            </w:r>
          </w:p>
        </w:tc>
      </w:tr>
      <w:tr w:rsidR="004E59F7" w:rsidRPr="00DF3558" w14:paraId="3A71BA03" w14:textId="77777777" w:rsidTr="00A115A0">
        <w:trPr>
          <w:trHeight w:val="195"/>
        </w:trPr>
        <w:tc>
          <w:tcPr>
            <w:tcW w:w="686" w:type="dxa"/>
            <w:vMerge/>
            <w:tcBorders>
              <w:left w:val="single" w:sz="4" w:space="0" w:color="auto"/>
              <w:right w:val="single" w:sz="4" w:space="0" w:color="auto"/>
            </w:tcBorders>
            <w:shd w:val="clear" w:color="auto" w:fill="auto"/>
            <w:vAlign w:val="center"/>
          </w:tcPr>
          <w:p w14:paraId="5080B04E" w14:textId="77777777" w:rsidR="004E59F7" w:rsidRPr="00DF3558" w:rsidRDefault="004E59F7" w:rsidP="00A115A0">
            <w:pPr>
              <w:numPr>
                <w:ilvl w:val="0"/>
                <w:numId w:val="128"/>
              </w:numPr>
              <w:jc w:val="left"/>
              <w:rPr>
                <w:rFonts w:eastAsia="Times New Roman" w:cstheme="minorHAnsi"/>
                <w:sz w:val="20"/>
                <w:szCs w:val="20"/>
                <w:lang w:eastAsia="hr-HR"/>
              </w:rPr>
            </w:pPr>
          </w:p>
        </w:tc>
        <w:tc>
          <w:tcPr>
            <w:tcW w:w="2008" w:type="dxa"/>
            <w:vMerge/>
            <w:tcBorders>
              <w:left w:val="single" w:sz="4" w:space="0" w:color="auto"/>
              <w:right w:val="single" w:sz="4" w:space="0" w:color="auto"/>
            </w:tcBorders>
            <w:shd w:val="clear" w:color="auto" w:fill="auto"/>
            <w:vAlign w:val="center"/>
          </w:tcPr>
          <w:p w14:paraId="73F87CCC" w14:textId="77777777" w:rsidR="004E59F7" w:rsidRPr="00DF3558" w:rsidRDefault="004E59F7" w:rsidP="00A115A0">
            <w:pPr>
              <w:jc w:val="left"/>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shd w:val="clear" w:color="auto" w:fill="auto"/>
            <w:vAlign w:val="center"/>
          </w:tcPr>
          <w:p w14:paraId="1ED89480" w14:textId="77777777" w:rsidR="004E59F7" w:rsidRPr="00DF3558" w:rsidRDefault="004E59F7" w:rsidP="00A115A0">
            <w:pPr>
              <w:rPr>
                <w:rFonts w:ascii="Calibri" w:eastAsia="Times New Roman" w:hAnsi="Calibri" w:cs="Times New Roman"/>
                <w:sz w:val="20"/>
                <w:szCs w:val="20"/>
                <w:lang w:eastAsia="hr-HR"/>
              </w:rPr>
            </w:pPr>
            <w:r w:rsidRPr="00DF3558">
              <w:rPr>
                <w:rFonts w:ascii="Calibri" w:eastAsia="Times New Roman" w:hAnsi="Calibri" w:cs="Calibri"/>
                <w:sz w:val="20"/>
                <w:szCs w:val="20"/>
                <w:lang w:eastAsia="hr-HR"/>
              </w:rPr>
              <w:t>Veterinarska pomoć i animalna asanacija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C5A5AC" w14:textId="77777777" w:rsidR="004E59F7" w:rsidRPr="00DF3558" w:rsidRDefault="004E59F7" w:rsidP="00A115A0">
            <w:pPr>
              <w:numPr>
                <w:ilvl w:val="0"/>
                <w:numId w:val="22"/>
              </w:numPr>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ZAG-VET d.o.o.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20.</w:t>
            </w:r>
            <w:r w:rsidRPr="00DF3558">
              <w:rPr>
                <w:rFonts w:ascii="Calibri" w:eastAsia="Times New Roman" w:hAnsi="Calibri" w:cs="Calibri"/>
                <w:b/>
                <w:bCs/>
                <w:sz w:val="20"/>
                <w:szCs w:val="20"/>
                <w:u w:val="single"/>
                <w:lang w:eastAsia="hr-HR"/>
              </w:rPr>
              <w:t>)</w:t>
            </w:r>
          </w:p>
        </w:tc>
      </w:tr>
      <w:tr w:rsidR="004E59F7" w:rsidRPr="00DF3558" w14:paraId="6CECC308" w14:textId="77777777" w:rsidTr="00A115A0">
        <w:trPr>
          <w:trHeight w:val="285"/>
        </w:trPr>
        <w:tc>
          <w:tcPr>
            <w:tcW w:w="686" w:type="dxa"/>
            <w:vMerge/>
            <w:tcBorders>
              <w:left w:val="single" w:sz="4" w:space="0" w:color="auto"/>
              <w:right w:val="single" w:sz="4" w:space="0" w:color="auto"/>
            </w:tcBorders>
            <w:shd w:val="clear" w:color="auto" w:fill="auto"/>
            <w:vAlign w:val="center"/>
          </w:tcPr>
          <w:p w14:paraId="37F9C8C0" w14:textId="77777777" w:rsidR="004E59F7" w:rsidRPr="00DF3558" w:rsidRDefault="004E59F7" w:rsidP="00A115A0">
            <w:pPr>
              <w:numPr>
                <w:ilvl w:val="0"/>
                <w:numId w:val="128"/>
              </w:numPr>
              <w:jc w:val="left"/>
              <w:rPr>
                <w:rFonts w:eastAsia="Times New Roman" w:cstheme="minorHAnsi"/>
                <w:sz w:val="20"/>
                <w:szCs w:val="20"/>
                <w:lang w:eastAsia="hr-HR"/>
              </w:rPr>
            </w:pPr>
          </w:p>
        </w:tc>
        <w:tc>
          <w:tcPr>
            <w:tcW w:w="2008" w:type="dxa"/>
            <w:vMerge/>
            <w:tcBorders>
              <w:left w:val="single" w:sz="4" w:space="0" w:color="auto"/>
              <w:right w:val="single" w:sz="4" w:space="0" w:color="auto"/>
            </w:tcBorders>
            <w:shd w:val="clear" w:color="auto" w:fill="auto"/>
            <w:vAlign w:val="center"/>
          </w:tcPr>
          <w:p w14:paraId="0497486B" w14:textId="77777777" w:rsidR="004E59F7" w:rsidRPr="00DF3558" w:rsidRDefault="004E59F7" w:rsidP="00A115A0">
            <w:pPr>
              <w:jc w:val="left"/>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shd w:val="clear" w:color="auto" w:fill="auto"/>
            <w:vAlign w:val="center"/>
          </w:tcPr>
          <w:p w14:paraId="3AC1DC1B" w14:textId="77777777" w:rsidR="004E59F7" w:rsidRPr="00DF3558" w:rsidRDefault="004E59F7" w:rsidP="00A115A0">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Komunalna poduzeća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25CA3B" w14:textId="77777777" w:rsidR="004E59F7" w:rsidRDefault="004E59F7" w:rsidP="00A115A0">
            <w:pPr>
              <w:numPr>
                <w:ilvl w:val="0"/>
                <w:numId w:val="124"/>
              </w:numPr>
              <w:ind w:left="357" w:hanging="357"/>
              <w:jc w:val="left"/>
              <w:rPr>
                <w:rFonts w:eastAsia="Times New Roman" w:cstheme="minorHAnsi"/>
                <w:sz w:val="20"/>
                <w:szCs w:val="20"/>
                <w:lang w:eastAsia="hr-HR"/>
              </w:rPr>
            </w:pPr>
            <w:proofErr w:type="spellStart"/>
            <w:r>
              <w:rPr>
                <w:rFonts w:eastAsia="Times New Roman" w:cstheme="minorHAnsi"/>
                <w:sz w:val="20"/>
                <w:szCs w:val="20"/>
                <w:lang w:eastAsia="hr-HR"/>
              </w:rPr>
              <w:t>Kominalac</w:t>
            </w:r>
            <w:proofErr w:type="spellEnd"/>
            <w:r>
              <w:rPr>
                <w:rFonts w:eastAsia="Times New Roman" w:cstheme="minorHAnsi"/>
                <w:sz w:val="20"/>
                <w:szCs w:val="20"/>
                <w:lang w:eastAsia="hr-HR"/>
              </w:rPr>
              <w:t xml:space="preserve"> Konjščina d.o.o.</w:t>
            </w:r>
          </w:p>
          <w:p w14:paraId="56CC0BC7" w14:textId="77777777" w:rsidR="004E59F7" w:rsidRPr="00DF3558" w:rsidRDefault="004E59F7" w:rsidP="00A115A0">
            <w:pPr>
              <w:ind w:left="357"/>
              <w:jc w:val="left"/>
              <w:rPr>
                <w:rFonts w:eastAsia="Times New Roman" w:cstheme="minorHAnsi"/>
                <w:sz w:val="20"/>
                <w:szCs w:val="20"/>
                <w:lang w:eastAsia="hr-HR"/>
              </w:rPr>
            </w:pPr>
            <w:r w:rsidRPr="00DF3558">
              <w:rPr>
                <w:rFonts w:ascii="Calibri" w:eastAsia="Times New Roman" w:hAnsi="Calibri" w:cs="Calibri"/>
                <w:b/>
                <w:bCs/>
                <w:sz w:val="20"/>
                <w:szCs w:val="20"/>
                <w:u w:val="single"/>
                <w:lang w:eastAsia="hr-HR"/>
              </w:rPr>
              <w:t>(PRILOG</w:t>
            </w:r>
            <w:r>
              <w:rPr>
                <w:rFonts w:ascii="Calibri" w:eastAsia="Times New Roman" w:hAnsi="Calibri" w:cs="Calibri"/>
                <w:b/>
                <w:bCs/>
                <w:sz w:val="20"/>
                <w:szCs w:val="20"/>
                <w:u w:val="single"/>
                <w:lang w:eastAsia="hr-HR"/>
              </w:rPr>
              <w:t xml:space="preserve"> 21.</w:t>
            </w:r>
            <w:r w:rsidRPr="00DF3558">
              <w:rPr>
                <w:rFonts w:ascii="Calibri" w:eastAsia="Times New Roman" w:hAnsi="Calibri" w:cs="Calibri"/>
                <w:b/>
                <w:bCs/>
                <w:sz w:val="20"/>
                <w:szCs w:val="20"/>
                <w:u w:val="single"/>
                <w:lang w:eastAsia="hr-HR"/>
              </w:rPr>
              <w:t>)</w:t>
            </w:r>
          </w:p>
        </w:tc>
      </w:tr>
      <w:tr w:rsidR="004E59F7" w:rsidRPr="00DF3558" w14:paraId="23339B3F" w14:textId="77777777" w:rsidTr="00A115A0">
        <w:trPr>
          <w:trHeight w:val="139"/>
        </w:trPr>
        <w:tc>
          <w:tcPr>
            <w:tcW w:w="686" w:type="dxa"/>
            <w:vMerge/>
            <w:tcBorders>
              <w:left w:val="single" w:sz="4" w:space="0" w:color="auto"/>
              <w:right w:val="single" w:sz="4" w:space="0" w:color="auto"/>
            </w:tcBorders>
            <w:shd w:val="clear" w:color="auto" w:fill="auto"/>
            <w:vAlign w:val="center"/>
          </w:tcPr>
          <w:p w14:paraId="5202FFC5" w14:textId="77777777" w:rsidR="004E59F7" w:rsidRPr="00DF3558" w:rsidRDefault="004E59F7" w:rsidP="00A115A0">
            <w:pPr>
              <w:numPr>
                <w:ilvl w:val="0"/>
                <w:numId w:val="128"/>
              </w:numPr>
              <w:jc w:val="left"/>
              <w:rPr>
                <w:rFonts w:eastAsia="Times New Roman" w:cstheme="minorHAnsi"/>
                <w:sz w:val="20"/>
                <w:szCs w:val="20"/>
                <w:lang w:eastAsia="hr-HR"/>
              </w:rPr>
            </w:pPr>
          </w:p>
        </w:tc>
        <w:tc>
          <w:tcPr>
            <w:tcW w:w="2008" w:type="dxa"/>
            <w:vMerge/>
            <w:tcBorders>
              <w:left w:val="single" w:sz="4" w:space="0" w:color="auto"/>
              <w:right w:val="single" w:sz="4" w:space="0" w:color="auto"/>
            </w:tcBorders>
            <w:shd w:val="clear" w:color="auto" w:fill="auto"/>
            <w:vAlign w:val="center"/>
          </w:tcPr>
          <w:p w14:paraId="581AF7C4" w14:textId="77777777" w:rsidR="004E59F7" w:rsidRPr="00DF3558" w:rsidRDefault="004E59F7" w:rsidP="00A115A0">
            <w:pPr>
              <w:jc w:val="left"/>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shd w:val="clear" w:color="auto" w:fill="auto"/>
            <w:vAlign w:val="center"/>
          </w:tcPr>
          <w:p w14:paraId="1D9FF3D2" w14:textId="77777777" w:rsidR="004E59F7" w:rsidRPr="00DF3558" w:rsidRDefault="004E59F7" w:rsidP="00A115A0">
            <w:pPr>
              <w:rPr>
                <w:rFonts w:ascii="Calibri" w:eastAsia="Times New Roman" w:hAnsi="Calibri" w:cs="Times New Roman"/>
                <w:sz w:val="20"/>
                <w:szCs w:val="20"/>
                <w:lang w:eastAsia="hr-HR"/>
              </w:rPr>
            </w:pPr>
            <w:r w:rsidRPr="00DF3558">
              <w:rPr>
                <w:rFonts w:ascii="Calibri" w:eastAsia="Times New Roman" w:hAnsi="Calibri" w:cs="Calibri"/>
                <w:sz w:val="20"/>
                <w:szCs w:val="20"/>
                <w:lang w:eastAsia="hr-HR"/>
              </w:rPr>
              <w:t>Sklanjanje i evakuacija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597C0F" w14:textId="77777777" w:rsidR="004E59F7" w:rsidRPr="00DF3558" w:rsidRDefault="004E59F7" w:rsidP="00A115A0">
            <w:pPr>
              <w:numPr>
                <w:ilvl w:val="0"/>
                <w:numId w:val="124"/>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Stožer civilne zaštite </w:t>
            </w:r>
            <w:r w:rsidRPr="00DF3558">
              <w:rPr>
                <w:rFonts w:ascii="Calibri" w:eastAsia="Times New Roman" w:hAnsi="Calibri" w:cs="Calibri"/>
                <w:b/>
                <w:bCs/>
                <w:sz w:val="20"/>
                <w:szCs w:val="20"/>
                <w:u w:val="single"/>
                <w:lang w:eastAsia="hr-HR"/>
              </w:rPr>
              <w:t>(PRILOG 1.)</w:t>
            </w:r>
          </w:p>
          <w:p w14:paraId="2FF90AD7" w14:textId="77777777" w:rsidR="004E59F7" w:rsidRPr="00DF3558" w:rsidRDefault="004E59F7" w:rsidP="00A115A0">
            <w:pPr>
              <w:numPr>
                <w:ilvl w:val="0"/>
                <w:numId w:val="124"/>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Povjerenici  civilne zaštite</w:t>
            </w:r>
          </w:p>
          <w:p w14:paraId="0021A736" w14:textId="77777777" w:rsidR="004E59F7" w:rsidRPr="00DF3558" w:rsidRDefault="004E59F7" w:rsidP="00A115A0">
            <w:pPr>
              <w:ind w:left="357"/>
              <w:jc w:val="left"/>
              <w:rPr>
                <w:rFonts w:eastAsia="Times New Roman" w:cstheme="minorHAnsi"/>
                <w:sz w:val="20"/>
                <w:szCs w:val="20"/>
                <w:lang w:eastAsia="hr-HR"/>
              </w:rPr>
            </w:pP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6</w:t>
            </w:r>
            <w:r w:rsidRPr="00DF3558">
              <w:rPr>
                <w:rFonts w:ascii="Calibri" w:eastAsia="Times New Roman" w:hAnsi="Calibri" w:cs="Calibri"/>
                <w:b/>
                <w:bCs/>
                <w:sz w:val="20"/>
                <w:szCs w:val="20"/>
                <w:u w:val="single"/>
                <w:lang w:eastAsia="hr-HR"/>
              </w:rPr>
              <w:t>.)</w:t>
            </w:r>
          </w:p>
          <w:p w14:paraId="26187293" w14:textId="6689501E" w:rsidR="004E59F7" w:rsidRPr="00DF3558" w:rsidRDefault="004E59F7" w:rsidP="00A115A0">
            <w:pPr>
              <w:numPr>
                <w:ilvl w:val="0"/>
                <w:numId w:val="124"/>
              </w:numPr>
              <w:ind w:left="357" w:hanging="357"/>
              <w:jc w:val="left"/>
              <w:rPr>
                <w:rFonts w:eastAsia="Times New Roman" w:cstheme="minorHAnsi"/>
                <w:sz w:val="20"/>
                <w:szCs w:val="20"/>
                <w:lang w:eastAsia="hr-HR"/>
              </w:rPr>
            </w:pPr>
            <w:r>
              <w:rPr>
                <w:rFonts w:eastAsia="Times New Roman" w:cstheme="minorHAnsi"/>
                <w:sz w:val="20"/>
                <w:szCs w:val="20"/>
                <w:lang w:eastAsia="hr-HR"/>
              </w:rPr>
              <w:t xml:space="preserve">VZG Zlatar </w:t>
            </w:r>
            <w:r w:rsidRPr="00992F1B">
              <w:rPr>
                <w:rFonts w:eastAsia="Times New Roman" w:cstheme="minorHAnsi"/>
                <w:b/>
                <w:bCs/>
                <w:sz w:val="20"/>
                <w:szCs w:val="20"/>
                <w:u w:val="single"/>
                <w:lang w:eastAsia="hr-HR"/>
              </w:rPr>
              <w:t>(PRILOG 2.)</w:t>
            </w:r>
          </w:p>
          <w:p w14:paraId="12F02E79" w14:textId="77777777" w:rsidR="004E59F7" w:rsidRPr="00DF3558" w:rsidRDefault="004E59F7" w:rsidP="00A115A0">
            <w:pPr>
              <w:numPr>
                <w:ilvl w:val="0"/>
                <w:numId w:val="124"/>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Ekipe za prihvat ugroženog stanovništva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12</w:t>
            </w:r>
            <w:r w:rsidRPr="00DF3558">
              <w:rPr>
                <w:rFonts w:ascii="Calibri" w:eastAsia="Times New Roman" w:hAnsi="Calibri" w:cs="Calibri"/>
                <w:b/>
                <w:bCs/>
                <w:sz w:val="20"/>
                <w:szCs w:val="20"/>
                <w:u w:val="single"/>
                <w:lang w:eastAsia="hr-HR"/>
              </w:rPr>
              <w:t>.)</w:t>
            </w:r>
          </w:p>
        </w:tc>
      </w:tr>
      <w:tr w:rsidR="004E59F7" w:rsidRPr="00DF3558" w14:paraId="019D654A" w14:textId="77777777" w:rsidTr="00A115A0">
        <w:trPr>
          <w:trHeight w:val="214"/>
        </w:trPr>
        <w:tc>
          <w:tcPr>
            <w:tcW w:w="686" w:type="dxa"/>
            <w:vMerge/>
            <w:tcBorders>
              <w:left w:val="single" w:sz="4" w:space="0" w:color="auto"/>
              <w:bottom w:val="single" w:sz="4" w:space="0" w:color="auto"/>
              <w:right w:val="single" w:sz="4" w:space="0" w:color="auto"/>
            </w:tcBorders>
            <w:shd w:val="clear" w:color="auto" w:fill="auto"/>
            <w:vAlign w:val="center"/>
          </w:tcPr>
          <w:p w14:paraId="0DD777B6" w14:textId="77777777" w:rsidR="004E59F7" w:rsidRPr="00DF3558" w:rsidRDefault="004E59F7" w:rsidP="00A115A0">
            <w:pPr>
              <w:numPr>
                <w:ilvl w:val="0"/>
                <w:numId w:val="128"/>
              </w:numPr>
              <w:jc w:val="left"/>
              <w:rPr>
                <w:rFonts w:eastAsia="Times New Roman" w:cstheme="minorHAnsi"/>
                <w:sz w:val="20"/>
                <w:szCs w:val="20"/>
                <w:lang w:eastAsia="hr-HR"/>
              </w:rPr>
            </w:pPr>
          </w:p>
        </w:tc>
        <w:tc>
          <w:tcPr>
            <w:tcW w:w="2008" w:type="dxa"/>
            <w:vMerge/>
            <w:tcBorders>
              <w:left w:val="single" w:sz="4" w:space="0" w:color="auto"/>
              <w:bottom w:val="single" w:sz="4" w:space="0" w:color="auto"/>
              <w:right w:val="single" w:sz="4" w:space="0" w:color="auto"/>
            </w:tcBorders>
            <w:shd w:val="clear" w:color="auto" w:fill="auto"/>
            <w:vAlign w:val="center"/>
          </w:tcPr>
          <w:p w14:paraId="1E1840F5" w14:textId="77777777" w:rsidR="004E59F7" w:rsidRPr="00DF3558" w:rsidRDefault="004E59F7" w:rsidP="00A115A0">
            <w:pPr>
              <w:jc w:val="left"/>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shd w:val="clear" w:color="auto" w:fill="auto"/>
            <w:vAlign w:val="center"/>
          </w:tcPr>
          <w:p w14:paraId="2380C78E" w14:textId="77777777" w:rsidR="004E59F7" w:rsidRPr="00DF3558" w:rsidRDefault="004E59F7" w:rsidP="00A115A0">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Zbrinjavanje</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74502E" w14:textId="77777777" w:rsidR="004E59F7" w:rsidRPr="00DF3558" w:rsidRDefault="004E59F7" w:rsidP="00A115A0">
            <w:pPr>
              <w:numPr>
                <w:ilvl w:val="0"/>
                <w:numId w:val="125"/>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Stožer civilne zaštite </w:t>
            </w:r>
            <w:r w:rsidRPr="00DF3558">
              <w:rPr>
                <w:rFonts w:ascii="Calibri" w:eastAsia="Times New Roman" w:hAnsi="Calibri" w:cs="Calibri"/>
                <w:b/>
                <w:bCs/>
                <w:sz w:val="20"/>
                <w:szCs w:val="20"/>
                <w:u w:val="single"/>
                <w:lang w:eastAsia="hr-HR"/>
              </w:rPr>
              <w:t>(PRILOG 1.)</w:t>
            </w:r>
          </w:p>
          <w:p w14:paraId="6F34B406" w14:textId="77777777" w:rsidR="004E59F7" w:rsidRPr="00DF3558" w:rsidRDefault="004E59F7" w:rsidP="00A115A0">
            <w:pPr>
              <w:numPr>
                <w:ilvl w:val="0"/>
                <w:numId w:val="125"/>
              </w:numPr>
              <w:ind w:left="357" w:hanging="357"/>
              <w:jc w:val="left"/>
              <w:rPr>
                <w:rFonts w:eastAsia="Times New Roman" w:cstheme="minorHAnsi"/>
                <w:sz w:val="20"/>
                <w:szCs w:val="20"/>
                <w:lang w:eastAsia="hr-HR"/>
              </w:rPr>
            </w:pPr>
            <w:r>
              <w:rPr>
                <w:rFonts w:eastAsia="Times New Roman" w:cstheme="minorHAnsi"/>
                <w:sz w:val="20"/>
                <w:szCs w:val="20"/>
                <w:lang w:eastAsia="hr-HR"/>
              </w:rPr>
              <w:t>GDCK Zlatar</w:t>
            </w:r>
            <w:r w:rsidRPr="00DF3558">
              <w:rPr>
                <w:rFonts w:eastAsia="Times New Roman" w:cstheme="minorHAnsi"/>
                <w:sz w:val="20"/>
                <w:szCs w:val="20"/>
                <w:lang w:eastAsia="hr-HR"/>
              </w:rPr>
              <w:t xml:space="preserve">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3</w:t>
            </w:r>
            <w:r w:rsidRPr="00DF3558">
              <w:rPr>
                <w:rFonts w:ascii="Calibri" w:eastAsia="Times New Roman" w:hAnsi="Calibri" w:cs="Calibri"/>
                <w:b/>
                <w:bCs/>
                <w:sz w:val="20"/>
                <w:szCs w:val="20"/>
                <w:u w:val="single"/>
                <w:lang w:eastAsia="hr-HR"/>
              </w:rPr>
              <w:t>.)</w:t>
            </w:r>
          </w:p>
          <w:p w14:paraId="53EB36AD" w14:textId="77777777" w:rsidR="004E59F7" w:rsidRPr="00DF3558" w:rsidRDefault="004E59F7" w:rsidP="00A115A0">
            <w:pPr>
              <w:numPr>
                <w:ilvl w:val="0"/>
                <w:numId w:val="125"/>
              </w:numPr>
              <w:ind w:left="357" w:hanging="357"/>
              <w:jc w:val="left"/>
              <w:rPr>
                <w:rFonts w:ascii="Times New Roman" w:eastAsia="Times New Roman" w:hAnsi="Times New Roman" w:cs="Times New Roman"/>
                <w:sz w:val="20"/>
                <w:szCs w:val="20"/>
                <w:lang w:eastAsia="hr-HR"/>
              </w:rPr>
            </w:pPr>
            <w:r>
              <w:rPr>
                <w:rFonts w:eastAsia="Times New Roman" w:cstheme="minorHAnsi"/>
                <w:sz w:val="20"/>
                <w:szCs w:val="20"/>
                <w:lang w:eastAsia="hr-HR"/>
              </w:rPr>
              <w:t xml:space="preserve">Centar za socijalnu skrb Zlatar Bistrica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14.</w:t>
            </w:r>
            <w:r w:rsidRPr="00DF3558">
              <w:rPr>
                <w:rFonts w:ascii="Calibri" w:eastAsia="Times New Roman" w:hAnsi="Calibri" w:cs="Calibri"/>
                <w:b/>
                <w:bCs/>
                <w:sz w:val="20"/>
                <w:szCs w:val="20"/>
                <w:u w:val="single"/>
                <w:lang w:eastAsia="hr-HR"/>
              </w:rPr>
              <w:t>)</w:t>
            </w:r>
          </w:p>
        </w:tc>
      </w:tr>
      <w:tr w:rsidR="004E59F7" w:rsidRPr="00DF3558" w14:paraId="14D2D566" w14:textId="77777777" w:rsidTr="00A115A0">
        <w:tc>
          <w:tcPr>
            <w:tcW w:w="686" w:type="dxa"/>
            <w:tcBorders>
              <w:top w:val="single" w:sz="4" w:space="0" w:color="auto"/>
              <w:left w:val="single" w:sz="6" w:space="0" w:color="000000"/>
              <w:bottom w:val="single" w:sz="6" w:space="0" w:color="000000"/>
              <w:right w:val="single" w:sz="6" w:space="0" w:color="000000"/>
            </w:tcBorders>
            <w:shd w:val="clear" w:color="auto" w:fill="auto"/>
            <w:vAlign w:val="center"/>
          </w:tcPr>
          <w:p w14:paraId="0E438494" w14:textId="77777777" w:rsidR="004E59F7" w:rsidRPr="00DF3558" w:rsidRDefault="004E59F7" w:rsidP="00A115A0">
            <w:pPr>
              <w:numPr>
                <w:ilvl w:val="0"/>
                <w:numId w:val="128"/>
              </w:numPr>
              <w:jc w:val="left"/>
              <w:rPr>
                <w:rFonts w:eastAsia="Times New Roman" w:cstheme="minorHAnsi"/>
                <w:sz w:val="20"/>
                <w:szCs w:val="20"/>
                <w:lang w:eastAsia="hr-HR"/>
              </w:rPr>
            </w:pPr>
          </w:p>
        </w:tc>
        <w:tc>
          <w:tcPr>
            <w:tcW w:w="2008" w:type="dxa"/>
            <w:tcBorders>
              <w:top w:val="single" w:sz="4" w:space="0" w:color="auto"/>
              <w:left w:val="single" w:sz="6" w:space="0" w:color="000000"/>
              <w:bottom w:val="single" w:sz="6" w:space="0" w:color="000000"/>
              <w:right w:val="single" w:sz="6" w:space="0" w:color="000000"/>
            </w:tcBorders>
            <w:shd w:val="clear" w:color="auto" w:fill="auto"/>
            <w:vAlign w:val="center"/>
          </w:tcPr>
          <w:p w14:paraId="4F41DA30" w14:textId="77777777" w:rsidR="004E59F7" w:rsidRPr="00DF3558" w:rsidRDefault="004E59F7" w:rsidP="00A115A0">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Organizacija spašavanja materijalnih dobara i sastavnica okoliša (pravne osobe, redovne službe i djelatnosti, obveze drugih operativnih snaga civilne zaštite kao i provođenje mjera osobne i uzajamne zaštite)</w:t>
            </w:r>
          </w:p>
        </w:tc>
        <w:tc>
          <w:tcPr>
            <w:tcW w:w="8363" w:type="dxa"/>
            <w:tcBorders>
              <w:top w:val="single" w:sz="6" w:space="0" w:color="000000"/>
              <w:left w:val="single" w:sz="6" w:space="0" w:color="000000"/>
              <w:bottom w:val="single" w:sz="6" w:space="0" w:color="000000"/>
              <w:right w:val="single" w:sz="6" w:space="0" w:color="000000"/>
            </w:tcBorders>
            <w:shd w:val="clear" w:color="auto" w:fill="auto"/>
          </w:tcPr>
          <w:p w14:paraId="2C5C402A" w14:textId="77777777" w:rsidR="004E59F7" w:rsidRPr="00DF3558" w:rsidRDefault="004E59F7" w:rsidP="00A115A0">
            <w:pPr>
              <w:autoSpaceDE w:val="0"/>
              <w:autoSpaceDN w:val="0"/>
              <w:adjustRightInd w:val="0"/>
              <w:spacing w:before="120"/>
              <w:rPr>
                <w:rFonts w:ascii="Calibri" w:eastAsia="Times New Roman" w:hAnsi="Calibri" w:cs="Calibri"/>
                <w:sz w:val="20"/>
                <w:szCs w:val="20"/>
                <w:lang w:eastAsia="hr-HR"/>
              </w:rPr>
            </w:pPr>
            <w:r w:rsidRPr="00DF3558">
              <w:rPr>
                <w:rFonts w:ascii="Calibri" w:eastAsia="Times New Roman" w:hAnsi="Calibri" w:cs="Calibri"/>
                <w:sz w:val="20"/>
                <w:szCs w:val="20"/>
                <w:lang w:eastAsia="hr-HR"/>
              </w:rPr>
              <w:t>Operateri na čijoj lokaciji je došlo do nesreće spašavat će materijalna dobra i okoliš svojim materijalno-tehničkim snagama i ljudstvom.</w:t>
            </w:r>
          </w:p>
          <w:p w14:paraId="6A164972" w14:textId="15B94896" w:rsidR="004E59F7" w:rsidRPr="00DF3558" w:rsidRDefault="004E59F7" w:rsidP="00A115A0">
            <w:pPr>
              <w:autoSpaceDE w:val="0"/>
              <w:autoSpaceDN w:val="0"/>
              <w:adjustRightInd w:val="0"/>
              <w:spacing w:before="120"/>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r w:rsidRPr="00DF3558">
              <w:rPr>
                <w:rFonts w:ascii="Calibri" w:eastAsia="Times New Roman" w:hAnsi="Calibri" w:cs="Calibri"/>
                <w:sz w:val="20"/>
                <w:szCs w:val="20"/>
                <w:lang w:eastAsia="hr-HR"/>
              </w:rPr>
              <w:t xml:space="preserve"> i komunalna poduzeća osigurat će materijalno-tehnička sredstva</w:t>
            </w:r>
            <w:r w:rsidRPr="00DF3558">
              <w:rPr>
                <w:rFonts w:ascii="Calibri" w:eastAsia="Calibri" w:hAnsi="Calibri" w:cs="Calibri"/>
                <w:bCs/>
                <w:sz w:val="20"/>
                <w:szCs w:val="20"/>
              </w:rPr>
              <w:t xml:space="preserve"> i prijevoz materijalnih dobara na lokacije za pohranu spašenih materijalnih dobara.</w:t>
            </w:r>
          </w:p>
          <w:p w14:paraId="740C9179" w14:textId="77777777" w:rsidR="004E59F7" w:rsidRPr="00DF3558" w:rsidRDefault="004E59F7" w:rsidP="00A115A0">
            <w:pPr>
              <w:autoSpaceDE w:val="0"/>
              <w:autoSpaceDN w:val="0"/>
              <w:adjustRightInd w:val="0"/>
              <w:spacing w:before="120"/>
              <w:rPr>
                <w:rFonts w:ascii="Calibri" w:eastAsia="Times New Roman" w:hAnsi="Calibri" w:cs="Calibri"/>
                <w:sz w:val="20"/>
                <w:szCs w:val="20"/>
                <w:lang w:eastAsia="hr-HR"/>
              </w:rPr>
            </w:pPr>
            <w:r w:rsidRPr="00DF3558">
              <w:rPr>
                <w:rFonts w:ascii="Calibri" w:eastAsia="Times New Roman" w:hAnsi="Calibri" w:cs="Calibri"/>
                <w:sz w:val="20"/>
                <w:szCs w:val="20"/>
                <w:lang w:eastAsia="hr-HR"/>
              </w:rPr>
              <w:t>Autoprijevoznici će pomoći u evakuaciji materijalnih dobara.</w:t>
            </w:r>
          </w:p>
          <w:p w14:paraId="2135C0DA" w14:textId="77777777" w:rsidR="004E59F7" w:rsidRPr="00DF3558" w:rsidRDefault="004E59F7" w:rsidP="00A115A0">
            <w:pPr>
              <w:autoSpaceDE w:val="0"/>
              <w:autoSpaceDN w:val="0"/>
              <w:adjustRightInd w:val="0"/>
              <w:spacing w:before="120"/>
              <w:jc w:val="left"/>
              <w:rPr>
                <w:rFonts w:ascii="Calibri" w:eastAsia="Times New Roman" w:hAnsi="Calibri" w:cs="Calibri"/>
                <w:sz w:val="20"/>
                <w:szCs w:val="20"/>
                <w:lang w:eastAsia="hr-HR"/>
              </w:rPr>
            </w:pPr>
            <w:r w:rsidRPr="00DF3558">
              <w:rPr>
                <w:rFonts w:ascii="Calibri" w:eastAsia="Times New Roman" w:hAnsi="Calibri" w:cs="Calibri"/>
                <w:sz w:val="20"/>
                <w:szCs w:val="20"/>
                <w:lang w:eastAsia="hr-HR"/>
              </w:rPr>
              <w:t>Potrebno je:</w:t>
            </w:r>
          </w:p>
          <w:p w14:paraId="26342245" w14:textId="77777777" w:rsidR="004E59F7" w:rsidRPr="00DF3558" w:rsidRDefault="004E59F7" w:rsidP="00A115A0">
            <w:pPr>
              <w:numPr>
                <w:ilvl w:val="0"/>
                <w:numId w:val="119"/>
              </w:numPr>
              <w:jc w:val="left"/>
              <w:rPr>
                <w:rFonts w:eastAsia="Times New Roman" w:cstheme="minorHAnsi"/>
                <w:sz w:val="20"/>
                <w:szCs w:val="20"/>
                <w:lang w:eastAsia="hr-HR"/>
              </w:rPr>
            </w:pPr>
            <w:r w:rsidRPr="00DF3558">
              <w:rPr>
                <w:rFonts w:eastAsia="Times New Roman" w:cstheme="minorHAnsi"/>
                <w:sz w:val="20"/>
                <w:szCs w:val="20"/>
                <w:lang w:eastAsia="hr-HR"/>
              </w:rPr>
              <w:t>odrediti pravne osobe, operatere zadužene za spašavanje materijalnih dobara (pregled-popis, navesti odgovorne osobe, ime i prezime, broj telefona i mobitela, adresa)</w:t>
            </w:r>
          </w:p>
          <w:p w14:paraId="391377F3" w14:textId="77777777" w:rsidR="004E59F7" w:rsidRPr="00DF3558" w:rsidRDefault="004E59F7" w:rsidP="00A115A0">
            <w:pPr>
              <w:numPr>
                <w:ilvl w:val="0"/>
                <w:numId w:val="119"/>
              </w:numPr>
              <w:jc w:val="left"/>
              <w:rPr>
                <w:rFonts w:eastAsia="Times New Roman" w:cstheme="minorHAnsi"/>
                <w:sz w:val="20"/>
                <w:szCs w:val="20"/>
                <w:lang w:eastAsia="hr-HR"/>
              </w:rPr>
            </w:pPr>
            <w:r w:rsidRPr="00DF3558">
              <w:rPr>
                <w:rFonts w:eastAsia="Times New Roman" w:cstheme="minorHAnsi"/>
                <w:sz w:val="20"/>
                <w:szCs w:val="20"/>
                <w:lang w:eastAsia="hr-HR"/>
              </w:rPr>
              <w:t>odrediti lokaciju i rezervnu lokaciju za pohranu spašenih materijalnih dobara koja ne treba dekontaminirati (pregled-popis lokacija, odgovorna osoba za prijem dobara  te njeno ime i prezime, broj telefona i mobitela, adresa)</w:t>
            </w:r>
          </w:p>
          <w:p w14:paraId="3AED78AC" w14:textId="77777777" w:rsidR="004E59F7" w:rsidRPr="00DF3558" w:rsidRDefault="004E59F7" w:rsidP="00A115A0">
            <w:pPr>
              <w:numPr>
                <w:ilvl w:val="0"/>
                <w:numId w:val="119"/>
              </w:numPr>
              <w:jc w:val="left"/>
              <w:rPr>
                <w:rFonts w:eastAsia="Times New Roman" w:cstheme="minorHAnsi"/>
                <w:sz w:val="20"/>
                <w:szCs w:val="20"/>
                <w:lang w:eastAsia="hr-HR"/>
              </w:rPr>
            </w:pPr>
            <w:r w:rsidRPr="00DF3558">
              <w:rPr>
                <w:rFonts w:eastAsia="Times New Roman" w:cstheme="minorHAnsi"/>
                <w:sz w:val="20"/>
                <w:szCs w:val="20"/>
                <w:lang w:eastAsia="hr-HR"/>
              </w:rPr>
              <w:t>odrediti lokaciju i rezervnu lokaciju za pohranu spašenih materijalnih dobara koja treba dekontaminirati (pregled-popis lokacija, odgovorna osoba za prijem dobara te njeno ime i prezime, broj telefona i mobitela, adresa)</w:t>
            </w:r>
          </w:p>
          <w:p w14:paraId="433B3EB1" w14:textId="77777777" w:rsidR="004E59F7" w:rsidRPr="00DF3558" w:rsidRDefault="004E59F7" w:rsidP="00A115A0">
            <w:pPr>
              <w:numPr>
                <w:ilvl w:val="0"/>
                <w:numId w:val="119"/>
              </w:numPr>
              <w:jc w:val="left"/>
              <w:rPr>
                <w:rFonts w:eastAsia="Times New Roman" w:cstheme="minorHAnsi"/>
                <w:sz w:val="20"/>
                <w:szCs w:val="20"/>
                <w:lang w:eastAsia="hr-HR"/>
              </w:rPr>
            </w:pPr>
            <w:r w:rsidRPr="00DF3558">
              <w:rPr>
                <w:rFonts w:eastAsia="Times New Roman" w:cstheme="minorHAnsi"/>
                <w:sz w:val="20"/>
                <w:szCs w:val="20"/>
                <w:lang w:eastAsia="hr-HR"/>
              </w:rPr>
              <w:t>načiniti popis spašenih materijalnih dobara i lokaciju gdje se ista nalaze</w:t>
            </w:r>
          </w:p>
          <w:p w14:paraId="52E0EED5" w14:textId="77777777" w:rsidR="004E59F7" w:rsidRPr="00DF3558" w:rsidRDefault="004E59F7" w:rsidP="00A115A0">
            <w:pPr>
              <w:numPr>
                <w:ilvl w:val="0"/>
                <w:numId w:val="119"/>
              </w:numPr>
              <w:jc w:val="left"/>
              <w:rPr>
                <w:rFonts w:eastAsia="Times New Roman" w:cstheme="minorHAnsi"/>
                <w:sz w:val="20"/>
                <w:szCs w:val="20"/>
                <w:lang w:eastAsia="hr-HR"/>
              </w:rPr>
            </w:pPr>
            <w:r w:rsidRPr="00DF3558">
              <w:rPr>
                <w:rFonts w:eastAsia="Times New Roman" w:cstheme="minorHAnsi"/>
                <w:sz w:val="20"/>
                <w:szCs w:val="20"/>
                <w:lang w:eastAsia="hr-HR"/>
              </w:rPr>
              <w:t>napraviti upute i obavijesti (vrijedi za sve građane) za provedbu mjera osobne i uzajamne zaštite</w:t>
            </w:r>
          </w:p>
          <w:p w14:paraId="1A3735C0" w14:textId="77777777" w:rsidR="004E59F7" w:rsidRPr="00DF3558" w:rsidRDefault="004E59F7" w:rsidP="00A115A0">
            <w:pPr>
              <w:numPr>
                <w:ilvl w:val="0"/>
                <w:numId w:val="119"/>
              </w:numPr>
              <w:jc w:val="left"/>
              <w:rPr>
                <w:rFonts w:eastAsia="Times New Roman" w:cstheme="minorHAnsi"/>
                <w:sz w:val="20"/>
                <w:szCs w:val="20"/>
                <w:lang w:eastAsia="hr-HR"/>
              </w:rPr>
            </w:pPr>
            <w:r w:rsidRPr="00DF3558">
              <w:rPr>
                <w:rFonts w:eastAsia="Times New Roman" w:cstheme="minorHAnsi"/>
                <w:sz w:val="20"/>
                <w:szCs w:val="20"/>
                <w:lang w:eastAsia="hr-HR"/>
              </w:rPr>
              <w:t>napraviti upute za provedbu mjera CZ, sklanjanje, evakuacija, zbrinjavanje, asanacija.</w:t>
            </w:r>
          </w:p>
          <w:p w14:paraId="5315CE75" w14:textId="77777777" w:rsidR="004E59F7" w:rsidRPr="00DF3558" w:rsidRDefault="004E59F7" w:rsidP="00A115A0">
            <w:pPr>
              <w:numPr>
                <w:ilvl w:val="0"/>
                <w:numId w:val="119"/>
              </w:numPr>
              <w:jc w:val="left"/>
              <w:rPr>
                <w:rFonts w:ascii="Times New Roman" w:eastAsia="Times New Roman" w:hAnsi="Times New Roman" w:cs="Times New Roman"/>
                <w:sz w:val="20"/>
                <w:szCs w:val="20"/>
                <w:lang w:eastAsia="hr-HR"/>
              </w:rPr>
            </w:pPr>
            <w:r w:rsidRPr="00DF3558">
              <w:rPr>
                <w:rFonts w:eastAsia="Times New Roman" w:cstheme="minorHAnsi"/>
                <w:sz w:val="20"/>
                <w:szCs w:val="20"/>
                <w:lang w:eastAsia="hr-HR"/>
              </w:rPr>
              <w:t>predvidjeti naknadu troškova i izraditi zahtjeve (sukladno Zakonu o sustavu civilne zaštite, Pravilniku o mobilizaciji)</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9E31D4" w14:textId="77777777" w:rsidR="004E59F7" w:rsidRPr="00032366" w:rsidRDefault="004E59F7" w:rsidP="00A115A0">
            <w:pPr>
              <w:numPr>
                <w:ilvl w:val="0"/>
                <w:numId w:val="116"/>
              </w:numPr>
              <w:autoSpaceDE w:val="0"/>
              <w:autoSpaceDN w:val="0"/>
              <w:adjustRightInd w:val="0"/>
              <w:ind w:left="357" w:hanging="357"/>
              <w:contextualSpacing/>
              <w:jc w:val="left"/>
              <w:rPr>
                <w:rFonts w:ascii="Calibri" w:eastAsia="Times New Roman" w:hAnsi="Calibri" w:cs="Calibri"/>
                <w:b/>
                <w:bCs/>
                <w:sz w:val="20"/>
                <w:szCs w:val="20"/>
                <w:u w:val="single"/>
                <w:lang w:val="en-US" w:eastAsia="hr-HR"/>
              </w:rPr>
            </w:pPr>
            <w:proofErr w:type="spellStart"/>
            <w:r>
              <w:rPr>
                <w:rFonts w:ascii="Calibri" w:eastAsia="Times New Roman" w:hAnsi="Calibri" w:cs="Calibri"/>
                <w:sz w:val="20"/>
                <w:szCs w:val="20"/>
                <w:lang w:val="en-US" w:eastAsia="hr-HR"/>
              </w:rPr>
              <w:t>Komunalac</w:t>
            </w:r>
            <w:proofErr w:type="spellEnd"/>
            <w:r>
              <w:rPr>
                <w:rFonts w:ascii="Calibri" w:eastAsia="Times New Roman" w:hAnsi="Calibri" w:cs="Calibri"/>
                <w:sz w:val="20"/>
                <w:szCs w:val="20"/>
                <w:lang w:val="en-US" w:eastAsia="hr-HR"/>
              </w:rPr>
              <w:t xml:space="preserve"> </w:t>
            </w:r>
            <w:proofErr w:type="spellStart"/>
            <w:r>
              <w:rPr>
                <w:rFonts w:ascii="Calibri" w:eastAsia="Times New Roman" w:hAnsi="Calibri" w:cs="Calibri"/>
                <w:sz w:val="20"/>
                <w:szCs w:val="20"/>
                <w:lang w:val="en-US" w:eastAsia="hr-HR"/>
              </w:rPr>
              <w:t>Konjščina</w:t>
            </w:r>
            <w:proofErr w:type="spellEnd"/>
            <w:r>
              <w:rPr>
                <w:rFonts w:ascii="Calibri" w:eastAsia="Times New Roman" w:hAnsi="Calibri" w:cs="Calibri"/>
                <w:sz w:val="20"/>
                <w:szCs w:val="20"/>
                <w:lang w:val="en-US" w:eastAsia="hr-HR"/>
              </w:rPr>
              <w:t xml:space="preserve"> d.o.o.</w:t>
            </w:r>
          </w:p>
          <w:p w14:paraId="7DEA44E3" w14:textId="77777777" w:rsidR="004E59F7" w:rsidRPr="00AD1ED0" w:rsidRDefault="004E59F7" w:rsidP="00A115A0">
            <w:pPr>
              <w:autoSpaceDE w:val="0"/>
              <w:autoSpaceDN w:val="0"/>
              <w:adjustRightInd w:val="0"/>
              <w:ind w:left="357"/>
              <w:contextualSpacing/>
              <w:jc w:val="left"/>
              <w:rPr>
                <w:rFonts w:ascii="Calibri" w:eastAsia="Times New Roman" w:hAnsi="Calibri" w:cs="Calibri"/>
                <w:b/>
                <w:bCs/>
                <w:sz w:val="20"/>
                <w:szCs w:val="20"/>
                <w:u w:val="single"/>
                <w:lang w:val="en-US" w:eastAsia="hr-HR"/>
              </w:rPr>
            </w:pPr>
            <w:r w:rsidRPr="00AD1ED0">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21.</w:t>
            </w:r>
            <w:r w:rsidRPr="00AD1ED0">
              <w:rPr>
                <w:rFonts w:ascii="Calibri" w:eastAsia="Times New Roman" w:hAnsi="Calibri" w:cs="Calibri"/>
                <w:b/>
                <w:bCs/>
                <w:sz w:val="20"/>
                <w:szCs w:val="20"/>
                <w:u w:val="single"/>
                <w:lang w:val="en-US" w:eastAsia="hr-HR"/>
              </w:rPr>
              <w:t>)</w:t>
            </w:r>
          </w:p>
          <w:p w14:paraId="1F61C57B" w14:textId="77777777" w:rsidR="004E59F7" w:rsidRPr="00DF3558" w:rsidRDefault="004E59F7" w:rsidP="00A115A0">
            <w:pPr>
              <w:numPr>
                <w:ilvl w:val="0"/>
                <w:numId w:val="126"/>
              </w:numPr>
              <w:ind w:left="357" w:hanging="357"/>
              <w:jc w:val="left"/>
              <w:rPr>
                <w:rFonts w:eastAsia="Times New Roman" w:cstheme="minorHAnsi"/>
                <w:b/>
                <w:sz w:val="20"/>
                <w:szCs w:val="20"/>
                <w:lang w:eastAsia="hr-HR"/>
              </w:rPr>
            </w:pPr>
            <w:r w:rsidRPr="00DF3558">
              <w:rPr>
                <w:rFonts w:eastAsia="Times New Roman" w:cstheme="minorHAnsi"/>
                <w:sz w:val="20"/>
                <w:szCs w:val="20"/>
                <w:lang w:eastAsia="hr-HR"/>
              </w:rPr>
              <w:t xml:space="preserve">tvrtke i obrti koji mogu pomoći MTS </w:t>
            </w:r>
          </w:p>
          <w:p w14:paraId="04E1D3D5" w14:textId="3F8E052C" w:rsidR="004E59F7" w:rsidRPr="00DF3558" w:rsidRDefault="004E59F7" w:rsidP="00A115A0">
            <w:pPr>
              <w:numPr>
                <w:ilvl w:val="0"/>
                <w:numId w:val="126"/>
              </w:numPr>
              <w:ind w:left="357" w:hanging="357"/>
              <w:jc w:val="left"/>
              <w:rPr>
                <w:rFonts w:eastAsia="Times New Roman" w:cstheme="minorHAnsi"/>
                <w:sz w:val="20"/>
                <w:szCs w:val="20"/>
                <w:lang w:eastAsia="hr-HR"/>
              </w:rPr>
            </w:pPr>
            <w:r>
              <w:rPr>
                <w:rFonts w:eastAsia="Times New Roman" w:cstheme="minorHAnsi"/>
                <w:sz w:val="20"/>
                <w:szCs w:val="20"/>
                <w:lang w:eastAsia="hr-HR"/>
              </w:rPr>
              <w:t xml:space="preserve">VZG Zlatar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Pr="00DF3558">
              <w:rPr>
                <w:rFonts w:ascii="Calibri" w:eastAsia="Times New Roman" w:hAnsi="Calibri" w:cs="Calibri"/>
                <w:b/>
                <w:bCs/>
                <w:sz w:val="20"/>
                <w:szCs w:val="20"/>
                <w:u w:val="single"/>
                <w:lang w:eastAsia="hr-HR"/>
              </w:rPr>
              <w:t>.)</w:t>
            </w:r>
          </w:p>
          <w:p w14:paraId="6688452E" w14:textId="77777777" w:rsidR="004E59F7" w:rsidRPr="00DF3558" w:rsidRDefault="004E59F7" w:rsidP="00A115A0">
            <w:pPr>
              <w:numPr>
                <w:ilvl w:val="0"/>
                <w:numId w:val="126"/>
              </w:numPr>
              <w:ind w:left="357" w:hanging="357"/>
              <w:jc w:val="left"/>
              <w:rPr>
                <w:rFonts w:eastAsia="Times New Roman" w:cstheme="minorHAnsi"/>
                <w:sz w:val="20"/>
                <w:szCs w:val="20"/>
                <w:lang w:eastAsia="hr-HR"/>
              </w:rPr>
            </w:pPr>
            <w:r>
              <w:rPr>
                <w:rFonts w:eastAsia="Times New Roman" w:cstheme="minorHAnsi"/>
                <w:sz w:val="20"/>
                <w:szCs w:val="20"/>
                <w:lang w:eastAsia="hr-HR"/>
              </w:rPr>
              <w:t xml:space="preserve">PU krapinsko-zagorska </w:t>
            </w:r>
            <w:r w:rsidRPr="00DF3558">
              <w:rPr>
                <w:rFonts w:eastAsia="Times New Roman" w:cstheme="minorHAnsi"/>
                <w:sz w:val="20"/>
                <w:szCs w:val="20"/>
                <w:lang w:eastAsia="hr-HR"/>
              </w:rPr>
              <w:t xml:space="preserve">– </w:t>
            </w:r>
            <w:r>
              <w:rPr>
                <w:rFonts w:eastAsia="Times New Roman" w:cstheme="minorHAnsi"/>
                <w:sz w:val="20"/>
                <w:szCs w:val="20"/>
                <w:lang w:eastAsia="hr-HR"/>
              </w:rPr>
              <w:t xml:space="preserve">PP Zlatar Bistrica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15</w:t>
            </w:r>
            <w:r w:rsidRPr="00DF3558">
              <w:rPr>
                <w:rFonts w:ascii="Calibri" w:eastAsia="Times New Roman" w:hAnsi="Calibri" w:cs="Calibri"/>
                <w:b/>
                <w:bCs/>
                <w:sz w:val="20"/>
                <w:szCs w:val="20"/>
                <w:u w:val="single"/>
                <w:lang w:eastAsia="hr-HR"/>
              </w:rPr>
              <w:t>.)</w:t>
            </w:r>
          </w:p>
        </w:tc>
      </w:tr>
      <w:tr w:rsidR="004E59F7" w:rsidRPr="00DF3558" w14:paraId="5E2F3E57" w14:textId="77777777" w:rsidTr="00A115A0">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515BCE" w14:textId="77777777" w:rsidR="004E59F7" w:rsidRPr="00DF3558" w:rsidRDefault="004E59F7" w:rsidP="00A115A0">
            <w:pPr>
              <w:numPr>
                <w:ilvl w:val="0"/>
                <w:numId w:val="128"/>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3BDF0E" w14:textId="77777777" w:rsidR="004E59F7" w:rsidRPr="00DF3558" w:rsidRDefault="004E59F7" w:rsidP="00A115A0">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Ustrojavanje operativnog dežurstva, prijema i prijenosa informacija, pozivanja osoba, obavješćivanja i uzbunjivanja</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E8E13F" w14:textId="77777777" w:rsidR="004E59F7" w:rsidRPr="00DF3558" w:rsidRDefault="004E59F7" w:rsidP="00A115A0">
            <w:pPr>
              <w:rPr>
                <w:rFonts w:eastAsia="Times New Roman" w:cstheme="minorHAnsi"/>
                <w:sz w:val="20"/>
                <w:szCs w:val="20"/>
                <w:lang w:eastAsia="hr-HR"/>
              </w:rPr>
            </w:pPr>
            <w:r w:rsidRPr="00DF3558">
              <w:rPr>
                <w:rFonts w:eastAsia="Times New Roman" w:cstheme="minorHAnsi"/>
                <w:sz w:val="20"/>
                <w:szCs w:val="20"/>
                <w:lang w:eastAsia="hr-HR"/>
              </w:rPr>
              <w:t>Operativno dežurstvo ustrojit će Stožer civilne zaštite u slučaju akcidenta s opasnim tvarima.</w:t>
            </w:r>
          </w:p>
          <w:p w14:paraId="6715FA76" w14:textId="4F0A5AA6" w:rsidR="004E59F7" w:rsidRPr="00DF3558" w:rsidRDefault="004E59F7" w:rsidP="00A115A0">
            <w:pPr>
              <w:rPr>
                <w:rFonts w:ascii="Times New Roman" w:eastAsia="Times New Roman" w:hAnsi="Times New Roman" w:cs="Calibri"/>
                <w:sz w:val="20"/>
                <w:szCs w:val="20"/>
                <w:lang w:eastAsia="hr-HR"/>
              </w:rPr>
            </w:pPr>
            <w:r w:rsidRPr="00DF3558">
              <w:rPr>
                <w:rFonts w:eastAsia="Times New Roman" w:cstheme="minorHAnsi"/>
                <w:sz w:val="20"/>
                <w:szCs w:val="20"/>
                <w:lang w:eastAsia="hr-HR"/>
              </w:rPr>
              <w:t xml:space="preserve">Operativno dežurstvo činiti će predstavnik </w:t>
            </w:r>
            <w:r>
              <w:rPr>
                <w:rFonts w:eastAsia="Times New Roman" w:cstheme="minorHAnsi"/>
                <w:sz w:val="20"/>
                <w:szCs w:val="20"/>
                <w:lang w:eastAsia="hr-HR"/>
              </w:rPr>
              <w:t xml:space="preserve">VZG Zlatar </w:t>
            </w:r>
            <w:r w:rsidRPr="00DF3558">
              <w:rPr>
                <w:rFonts w:eastAsia="Times New Roman" w:cstheme="minorHAnsi"/>
                <w:sz w:val="20"/>
                <w:szCs w:val="20"/>
                <w:lang w:eastAsia="hr-HR"/>
              </w:rPr>
              <w:t>i član Stožera.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367322" w14:textId="77777777" w:rsidR="004E59F7" w:rsidRPr="00DF3558" w:rsidRDefault="004E59F7" w:rsidP="00A115A0">
            <w:pPr>
              <w:numPr>
                <w:ilvl w:val="0"/>
                <w:numId w:val="130"/>
              </w:numPr>
              <w:ind w:left="357" w:hanging="357"/>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Stožer civilne zaštite </w:t>
            </w:r>
            <w:r w:rsidRPr="00DF3558">
              <w:rPr>
                <w:rFonts w:ascii="Calibri" w:eastAsia="Times New Roman" w:hAnsi="Calibri" w:cs="Calibri"/>
                <w:b/>
                <w:bCs/>
                <w:sz w:val="20"/>
                <w:szCs w:val="20"/>
                <w:u w:val="single"/>
                <w:lang w:eastAsia="hr-HR"/>
              </w:rPr>
              <w:t>(PRILOG 1.)</w:t>
            </w:r>
          </w:p>
          <w:p w14:paraId="30EBB944" w14:textId="77777777" w:rsidR="004E59F7" w:rsidRPr="00DF3558" w:rsidRDefault="004E59F7" w:rsidP="00A115A0">
            <w:pPr>
              <w:numPr>
                <w:ilvl w:val="0"/>
                <w:numId w:val="130"/>
              </w:numPr>
              <w:ind w:left="357" w:hanging="357"/>
              <w:jc w:val="left"/>
              <w:rPr>
                <w:rFonts w:ascii="Calibri" w:eastAsia="Times New Roman" w:hAnsi="Calibri" w:cs="Calibri"/>
                <w:sz w:val="20"/>
                <w:szCs w:val="20"/>
              </w:rPr>
            </w:pPr>
            <w:r>
              <w:rPr>
                <w:rFonts w:ascii="Calibri" w:eastAsia="Times New Roman" w:hAnsi="Calibri" w:cs="Times New Roman"/>
                <w:sz w:val="20"/>
                <w:szCs w:val="20"/>
                <w:lang w:eastAsia="hr-HR"/>
              </w:rPr>
              <w:t xml:space="preserve">VZG Zlatar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Pr="00DF3558">
              <w:rPr>
                <w:rFonts w:ascii="Calibri" w:eastAsia="Times New Roman" w:hAnsi="Calibri" w:cs="Calibri"/>
                <w:b/>
                <w:bCs/>
                <w:sz w:val="20"/>
                <w:szCs w:val="20"/>
                <w:u w:val="single"/>
                <w:lang w:eastAsia="hr-HR"/>
              </w:rPr>
              <w:t>.)</w:t>
            </w:r>
          </w:p>
        </w:tc>
      </w:tr>
      <w:tr w:rsidR="004E59F7" w:rsidRPr="00DF3558" w14:paraId="6DE3A613" w14:textId="77777777" w:rsidTr="00A115A0">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778B3C" w14:textId="77777777" w:rsidR="004E59F7" w:rsidRPr="00DF3558" w:rsidRDefault="004E59F7" w:rsidP="00A115A0">
            <w:pPr>
              <w:numPr>
                <w:ilvl w:val="0"/>
                <w:numId w:val="128"/>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2571C2" w14:textId="77777777" w:rsidR="004E59F7" w:rsidRPr="00DF3558" w:rsidRDefault="004E59F7" w:rsidP="00A115A0">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Upoznavanje stanovništva sa žurnim mjerama i drugim postupcima u slučaju nesreće</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8A0E12" w14:textId="77777777" w:rsidR="004E59F7" w:rsidRPr="00DF3558" w:rsidRDefault="004E59F7" w:rsidP="00A115A0">
            <w:pPr>
              <w:jc w:val="left"/>
              <w:rPr>
                <w:rFonts w:ascii="Times New Roman" w:eastAsia="Times New Roman" w:hAnsi="Times New Roman" w:cs="Times New Roman"/>
                <w:sz w:val="20"/>
                <w:szCs w:val="20"/>
                <w:lang w:eastAsia="hr-HR"/>
              </w:rPr>
            </w:pPr>
            <w:r w:rsidRPr="00DF3558">
              <w:rPr>
                <w:rFonts w:ascii="Calibri" w:eastAsia="Times New Roman" w:hAnsi="Calibri" w:cs="Times New Roman"/>
                <w:sz w:val="20"/>
                <w:szCs w:val="20"/>
                <w:lang w:eastAsia="hr-HR"/>
              </w:rPr>
              <w:t xml:space="preserve">Upoznavanje stanovništva s postupcima u slučaju primjene dijela plana vršit će Stožer civilne zaštite, a odnosi se na </w:t>
            </w:r>
            <w:r w:rsidRPr="00DF3558">
              <w:rPr>
                <w:rFonts w:eastAsia="Times New Roman" w:cstheme="minorHAnsi"/>
                <w:sz w:val="20"/>
                <w:szCs w:val="20"/>
                <w:lang w:eastAsia="hr-HR"/>
              </w:rPr>
              <w:t>evakuaciju  stanovništva i pružanje osobne i uzajamne  zaštite u slučaju akcidenta.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4AA646" w14:textId="77777777" w:rsidR="004E59F7" w:rsidRPr="00DF3558" w:rsidRDefault="004E59F7" w:rsidP="00A115A0">
            <w:pPr>
              <w:numPr>
                <w:ilvl w:val="0"/>
                <w:numId w:val="130"/>
              </w:numPr>
              <w:ind w:left="357" w:hanging="357"/>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Stožer civilne zaštite </w:t>
            </w:r>
            <w:r w:rsidRPr="00DF3558">
              <w:rPr>
                <w:rFonts w:ascii="Calibri" w:eastAsia="Times New Roman" w:hAnsi="Calibri" w:cs="Calibri"/>
                <w:b/>
                <w:bCs/>
                <w:sz w:val="20"/>
                <w:szCs w:val="20"/>
                <w:u w:val="single"/>
                <w:lang w:eastAsia="hr-HR"/>
              </w:rPr>
              <w:t>(PRILOG 1.)</w:t>
            </w:r>
          </w:p>
          <w:p w14:paraId="36D9AE30" w14:textId="77777777" w:rsidR="004E59F7" w:rsidRPr="00DF3558" w:rsidRDefault="004E59F7" w:rsidP="00A115A0">
            <w:pPr>
              <w:numPr>
                <w:ilvl w:val="0"/>
                <w:numId w:val="130"/>
              </w:numPr>
              <w:ind w:left="357" w:hanging="357"/>
              <w:jc w:val="left"/>
              <w:rPr>
                <w:rFonts w:ascii="Calibri" w:eastAsia="Times New Roman" w:hAnsi="Calibri" w:cs="Times New Roman"/>
                <w:b/>
                <w:sz w:val="20"/>
                <w:szCs w:val="20"/>
                <w:lang w:eastAsia="hr-HR"/>
              </w:rPr>
            </w:pPr>
            <w:r>
              <w:rPr>
                <w:rFonts w:ascii="Calibri" w:eastAsia="Times New Roman" w:hAnsi="Calibri" w:cs="Times New Roman"/>
                <w:sz w:val="20"/>
                <w:szCs w:val="20"/>
                <w:lang w:eastAsia="hr-HR"/>
              </w:rPr>
              <w:t xml:space="preserve">VZG Zlatar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Pr="00DF3558">
              <w:rPr>
                <w:rFonts w:ascii="Calibri" w:eastAsia="Times New Roman" w:hAnsi="Calibri" w:cs="Calibri"/>
                <w:b/>
                <w:bCs/>
                <w:sz w:val="20"/>
                <w:szCs w:val="20"/>
                <w:u w:val="single"/>
                <w:lang w:eastAsia="hr-HR"/>
              </w:rPr>
              <w:t>.)</w:t>
            </w:r>
          </w:p>
          <w:p w14:paraId="57FC2A59" w14:textId="77777777" w:rsidR="004E59F7" w:rsidRPr="00DF3558" w:rsidRDefault="004E59F7" w:rsidP="00A115A0">
            <w:pPr>
              <w:numPr>
                <w:ilvl w:val="0"/>
                <w:numId w:val="130"/>
              </w:numPr>
              <w:ind w:left="357" w:hanging="357"/>
              <w:jc w:val="left"/>
              <w:rPr>
                <w:rFonts w:ascii="Calibri" w:eastAsia="Times New Roman" w:hAnsi="Calibri" w:cs="Times New Roman"/>
                <w:b/>
                <w:sz w:val="20"/>
                <w:szCs w:val="20"/>
                <w:lang w:eastAsia="hr-HR"/>
              </w:rPr>
            </w:pPr>
            <w:r w:rsidRPr="00DF3558">
              <w:rPr>
                <w:rFonts w:ascii="Calibri" w:eastAsia="Times New Roman" w:hAnsi="Calibri" w:cs="Times New Roman"/>
                <w:sz w:val="20"/>
                <w:szCs w:val="20"/>
                <w:lang w:eastAsia="hr-HR"/>
              </w:rPr>
              <w:t>Povjerenici civilne zaštite</w:t>
            </w:r>
          </w:p>
          <w:p w14:paraId="7FF17A09" w14:textId="77777777" w:rsidR="004E59F7" w:rsidRPr="00DF3558" w:rsidRDefault="004E59F7" w:rsidP="00A115A0">
            <w:pPr>
              <w:ind w:left="357"/>
              <w:jc w:val="left"/>
              <w:rPr>
                <w:rFonts w:ascii="Calibri" w:eastAsia="Times New Roman" w:hAnsi="Calibri" w:cs="Times New Roman"/>
                <w:b/>
                <w:sz w:val="20"/>
                <w:szCs w:val="20"/>
                <w:lang w:eastAsia="hr-HR"/>
              </w:rPr>
            </w:pP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6</w:t>
            </w:r>
            <w:r w:rsidRPr="00DF3558">
              <w:rPr>
                <w:rFonts w:ascii="Calibri" w:eastAsia="Times New Roman" w:hAnsi="Calibri" w:cs="Calibri"/>
                <w:b/>
                <w:bCs/>
                <w:sz w:val="20"/>
                <w:szCs w:val="20"/>
                <w:u w:val="single"/>
                <w:lang w:eastAsia="hr-HR"/>
              </w:rPr>
              <w:t>.)</w:t>
            </w:r>
          </w:p>
        </w:tc>
      </w:tr>
      <w:tr w:rsidR="004E59F7" w:rsidRPr="00DF3558" w14:paraId="6AB29655" w14:textId="77777777" w:rsidTr="00A115A0">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671C04" w14:textId="77777777" w:rsidR="004E59F7" w:rsidRPr="00DF3558" w:rsidRDefault="004E59F7" w:rsidP="00A115A0">
            <w:pPr>
              <w:numPr>
                <w:ilvl w:val="0"/>
                <w:numId w:val="128"/>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AA9BB1" w14:textId="77777777" w:rsidR="004E59F7" w:rsidRPr="00DF3558" w:rsidRDefault="004E59F7" w:rsidP="00A115A0">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Informiranje javnosti o nesreći i poduzetim mjerama</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23D820" w14:textId="77777777" w:rsidR="004E59F7" w:rsidRPr="00DF3558" w:rsidRDefault="004E59F7" w:rsidP="00A115A0">
            <w:pPr>
              <w:autoSpaceDE w:val="0"/>
              <w:autoSpaceDN w:val="0"/>
              <w:adjustRightInd w:val="0"/>
              <w:spacing w:before="120"/>
              <w:jc w:val="left"/>
              <w:rPr>
                <w:rFonts w:ascii="Calibri" w:eastAsia="Times New Roman" w:hAnsi="Calibri" w:cs="Calibri"/>
                <w:sz w:val="20"/>
                <w:szCs w:val="20"/>
                <w:lang w:eastAsia="hr-HR"/>
              </w:rPr>
            </w:pPr>
            <w:r w:rsidRPr="00DF3558">
              <w:rPr>
                <w:rFonts w:ascii="Calibri" w:eastAsia="Times New Roman" w:hAnsi="Calibri" w:cs="Calibri"/>
                <w:sz w:val="20"/>
                <w:szCs w:val="20"/>
                <w:lang w:eastAsia="hr-HR"/>
              </w:rPr>
              <w:t xml:space="preserve">Plan  izvješćivanja javnosti o nastanku izvanrednog događaja i poduzetim mjerama razrađen je kod operatera opasnih tvari sukladno ranijoj i novoj zakonskoj regulativi, te kod lokalne samouprave i kao redovna djelatnost. </w:t>
            </w:r>
            <w:r>
              <w:rPr>
                <w:rFonts w:ascii="Calibri" w:eastAsia="Times New Roman" w:hAnsi="Calibri" w:cs="Calibri"/>
                <w:sz w:val="20"/>
                <w:szCs w:val="20"/>
                <w:lang w:eastAsia="hr-HR"/>
              </w:rPr>
              <w:t xml:space="preserve">Služba civilne zaštite Krapina </w:t>
            </w:r>
            <w:r w:rsidRPr="00DF3558">
              <w:rPr>
                <w:rFonts w:ascii="Calibri" w:eastAsia="Times New Roman" w:hAnsi="Calibri" w:cs="Calibri"/>
                <w:sz w:val="20"/>
                <w:szCs w:val="20"/>
                <w:lang w:eastAsia="hr-HR"/>
              </w:rPr>
              <w:t>vrši adekvatna informiranja i usmjeravanja građana po ovim vrstama ugroza incidenata.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27232A" w14:textId="77777777" w:rsidR="004E59F7" w:rsidRPr="00DF3558" w:rsidRDefault="004E59F7" w:rsidP="00A115A0">
            <w:pPr>
              <w:numPr>
                <w:ilvl w:val="0"/>
                <w:numId w:val="127"/>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Gradonačelni</w:t>
            </w:r>
            <w:r>
              <w:rPr>
                <w:rFonts w:eastAsia="Times New Roman" w:cstheme="minorHAnsi"/>
                <w:sz w:val="20"/>
                <w:szCs w:val="20"/>
                <w:lang w:eastAsia="hr-HR"/>
              </w:rPr>
              <w:t>ca</w:t>
            </w:r>
            <w:r w:rsidRPr="00DF3558">
              <w:rPr>
                <w:rFonts w:eastAsia="Times New Roman" w:cstheme="minorHAnsi"/>
                <w:sz w:val="20"/>
                <w:szCs w:val="20"/>
                <w:lang w:eastAsia="hr-HR"/>
              </w:rPr>
              <w:t xml:space="preserve">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10</w:t>
            </w:r>
            <w:r w:rsidRPr="00DF3558">
              <w:rPr>
                <w:rFonts w:ascii="Calibri" w:eastAsia="Times New Roman" w:hAnsi="Calibri" w:cs="Calibri"/>
                <w:b/>
                <w:bCs/>
                <w:sz w:val="20"/>
                <w:szCs w:val="20"/>
                <w:u w:val="single"/>
                <w:lang w:eastAsia="hr-HR"/>
              </w:rPr>
              <w:t>.)</w:t>
            </w:r>
          </w:p>
          <w:p w14:paraId="3D7CA613" w14:textId="77777777" w:rsidR="004E59F7" w:rsidRPr="00DF3558" w:rsidRDefault="004E59F7" w:rsidP="00A115A0">
            <w:pPr>
              <w:numPr>
                <w:ilvl w:val="0"/>
                <w:numId w:val="127"/>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Stožer civilne zaštite </w:t>
            </w:r>
            <w:r w:rsidRPr="00DF3558">
              <w:rPr>
                <w:rFonts w:eastAsia="Times New Roman" w:cstheme="minorHAnsi"/>
                <w:b/>
                <w:sz w:val="20"/>
                <w:szCs w:val="20"/>
                <w:lang w:eastAsia="hr-HR"/>
              </w:rPr>
              <w:t>(</w:t>
            </w:r>
            <w:r w:rsidRPr="00DF3558">
              <w:rPr>
                <w:rFonts w:ascii="Calibri" w:eastAsia="Times New Roman" w:hAnsi="Calibri" w:cs="Calibri"/>
                <w:b/>
                <w:bCs/>
                <w:sz w:val="20"/>
                <w:szCs w:val="20"/>
                <w:u w:val="single"/>
                <w:lang w:eastAsia="hr-HR"/>
              </w:rPr>
              <w:t>PRILOG 1.)</w:t>
            </w:r>
          </w:p>
          <w:p w14:paraId="71FBF9FF" w14:textId="77777777" w:rsidR="004E59F7" w:rsidRPr="00DF3558" w:rsidRDefault="004E59F7" w:rsidP="00A115A0">
            <w:pPr>
              <w:numPr>
                <w:ilvl w:val="0"/>
                <w:numId w:val="127"/>
              </w:numPr>
              <w:ind w:left="357" w:hanging="357"/>
              <w:jc w:val="left"/>
              <w:rPr>
                <w:rFonts w:ascii="Times New Roman" w:eastAsia="Times New Roman" w:hAnsi="Times New Roman" w:cs="Times New Roman"/>
                <w:sz w:val="20"/>
                <w:szCs w:val="20"/>
                <w:lang w:eastAsia="hr-HR"/>
              </w:rPr>
            </w:pPr>
            <w:r w:rsidRPr="00DF3558">
              <w:rPr>
                <w:rFonts w:eastAsia="Times New Roman" w:cstheme="minorHAnsi"/>
                <w:sz w:val="20"/>
                <w:szCs w:val="20"/>
                <w:lang w:eastAsia="hr-HR"/>
              </w:rPr>
              <w:t>MUP, Ravnateljstvo civilne zaštite, Područni ured civilne zaštite Varaždin</w:t>
            </w:r>
            <w:r>
              <w:rPr>
                <w:rFonts w:eastAsia="Times New Roman" w:cstheme="minorHAnsi"/>
                <w:sz w:val="20"/>
                <w:szCs w:val="20"/>
                <w:lang w:eastAsia="hr-HR"/>
              </w:rPr>
              <w:t xml:space="preserve">, Služba civilne zaštite Krapina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10</w:t>
            </w:r>
            <w:r w:rsidRPr="00DF3558">
              <w:rPr>
                <w:rFonts w:ascii="Calibri" w:eastAsia="Times New Roman" w:hAnsi="Calibri" w:cs="Calibri"/>
                <w:b/>
                <w:bCs/>
                <w:sz w:val="20"/>
                <w:szCs w:val="20"/>
                <w:u w:val="single"/>
                <w:lang w:eastAsia="hr-HR"/>
              </w:rPr>
              <w:t>.)</w:t>
            </w:r>
          </w:p>
        </w:tc>
      </w:tr>
      <w:tr w:rsidR="004E59F7" w:rsidRPr="00DF3558" w14:paraId="615413E9" w14:textId="77777777" w:rsidTr="00A115A0">
        <w:tc>
          <w:tcPr>
            <w:tcW w:w="686" w:type="dxa"/>
            <w:tcBorders>
              <w:top w:val="single" w:sz="6" w:space="0" w:color="000000"/>
              <w:left w:val="single" w:sz="6" w:space="0" w:color="000000"/>
              <w:bottom w:val="single" w:sz="6" w:space="0" w:color="000000"/>
              <w:right w:val="single" w:sz="6" w:space="0" w:color="000000"/>
            </w:tcBorders>
            <w:vAlign w:val="center"/>
          </w:tcPr>
          <w:p w14:paraId="603E2DE4" w14:textId="77777777" w:rsidR="004E59F7" w:rsidRPr="00DF3558" w:rsidRDefault="004E59F7" w:rsidP="00A115A0">
            <w:pPr>
              <w:numPr>
                <w:ilvl w:val="0"/>
                <w:numId w:val="128"/>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vAlign w:val="center"/>
          </w:tcPr>
          <w:p w14:paraId="4C737D10" w14:textId="77777777" w:rsidR="004E59F7" w:rsidRPr="00DF3558" w:rsidRDefault="004E59F7" w:rsidP="00A115A0">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Financiranje provedbe aktivnosti.</w:t>
            </w:r>
          </w:p>
        </w:tc>
        <w:tc>
          <w:tcPr>
            <w:tcW w:w="8363" w:type="dxa"/>
            <w:tcBorders>
              <w:top w:val="single" w:sz="6" w:space="0" w:color="000000"/>
              <w:left w:val="single" w:sz="6" w:space="0" w:color="000000"/>
              <w:bottom w:val="single" w:sz="6" w:space="0" w:color="000000"/>
              <w:right w:val="single" w:sz="6" w:space="0" w:color="000000"/>
            </w:tcBorders>
            <w:vAlign w:val="center"/>
          </w:tcPr>
          <w:p w14:paraId="0591A49C" w14:textId="77777777" w:rsidR="004E59F7" w:rsidRPr="00DF3558" w:rsidRDefault="004E59F7" w:rsidP="00A115A0">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Zahtjeve za naknadu troškova angažiranja pravnih osoba i redovnih službi vršiti će se od strane davatelja  usluga odnosno angažiranih pravnih osoba i redovnih službi prema nadležnom Stožeru civilne zaštite na razini Grada.</w:t>
            </w:r>
          </w:p>
        </w:tc>
        <w:tc>
          <w:tcPr>
            <w:tcW w:w="3544" w:type="dxa"/>
            <w:tcBorders>
              <w:top w:val="single" w:sz="6" w:space="0" w:color="000000"/>
              <w:left w:val="single" w:sz="6" w:space="0" w:color="000000"/>
              <w:bottom w:val="single" w:sz="6" w:space="0" w:color="000000"/>
              <w:right w:val="single" w:sz="6" w:space="0" w:color="000000"/>
            </w:tcBorders>
            <w:vAlign w:val="center"/>
          </w:tcPr>
          <w:p w14:paraId="3F64A753" w14:textId="77777777" w:rsidR="004E59F7" w:rsidRPr="00DF3558" w:rsidRDefault="004E59F7" w:rsidP="00A115A0">
            <w:pPr>
              <w:numPr>
                <w:ilvl w:val="0"/>
                <w:numId w:val="131"/>
              </w:numPr>
              <w:ind w:left="357" w:hanging="357"/>
              <w:jc w:val="left"/>
              <w:rPr>
                <w:rFonts w:ascii="Calibri" w:eastAsia="Times New Roman" w:hAnsi="Calibri" w:cs="Times New Roman"/>
                <w:sz w:val="20"/>
                <w:szCs w:val="20"/>
                <w:lang w:eastAsia="hr-HR"/>
              </w:rPr>
            </w:pPr>
            <w:r>
              <w:rPr>
                <w:rFonts w:ascii="Calibri" w:eastAsia="Times New Roman" w:hAnsi="Calibri" w:cs="Times New Roman"/>
                <w:sz w:val="20"/>
                <w:szCs w:val="20"/>
                <w:lang w:eastAsia="hr-HR"/>
              </w:rPr>
              <w:t xml:space="preserve">Grad Zlatar </w:t>
            </w:r>
            <w:r w:rsidRPr="00DF3558">
              <w:rPr>
                <w:rFonts w:ascii="Calibri" w:eastAsia="Times New Roman" w:hAnsi="Calibri" w:cs="Calibri"/>
                <w:b/>
                <w:bCs/>
                <w:sz w:val="20"/>
                <w:szCs w:val="20"/>
                <w:u w:val="single"/>
                <w:lang w:eastAsia="hr-HR"/>
              </w:rPr>
              <w:t>(PRILOG</w:t>
            </w:r>
            <w:r>
              <w:rPr>
                <w:rFonts w:ascii="Calibri" w:eastAsia="Times New Roman" w:hAnsi="Calibri" w:cs="Calibri"/>
                <w:b/>
                <w:bCs/>
                <w:sz w:val="20"/>
                <w:szCs w:val="20"/>
                <w:u w:val="single"/>
                <w:lang w:eastAsia="hr-HR"/>
              </w:rPr>
              <w:t xml:space="preserve"> 9</w:t>
            </w:r>
            <w:r w:rsidRPr="00DF3558">
              <w:rPr>
                <w:rFonts w:ascii="Calibri" w:eastAsia="Times New Roman" w:hAnsi="Calibri" w:cs="Calibri"/>
                <w:b/>
                <w:bCs/>
                <w:sz w:val="20"/>
                <w:szCs w:val="20"/>
                <w:u w:val="single"/>
                <w:lang w:eastAsia="hr-HR"/>
              </w:rPr>
              <w:t>.)</w:t>
            </w:r>
          </w:p>
          <w:p w14:paraId="1373ECE7" w14:textId="77777777" w:rsidR="004E59F7" w:rsidRPr="00DF3558" w:rsidRDefault="004E59F7" w:rsidP="00A115A0">
            <w:pPr>
              <w:numPr>
                <w:ilvl w:val="0"/>
                <w:numId w:val="131"/>
              </w:numPr>
              <w:ind w:left="357" w:hanging="357"/>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Operateri </w:t>
            </w:r>
          </w:p>
        </w:tc>
      </w:tr>
    </w:tbl>
    <w:p w14:paraId="718CC21C" w14:textId="77777777" w:rsidR="004E59F7" w:rsidRDefault="004E59F7" w:rsidP="004E59F7">
      <w:pPr>
        <w:pStyle w:val="Naslov2"/>
        <w:numPr>
          <w:ilvl w:val="0"/>
          <w:numId w:val="0"/>
        </w:numPr>
        <w:sectPr w:rsidR="004E59F7" w:rsidSect="00337C85">
          <w:footerReference w:type="default" r:id="rId33"/>
          <w:pgSz w:w="16838" w:h="11906" w:orient="landscape"/>
          <w:pgMar w:top="1418" w:right="1134" w:bottom="1134" w:left="1134" w:header="709" w:footer="709" w:gutter="284"/>
          <w:cols w:space="708"/>
          <w:docGrid w:linePitch="360"/>
        </w:sectPr>
      </w:pPr>
      <w:r>
        <w:t xml:space="preserve"> </w:t>
      </w:r>
    </w:p>
    <w:p w14:paraId="2BB6D644" w14:textId="77777777" w:rsidR="004E59F7" w:rsidRDefault="004E59F7" w:rsidP="004E59F7">
      <w:pPr>
        <w:rPr>
          <w:lang w:eastAsia="zh-CN"/>
        </w:rPr>
      </w:pPr>
    </w:p>
    <w:p w14:paraId="5443A84A" w14:textId="77777777" w:rsidR="004E59F7" w:rsidRDefault="004E59F7" w:rsidP="004E59F7">
      <w:pPr>
        <w:rPr>
          <w:lang w:eastAsia="zh-CN"/>
        </w:rPr>
      </w:pPr>
    </w:p>
    <w:p w14:paraId="7895755A" w14:textId="77777777" w:rsidR="004E59F7" w:rsidRDefault="004E59F7" w:rsidP="004E59F7">
      <w:pPr>
        <w:rPr>
          <w:lang w:eastAsia="zh-CN"/>
        </w:rPr>
      </w:pPr>
    </w:p>
    <w:p w14:paraId="29E247F1" w14:textId="429C1319" w:rsidR="004E59F7" w:rsidRPr="004E59F7" w:rsidRDefault="004E59F7" w:rsidP="004E59F7">
      <w:pPr>
        <w:rPr>
          <w:lang w:eastAsia="zh-CN"/>
        </w:rPr>
        <w:sectPr w:rsidR="004E59F7" w:rsidRPr="004E59F7" w:rsidSect="00EC1E2B">
          <w:pgSz w:w="16838" w:h="11906" w:orient="landscape"/>
          <w:pgMar w:top="1418" w:right="1134" w:bottom="1134" w:left="1134" w:header="709" w:footer="709" w:gutter="284"/>
          <w:cols w:space="708"/>
          <w:docGrid w:linePitch="360"/>
        </w:sectPr>
      </w:pPr>
    </w:p>
    <w:p w14:paraId="7C92C4A7" w14:textId="0B718906" w:rsidR="00F901DC" w:rsidRPr="00F901DC" w:rsidRDefault="00A25A49" w:rsidP="00F901DC">
      <w:pPr>
        <w:pStyle w:val="Naslov2"/>
      </w:pPr>
      <w:r>
        <w:lastRenderedPageBreak/>
        <w:t xml:space="preserve"> </w:t>
      </w:r>
      <w:bookmarkStart w:id="386" w:name="_Toc113273726"/>
      <w:r w:rsidR="00F901DC" w:rsidRPr="00F901DC">
        <w:t>NAČIN ZAHTIJEVANJA I PRUŽANJA POMOĆI IZMEĐU RAZLIČITIH HIJERARHIJSKIH RAZINA SUSTAVA CIVILNE ZAŠTITE U VELIKOJ NESREĆI I KATASTROFI</w:t>
      </w:r>
      <w:bookmarkEnd w:id="379"/>
      <w:bookmarkEnd w:id="380"/>
      <w:bookmarkEnd w:id="381"/>
      <w:bookmarkEnd w:id="382"/>
      <w:bookmarkEnd w:id="386"/>
    </w:p>
    <w:p w14:paraId="20DDAD01" w14:textId="338C47C9" w:rsidR="007F56CB" w:rsidRPr="006241D0" w:rsidRDefault="009A2877" w:rsidP="007F56CB">
      <w:pPr>
        <w:spacing w:after="0" w:line="276" w:lineRule="auto"/>
        <w:rPr>
          <w:rFonts w:ascii="Calibri" w:eastAsia="Calibri" w:hAnsi="Calibri" w:cs="Arial"/>
        </w:rPr>
      </w:pPr>
      <w:r>
        <w:rPr>
          <w:rFonts w:ascii="Calibri" w:eastAsia="Calibri" w:hAnsi="Calibri" w:cs="Arial"/>
        </w:rPr>
        <w:t>Grad</w:t>
      </w:r>
      <w:r w:rsidR="005E4AED">
        <w:rPr>
          <w:rFonts w:ascii="Calibri" w:eastAsia="Calibri" w:hAnsi="Calibri" w:cs="Arial"/>
        </w:rPr>
        <w:t xml:space="preserve"> Z</w:t>
      </w:r>
      <w:r w:rsidR="004E59F7">
        <w:rPr>
          <w:rFonts w:ascii="Calibri" w:eastAsia="Calibri" w:hAnsi="Calibri" w:cs="Arial"/>
        </w:rPr>
        <w:t>latar</w:t>
      </w:r>
      <w:r w:rsidR="007F56CB" w:rsidRPr="006241D0">
        <w:rPr>
          <w:rFonts w:ascii="Calibri" w:eastAsia="Calibri" w:hAnsi="Calibri" w:cs="Arial"/>
        </w:rPr>
        <w:t xml:space="preserve"> nakon što je aktivira</w:t>
      </w:r>
      <w:r w:rsidR="005E4AED">
        <w:rPr>
          <w:rFonts w:ascii="Calibri" w:eastAsia="Calibri" w:hAnsi="Calibri" w:cs="Arial"/>
        </w:rPr>
        <w:t>o</w:t>
      </w:r>
      <w:r w:rsidR="007F56CB">
        <w:rPr>
          <w:rFonts w:ascii="Calibri" w:eastAsia="Calibri" w:hAnsi="Calibri" w:cs="Arial"/>
        </w:rPr>
        <w:t xml:space="preserve"> </w:t>
      </w:r>
      <w:r w:rsidR="007F56CB" w:rsidRPr="006241D0">
        <w:rPr>
          <w:rFonts w:ascii="Calibri" w:eastAsia="Calibri" w:hAnsi="Calibri" w:cs="Arial"/>
        </w:rPr>
        <w:t>sve raspoložive snage sustava civilne zaštite iz njene nadležnosti koje su se pokazale nedostatne u sprečavanju odnosno otklanjanju posljedici u velikim nesrećama može zahtijevati pomoć s više razine. Pomoć će zatražiti s županijske odnosno državne razine putem Centra 112</w:t>
      </w:r>
      <w:r w:rsidR="007F56CB">
        <w:rPr>
          <w:rFonts w:ascii="Calibri" w:eastAsia="Calibri" w:hAnsi="Calibri" w:cs="Arial"/>
        </w:rPr>
        <w:t xml:space="preserve"> </w:t>
      </w:r>
      <w:r w:rsidR="007F56CB" w:rsidRPr="00172051">
        <w:rPr>
          <w:rFonts w:ascii="Calibri" w:eastAsia="Calibri" w:hAnsi="Calibri" w:cs="Arial"/>
          <w:b/>
          <w:bCs/>
        </w:rPr>
        <w:t>(</w:t>
      </w:r>
      <w:r w:rsidR="007F56CB" w:rsidRPr="002B406B">
        <w:rPr>
          <w:rFonts w:ascii="Calibri" w:eastAsia="Calibri" w:hAnsi="Calibri" w:cs="Arial"/>
          <w:b/>
          <w:bCs/>
          <w:u w:val="single"/>
        </w:rPr>
        <w:t>PRILOG 3</w:t>
      </w:r>
      <w:r w:rsidR="003D03EA">
        <w:rPr>
          <w:rFonts w:ascii="Calibri" w:eastAsia="Calibri" w:hAnsi="Calibri" w:cs="Arial"/>
          <w:b/>
          <w:bCs/>
          <w:u w:val="single"/>
        </w:rPr>
        <w:t>6</w:t>
      </w:r>
      <w:r w:rsidR="007F56CB" w:rsidRPr="002B406B">
        <w:rPr>
          <w:rFonts w:ascii="Calibri" w:eastAsia="Calibri" w:hAnsi="Calibri" w:cs="Arial"/>
          <w:b/>
          <w:bCs/>
          <w:u w:val="single"/>
        </w:rPr>
        <w:t>.).</w:t>
      </w:r>
    </w:p>
    <w:p w14:paraId="01C1520D" w14:textId="69741DD6" w:rsidR="00F901DC" w:rsidRPr="00F901DC" w:rsidRDefault="00F901DC" w:rsidP="00F901DC">
      <w:pPr>
        <w:pStyle w:val="Naslov2"/>
      </w:pPr>
      <w:bookmarkStart w:id="387" w:name="_Toc13741775"/>
      <w:bookmarkStart w:id="388" w:name="_Toc19258008"/>
      <w:bookmarkStart w:id="389" w:name="_Toc26533130"/>
      <w:bookmarkStart w:id="390" w:name="_Toc62129498"/>
      <w:bookmarkStart w:id="391" w:name="_Ref62635001"/>
      <w:bookmarkStart w:id="392" w:name="_Ref62635040"/>
      <w:bookmarkStart w:id="393" w:name="_Ref77925067"/>
      <w:bookmarkStart w:id="394" w:name="_Toc113273727"/>
      <w:r w:rsidRPr="00F901DC">
        <w:t>OSIGURAVANJE SPECIFIČNIH POTREBA OSOBA S INVALIDITETOM</w:t>
      </w:r>
      <w:bookmarkEnd w:id="387"/>
      <w:bookmarkEnd w:id="388"/>
      <w:bookmarkEnd w:id="389"/>
      <w:bookmarkEnd w:id="390"/>
      <w:bookmarkEnd w:id="391"/>
      <w:bookmarkEnd w:id="392"/>
      <w:bookmarkEnd w:id="393"/>
      <w:bookmarkEnd w:id="394"/>
    </w:p>
    <w:p w14:paraId="705BD965" w14:textId="58F4B776" w:rsidR="007F56CB" w:rsidRDefault="007F56CB" w:rsidP="007F56CB">
      <w:pPr>
        <w:spacing w:after="120" w:line="276" w:lineRule="auto"/>
        <w:rPr>
          <w:rFonts w:ascii="Calibri" w:eastAsia="Calibri" w:hAnsi="Calibri" w:cs="Arial"/>
        </w:rPr>
      </w:pPr>
      <w:r w:rsidRPr="006241D0">
        <w:rPr>
          <w:rFonts w:ascii="Calibri" w:eastAsia="Calibri" w:hAnsi="Calibri" w:cs="Arial"/>
        </w:rPr>
        <w:t>Temeljem čl</w:t>
      </w:r>
      <w:r w:rsidR="0039368B">
        <w:rPr>
          <w:rFonts w:ascii="Calibri" w:eastAsia="Calibri" w:hAnsi="Calibri" w:cs="Arial"/>
        </w:rPr>
        <w:t xml:space="preserve">anka </w:t>
      </w:r>
      <w:r w:rsidR="003D03EA">
        <w:rPr>
          <w:rFonts w:ascii="Calibri" w:eastAsia="Calibri" w:hAnsi="Calibri" w:cs="Arial"/>
        </w:rPr>
        <w:t>25</w:t>
      </w:r>
      <w:r w:rsidRPr="006241D0">
        <w:rPr>
          <w:rFonts w:ascii="Calibri" w:eastAsia="Calibri" w:hAnsi="Calibri" w:cs="Arial"/>
        </w:rPr>
        <w:t>.</w:t>
      </w:r>
      <w:r>
        <w:rPr>
          <w:rFonts w:ascii="Calibri" w:eastAsia="Calibri" w:hAnsi="Calibri" w:cs="Arial"/>
        </w:rPr>
        <w:t xml:space="preserve"> </w:t>
      </w:r>
      <w:r w:rsidRPr="006241D0">
        <w:rPr>
          <w:rFonts w:ascii="Calibri" w:eastAsia="Calibri" w:hAnsi="Calibri" w:cs="Arial"/>
        </w:rPr>
        <w:t>st</w:t>
      </w:r>
      <w:r w:rsidR="0039368B">
        <w:rPr>
          <w:rFonts w:ascii="Calibri" w:eastAsia="Calibri" w:hAnsi="Calibri" w:cs="Arial"/>
        </w:rPr>
        <w:t xml:space="preserve">avka </w:t>
      </w:r>
      <w:r w:rsidRPr="006241D0">
        <w:rPr>
          <w:rFonts w:ascii="Calibri" w:eastAsia="Calibri" w:hAnsi="Calibri" w:cs="Arial"/>
        </w:rPr>
        <w:t xml:space="preserve">1. Pravilnika o nositeljima, sadržaju i postupcima izrade planskih dokumenata u civilnoj zaštiti te načinu informiranja javnosti u postupku njihova donošenja („Narodne novine“ broj </w:t>
      </w:r>
      <w:r w:rsidR="003D03EA">
        <w:rPr>
          <w:rFonts w:ascii="Calibri" w:eastAsia="Calibri" w:hAnsi="Calibri" w:cs="Arial"/>
        </w:rPr>
        <w:t>66/21</w:t>
      </w:r>
      <w:r w:rsidRPr="006241D0">
        <w:rPr>
          <w:rFonts w:ascii="Calibri" w:eastAsia="Calibri" w:hAnsi="Calibri" w:cs="Arial"/>
        </w:rPr>
        <w:t>)</w:t>
      </w:r>
      <w:r>
        <w:rPr>
          <w:rFonts w:ascii="Calibri" w:eastAsia="Calibri" w:hAnsi="Calibri" w:cs="Arial"/>
        </w:rPr>
        <w:t>,</w:t>
      </w:r>
      <w:r w:rsidRPr="006241D0">
        <w:rPr>
          <w:rFonts w:ascii="Calibri" w:eastAsia="Calibri" w:hAnsi="Calibri" w:cs="Arial"/>
        </w:rPr>
        <w:t xml:space="preserve"> </w:t>
      </w:r>
      <w:r w:rsidR="003D03EA" w:rsidRPr="006241D0">
        <w:rPr>
          <w:rFonts w:ascii="Calibri" w:eastAsia="Calibri" w:hAnsi="Calibri" w:cs="Arial"/>
        </w:rPr>
        <w:t xml:space="preserve">plan </w:t>
      </w:r>
      <w:r w:rsidRPr="006241D0">
        <w:rPr>
          <w:rFonts w:ascii="Calibri" w:eastAsia="Calibri" w:hAnsi="Calibri" w:cs="Arial"/>
        </w:rPr>
        <w:t xml:space="preserve">djelovanja civilne zaštite lokalne samouprave mora sadržavati osiguravanje specifičnih potreba svake osobe s invaliditetom. </w:t>
      </w:r>
    </w:p>
    <w:p w14:paraId="0EAFF92C" w14:textId="03099B38" w:rsidR="007F56CB" w:rsidRPr="006241D0" w:rsidRDefault="0039368B" w:rsidP="007F56CB">
      <w:pPr>
        <w:spacing w:after="120" w:line="276" w:lineRule="auto"/>
        <w:rPr>
          <w:rFonts w:ascii="Calibri" w:eastAsia="Calibri" w:hAnsi="Calibri" w:cs="Arial"/>
        </w:rPr>
      </w:pPr>
      <w:r>
        <w:rPr>
          <w:rFonts w:ascii="Calibri" w:eastAsia="Calibri" w:hAnsi="Calibri" w:cs="Arial"/>
        </w:rPr>
        <w:t xml:space="preserve">Grad </w:t>
      </w:r>
      <w:r w:rsidR="003D03EA">
        <w:rPr>
          <w:rFonts w:ascii="Calibri" w:eastAsia="Calibri" w:hAnsi="Calibri" w:cs="Arial"/>
        </w:rPr>
        <w:t>Z</w:t>
      </w:r>
      <w:r w:rsidR="004E59F7">
        <w:rPr>
          <w:rFonts w:ascii="Calibri" w:eastAsia="Calibri" w:hAnsi="Calibri" w:cs="Arial"/>
        </w:rPr>
        <w:t>latar</w:t>
      </w:r>
      <w:r w:rsidR="007F56CB" w:rsidRPr="006241D0">
        <w:rPr>
          <w:rFonts w:ascii="Calibri" w:eastAsia="Calibri" w:hAnsi="Calibri" w:cs="Arial"/>
        </w:rPr>
        <w:t xml:space="preserve"> je duž</w:t>
      </w:r>
      <w:r w:rsidR="007F56CB">
        <w:rPr>
          <w:rFonts w:ascii="Calibri" w:eastAsia="Calibri" w:hAnsi="Calibri" w:cs="Arial"/>
        </w:rPr>
        <w:t>a</w:t>
      </w:r>
      <w:r>
        <w:rPr>
          <w:rFonts w:ascii="Calibri" w:eastAsia="Calibri" w:hAnsi="Calibri" w:cs="Arial"/>
        </w:rPr>
        <w:t>n</w:t>
      </w:r>
      <w:r w:rsidR="007F56CB" w:rsidRPr="006241D0">
        <w:rPr>
          <w:rFonts w:ascii="Calibri" w:eastAsia="Calibri" w:hAnsi="Calibri" w:cs="Arial"/>
        </w:rPr>
        <w:t xml:space="preserve"> osigurati uzbunjivanje, evakuaciju i zbrinjavanje svojih stanovnika sa specifičnim potrebama svake osobe s invaliditetom, osobito gluhih, slijepih, </w:t>
      </w:r>
      <w:proofErr w:type="spellStart"/>
      <w:r w:rsidR="007F56CB" w:rsidRPr="006241D0">
        <w:rPr>
          <w:rFonts w:ascii="Calibri" w:eastAsia="Calibri" w:hAnsi="Calibri" w:cs="Arial"/>
        </w:rPr>
        <w:t>gluhoslijepih</w:t>
      </w:r>
      <w:proofErr w:type="spellEnd"/>
      <w:r w:rsidR="007F56CB" w:rsidRPr="006241D0">
        <w:rPr>
          <w:rFonts w:ascii="Calibri" w:eastAsia="Calibri" w:hAnsi="Calibri" w:cs="Arial"/>
        </w:rPr>
        <w:t xml:space="preserve">, polupokretnih i nepokretnih osoba. </w:t>
      </w:r>
    </w:p>
    <w:p w14:paraId="0FF6BBAB"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Posebno je potrebno razraditi način uzbunjivanja na način da se što je više moguće obuhvate pojedinačne potrebe osoba s invaliditetom kao i svih kapaciteta za smještaj osoba s invaliditetom, tako da se definiraju primjereni dopunski načini uzbunjivanja osoba s invaliditetom koji se razlikuju u odnosu na standardne, osobito po pitanju korištenja novih tehnologija i operativnih komunikacijskih postupaka, s naglaskom na prilagođavanje prijenosa informacija primjerenih kategorijama invalidnosti osoba s invaliditetom.</w:t>
      </w:r>
    </w:p>
    <w:p w14:paraId="078A48D2"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Postupci iz planova djelovanja civilne zaštite moraju se razraditi na način da se izbjegne diskriminacija osoba s invaliditetom u svim fazama djelovanja sustava civilne zaštite dok slučajeve diskriminacije nadležna tijela trebaju rješavati brzo i pravedno.</w:t>
      </w:r>
    </w:p>
    <w:p w14:paraId="5F184E85"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 xml:space="preserve">Privremeni smještaj za osobe s invaliditetom nakon katastrofe mora biti dostupan i dizajniran na način da zadovolji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  </w:t>
      </w:r>
    </w:p>
    <w:p w14:paraId="428920EE" w14:textId="77777777" w:rsidR="007F56CB" w:rsidRPr="00E76972" w:rsidRDefault="007F56CB" w:rsidP="007F56CB">
      <w:pPr>
        <w:pStyle w:val="Naslov3"/>
      </w:pPr>
      <w:bookmarkStart w:id="395" w:name="_Toc46226688"/>
      <w:bookmarkStart w:id="396" w:name="_Toc48739978"/>
      <w:bookmarkStart w:id="397" w:name="_Toc48894079"/>
      <w:bookmarkStart w:id="398" w:name="_Toc62129499"/>
      <w:bookmarkStart w:id="399" w:name="_Toc113273728"/>
      <w:r w:rsidRPr="00E76972">
        <w:t>Informiranje</w:t>
      </w:r>
      <w:bookmarkEnd w:id="395"/>
      <w:bookmarkEnd w:id="396"/>
      <w:bookmarkEnd w:id="397"/>
      <w:bookmarkEnd w:id="398"/>
      <w:bookmarkEnd w:id="399"/>
      <w:r w:rsidRPr="00E76972">
        <w:t xml:space="preserve"> </w:t>
      </w:r>
    </w:p>
    <w:p w14:paraId="21C1116C"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Nužno je redovno informirati osobe s invaliditetom o načinima na koje je moguće kontaktirati hitne službe.</w:t>
      </w:r>
    </w:p>
    <w:p w14:paraId="4CFA1B97"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Pored općih uputa o brojevima hitnih službi upućenih svim građanima, potrebno je informirati javnost o:</w:t>
      </w:r>
    </w:p>
    <w:p w14:paraId="32014BB8" w14:textId="77777777" w:rsidR="007F56CB" w:rsidRPr="007F56CB" w:rsidRDefault="007F56CB" w:rsidP="002C52FC">
      <w:pPr>
        <w:numPr>
          <w:ilvl w:val="0"/>
          <w:numId w:val="88"/>
        </w:numPr>
        <w:spacing w:after="200" w:line="276" w:lineRule="auto"/>
        <w:contextualSpacing/>
        <w:rPr>
          <w:rFonts w:ascii="Calibri" w:hAnsi="Calibri" w:cs="Times New Roman"/>
          <w:szCs w:val="24"/>
          <w:lang w:val="en-US"/>
        </w:rPr>
      </w:pPr>
      <w:proofErr w:type="spellStart"/>
      <w:r w:rsidRPr="007F56CB">
        <w:rPr>
          <w:rFonts w:ascii="Calibri" w:hAnsi="Calibri" w:cs="Times New Roman"/>
          <w:szCs w:val="24"/>
          <w:lang w:val="en-US"/>
        </w:rPr>
        <w:lastRenderedPageBreak/>
        <w:t>mogućnosti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slanja</w:t>
      </w:r>
      <w:proofErr w:type="spellEnd"/>
      <w:r w:rsidRPr="007F56CB">
        <w:rPr>
          <w:rFonts w:ascii="Calibri" w:hAnsi="Calibri" w:cs="Times New Roman"/>
          <w:szCs w:val="24"/>
          <w:lang w:val="en-US"/>
        </w:rPr>
        <w:t xml:space="preserve"> SMS </w:t>
      </w:r>
      <w:proofErr w:type="spellStart"/>
      <w:r w:rsidRPr="007F56CB">
        <w:rPr>
          <w:rFonts w:ascii="Calibri" w:hAnsi="Calibri" w:cs="Times New Roman"/>
          <w:szCs w:val="24"/>
          <w:lang w:val="en-US"/>
        </w:rPr>
        <w:t>poruka</w:t>
      </w:r>
      <w:proofErr w:type="spellEnd"/>
      <w:r w:rsidRPr="007F56CB">
        <w:rPr>
          <w:rFonts w:ascii="Calibri" w:hAnsi="Calibri" w:cs="Times New Roman"/>
          <w:szCs w:val="24"/>
          <w:lang w:val="en-US"/>
        </w:rPr>
        <w:t xml:space="preserve"> u </w:t>
      </w:r>
      <w:proofErr w:type="spellStart"/>
      <w:r w:rsidRPr="007F56CB">
        <w:rPr>
          <w:rFonts w:ascii="Calibri" w:hAnsi="Calibri" w:cs="Times New Roman"/>
          <w:szCs w:val="24"/>
          <w:lang w:val="en-US"/>
        </w:rPr>
        <w:t>rizičnoj</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situaciji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broj</w:t>
      </w:r>
      <w:proofErr w:type="spellEnd"/>
      <w:r w:rsidRPr="007F56CB">
        <w:rPr>
          <w:rFonts w:ascii="Calibri" w:hAnsi="Calibri" w:cs="Times New Roman"/>
          <w:szCs w:val="24"/>
          <w:lang w:val="en-US"/>
        </w:rPr>
        <w:t xml:space="preserve"> 112, </w:t>
      </w:r>
      <w:proofErr w:type="spellStart"/>
      <w:r w:rsidRPr="007F56CB">
        <w:rPr>
          <w:rFonts w:ascii="Calibri" w:hAnsi="Calibri" w:cs="Times New Roman"/>
          <w:szCs w:val="24"/>
          <w:lang w:val="en-US"/>
        </w:rPr>
        <w:t>koja</w:t>
      </w:r>
      <w:proofErr w:type="spellEnd"/>
      <w:r w:rsidRPr="007F56CB">
        <w:rPr>
          <w:rFonts w:ascii="Calibri" w:hAnsi="Calibri" w:cs="Times New Roman"/>
          <w:szCs w:val="24"/>
          <w:lang w:val="en-US"/>
        </w:rPr>
        <w:t xml:space="preserve"> je </w:t>
      </w:r>
      <w:proofErr w:type="spellStart"/>
      <w:r w:rsidRPr="007F56CB">
        <w:rPr>
          <w:rFonts w:ascii="Calibri" w:hAnsi="Calibri" w:cs="Times New Roman"/>
          <w:szCs w:val="24"/>
          <w:lang w:val="en-US"/>
        </w:rPr>
        <w:t>pružena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osobama</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oštećenjem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sluha</w:t>
      </w:r>
      <w:proofErr w:type="spellEnd"/>
      <w:r w:rsidRPr="007F56CB">
        <w:rPr>
          <w:rFonts w:ascii="Calibri" w:hAnsi="Calibri" w:cs="Times New Roman"/>
          <w:szCs w:val="24"/>
          <w:lang w:val="en-US"/>
        </w:rPr>
        <w:t>,</w:t>
      </w:r>
    </w:p>
    <w:p w14:paraId="76C29FD7" w14:textId="77777777" w:rsidR="007F56CB" w:rsidRPr="007F56CB" w:rsidRDefault="007F56CB" w:rsidP="002C52FC">
      <w:pPr>
        <w:numPr>
          <w:ilvl w:val="0"/>
          <w:numId w:val="88"/>
        </w:numPr>
        <w:spacing w:after="200" w:line="276" w:lineRule="auto"/>
        <w:contextualSpacing/>
        <w:rPr>
          <w:rFonts w:ascii="Calibri" w:hAnsi="Calibri" w:cs="Times New Roman"/>
          <w:szCs w:val="24"/>
          <w:lang w:val="en-US"/>
        </w:rPr>
      </w:pPr>
      <w:proofErr w:type="spellStart"/>
      <w:r w:rsidRPr="007F56CB">
        <w:rPr>
          <w:rFonts w:ascii="Calibri" w:hAnsi="Calibri" w:cs="Times New Roman"/>
          <w:szCs w:val="24"/>
          <w:lang w:val="en-US"/>
        </w:rPr>
        <w:t>aplikaciji</w:t>
      </w:r>
      <w:proofErr w:type="spellEnd"/>
      <w:r w:rsidRPr="007F56CB">
        <w:rPr>
          <w:rFonts w:ascii="Calibri" w:hAnsi="Calibri" w:cs="Times New Roman"/>
          <w:szCs w:val="24"/>
          <w:lang w:val="en-US"/>
        </w:rPr>
        <w:t xml:space="preserve"> e – </w:t>
      </w:r>
      <w:proofErr w:type="spellStart"/>
      <w:r w:rsidRPr="007F56CB">
        <w:rPr>
          <w:rFonts w:ascii="Calibri" w:hAnsi="Calibri" w:cs="Times New Roman"/>
          <w:szCs w:val="24"/>
          <w:lang w:val="en-US"/>
        </w:rPr>
        <w:t>dojava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Ministarstva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unutarnjih</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poslova</w:t>
      </w:r>
      <w:proofErr w:type="spellEnd"/>
      <w:r w:rsidRPr="007F56CB">
        <w:rPr>
          <w:rFonts w:ascii="Calibri" w:hAnsi="Calibri" w:cs="Times New Roman"/>
          <w:szCs w:val="24"/>
          <w:lang w:val="en-US"/>
        </w:rPr>
        <w:t xml:space="preserve"> (MUP),</w:t>
      </w:r>
    </w:p>
    <w:p w14:paraId="237AFEAE" w14:textId="7ACAA480" w:rsidR="007F56CB" w:rsidRPr="007F56CB" w:rsidRDefault="007F56CB" w:rsidP="002C52FC">
      <w:pPr>
        <w:numPr>
          <w:ilvl w:val="0"/>
          <w:numId w:val="88"/>
        </w:numPr>
        <w:spacing w:after="120" w:line="276" w:lineRule="auto"/>
        <w:ind w:left="714" w:hanging="357"/>
        <w:rPr>
          <w:rFonts w:ascii="Calibri" w:hAnsi="Calibri" w:cs="Times New Roman"/>
          <w:szCs w:val="24"/>
          <w:lang w:val="en-US"/>
        </w:rPr>
      </w:pPr>
      <w:proofErr w:type="spellStart"/>
      <w:r w:rsidRPr="007F56CB">
        <w:rPr>
          <w:rFonts w:ascii="Calibri" w:hAnsi="Calibri" w:cs="Times New Roman"/>
          <w:szCs w:val="24"/>
          <w:lang w:val="en-US"/>
        </w:rPr>
        <w:t>aplikaciji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Policija</w:t>
      </w:r>
      <w:proofErr w:type="spellEnd"/>
      <w:r w:rsidRPr="007F56CB">
        <w:rPr>
          <w:rFonts w:ascii="Calibri" w:hAnsi="Calibri" w:cs="Times New Roman"/>
          <w:szCs w:val="24"/>
          <w:lang w:val="en-US"/>
        </w:rPr>
        <w:t xml:space="preserve"> – </w:t>
      </w:r>
      <w:proofErr w:type="spellStart"/>
      <w:r w:rsidRPr="007F56CB">
        <w:rPr>
          <w:rFonts w:ascii="Calibri" w:hAnsi="Calibri" w:cs="Times New Roman"/>
          <w:szCs w:val="24"/>
          <w:lang w:val="en-US"/>
        </w:rPr>
        <w:t>sigurnost</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povjerenje</w:t>
      </w:r>
      <w:proofErr w:type="spellEnd"/>
      <w:r w:rsidRPr="007F56CB">
        <w:rPr>
          <w:rFonts w:ascii="Calibri" w:hAnsi="Calibri" w:cs="Times New Roman"/>
          <w:szCs w:val="24"/>
          <w:lang w:val="en-US"/>
        </w:rPr>
        <w:t xml:space="preserve">” za </w:t>
      </w:r>
      <w:proofErr w:type="spellStart"/>
      <w:r w:rsidRPr="007F56CB">
        <w:rPr>
          <w:rFonts w:ascii="Calibri" w:hAnsi="Calibri" w:cs="Times New Roman"/>
          <w:szCs w:val="24"/>
          <w:lang w:val="en-US"/>
        </w:rPr>
        <w:t>upućivanje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dojava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policiji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osoba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pametnim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telefonom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fotografira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ili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snimi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događaj</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pri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čemu</w:t>
      </w:r>
      <w:proofErr w:type="spellEnd"/>
      <w:r w:rsidRPr="007F56CB">
        <w:rPr>
          <w:rFonts w:ascii="Calibri" w:hAnsi="Calibri" w:cs="Times New Roman"/>
          <w:szCs w:val="24"/>
          <w:lang w:val="en-US"/>
        </w:rPr>
        <w:t xml:space="preserve"> je </w:t>
      </w:r>
      <w:proofErr w:type="spellStart"/>
      <w:r w:rsidRPr="007F56CB">
        <w:rPr>
          <w:rFonts w:ascii="Calibri" w:hAnsi="Calibri" w:cs="Times New Roman"/>
          <w:szCs w:val="24"/>
          <w:lang w:val="en-US"/>
        </w:rPr>
        <w:t>poželjno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imati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uključene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geografske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koordinate</w:t>
      </w:r>
      <w:proofErr w:type="spellEnd"/>
      <w:r w:rsidRPr="007F56CB">
        <w:rPr>
          <w:rFonts w:ascii="Calibri" w:hAnsi="Calibri" w:cs="Times New Roman"/>
          <w:szCs w:val="24"/>
          <w:lang w:val="en-US"/>
        </w:rPr>
        <w:t xml:space="preserve"> – </w:t>
      </w:r>
      <w:proofErr w:type="spellStart"/>
      <w:r w:rsidRPr="007F56CB">
        <w:rPr>
          <w:rFonts w:ascii="Calibri" w:hAnsi="Calibri" w:cs="Times New Roman"/>
          <w:szCs w:val="24"/>
          <w:lang w:val="en-US"/>
        </w:rPr>
        <w:t>lokacija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uređaja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kako</w:t>
      </w:r>
      <w:proofErr w:type="spellEnd"/>
      <w:r w:rsidRPr="007F56CB">
        <w:rPr>
          <w:rFonts w:ascii="Calibri" w:hAnsi="Calibri" w:cs="Times New Roman"/>
          <w:szCs w:val="24"/>
          <w:lang w:val="en-US"/>
        </w:rPr>
        <w:t xml:space="preserve"> bi se </w:t>
      </w:r>
      <w:proofErr w:type="spellStart"/>
      <w:r w:rsidRPr="007F56CB">
        <w:rPr>
          <w:rFonts w:ascii="Calibri" w:hAnsi="Calibri" w:cs="Times New Roman"/>
          <w:szCs w:val="24"/>
          <w:lang w:val="en-US"/>
        </w:rPr>
        <w:t>skratilo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vrijeme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potrebno</w:t>
      </w:r>
      <w:proofErr w:type="spellEnd"/>
      <w:r w:rsidRPr="007F56CB">
        <w:rPr>
          <w:rFonts w:ascii="Calibri" w:hAnsi="Calibri" w:cs="Times New Roman"/>
          <w:szCs w:val="24"/>
          <w:lang w:val="en-US"/>
        </w:rPr>
        <w:t xml:space="preserve"> za </w:t>
      </w:r>
      <w:proofErr w:type="spellStart"/>
      <w:r w:rsidRPr="007F56CB">
        <w:rPr>
          <w:rFonts w:ascii="Calibri" w:hAnsi="Calibri" w:cs="Times New Roman"/>
          <w:szCs w:val="24"/>
          <w:lang w:val="en-US"/>
        </w:rPr>
        <w:t>intervenciju</w:t>
      </w:r>
      <w:proofErr w:type="spellEnd"/>
      <w:r w:rsidR="0039368B">
        <w:rPr>
          <w:rFonts w:ascii="Calibri" w:hAnsi="Calibri" w:cs="Times New Roman"/>
          <w:szCs w:val="24"/>
          <w:lang w:val="en-US"/>
        </w:rPr>
        <w:t xml:space="preserve">; </w:t>
      </w:r>
      <w:proofErr w:type="spellStart"/>
      <w:r w:rsidR="0039368B">
        <w:rPr>
          <w:rFonts w:ascii="Calibri" w:hAnsi="Calibri" w:cs="Times New Roman"/>
          <w:szCs w:val="24"/>
          <w:lang w:val="en-US"/>
        </w:rPr>
        <w:t>ap</w:t>
      </w:r>
      <w:r w:rsidRPr="007F56CB">
        <w:rPr>
          <w:rFonts w:ascii="Calibri" w:hAnsi="Calibri" w:cs="Times New Roman"/>
          <w:szCs w:val="24"/>
          <w:lang w:val="en-US"/>
        </w:rPr>
        <w:t>likacija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služi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kao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poziv</w:t>
      </w:r>
      <w:proofErr w:type="spellEnd"/>
      <w:r w:rsidRPr="007F56CB">
        <w:rPr>
          <w:rFonts w:ascii="Calibri" w:hAnsi="Calibri" w:cs="Times New Roman"/>
          <w:szCs w:val="24"/>
          <w:lang w:val="en-US"/>
        </w:rPr>
        <w:t xml:space="preserve"> u </w:t>
      </w:r>
      <w:proofErr w:type="spellStart"/>
      <w:r w:rsidRPr="007F56CB">
        <w:rPr>
          <w:rFonts w:ascii="Calibri" w:hAnsi="Calibri" w:cs="Times New Roman"/>
          <w:szCs w:val="24"/>
          <w:lang w:val="en-US"/>
        </w:rPr>
        <w:t>pomoć</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ako</w:t>
      </w:r>
      <w:proofErr w:type="spellEnd"/>
      <w:r w:rsidRPr="007F56CB">
        <w:rPr>
          <w:rFonts w:ascii="Calibri" w:hAnsi="Calibri" w:cs="Times New Roman"/>
          <w:szCs w:val="24"/>
          <w:lang w:val="en-US"/>
        </w:rPr>
        <w:t xml:space="preserve"> se </w:t>
      </w:r>
      <w:proofErr w:type="spellStart"/>
      <w:r w:rsidRPr="007F56CB">
        <w:rPr>
          <w:rFonts w:ascii="Calibri" w:hAnsi="Calibri" w:cs="Times New Roman"/>
          <w:szCs w:val="24"/>
          <w:lang w:val="en-US"/>
        </w:rPr>
        <w:t>osoba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izgubila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potrebno</w:t>
      </w:r>
      <w:proofErr w:type="spellEnd"/>
      <w:r w:rsidRPr="007F56CB">
        <w:rPr>
          <w:rFonts w:ascii="Calibri" w:hAnsi="Calibri" w:cs="Times New Roman"/>
          <w:szCs w:val="24"/>
          <w:lang w:val="en-US"/>
        </w:rPr>
        <w:t xml:space="preserve"> je </w:t>
      </w:r>
      <w:proofErr w:type="spellStart"/>
      <w:r w:rsidRPr="007F56CB">
        <w:rPr>
          <w:rFonts w:ascii="Calibri" w:hAnsi="Calibri" w:cs="Times New Roman"/>
          <w:szCs w:val="24"/>
          <w:lang w:val="en-US"/>
        </w:rPr>
        <w:t>organizirati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traganje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spašavanje</w:t>
      </w:r>
      <w:proofErr w:type="spellEnd"/>
      <w:r w:rsidR="0039368B">
        <w:rPr>
          <w:rFonts w:ascii="Calibri" w:hAnsi="Calibri" w:cs="Times New Roman"/>
          <w:szCs w:val="24"/>
          <w:lang w:val="en-US"/>
        </w:rPr>
        <w:t xml:space="preserve">; </w:t>
      </w:r>
      <w:proofErr w:type="spellStart"/>
      <w:r w:rsidR="0039368B">
        <w:rPr>
          <w:rFonts w:ascii="Calibri" w:hAnsi="Calibri" w:cs="Times New Roman"/>
          <w:szCs w:val="24"/>
          <w:lang w:val="en-US"/>
        </w:rPr>
        <w:t>ap</w:t>
      </w:r>
      <w:r w:rsidRPr="007F56CB">
        <w:rPr>
          <w:rFonts w:ascii="Calibri" w:hAnsi="Calibri" w:cs="Times New Roman"/>
          <w:szCs w:val="24"/>
          <w:lang w:val="en-US"/>
        </w:rPr>
        <w:t>likacija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omogućava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jednostavniju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bržu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komunikaciju</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policijom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gluhim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nagluhim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osobama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osobama</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teškoćama</w:t>
      </w:r>
      <w:proofErr w:type="spellEnd"/>
      <w:r w:rsidRPr="007F56CB">
        <w:rPr>
          <w:rFonts w:ascii="Calibri" w:hAnsi="Calibri" w:cs="Times New Roman"/>
          <w:szCs w:val="24"/>
          <w:lang w:val="en-US"/>
        </w:rPr>
        <w:t xml:space="preserve"> u </w:t>
      </w:r>
      <w:proofErr w:type="spellStart"/>
      <w:r w:rsidRPr="007F56CB">
        <w:rPr>
          <w:rFonts w:ascii="Calibri" w:hAnsi="Calibri" w:cs="Times New Roman"/>
          <w:szCs w:val="24"/>
          <w:lang w:val="en-US"/>
        </w:rPr>
        <w:t>govoru</w:t>
      </w:r>
      <w:proofErr w:type="spellEnd"/>
      <w:r w:rsidR="0039368B">
        <w:rPr>
          <w:rFonts w:ascii="Calibri" w:hAnsi="Calibri" w:cs="Times New Roman"/>
          <w:szCs w:val="24"/>
          <w:lang w:val="en-US"/>
        </w:rPr>
        <w:t xml:space="preserve">; </w:t>
      </w:r>
      <w:proofErr w:type="spellStart"/>
      <w:r w:rsidR="0039368B">
        <w:rPr>
          <w:rFonts w:ascii="Calibri" w:hAnsi="Calibri" w:cs="Times New Roman"/>
          <w:szCs w:val="24"/>
          <w:lang w:val="en-US"/>
        </w:rPr>
        <w:t>a</w:t>
      </w:r>
      <w:r w:rsidRPr="007F56CB">
        <w:rPr>
          <w:rFonts w:ascii="Calibri" w:hAnsi="Calibri" w:cs="Times New Roman"/>
          <w:szCs w:val="24"/>
          <w:lang w:val="en-US"/>
        </w:rPr>
        <w:t>plikacija</w:t>
      </w:r>
      <w:proofErr w:type="spellEnd"/>
      <w:r w:rsidRPr="007F56CB">
        <w:rPr>
          <w:rFonts w:ascii="Calibri" w:hAnsi="Calibri" w:cs="Times New Roman"/>
          <w:szCs w:val="24"/>
          <w:lang w:val="en-US"/>
        </w:rPr>
        <w:t xml:space="preserve"> je </w:t>
      </w:r>
      <w:proofErr w:type="spellStart"/>
      <w:r w:rsidRPr="007F56CB">
        <w:rPr>
          <w:rFonts w:ascii="Calibri" w:hAnsi="Calibri" w:cs="Times New Roman"/>
          <w:szCs w:val="24"/>
          <w:lang w:val="en-US"/>
        </w:rPr>
        <w:t>učinkovitija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od</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slanja</w:t>
      </w:r>
      <w:proofErr w:type="spellEnd"/>
      <w:r w:rsidRPr="007F56CB">
        <w:rPr>
          <w:rFonts w:ascii="Calibri" w:hAnsi="Calibri" w:cs="Times New Roman"/>
          <w:szCs w:val="24"/>
          <w:lang w:val="en-US"/>
        </w:rPr>
        <w:t xml:space="preserve"> SMS </w:t>
      </w:r>
      <w:proofErr w:type="spellStart"/>
      <w:r w:rsidRPr="007F56CB">
        <w:rPr>
          <w:rFonts w:ascii="Calibri" w:hAnsi="Calibri" w:cs="Times New Roman"/>
          <w:szCs w:val="24"/>
          <w:lang w:val="en-US"/>
        </w:rPr>
        <w:t>poruke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broj</w:t>
      </w:r>
      <w:proofErr w:type="spellEnd"/>
      <w:r w:rsidRPr="007F56CB">
        <w:rPr>
          <w:rFonts w:ascii="Calibri" w:hAnsi="Calibri" w:cs="Times New Roman"/>
          <w:szCs w:val="24"/>
          <w:lang w:val="en-US"/>
        </w:rPr>
        <w:t xml:space="preserve"> 112 </w:t>
      </w:r>
      <w:proofErr w:type="spellStart"/>
      <w:r w:rsidRPr="007F56CB">
        <w:rPr>
          <w:rFonts w:ascii="Calibri" w:hAnsi="Calibri" w:cs="Times New Roman"/>
          <w:szCs w:val="24"/>
          <w:lang w:val="en-US"/>
        </w:rPr>
        <w:t>jer</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fotografija</w:t>
      </w:r>
      <w:proofErr w:type="spellEnd"/>
      <w:r w:rsidRPr="007F56CB">
        <w:rPr>
          <w:rFonts w:ascii="Calibri" w:hAnsi="Calibri" w:cs="Times New Roman"/>
          <w:szCs w:val="24"/>
          <w:lang w:val="en-US"/>
        </w:rPr>
        <w:t xml:space="preserve"> u </w:t>
      </w:r>
      <w:proofErr w:type="spellStart"/>
      <w:r w:rsidRPr="007F56CB">
        <w:rPr>
          <w:rFonts w:ascii="Calibri" w:hAnsi="Calibri" w:cs="Times New Roman"/>
          <w:szCs w:val="24"/>
          <w:lang w:val="en-US"/>
        </w:rPr>
        <w:t>pravilu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daje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više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informacija</w:t>
      </w:r>
      <w:proofErr w:type="spellEnd"/>
      <w:r w:rsidRPr="007F56CB">
        <w:rPr>
          <w:rFonts w:ascii="Calibri" w:hAnsi="Calibri" w:cs="Times New Roman"/>
          <w:szCs w:val="24"/>
          <w:lang w:val="en-US"/>
        </w:rPr>
        <w:t xml:space="preserve"> u </w:t>
      </w:r>
      <w:proofErr w:type="spellStart"/>
      <w:r w:rsidRPr="007F56CB">
        <w:rPr>
          <w:rFonts w:ascii="Calibri" w:hAnsi="Calibri" w:cs="Times New Roman"/>
          <w:szCs w:val="24"/>
          <w:lang w:val="en-US"/>
        </w:rPr>
        <w:t>kraćem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vremenu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može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točno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pokazati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geografske</w:t>
      </w:r>
      <w:proofErr w:type="spellEnd"/>
      <w:r w:rsidRPr="007F56CB">
        <w:rPr>
          <w:rFonts w:ascii="Calibri" w:hAnsi="Calibri" w:cs="Times New Roman"/>
          <w:szCs w:val="24"/>
          <w:lang w:val="en-US"/>
        </w:rPr>
        <w:t xml:space="preserve"> </w:t>
      </w:r>
      <w:r w:rsidR="0039368B">
        <w:rPr>
          <w:rFonts w:ascii="Calibri" w:hAnsi="Calibri" w:cs="Times New Roman"/>
          <w:szCs w:val="24"/>
          <w:lang w:val="en-US"/>
        </w:rPr>
        <w:t xml:space="preserve">coordinate; </w:t>
      </w:r>
      <w:proofErr w:type="spellStart"/>
      <w:r w:rsidR="0039368B">
        <w:rPr>
          <w:rFonts w:ascii="Calibri" w:hAnsi="Calibri" w:cs="Times New Roman"/>
          <w:szCs w:val="24"/>
          <w:lang w:val="en-US"/>
        </w:rPr>
        <w:t>t</w:t>
      </w:r>
      <w:r w:rsidRPr="007F56CB">
        <w:rPr>
          <w:rFonts w:ascii="Calibri" w:hAnsi="Calibri" w:cs="Times New Roman"/>
          <w:szCs w:val="24"/>
          <w:lang w:val="en-US"/>
        </w:rPr>
        <w:t>akođer</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ako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osoba</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oštećenjem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vida</w:t>
      </w:r>
      <w:proofErr w:type="spellEnd"/>
      <w:r w:rsidRPr="007F56CB">
        <w:rPr>
          <w:rFonts w:ascii="Calibri" w:hAnsi="Calibri" w:cs="Times New Roman"/>
          <w:szCs w:val="24"/>
          <w:lang w:val="en-US"/>
        </w:rPr>
        <w:t xml:space="preserve">, bez </w:t>
      </w:r>
      <w:proofErr w:type="spellStart"/>
      <w:r w:rsidRPr="007F56CB">
        <w:rPr>
          <w:rFonts w:ascii="Calibri" w:hAnsi="Calibri" w:cs="Times New Roman"/>
          <w:szCs w:val="24"/>
          <w:lang w:val="en-US"/>
        </w:rPr>
        <w:t>pratnje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sumnja</w:t>
      </w:r>
      <w:proofErr w:type="spellEnd"/>
      <w:r w:rsidRPr="007F56CB">
        <w:rPr>
          <w:rFonts w:ascii="Calibri" w:hAnsi="Calibri" w:cs="Times New Roman"/>
          <w:szCs w:val="24"/>
          <w:lang w:val="en-US"/>
        </w:rPr>
        <w:t xml:space="preserve"> da </w:t>
      </w:r>
      <w:proofErr w:type="spellStart"/>
      <w:r w:rsidRPr="007F56CB">
        <w:rPr>
          <w:rFonts w:ascii="Calibri" w:hAnsi="Calibri" w:cs="Times New Roman"/>
          <w:szCs w:val="24"/>
          <w:lang w:val="en-US"/>
        </w:rPr>
        <w:t>predstoji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opasnost</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ili</w:t>
      </w:r>
      <w:proofErr w:type="spellEnd"/>
      <w:r w:rsidRPr="007F56CB">
        <w:rPr>
          <w:rFonts w:ascii="Calibri" w:hAnsi="Calibri" w:cs="Times New Roman"/>
          <w:szCs w:val="24"/>
          <w:lang w:val="en-US"/>
        </w:rPr>
        <w:t xml:space="preserve"> je </w:t>
      </w:r>
      <w:proofErr w:type="spellStart"/>
      <w:r w:rsidRPr="007F56CB">
        <w:rPr>
          <w:rFonts w:ascii="Calibri" w:hAnsi="Calibri" w:cs="Times New Roman"/>
          <w:szCs w:val="24"/>
          <w:lang w:val="en-US"/>
        </w:rPr>
        <w:t>nastupio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ugrožavajući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događaj</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može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fotografirati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svoju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okolinu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će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policijski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službenici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moći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brže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procijeniti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situaciju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radi</w:t>
      </w:r>
      <w:proofErr w:type="spellEnd"/>
      <w:r w:rsidRPr="007F56CB">
        <w:rPr>
          <w:rFonts w:ascii="Calibri" w:hAnsi="Calibri" w:cs="Times New Roman"/>
          <w:szCs w:val="24"/>
          <w:lang w:val="en-US"/>
        </w:rPr>
        <w:t xml:space="preserve"> li se o </w:t>
      </w:r>
      <w:proofErr w:type="spellStart"/>
      <w:r w:rsidRPr="007F56CB">
        <w:rPr>
          <w:rFonts w:ascii="Calibri" w:hAnsi="Calibri" w:cs="Times New Roman"/>
          <w:szCs w:val="24"/>
          <w:lang w:val="en-US"/>
        </w:rPr>
        <w:t>opasnosti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da li je </w:t>
      </w:r>
      <w:proofErr w:type="spellStart"/>
      <w:r w:rsidRPr="007F56CB">
        <w:rPr>
          <w:rFonts w:ascii="Calibri" w:hAnsi="Calibri" w:cs="Times New Roman"/>
          <w:szCs w:val="24"/>
          <w:lang w:val="en-US"/>
        </w:rPr>
        <w:t>potrebno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žurno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spašavanje</w:t>
      </w:r>
      <w:proofErr w:type="spellEnd"/>
      <w:r w:rsidRPr="007F56CB">
        <w:rPr>
          <w:rFonts w:ascii="Calibri" w:hAnsi="Calibri" w:cs="Times New Roman"/>
          <w:szCs w:val="24"/>
          <w:lang w:val="en-US"/>
        </w:rPr>
        <w:t xml:space="preserve">). </w:t>
      </w:r>
    </w:p>
    <w:p w14:paraId="4089318D" w14:textId="77777777" w:rsidR="007F56CB" w:rsidRPr="007F56CB" w:rsidRDefault="007F56CB" w:rsidP="007F56CB">
      <w:pPr>
        <w:spacing w:after="120" w:line="276" w:lineRule="auto"/>
        <w:rPr>
          <w:rFonts w:ascii="Calibri" w:eastAsia="Calibri" w:hAnsi="Calibri" w:cs="Times New Roman"/>
          <w:szCs w:val="24"/>
        </w:rPr>
      </w:pPr>
      <w:r w:rsidRPr="007F56CB">
        <w:rPr>
          <w:rFonts w:ascii="Calibri" w:eastAsia="Calibri" w:hAnsi="Calibri" w:cs="Times New Roman"/>
          <w:szCs w:val="24"/>
        </w:rPr>
        <w:t xml:space="preserve">Prilikom informiranja javnosti o mogućim opasnostima te postupanju u slučaju opasnosti, potrebno je voditi računa o svim vrstama invaliditeta. </w:t>
      </w:r>
    </w:p>
    <w:p w14:paraId="6A3ECDFB"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Načini informiranja osoba s invaliditetom: </w:t>
      </w:r>
    </w:p>
    <w:p w14:paraId="0670F545" w14:textId="77777777" w:rsidR="007F56CB" w:rsidRPr="007F56CB" w:rsidRDefault="007F56CB" w:rsidP="002C52FC">
      <w:pPr>
        <w:numPr>
          <w:ilvl w:val="0"/>
          <w:numId w:val="89"/>
        </w:numPr>
        <w:spacing w:after="20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televizijski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prilozi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video </w:t>
      </w:r>
      <w:proofErr w:type="spellStart"/>
      <w:r w:rsidRPr="007F56CB">
        <w:rPr>
          <w:rFonts w:ascii="Calibri" w:hAnsi="Calibri" w:cs="Times New Roman"/>
          <w:szCs w:val="24"/>
          <w:lang w:val="en-US"/>
        </w:rPr>
        <w:t>spotovi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moraju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biti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detaljni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jasni</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titlovima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prevedeni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znakovni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jezik</w:t>
      </w:r>
      <w:proofErr w:type="spellEnd"/>
      <w:r w:rsidRPr="007F56CB">
        <w:rPr>
          <w:rFonts w:ascii="Calibri" w:hAnsi="Calibri" w:cs="Times New Roman"/>
          <w:szCs w:val="24"/>
          <w:lang w:val="en-US"/>
        </w:rPr>
        <w:t xml:space="preserve">), </w:t>
      </w:r>
    </w:p>
    <w:p w14:paraId="367E1ECD" w14:textId="77777777" w:rsidR="007F56CB" w:rsidRPr="007F56CB" w:rsidRDefault="007F56CB" w:rsidP="002C52FC">
      <w:pPr>
        <w:numPr>
          <w:ilvl w:val="0"/>
          <w:numId w:val="89"/>
        </w:numPr>
        <w:spacing w:after="20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informacije</w:t>
      </w:r>
      <w:proofErr w:type="spellEnd"/>
      <w:r w:rsidRPr="007F56CB">
        <w:rPr>
          <w:rFonts w:ascii="Calibri" w:hAnsi="Calibri" w:cs="Times New Roman"/>
          <w:szCs w:val="24"/>
          <w:lang w:val="en-US"/>
        </w:rPr>
        <w:t xml:space="preserve"> u </w:t>
      </w:r>
      <w:proofErr w:type="spellStart"/>
      <w:r w:rsidRPr="007F56CB">
        <w:rPr>
          <w:rFonts w:ascii="Calibri" w:hAnsi="Calibri" w:cs="Times New Roman"/>
          <w:szCs w:val="24"/>
          <w:lang w:val="en-US"/>
        </w:rPr>
        <w:t>tekstualnom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obliku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moraju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biti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dostupne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Brailleovom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pismu</w:t>
      </w:r>
      <w:proofErr w:type="spellEnd"/>
      <w:r w:rsidRPr="007F56CB">
        <w:rPr>
          <w:rFonts w:ascii="Calibri" w:hAnsi="Calibri" w:cs="Times New Roman"/>
          <w:szCs w:val="24"/>
          <w:lang w:val="en-US"/>
        </w:rPr>
        <w:t>,</w:t>
      </w:r>
    </w:p>
    <w:p w14:paraId="1F7063EF" w14:textId="77777777" w:rsidR="007F56CB" w:rsidRPr="007F56CB" w:rsidRDefault="007F56CB" w:rsidP="002C52FC">
      <w:pPr>
        <w:numPr>
          <w:ilvl w:val="0"/>
          <w:numId w:val="89"/>
        </w:numPr>
        <w:spacing w:after="20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upute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moraju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biti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vizualno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uočljive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jednostavno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razumljive</w:t>
      </w:r>
      <w:proofErr w:type="spellEnd"/>
      <w:r w:rsidRPr="007F56CB">
        <w:rPr>
          <w:rFonts w:ascii="Calibri" w:hAnsi="Calibri" w:cs="Times New Roman"/>
          <w:szCs w:val="24"/>
          <w:lang w:val="en-US"/>
        </w:rPr>
        <w:t xml:space="preserve">. </w:t>
      </w:r>
    </w:p>
    <w:p w14:paraId="35B689E9" w14:textId="77777777" w:rsidR="007F56CB" w:rsidRPr="007F56CB" w:rsidRDefault="007F56CB" w:rsidP="007F56CB">
      <w:pPr>
        <w:pStyle w:val="Naslov3"/>
      </w:pPr>
      <w:bookmarkStart w:id="400" w:name="_Toc46226689"/>
      <w:bookmarkStart w:id="401" w:name="_Toc48739979"/>
      <w:bookmarkStart w:id="402" w:name="_Toc48894080"/>
      <w:bookmarkStart w:id="403" w:name="_Toc62129500"/>
      <w:bookmarkStart w:id="404" w:name="_Toc113273729"/>
      <w:r w:rsidRPr="007F56CB">
        <w:t>Uzbunjivanje</w:t>
      </w:r>
      <w:bookmarkEnd w:id="400"/>
      <w:bookmarkEnd w:id="401"/>
      <w:bookmarkEnd w:id="402"/>
      <w:bookmarkEnd w:id="403"/>
      <w:bookmarkEnd w:id="404"/>
    </w:p>
    <w:p w14:paraId="36D5916D" w14:textId="77777777" w:rsidR="007F56CB" w:rsidRPr="007F56CB" w:rsidRDefault="007F56CB" w:rsidP="007F56CB">
      <w:pPr>
        <w:shd w:val="clear" w:color="auto" w:fill="FFFFFF"/>
        <w:spacing w:after="48" w:line="276" w:lineRule="auto"/>
        <w:textAlignment w:val="baseline"/>
        <w:rPr>
          <w:rFonts w:ascii="Calibri" w:eastAsia="Times New Roman" w:hAnsi="Calibri" w:cs="Calibri"/>
          <w:szCs w:val="24"/>
          <w:lang w:eastAsia="hr-HR"/>
        </w:rPr>
      </w:pPr>
      <w:r w:rsidRPr="007F56CB">
        <w:rPr>
          <w:rFonts w:ascii="Calibri" w:eastAsia="Times New Roman" w:hAnsi="Calibri" w:cs="Calibri"/>
          <w:szCs w:val="24"/>
          <w:lang w:eastAsia="hr-HR"/>
        </w:rPr>
        <w:t xml:space="preserve">Način uzbunjivanja potrebno je razraditi tako da se, što je više moguće, obuhvate pojedinačne potrebe osoba s invaliditetom, da se definiraju primjereni dopunski načini uzbunjivanja koji se razlikuju u odnosu na standardne, osobito po pitanju korištenja novih tehnologija i operativnih komunikacijskih postupaka, s naglaskom na prilagođavanje prijenosa informacija primjerenih kategorijama invalidnosti osoba s invaliditetom.  </w:t>
      </w:r>
    </w:p>
    <w:p w14:paraId="3A38DE03" w14:textId="77777777" w:rsidR="007F56CB" w:rsidRPr="007F56CB" w:rsidRDefault="007F56CB" w:rsidP="007F56CB">
      <w:pPr>
        <w:pStyle w:val="Naslov4"/>
      </w:pPr>
      <w:bookmarkStart w:id="405" w:name="_Toc46226690"/>
      <w:bookmarkStart w:id="406" w:name="_Toc48739980"/>
      <w:bookmarkStart w:id="407" w:name="_Toc48894081"/>
      <w:bookmarkStart w:id="408" w:name="_Toc62129501"/>
      <w:bookmarkStart w:id="409" w:name="_Toc113273730"/>
      <w:r w:rsidRPr="007F56CB">
        <w:t>Standardni način uzbunjivanja</w:t>
      </w:r>
      <w:bookmarkEnd w:id="405"/>
      <w:bookmarkEnd w:id="406"/>
      <w:bookmarkEnd w:id="407"/>
      <w:bookmarkEnd w:id="408"/>
      <w:bookmarkEnd w:id="409"/>
    </w:p>
    <w:p w14:paraId="32A9E3A5" w14:textId="77777777" w:rsidR="007F56CB" w:rsidRPr="007F56CB" w:rsidRDefault="007F56CB" w:rsidP="003D03EA">
      <w:pPr>
        <w:pStyle w:val="Odlomakpopisa10"/>
      </w:pPr>
      <w:r w:rsidRPr="007F56CB">
        <w:rPr>
          <w:iCs/>
        </w:rPr>
        <w:t>Uzbunjivanje i obavješćivanje</w:t>
      </w:r>
      <w:r w:rsidRPr="007F56CB">
        <w:t> je skretanje pozornosti na opasnost korištenjem propisanih znakova za uzbunjivanje te pružanje pravodobnih i nužnih informacija radi poduzimanja aktivnosti za učinkovitu zaštitu.</w:t>
      </w:r>
    </w:p>
    <w:p w14:paraId="1B139E0C" w14:textId="77777777" w:rsidR="007F56CB" w:rsidRPr="007F56CB" w:rsidRDefault="007F56CB" w:rsidP="003D03EA">
      <w:pPr>
        <w:pStyle w:val="Odlomakpopisa10"/>
      </w:pPr>
      <w:r w:rsidRPr="007F56CB">
        <w:t xml:space="preserve">Uzbunjivanje stanovništva provodit će se sukladno Pravilniku o postupku uzbunjivanja stanovništva („Narodne Novine“ broj 69/16). </w:t>
      </w:r>
    </w:p>
    <w:p w14:paraId="3A65C5BA" w14:textId="54491F5A" w:rsidR="007F56CB" w:rsidRPr="007F56CB" w:rsidRDefault="007F56CB" w:rsidP="003D03EA">
      <w:pPr>
        <w:pStyle w:val="Odlomakpopisa10"/>
      </w:pPr>
      <w:r w:rsidRPr="007F56CB">
        <w:t>Standardni način uzbunjivanja detaljno je razrađen u Poglavlju</w:t>
      </w:r>
      <w:r w:rsidR="003D03EA">
        <w:t xml:space="preserve"> </w:t>
      </w:r>
      <w:r w:rsidR="003D03EA">
        <w:fldChar w:fldCharType="begin"/>
      </w:r>
      <w:r w:rsidR="003D03EA">
        <w:instrText xml:space="preserve"> REF _Ref77922592 \r \h </w:instrText>
      </w:r>
      <w:r w:rsidR="003D03EA">
        <w:fldChar w:fldCharType="separate"/>
      </w:r>
      <w:r w:rsidR="0078285F">
        <w:t>3.3</w:t>
      </w:r>
      <w:r w:rsidR="003D03EA">
        <w:fldChar w:fldCharType="end"/>
      </w:r>
      <w:r w:rsidRPr="007F56CB">
        <w:t xml:space="preserve">.  </w:t>
      </w:r>
    </w:p>
    <w:p w14:paraId="6D5F526D" w14:textId="77777777" w:rsidR="007F56CB" w:rsidRPr="007F56CB" w:rsidRDefault="007F56CB" w:rsidP="007F56CB">
      <w:pPr>
        <w:pStyle w:val="Naslov4"/>
      </w:pPr>
      <w:bookmarkStart w:id="410" w:name="_Toc46226691"/>
      <w:bookmarkStart w:id="411" w:name="_Toc48739981"/>
      <w:bookmarkStart w:id="412" w:name="_Toc48894082"/>
      <w:bookmarkStart w:id="413" w:name="_Toc62129502"/>
      <w:bookmarkStart w:id="414" w:name="_Toc113273731"/>
      <w:r w:rsidRPr="007F56CB">
        <w:lastRenderedPageBreak/>
        <w:t>Dopunski načini uzbunjivanja</w:t>
      </w:r>
      <w:bookmarkEnd w:id="410"/>
      <w:bookmarkEnd w:id="411"/>
      <w:bookmarkEnd w:id="412"/>
      <w:bookmarkEnd w:id="413"/>
      <w:bookmarkEnd w:id="414"/>
      <w:r w:rsidRPr="007F56CB">
        <w:t xml:space="preserve"> </w:t>
      </w:r>
    </w:p>
    <w:p w14:paraId="7CEA01FA"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Obuhvaćaju načine javnog uzbunjivanja, uporabu novih tehnologija i novih komunikacijskih postupaka, s naglaskom na prilagođavanje prijenosa informacija primjerenih kategorijama invaliditeta.  </w:t>
      </w:r>
    </w:p>
    <w:p w14:paraId="385AC0B1"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U slučaju nastanka rizične situacije, osobe s invaliditetom trebaju sljedeće informacije o evakuaciji: </w:t>
      </w:r>
    </w:p>
    <w:p w14:paraId="0C9F1D4C" w14:textId="77777777" w:rsidR="007F56CB" w:rsidRPr="007F56CB" w:rsidRDefault="007F56CB" w:rsidP="002C52FC">
      <w:pPr>
        <w:numPr>
          <w:ilvl w:val="0"/>
          <w:numId w:val="90"/>
        </w:numPr>
        <w:spacing w:after="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obavješćivanje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koja</w:t>
      </w:r>
      <w:proofErr w:type="spellEnd"/>
      <w:r w:rsidRPr="007F56CB">
        <w:rPr>
          <w:rFonts w:ascii="Calibri" w:hAnsi="Calibri" w:cs="Times New Roman"/>
          <w:szCs w:val="24"/>
          <w:lang w:val="en-US"/>
        </w:rPr>
        <w:t xml:space="preserve"> je </w:t>
      </w:r>
      <w:proofErr w:type="spellStart"/>
      <w:r w:rsidRPr="007F56CB">
        <w:rPr>
          <w:rFonts w:ascii="Calibri" w:hAnsi="Calibri" w:cs="Times New Roman"/>
          <w:szCs w:val="24"/>
          <w:lang w:val="en-US"/>
        </w:rPr>
        <w:t>hitna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situacija</w:t>
      </w:r>
      <w:proofErr w:type="spellEnd"/>
      <w:r w:rsidRPr="007F56CB">
        <w:rPr>
          <w:rFonts w:ascii="Calibri" w:hAnsi="Calibri" w:cs="Times New Roman"/>
          <w:szCs w:val="24"/>
          <w:lang w:val="en-US"/>
        </w:rPr>
        <w:t>?),</w:t>
      </w:r>
    </w:p>
    <w:p w14:paraId="4F339BAA" w14:textId="77777777" w:rsidR="007F56CB" w:rsidRPr="007F56CB" w:rsidRDefault="007F56CB" w:rsidP="002C52FC">
      <w:pPr>
        <w:numPr>
          <w:ilvl w:val="0"/>
          <w:numId w:val="90"/>
        </w:numPr>
        <w:spacing w:after="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traženje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evakuacijskog</w:t>
      </w:r>
      <w:proofErr w:type="spellEnd"/>
      <w:r w:rsidRPr="007F56CB">
        <w:rPr>
          <w:rFonts w:ascii="Calibri" w:hAnsi="Calibri" w:cs="Times New Roman"/>
          <w:szCs w:val="24"/>
          <w:lang w:val="en-US"/>
        </w:rPr>
        <w:t xml:space="preserve"> puta (</w:t>
      </w:r>
      <w:proofErr w:type="spellStart"/>
      <w:r w:rsidRPr="007F56CB">
        <w:rPr>
          <w:rFonts w:ascii="Calibri" w:hAnsi="Calibri" w:cs="Times New Roman"/>
          <w:szCs w:val="24"/>
          <w:lang w:val="en-US"/>
        </w:rPr>
        <w:t>gdje</w:t>
      </w:r>
      <w:proofErr w:type="spellEnd"/>
      <w:r w:rsidRPr="007F56CB">
        <w:rPr>
          <w:rFonts w:ascii="Calibri" w:hAnsi="Calibri" w:cs="Times New Roman"/>
          <w:szCs w:val="24"/>
          <w:lang w:val="en-US"/>
        </w:rPr>
        <w:t xml:space="preserve"> je </w:t>
      </w:r>
      <w:proofErr w:type="spellStart"/>
      <w:r w:rsidRPr="007F56CB">
        <w:rPr>
          <w:rFonts w:ascii="Calibri" w:hAnsi="Calibri" w:cs="Times New Roman"/>
          <w:szCs w:val="24"/>
          <w:lang w:val="en-US"/>
        </w:rPr>
        <w:t>izlaz</w:t>
      </w:r>
      <w:proofErr w:type="spellEnd"/>
      <w:r w:rsidRPr="007F56CB">
        <w:rPr>
          <w:rFonts w:ascii="Calibri" w:hAnsi="Calibri" w:cs="Times New Roman"/>
          <w:szCs w:val="24"/>
          <w:lang w:val="en-US"/>
        </w:rPr>
        <w:t>?),</w:t>
      </w:r>
    </w:p>
    <w:p w14:paraId="09E7A54C" w14:textId="77777777" w:rsidR="007F56CB" w:rsidRPr="007F56CB" w:rsidRDefault="007F56CB" w:rsidP="002C52FC">
      <w:pPr>
        <w:numPr>
          <w:ilvl w:val="0"/>
          <w:numId w:val="90"/>
        </w:numPr>
        <w:spacing w:after="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način</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kretanja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evakuacijskim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putem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sam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sam</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pomagalom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sam</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pomagačem</w:t>
      </w:r>
      <w:proofErr w:type="spellEnd"/>
      <w:r w:rsidRPr="007F56CB">
        <w:rPr>
          <w:rFonts w:ascii="Calibri" w:hAnsi="Calibri" w:cs="Times New Roman"/>
          <w:szCs w:val="24"/>
          <w:lang w:val="en-US"/>
        </w:rPr>
        <w:t>?),</w:t>
      </w:r>
    </w:p>
    <w:p w14:paraId="16BD149A" w14:textId="77777777" w:rsidR="007F56CB" w:rsidRPr="007F56CB" w:rsidRDefault="007F56CB" w:rsidP="002C52FC">
      <w:pPr>
        <w:numPr>
          <w:ilvl w:val="0"/>
          <w:numId w:val="90"/>
        </w:numPr>
        <w:spacing w:after="120" w:line="276" w:lineRule="auto"/>
        <w:ind w:left="714" w:hanging="357"/>
        <w:jc w:val="left"/>
        <w:rPr>
          <w:rFonts w:ascii="Calibri" w:hAnsi="Calibri" w:cs="Times New Roman"/>
          <w:szCs w:val="24"/>
          <w:lang w:val="en-US"/>
        </w:rPr>
      </w:pPr>
      <w:proofErr w:type="spellStart"/>
      <w:r w:rsidRPr="007F56CB">
        <w:rPr>
          <w:rFonts w:ascii="Calibri" w:hAnsi="Calibri" w:cs="Times New Roman"/>
          <w:szCs w:val="24"/>
          <w:lang w:val="en-US"/>
        </w:rPr>
        <w:t>pomoć</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druge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osobe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tko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što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gdje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kada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kako</w:t>
      </w:r>
      <w:proofErr w:type="spellEnd"/>
      <w:r w:rsidRPr="007F56CB">
        <w:rPr>
          <w:rFonts w:ascii="Calibri" w:hAnsi="Calibri" w:cs="Times New Roman"/>
          <w:szCs w:val="24"/>
          <w:lang w:val="en-US"/>
        </w:rPr>
        <w:t xml:space="preserve">?). </w:t>
      </w:r>
    </w:p>
    <w:p w14:paraId="6ECC1010"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U slučaju predstojeće opasnosti upozorenja treba prilagoditi svim vrstama invaliditeta, da bi svaka osoba mogla jednako ostvariti pravo da bude zaštićena i spašena. </w:t>
      </w:r>
    </w:p>
    <w:p w14:paraId="259137E4"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Metode uzbunjivanja trebaju se razvijati tako da svi građani mogu imati informaciju bitnu za donošenje prikladnih i odgovornih odluka i akcija. U tu svrhu upozorenja moraju biti upućena u svim mogućim oblicima – zvučni signali, vizualni signali, tekstualne obavijesti i sl.</w:t>
      </w:r>
    </w:p>
    <w:p w14:paraId="4F19E5E4"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Sredstva javnog informiranja moraju prilagoditi prijenose svim vrstama invaliditeta o tome te obavijestiti javnost. </w:t>
      </w:r>
    </w:p>
    <w:p w14:paraId="2F954148"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Preporučuje se da osobe s invaliditetom posjeduju dodatne uređaje upozorenja kako bi lakše skrenuli pozornost na sebe u hitnih slučajevima. Mobiteli, vibracijske naprave i glasne zviždaljke su učinkoviti alati za skretanje pozornosti ili za kontaktiranje hitnog osoblja. </w:t>
      </w:r>
    </w:p>
    <w:p w14:paraId="0BF63EC0"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Također, kao i kod informiranja osoba s invaliditetom: </w:t>
      </w:r>
    </w:p>
    <w:p w14:paraId="00D20C31" w14:textId="77777777" w:rsidR="007F56CB" w:rsidRPr="007F56CB" w:rsidRDefault="007F56CB" w:rsidP="002C52FC">
      <w:pPr>
        <w:numPr>
          <w:ilvl w:val="0"/>
          <w:numId w:val="91"/>
        </w:numPr>
        <w:spacing w:after="20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televizijski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prilozi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video </w:t>
      </w:r>
      <w:proofErr w:type="spellStart"/>
      <w:r w:rsidRPr="007F56CB">
        <w:rPr>
          <w:rFonts w:ascii="Calibri" w:hAnsi="Calibri" w:cs="Times New Roman"/>
          <w:szCs w:val="24"/>
          <w:lang w:val="en-US"/>
        </w:rPr>
        <w:t>spotovi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moraju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biti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detaljni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jasni</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titlovima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prevedeni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znakovni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jezik</w:t>
      </w:r>
      <w:proofErr w:type="spellEnd"/>
      <w:r w:rsidRPr="007F56CB">
        <w:rPr>
          <w:rFonts w:ascii="Calibri" w:hAnsi="Calibri" w:cs="Times New Roman"/>
          <w:szCs w:val="24"/>
          <w:lang w:val="en-US"/>
        </w:rPr>
        <w:t xml:space="preserve">), </w:t>
      </w:r>
    </w:p>
    <w:p w14:paraId="152A6F5F" w14:textId="77777777" w:rsidR="007F56CB" w:rsidRPr="007F56CB" w:rsidRDefault="007F56CB" w:rsidP="002C52FC">
      <w:pPr>
        <w:numPr>
          <w:ilvl w:val="0"/>
          <w:numId w:val="91"/>
        </w:numPr>
        <w:spacing w:after="20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informacije</w:t>
      </w:r>
      <w:proofErr w:type="spellEnd"/>
      <w:r w:rsidRPr="007F56CB">
        <w:rPr>
          <w:rFonts w:ascii="Calibri" w:hAnsi="Calibri" w:cs="Times New Roman"/>
          <w:szCs w:val="24"/>
          <w:lang w:val="en-US"/>
        </w:rPr>
        <w:t xml:space="preserve"> u </w:t>
      </w:r>
      <w:proofErr w:type="spellStart"/>
      <w:r w:rsidRPr="007F56CB">
        <w:rPr>
          <w:rFonts w:ascii="Calibri" w:hAnsi="Calibri" w:cs="Times New Roman"/>
          <w:szCs w:val="24"/>
          <w:lang w:val="en-US"/>
        </w:rPr>
        <w:t>tekstualnom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obliku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moraju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biti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dostupne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Brailleovom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pismu</w:t>
      </w:r>
      <w:proofErr w:type="spellEnd"/>
      <w:r w:rsidRPr="007F56CB">
        <w:rPr>
          <w:rFonts w:ascii="Calibri" w:hAnsi="Calibri" w:cs="Times New Roman"/>
          <w:szCs w:val="24"/>
          <w:lang w:val="en-US"/>
        </w:rPr>
        <w:t>,</w:t>
      </w:r>
    </w:p>
    <w:p w14:paraId="17FF5280" w14:textId="77777777" w:rsidR="007F56CB" w:rsidRPr="007F56CB" w:rsidRDefault="007F56CB" w:rsidP="002C52FC">
      <w:pPr>
        <w:numPr>
          <w:ilvl w:val="0"/>
          <w:numId w:val="91"/>
        </w:numPr>
        <w:spacing w:after="20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upute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moraju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biti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vizualno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uočljive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jednostavno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razumljive</w:t>
      </w:r>
      <w:proofErr w:type="spellEnd"/>
      <w:r w:rsidRPr="007F56CB">
        <w:rPr>
          <w:rFonts w:ascii="Calibri" w:hAnsi="Calibri" w:cs="Times New Roman"/>
          <w:szCs w:val="24"/>
          <w:lang w:val="en-US"/>
        </w:rPr>
        <w:t xml:space="preserve">. </w:t>
      </w:r>
    </w:p>
    <w:p w14:paraId="390CC650" w14:textId="77777777" w:rsidR="007F56CB" w:rsidRPr="007F56CB" w:rsidRDefault="007F56CB" w:rsidP="007F56CB">
      <w:pPr>
        <w:pStyle w:val="Naslov3"/>
      </w:pPr>
      <w:bookmarkStart w:id="415" w:name="_Toc46226692"/>
      <w:bookmarkStart w:id="416" w:name="_Toc48739982"/>
      <w:bookmarkStart w:id="417" w:name="_Toc48894083"/>
      <w:bookmarkStart w:id="418" w:name="_Toc62129503"/>
      <w:bookmarkStart w:id="419" w:name="_Toc113273732"/>
      <w:r w:rsidRPr="007F56CB">
        <w:t>Evakuacija, hitan prijevoz, utočište i rehabilitacija</w:t>
      </w:r>
      <w:bookmarkEnd w:id="415"/>
      <w:bookmarkEnd w:id="416"/>
      <w:bookmarkEnd w:id="417"/>
      <w:bookmarkEnd w:id="418"/>
      <w:bookmarkEnd w:id="419"/>
    </w:p>
    <w:p w14:paraId="3A20CA09" w14:textId="77777777" w:rsidR="007F56CB" w:rsidRPr="007F56CB" w:rsidRDefault="007F56CB" w:rsidP="007F56CB">
      <w:pPr>
        <w:spacing w:after="48" w:line="276" w:lineRule="auto"/>
        <w:textAlignment w:val="baseline"/>
        <w:rPr>
          <w:rFonts w:ascii="Calibri" w:eastAsia="Times New Roman" w:hAnsi="Calibri" w:cs="Calibri"/>
          <w:color w:val="231F20"/>
          <w:szCs w:val="24"/>
          <w:lang w:eastAsia="hr-HR"/>
        </w:rPr>
      </w:pPr>
      <w:r w:rsidRPr="007F56CB">
        <w:rPr>
          <w:rFonts w:ascii="Calibri" w:eastAsia="Times New Roman" w:hAnsi="Calibri" w:cs="Calibri"/>
          <w:color w:val="231F20"/>
          <w:szCs w:val="24"/>
          <w:lang w:eastAsia="hr-HR"/>
        </w:rPr>
        <w:t>Evakuaciju, hitan prijevoz, utočište i rehabilitaciju osoba s invaliditetom u velikoj nesreći treba provoditi korištenjem svih kapaciteta koji trebaju biti prilagođeni specifičnim potrebama osoba s invaliditetom, tako da se u planovima djelovanja civilne zaštite utvrde zadaće operativnim snagama sustava civilne zaštite, identificiraju materijalne potrebe i izvori iz kojih će se zadovoljavati.</w:t>
      </w:r>
    </w:p>
    <w:p w14:paraId="16F38AB2" w14:textId="77777777" w:rsidR="007F56CB" w:rsidRPr="007F56CB" w:rsidRDefault="007F56CB" w:rsidP="007F56CB">
      <w:pPr>
        <w:pStyle w:val="Naslov4"/>
      </w:pPr>
      <w:bookmarkStart w:id="420" w:name="_Toc46226693"/>
      <w:bookmarkStart w:id="421" w:name="_Toc48739983"/>
      <w:bookmarkStart w:id="422" w:name="_Toc48894084"/>
      <w:bookmarkStart w:id="423" w:name="_Toc62129504"/>
      <w:bookmarkStart w:id="424" w:name="_Toc113273733"/>
      <w:r w:rsidRPr="007F56CB">
        <w:lastRenderedPageBreak/>
        <w:t>Evakuacija</w:t>
      </w:r>
      <w:bookmarkEnd w:id="420"/>
      <w:bookmarkEnd w:id="421"/>
      <w:bookmarkEnd w:id="422"/>
      <w:bookmarkEnd w:id="423"/>
      <w:bookmarkEnd w:id="424"/>
    </w:p>
    <w:p w14:paraId="181C96D3"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Prilikom evakuacije osobe s invaliditetom potrebno je predstaviti se osobi kojoj se pruža pomoć (npr. slijepoj osobi reći da se radi o zaposleniku hitne službe, osobi s intelektualnim teškoćama objasniti zašto je došao policijski službenik i što će se dalje događati). </w:t>
      </w:r>
    </w:p>
    <w:p w14:paraId="1BD2CD0F"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Tijekom pružanja pomoći treba voditi računa o različitim vrstama invaliditeta (o načinu nošenja, uspostavljanju komunikacije i sl.)</w:t>
      </w:r>
    </w:p>
    <w:p w14:paraId="011178F7"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Uvijek je potrebno pitati da li osoba treba pomoć ili ne, a ako osoba koja pruža pomoć nije upućena u načine komunikacije i pružanje pomoći osobi s invaliditetom, potrebno je zatražiti upute od same osobe kako joj pružati pomoć. Kod pružanja pomoći treba biti svjestan vlastitih sposobnosti i mogućnosti kako se osobu s invaliditetom ne bi stavilo u veću opasnost. </w:t>
      </w:r>
    </w:p>
    <w:p w14:paraId="165A5E45"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Uvijek je potrebno povjeriti da li je osoba s invaliditetom razumjela upute – nedostatne ili pogrešno prenesene ili shvaćene informacije mogu biti pogubne.</w:t>
      </w:r>
    </w:p>
    <w:p w14:paraId="23DF3BEF" w14:textId="09AE605F" w:rsidR="007F56CB" w:rsidRPr="007F56CB" w:rsidRDefault="007F56CB" w:rsidP="007F56CB">
      <w:pPr>
        <w:suppressAutoHyphens/>
        <w:autoSpaceDN w:val="0"/>
        <w:spacing w:after="120" w:line="276" w:lineRule="auto"/>
        <w:textAlignment w:val="baseline"/>
        <w:rPr>
          <w:rFonts w:ascii="Calibri" w:eastAsia="Calibri" w:hAnsi="Calibri" w:cs="Times New Roman"/>
          <w:i/>
          <w:iCs/>
          <w:lang w:eastAsia="hr-HR"/>
        </w:rPr>
      </w:pPr>
      <w:r w:rsidRPr="007F56CB">
        <w:rPr>
          <w:rFonts w:ascii="Calibri" w:eastAsia="Calibri" w:hAnsi="Calibri" w:cs="Times New Roman"/>
          <w:lang w:eastAsia="hr-HR"/>
        </w:rPr>
        <w:t>JLS hitnim službama treba dostaviti popis osoba s invaliditetom sa svojeg područja, koji će sadržavati važne upute vezane uz mjesto boravišta te stupanj i vrstu invaliditeta osobe, sukladno</w:t>
      </w:r>
      <w:r w:rsidRPr="007F56CB">
        <w:rPr>
          <w:rFonts w:ascii="Calibri" w:eastAsia="Calibri" w:hAnsi="Calibri" w:cs="Times New Roman"/>
          <w:i/>
          <w:iCs/>
          <w:lang w:eastAsia="hr-HR"/>
        </w:rPr>
        <w:t xml:space="preserve"> </w:t>
      </w:r>
      <w:r w:rsidRPr="007F56CB">
        <w:rPr>
          <w:rFonts w:ascii="Calibri" w:eastAsia="Calibri" w:hAnsi="Calibri" w:cs="Times New Roman"/>
          <w:lang w:eastAsia="hr-HR"/>
        </w:rPr>
        <w:t xml:space="preserve">članku 16. stavku 4. Zakona o </w:t>
      </w:r>
      <w:r w:rsidR="003D03EA">
        <w:rPr>
          <w:rFonts w:ascii="Calibri" w:eastAsia="Calibri" w:hAnsi="Calibri" w:cs="Times New Roman"/>
          <w:lang w:eastAsia="hr-HR"/>
        </w:rPr>
        <w:t xml:space="preserve">Hrvatskom </w:t>
      </w:r>
      <w:r w:rsidRPr="007F56CB">
        <w:rPr>
          <w:rFonts w:ascii="Calibri" w:eastAsia="Calibri" w:hAnsi="Calibri" w:cs="Times New Roman"/>
          <w:lang w:eastAsia="hr-HR"/>
        </w:rPr>
        <w:t>registru osoba s invaliditetom („Narodne novine“, broj 64/01).</w:t>
      </w:r>
    </w:p>
    <w:p w14:paraId="460B0E03"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S obzirom na barijere koje osobe s invaliditetom imaju prilikom postupka civilne zaštite, nužno je provjeriti jesu li spašene sve osobe, uzimajući u obzir osobe za koje je moguće da nisu čule znakove upozorenja i osobe ograničene pokretljivosti. </w:t>
      </w:r>
    </w:p>
    <w:p w14:paraId="3125648B"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Također, potrebno je pružiti pomoć psima vodičima, terapijskim te rehabilitacijskim psima u suradnji s vlasnikom psa. </w:t>
      </w:r>
    </w:p>
    <w:p w14:paraId="028EE365"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Ako je osobi s invaliditetom potrebna pomoć prilikom spašavanja, opseg takve pomoći treba biti naveden u </w:t>
      </w:r>
      <w:r w:rsidRPr="007F56CB">
        <w:rPr>
          <w:rFonts w:ascii="Calibri" w:eastAsia="Calibri" w:hAnsi="Calibri" w:cs="Times New Roman"/>
          <w:i/>
          <w:iCs/>
          <w:lang w:eastAsia="hr-HR"/>
        </w:rPr>
        <w:t>osobnom planu za evakuaciju u hitnim slučajevima, odnosno u evakuacijskom planu s obzirom na vrstu invaliditeta.</w:t>
      </w:r>
      <w:r w:rsidRPr="007F56CB">
        <w:rPr>
          <w:rFonts w:ascii="Calibri" w:eastAsia="Calibri" w:hAnsi="Calibri" w:cs="Times New Roman"/>
          <w:lang w:eastAsia="hr-HR"/>
        </w:rPr>
        <w:t xml:space="preserve">  Cilj osobnog plana za evakuaciju je pružiti pogođenim osobama sve potrebne informacije da mogu upravljati svojim spašavanje. Plan mora sadržavati broj pomagača te vrste metoda koje se primjenjuju prilikom spašavanja. </w:t>
      </w:r>
    </w:p>
    <w:p w14:paraId="3EB64453"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Moguć je razvoj privremene imobilnosti osobe s invaliditetom što može otežati evakuaciju. Da bi bio djelotvoran, plan za evakuaciju ovisi o mogućnostima pomagača za spašavanje da odgovore brzo i učinkovito. </w:t>
      </w:r>
    </w:p>
    <w:p w14:paraId="71680B8E"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Prilikom evakuacije osoba s invaliditetom bitno je planiranje mjera i aktivnosti u izvanrednim stanjima ili katastrofama, to obuhvaća pripremu službi i operativnih snaga sustava civilne zaštite za rad s osobama s invaliditetom u prirodnim katastrofama i onima uzrokovanim ljudskim djelovanjem, potporu osobama s invaliditetom u pripremi za katastrofu, edukaciju i informiranje kako bi se osiguralo da su službenici hitnih službi pripadnici operativnih snaga sustava civilne zaštite u potpunosti spremni za rješavanje potreba osoba s invaliditetom u slučaju izvanrednog stanja. </w:t>
      </w:r>
    </w:p>
    <w:p w14:paraId="3F902A8A" w14:textId="77777777" w:rsidR="007F56CB" w:rsidRPr="007F56CB" w:rsidRDefault="007F56CB" w:rsidP="007F56CB">
      <w:pPr>
        <w:pStyle w:val="Naslov4"/>
      </w:pPr>
      <w:bookmarkStart w:id="425" w:name="_Toc46226694"/>
      <w:bookmarkStart w:id="426" w:name="_Toc48739984"/>
      <w:bookmarkStart w:id="427" w:name="_Toc48894085"/>
      <w:bookmarkStart w:id="428" w:name="_Toc62129505"/>
      <w:bookmarkStart w:id="429" w:name="_Toc113273734"/>
      <w:r w:rsidRPr="007F56CB">
        <w:lastRenderedPageBreak/>
        <w:t>Hitan prijevoz</w:t>
      </w:r>
      <w:bookmarkEnd w:id="425"/>
      <w:bookmarkEnd w:id="426"/>
      <w:bookmarkEnd w:id="427"/>
      <w:bookmarkEnd w:id="428"/>
      <w:bookmarkEnd w:id="429"/>
    </w:p>
    <w:p w14:paraId="18BCD5F7"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Prilikom provođenja evakuacije ili hitnog postupanja, za osobu s invaliditetom, ako je to potrebno, ovisno o vrsti invaliditeta potrebno je osigurati odgovarajuće transportno vozilo. </w:t>
      </w:r>
    </w:p>
    <w:p w14:paraId="1F691270" w14:textId="77777777" w:rsidR="007F56CB" w:rsidRPr="007F56CB" w:rsidRDefault="007F56CB" w:rsidP="007F56CB">
      <w:pPr>
        <w:pStyle w:val="Naslov4"/>
      </w:pPr>
      <w:bookmarkStart w:id="430" w:name="_Toc46226695"/>
      <w:bookmarkStart w:id="431" w:name="_Toc48739985"/>
      <w:bookmarkStart w:id="432" w:name="_Toc48894086"/>
      <w:bookmarkStart w:id="433" w:name="_Toc62129506"/>
      <w:bookmarkStart w:id="434" w:name="_Toc113273735"/>
      <w:r w:rsidRPr="007F56CB">
        <w:t>Utočište</w:t>
      </w:r>
      <w:bookmarkEnd w:id="430"/>
      <w:bookmarkEnd w:id="431"/>
      <w:bookmarkEnd w:id="432"/>
      <w:bookmarkEnd w:id="433"/>
      <w:bookmarkEnd w:id="434"/>
      <w:r w:rsidRPr="007F56CB">
        <w:t xml:space="preserve"> </w:t>
      </w:r>
    </w:p>
    <w:p w14:paraId="1CF524E3" w14:textId="77777777" w:rsidR="007F56CB" w:rsidRPr="007F56CB" w:rsidRDefault="007F56CB" w:rsidP="007F56CB">
      <w:pPr>
        <w:spacing w:after="200" w:line="276" w:lineRule="auto"/>
        <w:rPr>
          <w:rFonts w:ascii="Calibri" w:eastAsia="Calibri" w:hAnsi="Calibri" w:cs="Times New Roman"/>
        </w:rPr>
      </w:pPr>
      <w:r w:rsidRPr="007F56CB">
        <w:rPr>
          <w:rFonts w:ascii="Calibri" w:eastAsia="Calibri" w:hAnsi="Calibri" w:cs="Times New Roman"/>
        </w:rPr>
        <w:t xml:space="preserve">JLP(R)S mora pripremiti kapacitete za zbrinjavanje sukladno potrebama osobama s invaliditetom sukladno </w:t>
      </w:r>
      <w:r w:rsidRPr="007F56CB">
        <w:rPr>
          <w:rFonts w:ascii="Calibri" w:eastAsia="Calibri" w:hAnsi="Calibri" w:cs="Times New Roman"/>
          <w:i/>
          <w:iCs/>
        </w:rPr>
        <w:t>Pravilniku o osiguranju pristupačnosti građevina osobama s invaliditetom i smanjene pokretljivosti („Narodne novine“, broj 78/13).</w:t>
      </w:r>
    </w:p>
    <w:p w14:paraId="0394D5E9" w14:textId="77777777" w:rsidR="007F56CB" w:rsidRPr="007F56CB" w:rsidRDefault="007F56CB" w:rsidP="007F56CB">
      <w:pPr>
        <w:pStyle w:val="Naslov4"/>
        <w:rPr>
          <w:rFonts w:eastAsia="Calibri"/>
        </w:rPr>
      </w:pPr>
      <w:bookmarkStart w:id="435" w:name="_Toc46226696"/>
      <w:bookmarkStart w:id="436" w:name="_Toc48739986"/>
      <w:bookmarkStart w:id="437" w:name="_Toc48894087"/>
      <w:bookmarkStart w:id="438" w:name="_Toc62129507"/>
      <w:bookmarkStart w:id="439" w:name="_Toc113273736"/>
      <w:r w:rsidRPr="007F56CB">
        <w:t>Rehabilitacija</w:t>
      </w:r>
      <w:bookmarkEnd w:id="435"/>
      <w:bookmarkEnd w:id="436"/>
      <w:bookmarkEnd w:id="437"/>
      <w:bookmarkEnd w:id="438"/>
      <w:bookmarkEnd w:id="439"/>
    </w:p>
    <w:p w14:paraId="7FDEFD05" w14:textId="77777777" w:rsidR="007F56CB" w:rsidRPr="007F56CB" w:rsidRDefault="007F56CB" w:rsidP="007F56CB">
      <w:pPr>
        <w:spacing w:after="0" w:line="276" w:lineRule="auto"/>
        <w:rPr>
          <w:rFonts w:ascii="Calibri" w:eastAsia="Calibri" w:hAnsi="Calibri" w:cs="Times New Roman"/>
        </w:rPr>
      </w:pPr>
      <w:r w:rsidRPr="007F56CB">
        <w:rPr>
          <w:rFonts w:ascii="Calibri" w:eastAsia="Calibri" w:hAnsi="Calibri" w:cs="Times New Roman"/>
        </w:rPr>
        <w:t xml:space="preserve">JLS u suradnji s nadležnim službama, zdravstvenim ustanovama i centrima za socijalnu skrb, prilikom velike nesreće i katastrofe, mora osigurati osobama s invaliditetom svu potrebnu zdravstvenu i psihološku pomoć. </w:t>
      </w:r>
    </w:p>
    <w:p w14:paraId="3FB0F351" w14:textId="77777777" w:rsidR="007F56CB" w:rsidRDefault="007F56CB" w:rsidP="007F56CB">
      <w:pPr>
        <w:spacing w:after="200" w:line="276" w:lineRule="auto"/>
        <w:rPr>
          <w:rFonts w:ascii="Calibri" w:eastAsia="Calibri" w:hAnsi="Calibri" w:cs="Times New Roman"/>
          <w:b/>
          <w:bCs/>
        </w:rPr>
        <w:sectPr w:rsidR="007F56CB" w:rsidSect="00216914">
          <w:footerReference w:type="default" r:id="rId34"/>
          <w:pgSz w:w="11906" w:h="16838"/>
          <w:pgMar w:top="1134" w:right="1134" w:bottom="1134" w:left="1418" w:header="709" w:footer="709" w:gutter="284"/>
          <w:cols w:space="708"/>
          <w:docGrid w:linePitch="360"/>
        </w:sectPr>
      </w:pPr>
    </w:p>
    <w:p w14:paraId="711BFBAB" w14:textId="130B3A16" w:rsidR="00965AD0" w:rsidRDefault="00965AD0" w:rsidP="00965AD0">
      <w:pPr>
        <w:pStyle w:val="Naslov3"/>
        <w:rPr>
          <w:rFonts w:eastAsiaTheme="minorHAnsi"/>
        </w:rPr>
      </w:pPr>
      <w:r>
        <w:rPr>
          <w:rFonts w:eastAsiaTheme="minorHAnsi"/>
        </w:rPr>
        <w:lastRenderedPageBreak/>
        <w:t xml:space="preserve"> </w:t>
      </w:r>
      <w:bookmarkStart w:id="440" w:name="_Toc62129508"/>
      <w:bookmarkStart w:id="441" w:name="_Toc113273737"/>
      <w:r w:rsidRPr="00965AD0">
        <w:rPr>
          <w:rFonts w:eastAsiaTheme="minorHAnsi"/>
        </w:rPr>
        <w:t>Mjere i aktivnosti spašavanja osoba s invaliditetom u velikoj nesreći i katastrofi s nositeljima obaveza</w:t>
      </w:r>
      <w:bookmarkEnd w:id="440"/>
      <w:bookmarkEnd w:id="441"/>
    </w:p>
    <w:tbl>
      <w:tblPr>
        <w:tblStyle w:val="Reetkatablice31"/>
        <w:tblW w:w="14029" w:type="dxa"/>
        <w:tblLook w:val="04A0" w:firstRow="1" w:lastRow="0" w:firstColumn="1" w:lastColumn="0" w:noHBand="0" w:noVBand="1"/>
      </w:tblPr>
      <w:tblGrid>
        <w:gridCol w:w="846"/>
        <w:gridCol w:w="2268"/>
        <w:gridCol w:w="1701"/>
        <w:gridCol w:w="5386"/>
        <w:gridCol w:w="3828"/>
      </w:tblGrid>
      <w:tr w:rsidR="00965AD0" w:rsidRPr="00965AD0" w14:paraId="7F3F3018" w14:textId="77777777" w:rsidTr="0039368B">
        <w:trPr>
          <w:trHeight w:val="693"/>
          <w:tblHeader/>
        </w:trPr>
        <w:tc>
          <w:tcPr>
            <w:tcW w:w="846" w:type="dxa"/>
            <w:vAlign w:val="center"/>
          </w:tcPr>
          <w:p w14:paraId="27FDF23D" w14:textId="77777777" w:rsidR="00965AD0" w:rsidRPr="00965AD0" w:rsidRDefault="00965AD0" w:rsidP="00965AD0">
            <w:pPr>
              <w:jc w:val="center"/>
              <w:rPr>
                <w:rFonts w:cstheme="minorHAnsi"/>
                <w:b/>
                <w:bCs/>
                <w:sz w:val="20"/>
              </w:rPr>
            </w:pPr>
            <w:r w:rsidRPr="00965AD0">
              <w:rPr>
                <w:rFonts w:cstheme="minorHAnsi"/>
                <w:b/>
                <w:bCs/>
                <w:sz w:val="20"/>
              </w:rPr>
              <w:t>R. BR.</w:t>
            </w:r>
          </w:p>
        </w:tc>
        <w:tc>
          <w:tcPr>
            <w:tcW w:w="2268" w:type="dxa"/>
            <w:vAlign w:val="center"/>
          </w:tcPr>
          <w:p w14:paraId="5442DE55" w14:textId="77777777" w:rsidR="00965AD0" w:rsidRPr="00965AD0" w:rsidRDefault="00965AD0" w:rsidP="00965AD0">
            <w:pPr>
              <w:jc w:val="center"/>
              <w:rPr>
                <w:rFonts w:cstheme="minorHAnsi"/>
                <w:b/>
                <w:bCs/>
                <w:sz w:val="20"/>
              </w:rPr>
            </w:pPr>
            <w:r w:rsidRPr="00965AD0">
              <w:rPr>
                <w:rFonts w:cstheme="minorHAnsi"/>
                <w:b/>
                <w:bCs/>
                <w:sz w:val="20"/>
              </w:rPr>
              <w:t>VRSTA INVALIDITETA I OPIS POTEŠKOĆA</w:t>
            </w:r>
          </w:p>
        </w:tc>
        <w:tc>
          <w:tcPr>
            <w:tcW w:w="1701" w:type="dxa"/>
            <w:vAlign w:val="center"/>
          </w:tcPr>
          <w:p w14:paraId="24584A5B" w14:textId="77777777" w:rsidR="00965AD0" w:rsidRPr="00965AD0" w:rsidRDefault="00965AD0" w:rsidP="00965AD0">
            <w:pPr>
              <w:jc w:val="center"/>
              <w:rPr>
                <w:rFonts w:cstheme="minorHAnsi"/>
                <w:b/>
                <w:bCs/>
                <w:sz w:val="20"/>
              </w:rPr>
            </w:pPr>
            <w:r w:rsidRPr="00965AD0">
              <w:rPr>
                <w:rFonts w:cstheme="minorHAnsi"/>
                <w:b/>
                <w:bCs/>
                <w:sz w:val="20"/>
              </w:rPr>
              <w:t>MJERE I AKTIVNOSTI</w:t>
            </w:r>
          </w:p>
        </w:tc>
        <w:tc>
          <w:tcPr>
            <w:tcW w:w="5386" w:type="dxa"/>
            <w:vAlign w:val="center"/>
          </w:tcPr>
          <w:p w14:paraId="6A2958FA" w14:textId="77777777" w:rsidR="00965AD0" w:rsidRPr="00965AD0" w:rsidRDefault="00965AD0" w:rsidP="00965AD0">
            <w:pPr>
              <w:jc w:val="center"/>
              <w:rPr>
                <w:rFonts w:cstheme="minorHAnsi"/>
                <w:b/>
                <w:bCs/>
                <w:sz w:val="20"/>
              </w:rPr>
            </w:pPr>
            <w:r w:rsidRPr="00965AD0">
              <w:rPr>
                <w:rFonts w:cstheme="minorHAnsi"/>
                <w:b/>
                <w:bCs/>
                <w:sz w:val="20"/>
              </w:rPr>
              <w:t>OPIS MJERE I AKTIVNOSTI</w:t>
            </w:r>
          </w:p>
        </w:tc>
        <w:tc>
          <w:tcPr>
            <w:tcW w:w="3828" w:type="dxa"/>
            <w:vAlign w:val="center"/>
          </w:tcPr>
          <w:p w14:paraId="4F475971" w14:textId="77777777" w:rsidR="00965AD0" w:rsidRPr="00965AD0" w:rsidRDefault="00965AD0" w:rsidP="00965AD0">
            <w:pPr>
              <w:jc w:val="center"/>
              <w:rPr>
                <w:rFonts w:cstheme="minorHAnsi"/>
                <w:b/>
                <w:bCs/>
                <w:sz w:val="20"/>
              </w:rPr>
            </w:pPr>
            <w:r w:rsidRPr="00965AD0">
              <w:rPr>
                <w:rFonts w:cstheme="minorHAnsi"/>
                <w:b/>
                <w:bCs/>
                <w:sz w:val="20"/>
              </w:rPr>
              <w:t>NOSITELJI OBAVEZA</w:t>
            </w:r>
          </w:p>
        </w:tc>
      </w:tr>
      <w:tr w:rsidR="00965AD0" w:rsidRPr="00965AD0" w14:paraId="6D655F36" w14:textId="77777777" w:rsidTr="0039368B">
        <w:tc>
          <w:tcPr>
            <w:tcW w:w="846" w:type="dxa"/>
            <w:vMerge w:val="restart"/>
            <w:vAlign w:val="center"/>
          </w:tcPr>
          <w:p w14:paraId="36250613" w14:textId="77777777" w:rsidR="00965AD0" w:rsidRPr="00965AD0" w:rsidRDefault="00965AD0" w:rsidP="00965AD0">
            <w:pPr>
              <w:jc w:val="center"/>
              <w:rPr>
                <w:rFonts w:cstheme="minorHAnsi"/>
                <w:sz w:val="20"/>
              </w:rPr>
            </w:pPr>
            <w:r w:rsidRPr="00965AD0">
              <w:rPr>
                <w:rFonts w:cstheme="minorHAnsi"/>
                <w:sz w:val="20"/>
              </w:rPr>
              <w:t xml:space="preserve">1. </w:t>
            </w:r>
          </w:p>
        </w:tc>
        <w:tc>
          <w:tcPr>
            <w:tcW w:w="2268" w:type="dxa"/>
            <w:vMerge w:val="restart"/>
            <w:vAlign w:val="center"/>
          </w:tcPr>
          <w:p w14:paraId="4566DC65" w14:textId="77777777" w:rsidR="00965AD0" w:rsidRPr="00965AD0" w:rsidRDefault="00965AD0" w:rsidP="00965AD0">
            <w:pPr>
              <w:jc w:val="left"/>
              <w:rPr>
                <w:rFonts w:cstheme="minorHAnsi"/>
                <w:b/>
                <w:bCs/>
                <w:sz w:val="20"/>
              </w:rPr>
            </w:pPr>
            <w:r w:rsidRPr="00965AD0">
              <w:rPr>
                <w:rFonts w:cstheme="minorHAnsi"/>
                <w:b/>
                <w:bCs/>
                <w:sz w:val="20"/>
              </w:rPr>
              <w:t>Osobe ograničene pokretljivosti</w:t>
            </w:r>
          </w:p>
          <w:p w14:paraId="1621F233" w14:textId="77777777" w:rsidR="00965AD0" w:rsidRPr="00965AD0" w:rsidRDefault="00965AD0" w:rsidP="00965AD0">
            <w:pPr>
              <w:jc w:val="left"/>
              <w:rPr>
                <w:rFonts w:cstheme="minorHAnsi"/>
                <w:b/>
                <w:bCs/>
                <w:sz w:val="20"/>
              </w:rPr>
            </w:pPr>
          </w:p>
          <w:p w14:paraId="2F554A65" w14:textId="77777777" w:rsidR="00965AD0" w:rsidRPr="00965AD0" w:rsidRDefault="00965AD0" w:rsidP="00965AD0">
            <w:pPr>
              <w:jc w:val="left"/>
              <w:rPr>
                <w:rFonts w:cstheme="minorHAnsi"/>
                <w:b/>
                <w:bCs/>
                <w:sz w:val="20"/>
              </w:rPr>
            </w:pPr>
            <w:r w:rsidRPr="00965AD0">
              <w:rPr>
                <w:rFonts w:cstheme="minorHAnsi"/>
                <w:sz w:val="20"/>
              </w:rPr>
              <w:t>Aktivnosti koje su zahtjevne osobama ograničene pokretljivosti uključuju hodanje, kretanje po stepenicama, stajanje, plivanje, dohvaćanje stvari koje su na standardnim visinama, fina motorika ruku, kretanje uskim prostorima te kretanje kroz neravne prostore</w:t>
            </w:r>
          </w:p>
        </w:tc>
        <w:tc>
          <w:tcPr>
            <w:tcW w:w="1701" w:type="dxa"/>
            <w:vAlign w:val="center"/>
          </w:tcPr>
          <w:p w14:paraId="7613E38C" w14:textId="77777777" w:rsidR="00965AD0" w:rsidRPr="00965AD0" w:rsidRDefault="00965AD0" w:rsidP="00965AD0">
            <w:pPr>
              <w:jc w:val="center"/>
              <w:rPr>
                <w:rFonts w:cstheme="minorHAnsi"/>
                <w:b/>
                <w:bCs/>
                <w:sz w:val="20"/>
              </w:rPr>
            </w:pPr>
            <w:r w:rsidRPr="00965AD0">
              <w:rPr>
                <w:rFonts w:cstheme="minorHAnsi"/>
                <w:b/>
                <w:bCs/>
                <w:sz w:val="20"/>
              </w:rPr>
              <w:t>Uzbunjivanje</w:t>
            </w:r>
          </w:p>
        </w:tc>
        <w:tc>
          <w:tcPr>
            <w:tcW w:w="5386" w:type="dxa"/>
            <w:vAlign w:val="center"/>
          </w:tcPr>
          <w:p w14:paraId="740D7069" w14:textId="77777777" w:rsidR="00965AD0" w:rsidRPr="00965AD0" w:rsidRDefault="00965AD0" w:rsidP="002C52FC">
            <w:pPr>
              <w:numPr>
                <w:ilvl w:val="0"/>
                <w:numId w:val="92"/>
              </w:numPr>
              <w:ind w:left="357" w:hanging="357"/>
              <w:contextualSpacing/>
              <w:jc w:val="left"/>
              <w:rPr>
                <w:rFonts w:cstheme="minorHAnsi"/>
                <w:sz w:val="20"/>
                <w:lang w:val="en-US"/>
              </w:rPr>
            </w:pP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ograničene</w:t>
            </w:r>
            <w:proofErr w:type="spellEnd"/>
            <w:r w:rsidRPr="00965AD0">
              <w:rPr>
                <w:rFonts w:cstheme="minorHAnsi"/>
                <w:sz w:val="20"/>
                <w:lang w:val="en-US"/>
              </w:rPr>
              <w:t xml:space="preserve"> </w:t>
            </w:r>
            <w:proofErr w:type="spellStart"/>
            <w:r w:rsidRPr="00965AD0">
              <w:rPr>
                <w:rFonts w:cstheme="minorHAnsi"/>
                <w:sz w:val="20"/>
                <w:lang w:val="en-US"/>
              </w:rPr>
              <w:t>pokretljivosti</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čuti</w:t>
            </w:r>
            <w:proofErr w:type="spellEnd"/>
            <w:r w:rsidRPr="00965AD0">
              <w:rPr>
                <w:rFonts w:cstheme="minorHAnsi"/>
                <w:sz w:val="20"/>
                <w:lang w:val="en-US"/>
              </w:rPr>
              <w:t xml:space="preserve"> </w:t>
            </w:r>
            <w:proofErr w:type="spellStart"/>
            <w:r w:rsidRPr="00965AD0">
              <w:rPr>
                <w:rFonts w:cstheme="minorHAnsi"/>
                <w:sz w:val="20"/>
                <w:lang w:val="en-US"/>
              </w:rPr>
              <w:t>standardni</w:t>
            </w:r>
            <w:proofErr w:type="spellEnd"/>
            <w:r w:rsidRPr="00965AD0">
              <w:rPr>
                <w:rFonts w:cstheme="minorHAnsi"/>
                <w:sz w:val="20"/>
                <w:lang w:val="en-US"/>
              </w:rPr>
              <w:t xml:space="preserve"> alarm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glasovne</w:t>
            </w:r>
            <w:proofErr w:type="spellEnd"/>
            <w:r w:rsidRPr="00965AD0">
              <w:rPr>
                <w:rFonts w:cstheme="minorHAnsi"/>
                <w:sz w:val="20"/>
                <w:lang w:val="en-US"/>
              </w:rPr>
              <w:t xml:space="preserve"> </w:t>
            </w:r>
            <w:proofErr w:type="spellStart"/>
            <w:r w:rsidRPr="00965AD0">
              <w:rPr>
                <w:rFonts w:cstheme="minorHAnsi"/>
                <w:sz w:val="20"/>
                <w:lang w:val="en-US"/>
              </w:rPr>
              <w:t>objave</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r w:rsidRPr="00965AD0">
              <w:rPr>
                <w:rFonts w:cstheme="minorHAnsi"/>
                <w:sz w:val="20"/>
                <w:lang w:val="en-US"/>
              </w:rPr>
              <w:t xml:space="preserve"> </w:t>
            </w:r>
            <w:proofErr w:type="spellStart"/>
            <w:r w:rsidRPr="00965AD0">
              <w:rPr>
                <w:rFonts w:cstheme="minorHAnsi"/>
                <w:sz w:val="20"/>
                <w:lang w:val="en-US"/>
              </w:rPr>
              <w:t>javnim</w:t>
            </w:r>
            <w:proofErr w:type="spellEnd"/>
            <w:r w:rsidRPr="00965AD0">
              <w:rPr>
                <w:rFonts w:cstheme="minorHAnsi"/>
                <w:sz w:val="20"/>
                <w:lang w:val="en-US"/>
              </w:rPr>
              <w:t xml:space="preserve"> </w:t>
            </w:r>
            <w:proofErr w:type="spellStart"/>
            <w:r w:rsidRPr="00965AD0">
              <w:rPr>
                <w:rFonts w:cstheme="minorHAnsi"/>
                <w:sz w:val="20"/>
                <w:lang w:val="en-US"/>
              </w:rPr>
              <w:t>sustava</w:t>
            </w:r>
            <w:proofErr w:type="spellEnd"/>
            <w:r w:rsidRPr="00965AD0">
              <w:rPr>
                <w:rFonts w:cstheme="minorHAnsi"/>
                <w:sz w:val="20"/>
                <w:lang w:val="en-US"/>
              </w:rPr>
              <w:t xml:space="preserve"> </w:t>
            </w:r>
            <w:proofErr w:type="spellStart"/>
            <w:r w:rsidRPr="00965AD0">
              <w:rPr>
                <w:rFonts w:cstheme="minorHAnsi"/>
                <w:sz w:val="20"/>
                <w:lang w:val="en-US"/>
              </w:rPr>
              <w:t>informiranja</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vidjeti</w:t>
            </w:r>
            <w:proofErr w:type="spellEnd"/>
            <w:r w:rsidRPr="00965AD0">
              <w:rPr>
                <w:rFonts w:cstheme="minorHAnsi"/>
                <w:sz w:val="20"/>
                <w:lang w:val="en-US"/>
              </w:rPr>
              <w:t xml:space="preserve"> </w:t>
            </w:r>
            <w:proofErr w:type="spellStart"/>
            <w:r w:rsidRPr="00965AD0">
              <w:rPr>
                <w:rFonts w:cstheme="minorHAnsi"/>
                <w:sz w:val="20"/>
                <w:lang w:val="en-US"/>
              </w:rPr>
              <w:t>aktivirane</w:t>
            </w:r>
            <w:proofErr w:type="spellEnd"/>
            <w:r w:rsidRPr="00965AD0">
              <w:rPr>
                <w:rFonts w:cstheme="minorHAnsi"/>
                <w:sz w:val="20"/>
                <w:lang w:val="en-US"/>
              </w:rPr>
              <w:t xml:space="preserve"> </w:t>
            </w:r>
            <w:proofErr w:type="spellStart"/>
            <w:r w:rsidRPr="00965AD0">
              <w:rPr>
                <w:rFonts w:cstheme="minorHAnsi"/>
                <w:sz w:val="20"/>
                <w:lang w:val="en-US"/>
              </w:rPr>
              <w:t>vizualne</w:t>
            </w:r>
            <w:proofErr w:type="spellEnd"/>
            <w:r w:rsidRPr="00965AD0">
              <w:rPr>
                <w:rFonts w:cstheme="minorHAnsi"/>
                <w:sz w:val="20"/>
                <w:lang w:val="en-US"/>
              </w:rPr>
              <w:t xml:space="preserve"> </w:t>
            </w:r>
            <w:proofErr w:type="spellStart"/>
            <w:r w:rsidRPr="00965AD0">
              <w:rPr>
                <w:rFonts w:cstheme="minorHAnsi"/>
                <w:sz w:val="20"/>
                <w:lang w:val="en-US"/>
              </w:rPr>
              <w:t>uređaje</w:t>
            </w:r>
            <w:proofErr w:type="spellEnd"/>
            <w:r w:rsidRPr="00965AD0">
              <w:rPr>
                <w:rFonts w:cstheme="minorHAnsi"/>
                <w:sz w:val="20"/>
                <w:lang w:val="en-US"/>
              </w:rPr>
              <w:t xml:space="preserve"> </w:t>
            </w:r>
            <w:proofErr w:type="spellStart"/>
            <w:r w:rsidRPr="00965AD0">
              <w:rPr>
                <w:rFonts w:cstheme="minorHAnsi"/>
                <w:sz w:val="20"/>
                <w:lang w:val="en-US"/>
              </w:rPr>
              <w:t>uzbunjivanja</w:t>
            </w:r>
            <w:proofErr w:type="spellEnd"/>
            <w:r w:rsidRPr="00965AD0">
              <w:rPr>
                <w:rFonts w:cstheme="minorHAnsi"/>
                <w:sz w:val="20"/>
                <w:lang w:val="en-US"/>
              </w:rPr>
              <w:t xml:space="preserve"> koji </w:t>
            </w:r>
            <w:proofErr w:type="spellStart"/>
            <w:r w:rsidRPr="00965AD0">
              <w:rPr>
                <w:rFonts w:cstheme="minorHAnsi"/>
                <w:sz w:val="20"/>
                <w:lang w:val="en-US"/>
              </w:rPr>
              <w:t>upozoravaju</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opasnost</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potrebu</w:t>
            </w:r>
            <w:proofErr w:type="spellEnd"/>
            <w:r w:rsidRPr="00965AD0">
              <w:rPr>
                <w:rFonts w:cstheme="minorHAnsi"/>
                <w:sz w:val="20"/>
                <w:lang w:val="en-US"/>
              </w:rPr>
              <w:t xml:space="preserve"> za </w:t>
            </w:r>
            <w:proofErr w:type="spellStart"/>
            <w:r w:rsidRPr="00965AD0">
              <w:rPr>
                <w:rFonts w:cstheme="minorHAnsi"/>
                <w:sz w:val="20"/>
                <w:lang w:val="en-US"/>
              </w:rPr>
              <w:t>evakuacijom</w:t>
            </w:r>
            <w:proofErr w:type="spellEnd"/>
          </w:p>
          <w:p w14:paraId="429E6468" w14:textId="77777777" w:rsidR="00965AD0" w:rsidRPr="00965AD0" w:rsidRDefault="00965AD0" w:rsidP="002C52FC">
            <w:pPr>
              <w:numPr>
                <w:ilvl w:val="0"/>
                <w:numId w:val="92"/>
              </w:numPr>
              <w:ind w:left="357" w:hanging="357"/>
              <w:contextualSpacing/>
              <w:jc w:val="left"/>
              <w:rPr>
                <w:rFonts w:cstheme="minorHAnsi"/>
                <w:sz w:val="20"/>
                <w:lang w:val="en-US"/>
              </w:rPr>
            </w:pPr>
            <w:proofErr w:type="spellStart"/>
            <w:r w:rsidRPr="00965AD0">
              <w:rPr>
                <w:rFonts w:cstheme="minorHAnsi"/>
                <w:sz w:val="20"/>
                <w:lang w:val="en-US"/>
              </w:rPr>
              <w:t>nije</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dodatno</w:t>
            </w:r>
            <w:proofErr w:type="spellEnd"/>
            <w:r w:rsidRPr="00965AD0">
              <w:rPr>
                <w:rFonts w:cstheme="minorHAnsi"/>
                <w:sz w:val="20"/>
                <w:lang w:val="en-US"/>
              </w:rPr>
              <w:t xml:space="preserve"> </w:t>
            </w:r>
            <w:proofErr w:type="spellStart"/>
            <w:r w:rsidRPr="00965AD0">
              <w:rPr>
                <w:rFonts w:cstheme="minorHAnsi"/>
                <w:sz w:val="20"/>
                <w:lang w:val="en-US"/>
              </w:rPr>
              <w:t>planiranje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posebna</w:t>
            </w:r>
            <w:proofErr w:type="spellEnd"/>
            <w:r w:rsidRPr="00965AD0">
              <w:rPr>
                <w:rFonts w:cstheme="minorHAnsi"/>
                <w:sz w:val="20"/>
                <w:lang w:val="en-US"/>
              </w:rPr>
              <w:t xml:space="preserve"> </w:t>
            </w:r>
            <w:proofErr w:type="spellStart"/>
            <w:r w:rsidRPr="00965AD0">
              <w:rPr>
                <w:rFonts w:cstheme="minorHAnsi"/>
                <w:sz w:val="20"/>
                <w:lang w:val="en-US"/>
              </w:rPr>
              <w:t>prilagodba</w:t>
            </w:r>
            <w:proofErr w:type="spellEnd"/>
            <w:r w:rsidRPr="00965AD0">
              <w:rPr>
                <w:rFonts w:cstheme="minorHAnsi"/>
                <w:sz w:val="20"/>
                <w:lang w:val="en-US"/>
              </w:rPr>
              <w:t xml:space="preserve"> za </w:t>
            </w:r>
            <w:proofErr w:type="spellStart"/>
            <w:r w:rsidRPr="00965AD0">
              <w:rPr>
                <w:rFonts w:cstheme="minorHAnsi"/>
                <w:sz w:val="20"/>
                <w:lang w:val="en-US"/>
              </w:rPr>
              <w:t>tu</w:t>
            </w:r>
            <w:proofErr w:type="spellEnd"/>
            <w:r w:rsidRPr="00965AD0">
              <w:rPr>
                <w:rFonts w:cstheme="minorHAnsi"/>
                <w:sz w:val="20"/>
                <w:lang w:val="en-US"/>
              </w:rPr>
              <w:t xml:space="preserve"> </w:t>
            </w:r>
            <w:proofErr w:type="spellStart"/>
            <w:r w:rsidRPr="00965AD0">
              <w:rPr>
                <w:rFonts w:cstheme="minorHAnsi"/>
                <w:sz w:val="20"/>
                <w:lang w:val="en-US"/>
              </w:rPr>
              <w:t>funkciju</w:t>
            </w:r>
            <w:proofErr w:type="spellEnd"/>
            <w:r w:rsidRPr="00965AD0">
              <w:rPr>
                <w:rFonts w:cstheme="minorHAnsi"/>
                <w:sz w:val="20"/>
                <w:lang w:val="en-US"/>
              </w:rPr>
              <w:t xml:space="preserve">. </w:t>
            </w:r>
          </w:p>
        </w:tc>
        <w:tc>
          <w:tcPr>
            <w:tcW w:w="3828" w:type="dxa"/>
            <w:vAlign w:val="center"/>
          </w:tcPr>
          <w:p w14:paraId="2ABE54A8" w14:textId="77777777" w:rsidR="003D03EA" w:rsidRDefault="00965AD0" w:rsidP="002C52FC">
            <w:pPr>
              <w:numPr>
                <w:ilvl w:val="0"/>
                <w:numId w:val="102"/>
              </w:numPr>
              <w:ind w:left="357" w:hanging="357"/>
              <w:contextualSpacing/>
              <w:jc w:val="left"/>
              <w:rPr>
                <w:rFonts w:cstheme="minorHAnsi"/>
                <w:sz w:val="20"/>
              </w:rPr>
            </w:pPr>
            <w:r w:rsidRPr="00965AD0">
              <w:rPr>
                <w:rFonts w:cstheme="minorHAnsi"/>
                <w:sz w:val="20"/>
              </w:rPr>
              <w:t>MUP, Ravnateljstvo civilne zaštite, Područni ured civilne zaštite Varaždin</w:t>
            </w:r>
            <w:r w:rsidR="003D03EA">
              <w:rPr>
                <w:rFonts w:cstheme="minorHAnsi"/>
                <w:sz w:val="20"/>
              </w:rPr>
              <w:t xml:space="preserve">, Služba civilne zaštite Krapina </w:t>
            </w:r>
          </w:p>
          <w:p w14:paraId="517EB1C9" w14:textId="7B292882" w:rsidR="00965AD0" w:rsidRPr="00536D4C" w:rsidRDefault="00965AD0" w:rsidP="003D03EA">
            <w:pPr>
              <w:ind w:left="357"/>
              <w:contextualSpacing/>
              <w:jc w:val="left"/>
              <w:rPr>
                <w:rFonts w:cstheme="minorHAnsi"/>
                <w:sz w:val="20"/>
                <w:u w:val="single"/>
              </w:rPr>
            </w:pPr>
            <w:r w:rsidRPr="00536D4C">
              <w:rPr>
                <w:rFonts w:cstheme="minorHAnsi"/>
                <w:b/>
                <w:bCs/>
                <w:sz w:val="20"/>
                <w:u w:val="single"/>
              </w:rPr>
              <w:t xml:space="preserve">(PRILOG </w:t>
            </w:r>
            <w:r w:rsidR="00336AA7" w:rsidRPr="00536D4C">
              <w:rPr>
                <w:rFonts w:cstheme="minorHAnsi"/>
                <w:b/>
                <w:bCs/>
                <w:sz w:val="20"/>
                <w:u w:val="single"/>
              </w:rPr>
              <w:t>1</w:t>
            </w:r>
            <w:r w:rsidR="00536D4C" w:rsidRPr="00536D4C">
              <w:rPr>
                <w:rFonts w:cstheme="minorHAnsi"/>
                <w:b/>
                <w:bCs/>
                <w:sz w:val="20"/>
                <w:u w:val="single"/>
              </w:rPr>
              <w:t>0</w:t>
            </w:r>
            <w:r w:rsidRPr="00536D4C">
              <w:rPr>
                <w:rFonts w:cstheme="minorHAnsi"/>
                <w:b/>
                <w:bCs/>
                <w:sz w:val="20"/>
                <w:u w:val="single"/>
              </w:rPr>
              <w:t>.)</w:t>
            </w:r>
          </w:p>
          <w:p w14:paraId="04775B38" w14:textId="77777777"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t xml:space="preserve">Stožer civilne zaštite </w:t>
            </w:r>
            <w:r w:rsidRPr="00536D4C">
              <w:rPr>
                <w:rFonts w:cstheme="minorHAnsi"/>
                <w:b/>
                <w:bCs/>
                <w:sz w:val="20"/>
                <w:u w:val="single"/>
              </w:rPr>
              <w:t>(PRILOG 1.)</w:t>
            </w:r>
          </w:p>
          <w:p w14:paraId="61A2A5A6" w14:textId="77777777" w:rsidR="0039368B" w:rsidRDefault="00965AD0" w:rsidP="002C52FC">
            <w:pPr>
              <w:numPr>
                <w:ilvl w:val="0"/>
                <w:numId w:val="102"/>
              </w:numPr>
              <w:ind w:left="357" w:hanging="357"/>
              <w:contextualSpacing/>
              <w:jc w:val="left"/>
              <w:rPr>
                <w:rFonts w:cstheme="minorHAnsi"/>
                <w:sz w:val="20"/>
              </w:rPr>
            </w:pPr>
            <w:r w:rsidRPr="00965AD0">
              <w:rPr>
                <w:rFonts w:cstheme="minorHAnsi"/>
                <w:sz w:val="20"/>
              </w:rPr>
              <w:t xml:space="preserve">Mediji javnog priopćavanja </w:t>
            </w:r>
          </w:p>
          <w:p w14:paraId="71F315BC" w14:textId="3571CB3B" w:rsidR="00965AD0" w:rsidRPr="00536D4C" w:rsidRDefault="00965AD0" w:rsidP="0039368B">
            <w:pPr>
              <w:ind w:left="357"/>
              <w:contextualSpacing/>
              <w:jc w:val="left"/>
              <w:rPr>
                <w:rFonts w:cstheme="minorHAnsi"/>
                <w:sz w:val="20"/>
                <w:u w:val="single"/>
              </w:rPr>
            </w:pPr>
            <w:r w:rsidRPr="00536D4C">
              <w:rPr>
                <w:rFonts w:cstheme="minorHAnsi"/>
                <w:b/>
                <w:bCs/>
                <w:sz w:val="20"/>
                <w:u w:val="single"/>
              </w:rPr>
              <w:t>(PRILOG 2</w:t>
            </w:r>
            <w:r w:rsidR="00536D4C" w:rsidRPr="00536D4C">
              <w:rPr>
                <w:rFonts w:cstheme="minorHAnsi"/>
                <w:b/>
                <w:bCs/>
                <w:sz w:val="20"/>
                <w:u w:val="single"/>
              </w:rPr>
              <w:t>6</w:t>
            </w:r>
            <w:r w:rsidR="0039368B" w:rsidRPr="00536D4C">
              <w:rPr>
                <w:rFonts w:cstheme="minorHAnsi"/>
                <w:b/>
                <w:bCs/>
                <w:sz w:val="20"/>
                <w:u w:val="single"/>
              </w:rPr>
              <w:t>.</w:t>
            </w:r>
            <w:r w:rsidRPr="00536D4C">
              <w:rPr>
                <w:rFonts w:cstheme="minorHAnsi"/>
                <w:b/>
                <w:bCs/>
                <w:sz w:val="20"/>
                <w:u w:val="single"/>
              </w:rPr>
              <w:t>)</w:t>
            </w:r>
          </w:p>
          <w:p w14:paraId="1595B573" w14:textId="6DB019AF" w:rsidR="00965AD0" w:rsidRPr="00965AD0" w:rsidRDefault="004E59F7" w:rsidP="002C52FC">
            <w:pPr>
              <w:numPr>
                <w:ilvl w:val="0"/>
                <w:numId w:val="102"/>
              </w:numPr>
              <w:ind w:left="357" w:hanging="357"/>
              <w:contextualSpacing/>
              <w:jc w:val="left"/>
              <w:rPr>
                <w:rFonts w:cstheme="minorHAnsi"/>
                <w:sz w:val="20"/>
              </w:rPr>
            </w:pPr>
            <w:r>
              <w:rPr>
                <w:rFonts w:cstheme="minorHAnsi"/>
                <w:sz w:val="20"/>
              </w:rPr>
              <w:t>VZG Zlatar</w:t>
            </w:r>
            <w:r w:rsidR="00965AD0" w:rsidRPr="00965AD0">
              <w:rPr>
                <w:rFonts w:cstheme="minorHAnsi"/>
                <w:sz w:val="20"/>
              </w:rPr>
              <w:t xml:space="preserve"> </w:t>
            </w:r>
            <w:r w:rsidR="00965AD0" w:rsidRPr="00536D4C">
              <w:rPr>
                <w:rFonts w:cstheme="minorHAnsi"/>
                <w:b/>
                <w:bCs/>
                <w:sz w:val="20"/>
                <w:u w:val="single"/>
              </w:rPr>
              <w:t>(PRILOG 2.)</w:t>
            </w:r>
          </w:p>
          <w:p w14:paraId="2B5EC2D6" w14:textId="77777777"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t>Njegovatelj</w:t>
            </w:r>
          </w:p>
        </w:tc>
      </w:tr>
      <w:tr w:rsidR="00965AD0" w:rsidRPr="00965AD0" w14:paraId="0EEE3FC0" w14:textId="77777777" w:rsidTr="0039368B">
        <w:tc>
          <w:tcPr>
            <w:tcW w:w="846" w:type="dxa"/>
            <w:vMerge/>
            <w:vAlign w:val="center"/>
          </w:tcPr>
          <w:p w14:paraId="650281CB" w14:textId="77777777" w:rsidR="00965AD0" w:rsidRPr="00965AD0" w:rsidRDefault="00965AD0" w:rsidP="00965AD0">
            <w:pPr>
              <w:jc w:val="center"/>
              <w:rPr>
                <w:rFonts w:cstheme="minorHAnsi"/>
                <w:sz w:val="20"/>
              </w:rPr>
            </w:pPr>
          </w:p>
        </w:tc>
        <w:tc>
          <w:tcPr>
            <w:tcW w:w="2268" w:type="dxa"/>
            <w:vMerge/>
            <w:vAlign w:val="center"/>
          </w:tcPr>
          <w:p w14:paraId="2C3A273B" w14:textId="77777777" w:rsidR="00965AD0" w:rsidRPr="00965AD0" w:rsidRDefault="00965AD0" w:rsidP="00965AD0">
            <w:pPr>
              <w:jc w:val="center"/>
              <w:rPr>
                <w:rFonts w:cstheme="minorHAnsi"/>
                <w:sz w:val="20"/>
              </w:rPr>
            </w:pPr>
          </w:p>
        </w:tc>
        <w:tc>
          <w:tcPr>
            <w:tcW w:w="1701" w:type="dxa"/>
            <w:vAlign w:val="center"/>
          </w:tcPr>
          <w:p w14:paraId="4DFFDE25" w14:textId="77777777" w:rsidR="00965AD0" w:rsidRPr="00965AD0" w:rsidRDefault="00965AD0" w:rsidP="00965AD0">
            <w:pPr>
              <w:jc w:val="center"/>
              <w:rPr>
                <w:rFonts w:cstheme="minorHAnsi"/>
                <w:b/>
                <w:bCs/>
                <w:sz w:val="20"/>
              </w:rPr>
            </w:pPr>
            <w:r w:rsidRPr="00965AD0">
              <w:rPr>
                <w:rFonts w:cstheme="minorHAnsi"/>
                <w:b/>
                <w:bCs/>
                <w:sz w:val="20"/>
              </w:rPr>
              <w:t>Evakuacija</w:t>
            </w:r>
          </w:p>
        </w:tc>
        <w:tc>
          <w:tcPr>
            <w:tcW w:w="5386" w:type="dxa"/>
            <w:vAlign w:val="center"/>
          </w:tcPr>
          <w:p w14:paraId="6BFA17DE" w14:textId="77777777" w:rsidR="00965AD0" w:rsidRPr="00965AD0" w:rsidRDefault="00965AD0" w:rsidP="002C52FC">
            <w:pPr>
              <w:numPr>
                <w:ilvl w:val="0"/>
                <w:numId w:val="93"/>
              </w:numPr>
              <w:ind w:left="357" w:hanging="357"/>
              <w:contextualSpacing/>
              <w:jc w:val="left"/>
              <w:rPr>
                <w:rFonts w:cstheme="minorHAnsi"/>
                <w:sz w:val="20"/>
                <w:lang w:val="en-US"/>
              </w:rPr>
            </w:pP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ovise</w:t>
            </w:r>
            <w:proofErr w:type="spellEnd"/>
            <w:r w:rsidRPr="00965AD0">
              <w:rPr>
                <w:rFonts w:cstheme="minorHAnsi"/>
                <w:sz w:val="20"/>
                <w:lang w:val="en-US"/>
              </w:rPr>
              <w:t xml:space="preserve"> o </w:t>
            </w:r>
            <w:proofErr w:type="spellStart"/>
            <w:r w:rsidRPr="00965AD0">
              <w:rPr>
                <w:rFonts w:cstheme="minorHAnsi"/>
                <w:sz w:val="20"/>
                <w:lang w:val="en-US"/>
              </w:rPr>
              <w:t>pomoći</w:t>
            </w:r>
            <w:proofErr w:type="spellEnd"/>
            <w:r w:rsidRPr="00965AD0">
              <w:rPr>
                <w:rFonts w:cstheme="minorHAnsi"/>
                <w:sz w:val="20"/>
                <w:lang w:val="en-US"/>
              </w:rPr>
              <w:t xml:space="preserve"> </w:t>
            </w:r>
            <w:proofErr w:type="spellStart"/>
            <w:r w:rsidRPr="00965AD0">
              <w:rPr>
                <w:rFonts w:cstheme="minorHAnsi"/>
                <w:sz w:val="20"/>
                <w:lang w:val="en-US"/>
              </w:rPr>
              <w:t>drugih</w:t>
            </w:r>
            <w:proofErr w:type="spellEnd"/>
            <w:r w:rsidRPr="00965AD0">
              <w:rPr>
                <w:rFonts w:cstheme="minorHAnsi"/>
                <w:sz w:val="20"/>
                <w:lang w:val="en-US"/>
              </w:rPr>
              <w:t xml:space="preserve"> u </w:t>
            </w:r>
            <w:proofErr w:type="spellStart"/>
            <w:r w:rsidRPr="00965AD0">
              <w:rPr>
                <w:rFonts w:cstheme="minorHAnsi"/>
                <w:sz w:val="20"/>
                <w:lang w:val="en-US"/>
              </w:rPr>
              <w:t>kretanju</w:t>
            </w:r>
            <w:proofErr w:type="spellEnd"/>
            <w:r w:rsidRPr="00965AD0">
              <w:rPr>
                <w:rFonts w:cstheme="minorHAnsi"/>
                <w:sz w:val="20"/>
                <w:lang w:val="en-US"/>
              </w:rPr>
              <w:t xml:space="preserve"> </w:t>
            </w:r>
            <w:proofErr w:type="spellStart"/>
            <w:r w:rsidRPr="00965AD0">
              <w:rPr>
                <w:rFonts w:cstheme="minorHAnsi"/>
                <w:sz w:val="20"/>
                <w:lang w:val="en-US"/>
              </w:rPr>
              <w:t>prema</w:t>
            </w:r>
            <w:proofErr w:type="spellEnd"/>
            <w:r w:rsidRPr="00965AD0">
              <w:rPr>
                <w:rFonts w:cstheme="minorHAnsi"/>
                <w:sz w:val="20"/>
                <w:lang w:val="en-US"/>
              </w:rPr>
              <w:t xml:space="preserve"> </w:t>
            </w:r>
            <w:proofErr w:type="spellStart"/>
            <w:r w:rsidRPr="00965AD0">
              <w:rPr>
                <w:rFonts w:cstheme="minorHAnsi"/>
                <w:sz w:val="20"/>
                <w:lang w:val="en-US"/>
              </w:rPr>
              <w:t>izlazu</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sigurnoj</w:t>
            </w:r>
            <w:proofErr w:type="spellEnd"/>
            <w:r w:rsidRPr="00965AD0">
              <w:rPr>
                <w:rFonts w:cstheme="minorHAnsi"/>
                <w:sz w:val="20"/>
                <w:lang w:val="en-US"/>
              </w:rPr>
              <w:t xml:space="preserve"> </w:t>
            </w:r>
            <w:proofErr w:type="spellStart"/>
            <w:r w:rsidRPr="00965AD0">
              <w:rPr>
                <w:rFonts w:cstheme="minorHAnsi"/>
                <w:sz w:val="20"/>
                <w:lang w:val="en-US"/>
              </w:rPr>
              <w:t>zoni</w:t>
            </w:r>
            <w:proofErr w:type="spellEnd"/>
            <w:r w:rsidRPr="00965AD0">
              <w:rPr>
                <w:rFonts w:cstheme="minorHAnsi"/>
                <w:sz w:val="20"/>
                <w:lang w:val="en-US"/>
              </w:rPr>
              <w:t xml:space="preserve"> </w:t>
            </w:r>
          </w:p>
          <w:p w14:paraId="74728519" w14:textId="77777777" w:rsidR="00965AD0" w:rsidRPr="00965AD0" w:rsidRDefault="00965AD0" w:rsidP="002C52FC">
            <w:pPr>
              <w:numPr>
                <w:ilvl w:val="0"/>
                <w:numId w:val="93"/>
              </w:numPr>
              <w:ind w:left="357" w:hanging="357"/>
              <w:contextualSpacing/>
              <w:jc w:val="left"/>
              <w:rPr>
                <w:rFonts w:cstheme="minorHAnsi"/>
                <w:sz w:val="20"/>
                <w:lang w:val="en-US"/>
              </w:rPr>
            </w:pPr>
            <w:proofErr w:type="spellStart"/>
            <w:r w:rsidRPr="00965AD0">
              <w:rPr>
                <w:rFonts w:cstheme="minorHAnsi"/>
                <w:sz w:val="20"/>
                <w:lang w:val="en-US"/>
              </w:rPr>
              <w:t>upoznati</w:t>
            </w:r>
            <w:proofErr w:type="spellEnd"/>
            <w:r w:rsidRPr="00965AD0">
              <w:rPr>
                <w:rFonts w:cstheme="minorHAnsi"/>
                <w:sz w:val="20"/>
                <w:lang w:val="en-US"/>
              </w:rPr>
              <w:t xml:space="preserve"> </w:t>
            </w:r>
            <w:proofErr w:type="spellStart"/>
            <w:r w:rsidRPr="00965AD0">
              <w:rPr>
                <w:rFonts w:cstheme="minorHAnsi"/>
                <w:sz w:val="20"/>
                <w:lang w:val="en-US"/>
              </w:rPr>
              <w:t>osobu</w:t>
            </w:r>
            <w:proofErr w:type="spellEnd"/>
            <w:r w:rsidRPr="00965AD0">
              <w:rPr>
                <w:rFonts w:cstheme="minorHAnsi"/>
                <w:sz w:val="20"/>
                <w:lang w:val="en-US"/>
              </w:rPr>
              <w:t xml:space="preserve"> s </w:t>
            </w:r>
            <w:proofErr w:type="spellStart"/>
            <w:r w:rsidRPr="00965AD0">
              <w:rPr>
                <w:rFonts w:cstheme="minorHAnsi"/>
                <w:sz w:val="20"/>
                <w:lang w:val="en-US"/>
              </w:rPr>
              <w:t>pristupačnim</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r w:rsidRPr="00965AD0">
              <w:rPr>
                <w:rFonts w:cstheme="minorHAnsi"/>
                <w:sz w:val="20"/>
                <w:lang w:val="en-US"/>
              </w:rPr>
              <w:t xml:space="preserve"> </w:t>
            </w:r>
            <w:proofErr w:type="spellStart"/>
            <w:r w:rsidRPr="00965AD0">
              <w:rPr>
                <w:rFonts w:cstheme="minorHAnsi"/>
                <w:sz w:val="20"/>
                <w:lang w:val="en-US"/>
              </w:rPr>
              <w:t>kretanja</w:t>
            </w:r>
            <w:proofErr w:type="spellEnd"/>
            <w:r w:rsidRPr="00965AD0">
              <w:rPr>
                <w:rFonts w:cstheme="minorHAnsi"/>
                <w:sz w:val="20"/>
                <w:lang w:val="en-US"/>
              </w:rPr>
              <w:t xml:space="preserve"> </w:t>
            </w:r>
            <w:proofErr w:type="spellStart"/>
            <w:r w:rsidRPr="00965AD0">
              <w:rPr>
                <w:rFonts w:cstheme="minorHAnsi"/>
                <w:sz w:val="20"/>
                <w:lang w:val="en-US"/>
              </w:rPr>
              <w:t>iz</w:t>
            </w:r>
            <w:proofErr w:type="spellEnd"/>
            <w:r w:rsidRPr="00965AD0">
              <w:rPr>
                <w:rFonts w:cstheme="minorHAnsi"/>
                <w:sz w:val="20"/>
                <w:lang w:val="en-US"/>
              </w:rPr>
              <w:t xml:space="preserve"> </w:t>
            </w:r>
            <w:proofErr w:type="spellStart"/>
            <w:r w:rsidRPr="00965AD0">
              <w:rPr>
                <w:rFonts w:cstheme="minorHAnsi"/>
                <w:sz w:val="20"/>
                <w:lang w:val="en-US"/>
              </w:rPr>
              <w:t>građevine</w:t>
            </w:r>
            <w:proofErr w:type="spellEnd"/>
            <w:r w:rsidRPr="00965AD0">
              <w:rPr>
                <w:rFonts w:cstheme="minorHAnsi"/>
                <w:sz w:val="20"/>
                <w:lang w:val="en-US"/>
              </w:rPr>
              <w:t xml:space="preserve"> u </w:t>
            </w:r>
            <w:proofErr w:type="spellStart"/>
            <w:r w:rsidRPr="00965AD0">
              <w:rPr>
                <w:rFonts w:cstheme="minorHAnsi"/>
                <w:sz w:val="20"/>
                <w:lang w:val="en-US"/>
              </w:rPr>
              <w:t>kojoj</w:t>
            </w:r>
            <w:proofErr w:type="spellEnd"/>
            <w:r w:rsidRPr="00965AD0">
              <w:rPr>
                <w:rFonts w:cstheme="minorHAnsi"/>
                <w:sz w:val="20"/>
                <w:lang w:val="en-US"/>
              </w:rPr>
              <w:t xml:space="preserve"> se </w:t>
            </w:r>
            <w:proofErr w:type="spellStart"/>
            <w:r w:rsidRPr="00965AD0">
              <w:rPr>
                <w:rFonts w:cstheme="minorHAnsi"/>
                <w:sz w:val="20"/>
                <w:lang w:val="en-US"/>
              </w:rPr>
              <w:t>nalazi</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opasne</w:t>
            </w:r>
            <w:proofErr w:type="spellEnd"/>
            <w:r w:rsidRPr="00965AD0">
              <w:rPr>
                <w:rFonts w:cstheme="minorHAnsi"/>
                <w:sz w:val="20"/>
                <w:lang w:val="en-US"/>
              </w:rPr>
              <w:t xml:space="preserve"> zone</w:t>
            </w:r>
          </w:p>
          <w:p w14:paraId="68690E2F" w14:textId="77777777" w:rsidR="00965AD0" w:rsidRPr="00965AD0" w:rsidRDefault="00965AD0" w:rsidP="002C52FC">
            <w:pPr>
              <w:numPr>
                <w:ilvl w:val="0"/>
                <w:numId w:val="93"/>
              </w:numPr>
              <w:ind w:left="357" w:hanging="357"/>
              <w:contextualSpacing/>
              <w:jc w:val="left"/>
              <w:rPr>
                <w:rFonts w:cstheme="minorHAnsi"/>
                <w:sz w:val="20"/>
                <w:lang w:val="en-US"/>
              </w:rPr>
            </w:pPr>
            <w:proofErr w:type="spellStart"/>
            <w:r w:rsidRPr="00965AD0">
              <w:rPr>
                <w:rFonts w:cstheme="minorHAnsi"/>
                <w:sz w:val="20"/>
                <w:lang w:val="en-US"/>
              </w:rPr>
              <w:t>ako</w:t>
            </w:r>
            <w:proofErr w:type="spellEnd"/>
            <w:r w:rsidRPr="00965AD0">
              <w:rPr>
                <w:rFonts w:cstheme="minorHAnsi"/>
                <w:sz w:val="20"/>
                <w:lang w:val="en-US"/>
              </w:rPr>
              <w:t xml:space="preserve"> </w:t>
            </w:r>
            <w:proofErr w:type="spellStart"/>
            <w:r w:rsidRPr="00965AD0">
              <w:rPr>
                <w:rFonts w:cstheme="minorHAnsi"/>
                <w:sz w:val="20"/>
                <w:lang w:val="en-US"/>
              </w:rPr>
              <w:t>nema</w:t>
            </w:r>
            <w:proofErr w:type="spellEnd"/>
            <w:r w:rsidRPr="00965AD0">
              <w:rPr>
                <w:rFonts w:cstheme="minorHAnsi"/>
                <w:sz w:val="20"/>
                <w:lang w:val="en-US"/>
              </w:rPr>
              <w:t xml:space="preserve"> </w:t>
            </w:r>
            <w:proofErr w:type="spellStart"/>
            <w:r w:rsidRPr="00965AD0">
              <w:rPr>
                <w:rFonts w:cstheme="minorHAnsi"/>
                <w:sz w:val="20"/>
                <w:lang w:val="en-US"/>
              </w:rPr>
              <w:t>pristupačnih</w:t>
            </w:r>
            <w:proofErr w:type="spellEnd"/>
            <w:r w:rsidRPr="00965AD0">
              <w:rPr>
                <w:rFonts w:cstheme="minorHAnsi"/>
                <w:sz w:val="20"/>
                <w:lang w:val="en-US"/>
              </w:rPr>
              <w:t xml:space="preserve"> </w:t>
            </w:r>
            <w:proofErr w:type="spellStart"/>
            <w:r w:rsidRPr="00965AD0">
              <w:rPr>
                <w:rFonts w:cstheme="minorHAnsi"/>
                <w:sz w:val="20"/>
                <w:lang w:val="en-US"/>
              </w:rPr>
              <w:t>puteva</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isplanirati</w:t>
            </w:r>
            <w:proofErr w:type="spellEnd"/>
            <w:r w:rsidRPr="00965AD0">
              <w:rPr>
                <w:rFonts w:cstheme="minorHAnsi"/>
                <w:sz w:val="20"/>
                <w:lang w:val="en-US"/>
              </w:rPr>
              <w:t xml:space="preserve"> </w:t>
            </w:r>
            <w:proofErr w:type="spellStart"/>
            <w:r w:rsidRPr="00965AD0">
              <w:rPr>
                <w:rFonts w:cstheme="minorHAnsi"/>
                <w:sz w:val="20"/>
                <w:lang w:val="en-US"/>
              </w:rPr>
              <w:t>alternativne</w:t>
            </w:r>
            <w:proofErr w:type="spellEnd"/>
            <w:r w:rsidRPr="00965AD0">
              <w:rPr>
                <w:rFonts w:cstheme="minorHAnsi"/>
                <w:sz w:val="20"/>
                <w:lang w:val="en-US"/>
              </w:rPr>
              <w:t xml:space="preserve"> </w:t>
            </w:r>
            <w:proofErr w:type="spellStart"/>
            <w:r w:rsidRPr="00965AD0">
              <w:rPr>
                <w:rFonts w:cstheme="minorHAnsi"/>
                <w:sz w:val="20"/>
                <w:lang w:val="en-US"/>
              </w:rPr>
              <w:t>rute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metode</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p>
          <w:p w14:paraId="215215E4" w14:textId="77777777" w:rsidR="00965AD0" w:rsidRPr="00965AD0" w:rsidRDefault="00965AD0" w:rsidP="002C52FC">
            <w:pPr>
              <w:numPr>
                <w:ilvl w:val="0"/>
                <w:numId w:val="93"/>
              </w:numPr>
              <w:ind w:left="357" w:hanging="357"/>
              <w:contextualSpacing/>
              <w:jc w:val="left"/>
              <w:rPr>
                <w:rFonts w:cstheme="minorHAnsi"/>
                <w:sz w:val="20"/>
                <w:lang w:val="en-US"/>
              </w:rPr>
            </w:pPr>
            <w:proofErr w:type="spellStart"/>
            <w:r w:rsidRPr="00965AD0">
              <w:rPr>
                <w:rFonts w:cstheme="minorHAnsi"/>
                <w:sz w:val="20"/>
                <w:lang w:val="en-US"/>
              </w:rPr>
              <w:t>korištenje</w:t>
            </w:r>
            <w:proofErr w:type="spellEnd"/>
            <w:r w:rsidRPr="00965AD0">
              <w:rPr>
                <w:rFonts w:cstheme="minorHAnsi"/>
                <w:sz w:val="20"/>
                <w:lang w:val="en-US"/>
              </w:rPr>
              <w:t xml:space="preserve"> </w:t>
            </w:r>
            <w:proofErr w:type="spellStart"/>
            <w:r w:rsidRPr="00965AD0">
              <w:rPr>
                <w:rFonts w:cstheme="minorHAnsi"/>
                <w:sz w:val="20"/>
                <w:lang w:val="en-US"/>
              </w:rPr>
              <w:t>pomagala</w:t>
            </w:r>
            <w:proofErr w:type="spellEnd"/>
            <w:r w:rsidRPr="00965AD0">
              <w:rPr>
                <w:rFonts w:cstheme="minorHAnsi"/>
                <w:sz w:val="20"/>
                <w:lang w:val="en-US"/>
              </w:rPr>
              <w:t xml:space="preserve"> </w:t>
            </w:r>
            <w:proofErr w:type="spellStart"/>
            <w:r w:rsidRPr="00965AD0">
              <w:rPr>
                <w:rFonts w:cstheme="minorHAnsi"/>
                <w:sz w:val="20"/>
                <w:lang w:val="en-US"/>
              </w:rPr>
              <w:t>prilikom</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r w:rsidRPr="00965AD0">
              <w:rPr>
                <w:rFonts w:cstheme="minorHAnsi"/>
                <w:sz w:val="20"/>
                <w:lang w:val="en-US"/>
              </w:rPr>
              <w:t xml:space="preserve">: rampa, </w:t>
            </w:r>
            <w:proofErr w:type="spellStart"/>
            <w:r w:rsidRPr="00965AD0">
              <w:rPr>
                <w:rFonts w:cstheme="minorHAnsi"/>
                <w:sz w:val="20"/>
                <w:lang w:val="en-US"/>
              </w:rPr>
              <w:t>stepenice</w:t>
            </w:r>
            <w:proofErr w:type="spellEnd"/>
            <w:r w:rsidRPr="00965AD0">
              <w:rPr>
                <w:rFonts w:cstheme="minorHAnsi"/>
                <w:sz w:val="20"/>
                <w:lang w:val="en-US"/>
              </w:rPr>
              <w:t xml:space="preserve">, </w:t>
            </w:r>
            <w:proofErr w:type="spellStart"/>
            <w:r w:rsidRPr="00965AD0">
              <w:rPr>
                <w:rFonts w:cstheme="minorHAnsi"/>
                <w:sz w:val="20"/>
                <w:lang w:val="en-US"/>
              </w:rPr>
              <w:t>dizalo</w:t>
            </w:r>
            <w:proofErr w:type="spellEnd"/>
            <w:r w:rsidRPr="00965AD0">
              <w:rPr>
                <w:rFonts w:cstheme="minorHAnsi"/>
                <w:sz w:val="20"/>
                <w:lang w:val="en-US"/>
              </w:rPr>
              <w:t xml:space="preserve"> (</w:t>
            </w:r>
            <w:proofErr w:type="spellStart"/>
            <w:r w:rsidRPr="00965AD0">
              <w:rPr>
                <w:rFonts w:cstheme="minorHAnsi"/>
                <w:sz w:val="20"/>
                <w:lang w:val="en-US"/>
              </w:rPr>
              <w:t>ako</w:t>
            </w:r>
            <w:proofErr w:type="spellEnd"/>
            <w:r w:rsidRPr="00965AD0">
              <w:rPr>
                <w:rFonts w:cstheme="minorHAnsi"/>
                <w:sz w:val="20"/>
                <w:lang w:val="en-US"/>
              </w:rPr>
              <w:t xml:space="preserve"> je </w:t>
            </w:r>
            <w:proofErr w:type="spellStart"/>
            <w:r w:rsidRPr="00965AD0">
              <w:rPr>
                <w:rFonts w:cstheme="minorHAnsi"/>
                <w:sz w:val="20"/>
                <w:lang w:val="en-US"/>
              </w:rPr>
              <w:t>njegova</w:t>
            </w:r>
            <w:proofErr w:type="spellEnd"/>
            <w:r w:rsidRPr="00965AD0">
              <w:rPr>
                <w:rFonts w:cstheme="minorHAnsi"/>
                <w:sz w:val="20"/>
                <w:lang w:val="en-US"/>
              </w:rPr>
              <w:t xml:space="preserve"> </w:t>
            </w:r>
            <w:proofErr w:type="spellStart"/>
            <w:r w:rsidRPr="00965AD0">
              <w:rPr>
                <w:rFonts w:cstheme="minorHAnsi"/>
                <w:sz w:val="20"/>
                <w:lang w:val="en-US"/>
              </w:rPr>
              <w:t>upotreba</w:t>
            </w:r>
            <w:proofErr w:type="spellEnd"/>
            <w:r w:rsidRPr="00965AD0">
              <w:rPr>
                <w:rFonts w:cstheme="minorHAnsi"/>
                <w:sz w:val="20"/>
                <w:lang w:val="en-US"/>
              </w:rPr>
              <w:t xml:space="preserve"> </w:t>
            </w:r>
            <w:proofErr w:type="spellStart"/>
            <w:r w:rsidRPr="00965AD0">
              <w:rPr>
                <w:rFonts w:cstheme="minorHAnsi"/>
                <w:sz w:val="20"/>
                <w:lang w:val="en-US"/>
              </w:rPr>
              <w:t>dozvoljena</w:t>
            </w:r>
            <w:proofErr w:type="spellEnd"/>
            <w:r w:rsidRPr="00965AD0">
              <w:rPr>
                <w:rFonts w:cstheme="minorHAnsi"/>
                <w:sz w:val="20"/>
                <w:lang w:val="en-US"/>
              </w:rPr>
              <w:t xml:space="preserve">), </w:t>
            </w:r>
            <w:proofErr w:type="spellStart"/>
            <w:r w:rsidRPr="00965AD0">
              <w:rPr>
                <w:rFonts w:cstheme="minorHAnsi"/>
                <w:sz w:val="20"/>
                <w:lang w:val="en-US"/>
              </w:rPr>
              <w:t>evakuacijska</w:t>
            </w:r>
            <w:proofErr w:type="spellEnd"/>
            <w:r w:rsidRPr="00965AD0">
              <w:rPr>
                <w:rFonts w:cstheme="minorHAnsi"/>
                <w:sz w:val="20"/>
                <w:lang w:val="en-US"/>
              </w:rPr>
              <w:t xml:space="preserve"> </w:t>
            </w:r>
            <w:proofErr w:type="spellStart"/>
            <w:r w:rsidRPr="00965AD0">
              <w:rPr>
                <w:rFonts w:cstheme="minorHAnsi"/>
                <w:sz w:val="20"/>
                <w:lang w:val="en-US"/>
              </w:rPr>
              <w:t>stolica</w:t>
            </w:r>
            <w:proofErr w:type="spellEnd"/>
            <w:r w:rsidRPr="00965AD0">
              <w:rPr>
                <w:rFonts w:cstheme="minorHAnsi"/>
                <w:sz w:val="20"/>
                <w:lang w:val="en-US"/>
              </w:rPr>
              <w:t xml:space="preserve">, </w:t>
            </w:r>
            <w:proofErr w:type="spellStart"/>
            <w:r w:rsidRPr="00965AD0">
              <w:rPr>
                <w:rFonts w:cstheme="minorHAnsi"/>
                <w:sz w:val="20"/>
                <w:lang w:val="en-US"/>
              </w:rPr>
              <w:t>dizalica</w:t>
            </w:r>
            <w:proofErr w:type="spellEnd"/>
            <w:r w:rsidRPr="00965AD0">
              <w:rPr>
                <w:rFonts w:cstheme="minorHAnsi"/>
                <w:sz w:val="20"/>
                <w:lang w:val="en-US"/>
              </w:rPr>
              <w:t xml:space="preserve">, </w:t>
            </w:r>
            <w:proofErr w:type="spellStart"/>
            <w:r w:rsidRPr="00965AD0">
              <w:rPr>
                <w:rFonts w:cstheme="minorHAnsi"/>
                <w:sz w:val="20"/>
                <w:lang w:val="en-US"/>
              </w:rPr>
              <w:t>uređaji</w:t>
            </w:r>
            <w:proofErr w:type="spellEnd"/>
            <w:r w:rsidRPr="00965AD0">
              <w:rPr>
                <w:rFonts w:cstheme="minorHAnsi"/>
                <w:sz w:val="20"/>
                <w:lang w:val="en-US"/>
              </w:rPr>
              <w:t xml:space="preserve"> za </w:t>
            </w:r>
            <w:proofErr w:type="spellStart"/>
            <w:r w:rsidRPr="00965AD0">
              <w:rPr>
                <w:rFonts w:cstheme="minorHAnsi"/>
                <w:sz w:val="20"/>
                <w:lang w:val="en-US"/>
              </w:rPr>
              <w:t>spuštanje</w:t>
            </w:r>
            <w:proofErr w:type="spellEnd"/>
            <w:r w:rsidRPr="00965AD0">
              <w:rPr>
                <w:rFonts w:cstheme="minorHAnsi"/>
                <w:sz w:val="20"/>
                <w:lang w:val="en-US"/>
              </w:rPr>
              <w:t xml:space="preserve"> po </w:t>
            </w:r>
            <w:proofErr w:type="spellStart"/>
            <w:r w:rsidRPr="00965AD0">
              <w:rPr>
                <w:rFonts w:cstheme="minorHAnsi"/>
                <w:sz w:val="20"/>
                <w:lang w:val="en-US"/>
              </w:rPr>
              <w:t>stepenicama</w:t>
            </w:r>
            <w:proofErr w:type="spellEnd"/>
            <w:r w:rsidRPr="00965AD0">
              <w:rPr>
                <w:rFonts w:cstheme="minorHAnsi"/>
                <w:sz w:val="20"/>
                <w:lang w:val="en-US"/>
              </w:rPr>
              <w:t xml:space="preserve">, </w:t>
            </w:r>
            <w:proofErr w:type="spellStart"/>
            <w:r w:rsidRPr="00965AD0">
              <w:rPr>
                <w:rFonts w:cstheme="minorHAnsi"/>
                <w:sz w:val="20"/>
                <w:lang w:val="en-US"/>
              </w:rPr>
              <w:t>invalidska</w:t>
            </w:r>
            <w:proofErr w:type="spellEnd"/>
            <w:r w:rsidRPr="00965AD0">
              <w:rPr>
                <w:rFonts w:cstheme="minorHAnsi"/>
                <w:sz w:val="20"/>
                <w:lang w:val="en-US"/>
              </w:rPr>
              <w:t xml:space="preserve"> </w:t>
            </w:r>
            <w:proofErr w:type="spellStart"/>
            <w:r w:rsidRPr="00965AD0">
              <w:rPr>
                <w:rFonts w:cstheme="minorHAnsi"/>
                <w:sz w:val="20"/>
                <w:lang w:val="en-US"/>
              </w:rPr>
              <w:t>kolica</w:t>
            </w:r>
            <w:proofErr w:type="spellEnd"/>
          </w:p>
          <w:p w14:paraId="651E861F" w14:textId="77777777" w:rsidR="00965AD0" w:rsidRPr="00965AD0" w:rsidRDefault="00965AD0" w:rsidP="002C52FC">
            <w:pPr>
              <w:numPr>
                <w:ilvl w:val="0"/>
                <w:numId w:val="93"/>
              </w:numPr>
              <w:ind w:left="357" w:hanging="357"/>
              <w:contextualSpacing/>
              <w:jc w:val="left"/>
              <w:rPr>
                <w:rFonts w:cstheme="minorHAnsi"/>
                <w:sz w:val="20"/>
                <w:lang w:val="en-US"/>
              </w:rPr>
            </w:pPr>
            <w:proofErr w:type="spellStart"/>
            <w:r w:rsidRPr="00965AD0">
              <w:rPr>
                <w:rFonts w:cstheme="minorHAnsi"/>
                <w:sz w:val="20"/>
                <w:lang w:val="en-US"/>
              </w:rPr>
              <w:t>ako</w:t>
            </w:r>
            <w:proofErr w:type="spellEnd"/>
            <w:r w:rsidRPr="00965AD0">
              <w:rPr>
                <w:rFonts w:cstheme="minorHAnsi"/>
                <w:sz w:val="20"/>
                <w:lang w:val="en-US"/>
              </w:rPr>
              <w:t xml:space="preserve"> </w:t>
            </w:r>
            <w:proofErr w:type="spellStart"/>
            <w:r w:rsidRPr="00965AD0">
              <w:rPr>
                <w:rFonts w:cstheme="minorHAnsi"/>
                <w:sz w:val="20"/>
                <w:lang w:val="en-US"/>
              </w:rPr>
              <w:t>pomagala</w:t>
            </w:r>
            <w:proofErr w:type="spellEnd"/>
            <w:r w:rsidRPr="00965AD0">
              <w:rPr>
                <w:rFonts w:cstheme="minorHAnsi"/>
                <w:sz w:val="20"/>
                <w:lang w:val="en-US"/>
              </w:rPr>
              <w:t xml:space="preserve"> </w:t>
            </w:r>
            <w:proofErr w:type="spellStart"/>
            <w:r w:rsidRPr="00965AD0">
              <w:rPr>
                <w:rFonts w:cstheme="minorHAnsi"/>
                <w:sz w:val="20"/>
                <w:lang w:val="en-US"/>
              </w:rPr>
              <w:t>nisu</w:t>
            </w:r>
            <w:proofErr w:type="spellEnd"/>
            <w:r w:rsidRPr="00965AD0">
              <w:rPr>
                <w:rFonts w:cstheme="minorHAnsi"/>
                <w:sz w:val="20"/>
                <w:lang w:val="en-US"/>
              </w:rPr>
              <w:t xml:space="preserve"> </w:t>
            </w:r>
            <w:proofErr w:type="spellStart"/>
            <w:r w:rsidRPr="00965AD0">
              <w:rPr>
                <w:rFonts w:cstheme="minorHAnsi"/>
                <w:sz w:val="20"/>
                <w:lang w:val="en-US"/>
              </w:rPr>
              <w:t>dostupa</w:t>
            </w:r>
            <w:proofErr w:type="spellEnd"/>
            <w:r w:rsidRPr="00965AD0">
              <w:rPr>
                <w:rFonts w:cstheme="minorHAnsi"/>
                <w:sz w:val="20"/>
                <w:lang w:val="en-US"/>
              </w:rPr>
              <w:t xml:space="preserve">, </w:t>
            </w:r>
            <w:proofErr w:type="spellStart"/>
            <w:r w:rsidRPr="00965AD0">
              <w:rPr>
                <w:rFonts w:cstheme="minorHAnsi"/>
                <w:sz w:val="20"/>
                <w:lang w:val="en-US"/>
              </w:rPr>
              <w:t>osobu</w:t>
            </w:r>
            <w:proofErr w:type="spellEnd"/>
            <w:r w:rsidRPr="00965AD0">
              <w:rPr>
                <w:rFonts w:cstheme="minorHAnsi"/>
                <w:sz w:val="20"/>
                <w:lang w:val="en-US"/>
              </w:rPr>
              <w:t xml:space="preserve"> se </w:t>
            </w:r>
            <w:proofErr w:type="spellStart"/>
            <w:r w:rsidRPr="00965AD0">
              <w:rPr>
                <w:rFonts w:cstheme="minorHAnsi"/>
                <w:sz w:val="20"/>
                <w:lang w:val="en-US"/>
              </w:rPr>
              <w:t>može</w:t>
            </w:r>
            <w:proofErr w:type="spellEnd"/>
            <w:r w:rsidRPr="00965AD0">
              <w:rPr>
                <w:rFonts w:cstheme="minorHAnsi"/>
                <w:sz w:val="20"/>
                <w:lang w:val="en-US"/>
              </w:rPr>
              <w:t xml:space="preserve"> </w:t>
            </w:r>
            <w:proofErr w:type="spellStart"/>
            <w:r w:rsidRPr="00965AD0">
              <w:rPr>
                <w:rFonts w:cstheme="minorHAnsi"/>
                <w:sz w:val="20"/>
                <w:lang w:val="en-US"/>
              </w:rPr>
              <w:t>evakuirati</w:t>
            </w:r>
            <w:proofErr w:type="spellEnd"/>
            <w:r w:rsidRPr="00965AD0">
              <w:rPr>
                <w:rFonts w:cstheme="minorHAnsi"/>
                <w:sz w:val="20"/>
                <w:lang w:val="en-US"/>
              </w:rPr>
              <w:t xml:space="preserve"> </w:t>
            </w:r>
            <w:proofErr w:type="spellStart"/>
            <w:r w:rsidRPr="00965AD0">
              <w:rPr>
                <w:rFonts w:cstheme="minorHAnsi"/>
                <w:sz w:val="20"/>
                <w:lang w:val="en-US"/>
              </w:rPr>
              <w:t>koristeći</w:t>
            </w:r>
            <w:proofErr w:type="spellEnd"/>
            <w:r w:rsidRPr="00965AD0">
              <w:rPr>
                <w:rFonts w:cstheme="minorHAnsi"/>
                <w:sz w:val="20"/>
                <w:lang w:val="en-US"/>
              </w:rPr>
              <w:t xml:space="preserve"> </w:t>
            </w:r>
            <w:proofErr w:type="spellStart"/>
            <w:r w:rsidRPr="00965AD0">
              <w:rPr>
                <w:rFonts w:cstheme="minorHAnsi"/>
                <w:sz w:val="20"/>
                <w:lang w:val="en-US"/>
              </w:rPr>
              <w:t>tehnike</w:t>
            </w:r>
            <w:proofErr w:type="spellEnd"/>
            <w:r w:rsidRPr="00965AD0">
              <w:rPr>
                <w:rFonts w:cstheme="minorHAnsi"/>
                <w:sz w:val="20"/>
                <w:lang w:val="en-US"/>
              </w:rPr>
              <w:t xml:space="preserve"> </w:t>
            </w:r>
            <w:proofErr w:type="spellStart"/>
            <w:r w:rsidRPr="00965AD0">
              <w:rPr>
                <w:rFonts w:cstheme="minorHAnsi"/>
                <w:sz w:val="20"/>
                <w:lang w:val="en-US"/>
              </w:rPr>
              <w:t>nošenja</w:t>
            </w:r>
            <w:proofErr w:type="spellEnd"/>
            <w:r w:rsidRPr="00965AD0">
              <w:rPr>
                <w:rFonts w:cstheme="minorHAnsi"/>
                <w:sz w:val="20"/>
                <w:lang w:val="en-US"/>
              </w:rPr>
              <w:t xml:space="preserve"> </w:t>
            </w:r>
            <w:proofErr w:type="spellStart"/>
            <w:r w:rsidRPr="00965AD0">
              <w:rPr>
                <w:rFonts w:cstheme="minorHAnsi"/>
                <w:sz w:val="20"/>
                <w:lang w:val="en-US"/>
              </w:rPr>
              <w:t>uz</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roofErr w:type="spellStart"/>
            <w:r w:rsidRPr="00965AD0">
              <w:rPr>
                <w:rFonts w:cstheme="minorHAnsi"/>
                <w:sz w:val="20"/>
                <w:lang w:val="en-US"/>
              </w:rPr>
              <w:t>pomagača</w:t>
            </w:r>
            <w:proofErr w:type="spellEnd"/>
          </w:p>
          <w:p w14:paraId="5F0C393D" w14:textId="77777777" w:rsidR="00965AD0" w:rsidRPr="00965AD0" w:rsidRDefault="00965AD0" w:rsidP="002C52FC">
            <w:pPr>
              <w:numPr>
                <w:ilvl w:val="0"/>
                <w:numId w:val="93"/>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adekvatno</w:t>
            </w:r>
            <w:proofErr w:type="spellEnd"/>
            <w:r w:rsidRPr="00965AD0">
              <w:rPr>
                <w:rFonts w:cstheme="minorHAnsi"/>
                <w:sz w:val="20"/>
                <w:lang w:val="en-US"/>
              </w:rPr>
              <w:t xml:space="preserve"> </w:t>
            </w:r>
            <w:proofErr w:type="spellStart"/>
            <w:r w:rsidRPr="00965AD0">
              <w:rPr>
                <w:rFonts w:cstheme="minorHAnsi"/>
                <w:sz w:val="20"/>
                <w:lang w:val="en-US"/>
              </w:rPr>
              <w:t>transportno</w:t>
            </w:r>
            <w:proofErr w:type="spellEnd"/>
            <w:r w:rsidRPr="00965AD0">
              <w:rPr>
                <w:rFonts w:cstheme="minorHAnsi"/>
                <w:sz w:val="20"/>
                <w:lang w:val="en-US"/>
              </w:rPr>
              <w:t xml:space="preserve"> </w:t>
            </w:r>
            <w:proofErr w:type="spellStart"/>
            <w:r w:rsidRPr="00965AD0">
              <w:rPr>
                <w:rFonts w:cstheme="minorHAnsi"/>
                <w:sz w:val="20"/>
                <w:lang w:val="en-US"/>
              </w:rPr>
              <w:t>vozilo</w:t>
            </w:r>
            <w:proofErr w:type="spellEnd"/>
          </w:p>
        </w:tc>
        <w:tc>
          <w:tcPr>
            <w:tcW w:w="3828" w:type="dxa"/>
            <w:vAlign w:val="center"/>
          </w:tcPr>
          <w:p w14:paraId="72FCBB2A" w14:textId="55EE4CE9"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t xml:space="preserve">Zavod za javno zdravstvo </w:t>
            </w:r>
            <w:r w:rsidR="00032366">
              <w:rPr>
                <w:rFonts w:cstheme="minorHAnsi"/>
                <w:sz w:val="20"/>
              </w:rPr>
              <w:t>Krapinsko-zagorske županije</w:t>
            </w:r>
            <w:r w:rsidRPr="00965AD0">
              <w:rPr>
                <w:rFonts w:cstheme="minorHAnsi"/>
                <w:sz w:val="20"/>
              </w:rPr>
              <w:t xml:space="preserve"> </w:t>
            </w:r>
            <w:r w:rsidRPr="00536D4C">
              <w:rPr>
                <w:rFonts w:cstheme="minorHAnsi"/>
                <w:b/>
                <w:bCs/>
                <w:sz w:val="20"/>
                <w:u w:val="single"/>
              </w:rPr>
              <w:t>(PRILOG 1</w:t>
            </w:r>
            <w:r w:rsidR="00536D4C" w:rsidRPr="00536D4C">
              <w:rPr>
                <w:rFonts w:cstheme="minorHAnsi"/>
                <w:b/>
                <w:bCs/>
                <w:sz w:val="20"/>
                <w:u w:val="single"/>
              </w:rPr>
              <w:t>3</w:t>
            </w:r>
            <w:r w:rsidRPr="00536D4C">
              <w:rPr>
                <w:rFonts w:cstheme="minorHAnsi"/>
                <w:b/>
                <w:bCs/>
                <w:sz w:val="20"/>
                <w:u w:val="single"/>
              </w:rPr>
              <w:t>.)</w:t>
            </w:r>
          </w:p>
          <w:p w14:paraId="64A52A93" w14:textId="30B83954"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sidR="00032366">
              <w:rPr>
                <w:rFonts w:cstheme="minorHAnsi"/>
                <w:sz w:val="20"/>
              </w:rPr>
              <w:t>Krapinsko-zagorske županije</w:t>
            </w:r>
            <w:r w:rsidRPr="00965AD0">
              <w:rPr>
                <w:rFonts w:cstheme="minorHAnsi"/>
                <w:sz w:val="20"/>
              </w:rPr>
              <w:t xml:space="preserve"> </w:t>
            </w:r>
            <w:r w:rsidRPr="00965AD0">
              <w:rPr>
                <w:rFonts w:cstheme="minorHAnsi"/>
                <w:b/>
                <w:bCs/>
                <w:sz w:val="20"/>
              </w:rPr>
              <w:t>(</w:t>
            </w:r>
            <w:r w:rsidRPr="00536D4C">
              <w:rPr>
                <w:rFonts w:cstheme="minorHAnsi"/>
                <w:b/>
                <w:bCs/>
                <w:sz w:val="20"/>
                <w:u w:val="single"/>
              </w:rPr>
              <w:t>PRILOG 1</w:t>
            </w:r>
            <w:r w:rsidR="00536D4C" w:rsidRPr="00536D4C">
              <w:rPr>
                <w:rFonts w:cstheme="minorHAnsi"/>
                <w:b/>
                <w:bCs/>
                <w:sz w:val="20"/>
                <w:u w:val="single"/>
              </w:rPr>
              <w:t>3</w:t>
            </w:r>
            <w:r w:rsidRPr="00536D4C">
              <w:rPr>
                <w:rFonts w:cstheme="minorHAnsi"/>
                <w:b/>
                <w:bCs/>
                <w:sz w:val="20"/>
                <w:u w:val="single"/>
              </w:rPr>
              <w:t>.)</w:t>
            </w:r>
          </w:p>
          <w:p w14:paraId="2F5F2E08" w14:textId="71E5740F" w:rsidR="00965AD0" w:rsidRPr="00965AD0" w:rsidRDefault="00914255" w:rsidP="002C52FC">
            <w:pPr>
              <w:numPr>
                <w:ilvl w:val="0"/>
                <w:numId w:val="102"/>
              </w:numPr>
              <w:ind w:left="357" w:hanging="357"/>
              <w:contextualSpacing/>
              <w:jc w:val="left"/>
              <w:rPr>
                <w:rFonts w:cstheme="minorHAnsi"/>
                <w:sz w:val="20"/>
              </w:rPr>
            </w:pPr>
            <w:r>
              <w:rPr>
                <w:rFonts w:cstheme="minorHAnsi"/>
                <w:sz w:val="20"/>
              </w:rPr>
              <w:t>GDCK Zlatar</w:t>
            </w:r>
            <w:r w:rsidR="00965AD0" w:rsidRPr="00965AD0">
              <w:rPr>
                <w:rFonts w:cstheme="minorHAnsi"/>
                <w:sz w:val="20"/>
              </w:rPr>
              <w:t xml:space="preserve"> </w:t>
            </w:r>
            <w:r w:rsidR="00965AD0" w:rsidRPr="00536D4C">
              <w:rPr>
                <w:rFonts w:cstheme="minorHAnsi"/>
                <w:b/>
                <w:bCs/>
                <w:sz w:val="20"/>
                <w:u w:val="single"/>
              </w:rPr>
              <w:t>(PRILOG 3.)</w:t>
            </w:r>
          </w:p>
          <w:p w14:paraId="7F92F531" w14:textId="77777777" w:rsidR="00536D4C" w:rsidRPr="00536D4C" w:rsidRDefault="00965AD0" w:rsidP="002C52FC">
            <w:pPr>
              <w:numPr>
                <w:ilvl w:val="0"/>
                <w:numId w:val="102"/>
              </w:numPr>
              <w:ind w:left="357" w:hanging="357"/>
              <w:contextualSpacing/>
              <w:jc w:val="left"/>
              <w:rPr>
                <w:rFonts w:cstheme="minorHAnsi"/>
                <w:b/>
                <w:bCs/>
                <w:sz w:val="20"/>
              </w:rPr>
            </w:pPr>
            <w:r w:rsidRPr="0039368B">
              <w:rPr>
                <w:rFonts w:cstheme="minorHAnsi"/>
                <w:sz w:val="20"/>
              </w:rPr>
              <w:t xml:space="preserve">HGSS – </w:t>
            </w:r>
            <w:r w:rsidR="00E31BA1">
              <w:rPr>
                <w:rFonts w:cstheme="minorHAnsi"/>
                <w:sz w:val="20"/>
              </w:rPr>
              <w:t>Stanica Zlatar Bistrica</w:t>
            </w:r>
            <w:r w:rsidRPr="0039368B">
              <w:rPr>
                <w:rFonts w:cstheme="minorHAnsi"/>
                <w:sz w:val="20"/>
              </w:rPr>
              <w:t xml:space="preserve"> </w:t>
            </w:r>
          </w:p>
          <w:p w14:paraId="54E5075D" w14:textId="267C09DC" w:rsidR="0039368B" w:rsidRPr="00536D4C" w:rsidRDefault="00965AD0" w:rsidP="00536D4C">
            <w:pPr>
              <w:ind w:left="357"/>
              <w:contextualSpacing/>
              <w:jc w:val="left"/>
              <w:rPr>
                <w:rFonts w:cstheme="minorHAnsi"/>
                <w:b/>
                <w:bCs/>
                <w:sz w:val="20"/>
                <w:u w:val="single"/>
              </w:rPr>
            </w:pPr>
            <w:r w:rsidRPr="00536D4C">
              <w:rPr>
                <w:rFonts w:cstheme="minorHAnsi"/>
                <w:b/>
                <w:bCs/>
                <w:sz w:val="20"/>
                <w:u w:val="single"/>
              </w:rPr>
              <w:t>(PRILOG 4.)</w:t>
            </w:r>
          </w:p>
          <w:p w14:paraId="65987915" w14:textId="594BCD15" w:rsidR="00965AD0" w:rsidRPr="0039368B" w:rsidRDefault="004E59F7" w:rsidP="002C52FC">
            <w:pPr>
              <w:numPr>
                <w:ilvl w:val="0"/>
                <w:numId w:val="102"/>
              </w:numPr>
              <w:ind w:left="357" w:hanging="357"/>
              <w:contextualSpacing/>
              <w:jc w:val="left"/>
              <w:rPr>
                <w:rFonts w:cstheme="minorHAnsi"/>
                <w:b/>
                <w:bCs/>
                <w:sz w:val="20"/>
              </w:rPr>
            </w:pPr>
            <w:r>
              <w:rPr>
                <w:rFonts w:cstheme="minorHAnsi"/>
                <w:sz w:val="20"/>
              </w:rPr>
              <w:t>VZG Zlatar</w:t>
            </w:r>
            <w:r w:rsidR="00965AD0" w:rsidRPr="0039368B">
              <w:rPr>
                <w:rFonts w:cstheme="minorHAnsi"/>
                <w:sz w:val="20"/>
              </w:rPr>
              <w:t xml:space="preserve"> </w:t>
            </w:r>
            <w:r w:rsidR="00965AD0" w:rsidRPr="00536D4C">
              <w:rPr>
                <w:rFonts w:cstheme="minorHAnsi"/>
                <w:b/>
                <w:bCs/>
                <w:sz w:val="20"/>
                <w:u w:val="single"/>
              </w:rPr>
              <w:t>(PRILOG 2.)</w:t>
            </w:r>
          </w:p>
          <w:p w14:paraId="256A0B53" w14:textId="77777777"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t>Njegovatelj</w:t>
            </w:r>
          </w:p>
          <w:p w14:paraId="704129D2" w14:textId="77777777"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t>Susjedi</w:t>
            </w:r>
          </w:p>
        </w:tc>
      </w:tr>
      <w:tr w:rsidR="00965AD0" w:rsidRPr="00965AD0" w14:paraId="1B5B3708" w14:textId="77777777" w:rsidTr="0039368B">
        <w:tc>
          <w:tcPr>
            <w:tcW w:w="846" w:type="dxa"/>
            <w:vMerge/>
            <w:vAlign w:val="center"/>
          </w:tcPr>
          <w:p w14:paraId="65104FF0" w14:textId="77777777" w:rsidR="00965AD0" w:rsidRPr="00965AD0" w:rsidRDefault="00965AD0" w:rsidP="00965AD0">
            <w:pPr>
              <w:jc w:val="center"/>
              <w:rPr>
                <w:rFonts w:cstheme="minorHAnsi"/>
                <w:sz w:val="20"/>
              </w:rPr>
            </w:pPr>
          </w:p>
        </w:tc>
        <w:tc>
          <w:tcPr>
            <w:tcW w:w="2268" w:type="dxa"/>
            <w:vMerge/>
            <w:vAlign w:val="center"/>
          </w:tcPr>
          <w:p w14:paraId="3DD783F4" w14:textId="77777777" w:rsidR="00965AD0" w:rsidRPr="00965AD0" w:rsidRDefault="00965AD0" w:rsidP="00965AD0">
            <w:pPr>
              <w:jc w:val="center"/>
              <w:rPr>
                <w:rFonts w:cstheme="minorHAnsi"/>
                <w:sz w:val="20"/>
              </w:rPr>
            </w:pPr>
          </w:p>
        </w:tc>
        <w:tc>
          <w:tcPr>
            <w:tcW w:w="1701" w:type="dxa"/>
            <w:vAlign w:val="center"/>
          </w:tcPr>
          <w:p w14:paraId="0FEDF259" w14:textId="77777777" w:rsidR="00965AD0" w:rsidRPr="00965AD0" w:rsidRDefault="00965AD0" w:rsidP="00965AD0">
            <w:pPr>
              <w:jc w:val="center"/>
              <w:rPr>
                <w:rFonts w:cstheme="minorHAnsi"/>
                <w:b/>
                <w:bCs/>
                <w:sz w:val="20"/>
              </w:rPr>
            </w:pPr>
            <w:r w:rsidRPr="00965AD0">
              <w:rPr>
                <w:rFonts w:cstheme="minorHAnsi"/>
                <w:b/>
                <w:bCs/>
                <w:sz w:val="20"/>
              </w:rPr>
              <w:t>Zbrinjavanje</w:t>
            </w:r>
          </w:p>
        </w:tc>
        <w:tc>
          <w:tcPr>
            <w:tcW w:w="5386" w:type="dxa"/>
            <w:vAlign w:val="center"/>
          </w:tcPr>
          <w:p w14:paraId="3676F77B" w14:textId="77777777" w:rsidR="00965AD0" w:rsidRPr="00965AD0" w:rsidRDefault="00965AD0" w:rsidP="002C52FC">
            <w:pPr>
              <w:numPr>
                <w:ilvl w:val="0"/>
                <w:numId w:val="94"/>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ustanovu</w:t>
            </w:r>
            <w:proofErr w:type="spellEnd"/>
            <w:r w:rsidRPr="00965AD0">
              <w:rPr>
                <w:rFonts w:cstheme="minorHAnsi"/>
                <w:sz w:val="20"/>
                <w:lang w:val="en-US"/>
              </w:rPr>
              <w:t xml:space="preserve"> </w:t>
            </w:r>
            <w:proofErr w:type="spellStart"/>
            <w:r w:rsidRPr="00965AD0">
              <w:rPr>
                <w:rFonts w:cstheme="minorHAnsi"/>
                <w:sz w:val="20"/>
                <w:lang w:val="en-US"/>
              </w:rPr>
              <w:t>ako</w:t>
            </w:r>
            <w:proofErr w:type="spellEnd"/>
            <w:r w:rsidRPr="00965AD0">
              <w:rPr>
                <w:rFonts w:cstheme="minorHAnsi"/>
                <w:sz w:val="20"/>
                <w:lang w:val="en-US"/>
              </w:rPr>
              <w:t xml:space="preserve"> je </w:t>
            </w:r>
            <w:proofErr w:type="spellStart"/>
            <w:r w:rsidRPr="00965AD0">
              <w:rPr>
                <w:rFonts w:cstheme="minorHAnsi"/>
                <w:sz w:val="20"/>
                <w:lang w:val="en-US"/>
              </w:rPr>
              <w:t>ozlijeđena</w:t>
            </w:r>
            <w:proofErr w:type="spellEnd"/>
            <w:r w:rsidRPr="00965AD0">
              <w:rPr>
                <w:rFonts w:cstheme="minorHAnsi"/>
                <w:sz w:val="20"/>
                <w:lang w:val="en-US"/>
              </w:rPr>
              <w:t xml:space="preserve">, </w:t>
            </w:r>
            <w:proofErr w:type="spellStart"/>
            <w:r w:rsidRPr="00965AD0">
              <w:rPr>
                <w:rFonts w:cstheme="minorHAnsi"/>
                <w:sz w:val="20"/>
                <w:lang w:val="en-US"/>
              </w:rPr>
              <w:t>ovisno</w:t>
            </w:r>
            <w:proofErr w:type="spellEnd"/>
            <w:r w:rsidRPr="00965AD0">
              <w:rPr>
                <w:rFonts w:cstheme="minorHAnsi"/>
                <w:sz w:val="20"/>
                <w:lang w:val="en-US"/>
              </w:rPr>
              <w:t xml:space="preserve"> o </w:t>
            </w:r>
            <w:proofErr w:type="spellStart"/>
            <w:r w:rsidRPr="00965AD0">
              <w:rPr>
                <w:rFonts w:cstheme="minorHAnsi"/>
                <w:sz w:val="20"/>
                <w:lang w:val="en-US"/>
              </w:rPr>
              <w:t>stupnju</w:t>
            </w:r>
            <w:proofErr w:type="spellEnd"/>
            <w:r w:rsidRPr="00965AD0">
              <w:rPr>
                <w:rFonts w:cstheme="minorHAnsi"/>
                <w:sz w:val="20"/>
                <w:lang w:val="en-US"/>
              </w:rPr>
              <w:t xml:space="preserve"> </w:t>
            </w:r>
            <w:proofErr w:type="spellStart"/>
            <w:r w:rsidRPr="00965AD0">
              <w:rPr>
                <w:rFonts w:cstheme="minorHAnsi"/>
                <w:sz w:val="20"/>
                <w:lang w:val="en-US"/>
              </w:rPr>
              <w:t>ozljede</w:t>
            </w:r>
            <w:proofErr w:type="spellEnd"/>
          </w:p>
          <w:p w14:paraId="0D00F78A" w14:textId="77777777" w:rsidR="00965AD0" w:rsidRPr="00965AD0" w:rsidRDefault="00965AD0" w:rsidP="002C52FC">
            <w:pPr>
              <w:numPr>
                <w:ilvl w:val="0"/>
                <w:numId w:val="94"/>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privremeno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objekat</w:t>
            </w:r>
            <w:proofErr w:type="spellEnd"/>
            <w:r w:rsidRPr="00965AD0">
              <w:rPr>
                <w:rFonts w:cstheme="minorHAnsi"/>
                <w:sz w:val="20"/>
                <w:lang w:val="en-US"/>
              </w:rPr>
              <w:t xml:space="preserve"> koji </w:t>
            </w:r>
            <w:proofErr w:type="spellStart"/>
            <w:r w:rsidRPr="00965AD0">
              <w:rPr>
                <w:rFonts w:cstheme="minorHAnsi"/>
                <w:sz w:val="20"/>
                <w:lang w:val="en-US"/>
              </w:rPr>
              <w:t>zadovoljava</w:t>
            </w:r>
            <w:proofErr w:type="spellEnd"/>
            <w:r w:rsidRPr="00965AD0">
              <w:rPr>
                <w:rFonts w:cstheme="minorHAnsi"/>
                <w:sz w:val="20"/>
                <w:lang w:val="en-US"/>
              </w:rPr>
              <w:t xml:space="preserve"> </w:t>
            </w:r>
            <w:proofErr w:type="spellStart"/>
            <w:r w:rsidRPr="00965AD0">
              <w:rPr>
                <w:rFonts w:cstheme="minorHAnsi"/>
                <w:sz w:val="20"/>
                <w:lang w:val="en-US"/>
              </w:rPr>
              <w:t>potrebe</w:t>
            </w:r>
            <w:proofErr w:type="spellEnd"/>
            <w:r w:rsidRPr="00965AD0">
              <w:rPr>
                <w:rFonts w:cstheme="minorHAnsi"/>
                <w:sz w:val="20"/>
                <w:lang w:val="en-US"/>
              </w:rPr>
              <w:t xml:space="preserve"> s </w:t>
            </w:r>
            <w:proofErr w:type="spellStart"/>
            <w:r w:rsidRPr="00965AD0">
              <w:rPr>
                <w:rFonts w:cstheme="minorHAnsi"/>
                <w:sz w:val="20"/>
                <w:lang w:val="en-US"/>
              </w:rPr>
              <w:t>obzirom</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vrstu</w:t>
            </w:r>
            <w:proofErr w:type="spellEnd"/>
            <w:r w:rsidRPr="00965AD0">
              <w:rPr>
                <w:rFonts w:cstheme="minorHAnsi"/>
                <w:sz w:val="20"/>
                <w:lang w:val="en-US"/>
              </w:rPr>
              <w:t xml:space="preserve"> </w:t>
            </w:r>
            <w:proofErr w:type="spellStart"/>
            <w:r w:rsidRPr="00965AD0">
              <w:rPr>
                <w:rFonts w:cstheme="minorHAnsi"/>
                <w:sz w:val="20"/>
                <w:lang w:val="en-US"/>
              </w:rPr>
              <w:t>invaliditeta</w:t>
            </w:r>
            <w:proofErr w:type="spellEnd"/>
          </w:p>
          <w:p w14:paraId="7925120A" w14:textId="77777777" w:rsidR="00965AD0" w:rsidRPr="00965AD0" w:rsidRDefault="00965AD0" w:rsidP="002C52FC">
            <w:pPr>
              <w:numPr>
                <w:ilvl w:val="0"/>
                <w:numId w:val="94"/>
              </w:numPr>
              <w:ind w:left="357" w:hanging="357"/>
              <w:contextualSpacing/>
              <w:jc w:val="left"/>
              <w:rPr>
                <w:rFonts w:cstheme="minorHAnsi"/>
                <w:sz w:val="20"/>
                <w:lang w:val="en-US"/>
              </w:rPr>
            </w:pPr>
            <w:r w:rsidRPr="00965AD0">
              <w:rPr>
                <w:rFonts w:cstheme="minorHAnsi"/>
                <w:sz w:val="20"/>
                <w:lang w:val="en-US"/>
              </w:rPr>
              <w:t xml:space="preserve">u </w:t>
            </w:r>
            <w:proofErr w:type="spellStart"/>
            <w:r w:rsidRPr="00965AD0">
              <w:rPr>
                <w:rFonts w:cstheme="minorHAnsi"/>
                <w:sz w:val="20"/>
                <w:lang w:val="en-US"/>
              </w:rPr>
              <w:t>slučaju</w:t>
            </w:r>
            <w:proofErr w:type="spellEnd"/>
            <w:r w:rsidRPr="00965AD0">
              <w:rPr>
                <w:rFonts w:cstheme="minorHAnsi"/>
                <w:sz w:val="20"/>
                <w:lang w:val="en-US"/>
              </w:rPr>
              <w:t xml:space="preserve"> </w:t>
            </w:r>
            <w:proofErr w:type="spellStart"/>
            <w:r w:rsidRPr="00965AD0">
              <w:rPr>
                <w:rFonts w:cstheme="minorHAnsi"/>
                <w:sz w:val="20"/>
                <w:lang w:val="en-US"/>
              </w:rPr>
              <w:t>nemogućnosti</w:t>
            </w:r>
            <w:proofErr w:type="spellEnd"/>
            <w:r w:rsidRPr="00965AD0">
              <w:rPr>
                <w:rFonts w:cstheme="minorHAnsi"/>
                <w:sz w:val="20"/>
                <w:lang w:val="en-US"/>
              </w:rPr>
              <w:t xml:space="preserve"> </w:t>
            </w:r>
            <w:proofErr w:type="spellStart"/>
            <w:r w:rsidRPr="00965AD0">
              <w:rPr>
                <w:rFonts w:cstheme="minorHAnsi"/>
                <w:sz w:val="20"/>
                <w:lang w:val="en-US"/>
              </w:rPr>
              <w:t>povratka</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mjesto</w:t>
            </w:r>
            <w:proofErr w:type="spellEnd"/>
            <w:r w:rsidRPr="00965AD0">
              <w:rPr>
                <w:rFonts w:cstheme="minorHAnsi"/>
                <w:sz w:val="20"/>
                <w:lang w:val="en-US"/>
              </w:rPr>
              <w:t xml:space="preserve"> </w:t>
            </w:r>
            <w:proofErr w:type="spellStart"/>
            <w:r w:rsidRPr="00965AD0">
              <w:rPr>
                <w:rFonts w:cstheme="minorHAnsi"/>
                <w:sz w:val="20"/>
                <w:lang w:val="en-US"/>
              </w:rPr>
              <w:t>prebivališta</w:t>
            </w:r>
            <w:proofErr w:type="spellEnd"/>
            <w:r w:rsidRPr="00965AD0">
              <w:rPr>
                <w:rFonts w:cstheme="minorHAnsi"/>
                <w:sz w:val="20"/>
                <w:lang w:val="en-US"/>
              </w:rPr>
              <w:t xml:space="preserve">, </w:t>
            </w:r>
            <w:proofErr w:type="spellStart"/>
            <w:r w:rsidRPr="00965AD0">
              <w:rPr>
                <w:rFonts w:cstheme="minorHAnsi"/>
                <w:sz w:val="20"/>
                <w:lang w:val="en-US"/>
              </w:rPr>
              <w:t>nakon</w:t>
            </w:r>
            <w:proofErr w:type="spellEnd"/>
            <w:r w:rsidRPr="00965AD0">
              <w:rPr>
                <w:rFonts w:cstheme="minorHAnsi"/>
                <w:sz w:val="20"/>
                <w:lang w:val="en-US"/>
              </w:rPr>
              <w:t xml:space="preserve"> </w:t>
            </w:r>
            <w:proofErr w:type="spellStart"/>
            <w:r w:rsidRPr="00965AD0">
              <w:rPr>
                <w:rFonts w:cstheme="minorHAnsi"/>
                <w:sz w:val="20"/>
                <w:lang w:val="en-US"/>
              </w:rPr>
              <w:t>velike</w:t>
            </w:r>
            <w:proofErr w:type="spellEnd"/>
            <w:r w:rsidRPr="00965AD0">
              <w:rPr>
                <w:rFonts w:cstheme="minorHAnsi"/>
                <w:sz w:val="20"/>
                <w:lang w:val="en-US"/>
              </w:rPr>
              <w:t xml:space="preserve"> </w:t>
            </w:r>
            <w:proofErr w:type="spellStart"/>
            <w:r w:rsidRPr="00965AD0">
              <w:rPr>
                <w:rFonts w:cstheme="minorHAnsi"/>
                <w:sz w:val="20"/>
                <w:lang w:val="en-US"/>
              </w:rPr>
              <w:t>nesreće</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privremeni</w:t>
            </w:r>
            <w:proofErr w:type="spellEnd"/>
            <w:r w:rsidRPr="00965AD0">
              <w:rPr>
                <w:rFonts w:cstheme="minorHAnsi"/>
                <w:sz w:val="20"/>
                <w:lang w:val="en-US"/>
              </w:rPr>
              <w:t xml:space="preserve"> </w:t>
            </w:r>
            <w:proofErr w:type="spellStart"/>
            <w:r w:rsidRPr="00965AD0">
              <w:rPr>
                <w:rFonts w:cstheme="minorHAnsi"/>
                <w:sz w:val="20"/>
                <w:lang w:val="en-US"/>
              </w:rPr>
              <w:t>smještaj</w:t>
            </w:r>
            <w:proofErr w:type="spellEnd"/>
          </w:p>
        </w:tc>
        <w:tc>
          <w:tcPr>
            <w:tcW w:w="3828" w:type="dxa"/>
            <w:vAlign w:val="center"/>
          </w:tcPr>
          <w:p w14:paraId="01B2DCDB" w14:textId="68712BE1" w:rsidR="00965AD0" w:rsidRPr="0039368B" w:rsidRDefault="009A2877" w:rsidP="002C52FC">
            <w:pPr>
              <w:numPr>
                <w:ilvl w:val="0"/>
                <w:numId w:val="102"/>
              </w:numPr>
              <w:ind w:left="357" w:hanging="357"/>
              <w:contextualSpacing/>
              <w:jc w:val="left"/>
              <w:rPr>
                <w:rFonts w:cstheme="minorHAnsi"/>
                <w:sz w:val="20"/>
              </w:rPr>
            </w:pPr>
            <w:r w:rsidRPr="0039368B">
              <w:rPr>
                <w:rFonts w:cstheme="minorHAnsi"/>
                <w:sz w:val="20"/>
              </w:rPr>
              <w:t>Grad</w:t>
            </w:r>
            <w:r w:rsidR="00536D4C">
              <w:rPr>
                <w:rFonts w:cstheme="minorHAnsi"/>
                <w:sz w:val="20"/>
              </w:rPr>
              <w:t xml:space="preserve"> Z</w:t>
            </w:r>
            <w:r w:rsidR="004E59F7">
              <w:rPr>
                <w:rFonts w:cstheme="minorHAnsi"/>
                <w:sz w:val="20"/>
              </w:rPr>
              <w:t>latar</w:t>
            </w:r>
            <w:r w:rsidR="0039368B" w:rsidRPr="0039368B">
              <w:rPr>
                <w:rFonts w:cstheme="minorHAnsi"/>
                <w:sz w:val="20"/>
              </w:rPr>
              <w:t xml:space="preserve"> </w:t>
            </w:r>
            <w:r w:rsidR="00965AD0" w:rsidRPr="004E59F7">
              <w:rPr>
                <w:rFonts w:cstheme="minorHAnsi"/>
                <w:b/>
                <w:bCs/>
                <w:sz w:val="20"/>
                <w:u w:val="single"/>
              </w:rPr>
              <w:t xml:space="preserve">(PRILOG </w:t>
            </w:r>
            <w:r w:rsidR="00536D4C" w:rsidRPr="004E59F7">
              <w:rPr>
                <w:rFonts w:cstheme="minorHAnsi"/>
                <w:b/>
                <w:bCs/>
                <w:sz w:val="20"/>
                <w:u w:val="single"/>
              </w:rPr>
              <w:t>9</w:t>
            </w:r>
            <w:r w:rsidR="0039368B" w:rsidRPr="004E59F7">
              <w:rPr>
                <w:rFonts w:cstheme="minorHAnsi"/>
                <w:b/>
                <w:bCs/>
                <w:sz w:val="20"/>
                <w:u w:val="single"/>
              </w:rPr>
              <w:t>.</w:t>
            </w:r>
            <w:r w:rsidR="00965AD0" w:rsidRPr="004E59F7">
              <w:rPr>
                <w:rFonts w:cstheme="minorHAnsi"/>
                <w:b/>
                <w:bCs/>
                <w:sz w:val="20"/>
                <w:u w:val="single"/>
              </w:rPr>
              <w:t>)</w:t>
            </w:r>
          </w:p>
          <w:p w14:paraId="45CF5DED" w14:textId="46DE94DA"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t xml:space="preserve">kapaciteti za smještaj i zbrinjavanje </w:t>
            </w:r>
            <w:r w:rsidRPr="00536D4C">
              <w:rPr>
                <w:rFonts w:cstheme="minorHAnsi"/>
                <w:b/>
                <w:bCs/>
                <w:sz w:val="20"/>
                <w:u w:val="single"/>
              </w:rPr>
              <w:t xml:space="preserve">(PRILOG </w:t>
            </w:r>
            <w:r w:rsidR="00536D4C" w:rsidRPr="00536D4C">
              <w:rPr>
                <w:rFonts w:cstheme="minorHAnsi"/>
                <w:b/>
                <w:bCs/>
                <w:sz w:val="20"/>
                <w:u w:val="single"/>
              </w:rPr>
              <w:t>7.</w:t>
            </w:r>
            <w:r w:rsidR="00B54394">
              <w:rPr>
                <w:rFonts w:cstheme="minorHAnsi"/>
                <w:b/>
                <w:bCs/>
                <w:sz w:val="20"/>
                <w:u w:val="single"/>
              </w:rPr>
              <w:t>2. – 7.4.</w:t>
            </w:r>
            <w:r w:rsidRPr="00536D4C">
              <w:rPr>
                <w:rFonts w:cstheme="minorHAnsi"/>
                <w:b/>
                <w:bCs/>
                <w:sz w:val="20"/>
                <w:u w:val="single"/>
              </w:rPr>
              <w:t>)</w:t>
            </w:r>
          </w:p>
          <w:p w14:paraId="3F5338EC" w14:textId="260ABC04"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t>kapaciteti za privremeni smješta</w:t>
            </w:r>
            <w:r w:rsidR="00536D4C">
              <w:rPr>
                <w:rFonts w:cstheme="minorHAnsi"/>
                <w:sz w:val="20"/>
              </w:rPr>
              <w:t>j</w:t>
            </w:r>
            <w:r w:rsidRPr="00965AD0">
              <w:rPr>
                <w:rFonts w:cstheme="minorHAnsi"/>
                <w:sz w:val="20"/>
              </w:rPr>
              <w:t xml:space="preserve"> </w:t>
            </w:r>
            <w:r w:rsidR="00B54394" w:rsidRPr="00B54394">
              <w:rPr>
                <w:rFonts w:cstheme="minorHAnsi"/>
                <w:b/>
                <w:bCs/>
                <w:sz w:val="20"/>
                <w:u w:val="single"/>
              </w:rPr>
              <w:t>(PRILOG 7.2. – 7.4.)</w:t>
            </w:r>
          </w:p>
          <w:p w14:paraId="76BB8ED2" w14:textId="7AEABC64"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sidR="00032366">
              <w:rPr>
                <w:rFonts w:cstheme="minorHAnsi"/>
                <w:sz w:val="20"/>
              </w:rPr>
              <w:t>Krapinsko-zagorske županije</w:t>
            </w:r>
            <w:r w:rsidRPr="00965AD0">
              <w:rPr>
                <w:rFonts w:cstheme="minorHAnsi"/>
                <w:sz w:val="20"/>
              </w:rPr>
              <w:t xml:space="preserve"> </w:t>
            </w:r>
            <w:r w:rsidRPr="00965AD0">
              <w:rPr>
                <w:rFonts w:cstheme="minorHAnsi"/>
                <w:b/>
                <w:bCs/>
                <w:sz w:val="20"/>
              </w:rPr>
              <w:t>(PRILOG 1</w:t>
            </w:r>
            <w:r w:rsidR="00536D4C">
              <w:rPr>
                <w:rFonts w:cstheme="minorHAnsi"/>
                <w:b/>
                <w:bCs/>
                <w:sz w:val="20"/>
              </w:rPr>
              <w:t>3</w:t>
            </w:r>
            <w:r w:rsidRPr="00965AD0">
              <w:rPr>
                <w:rFonts w:cstheme="minorHAnsi"/>
                <w:b/>
                <w:bCs/>
                <w:sz w:val="20"/>
              </w:rPr>
              <w:t>.)</w:t>
            </w:r>
          </w:p>
          <w:p w14:paraId="14630D5F" w14:textId="2EB09C73"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lastRenderedPageBreak/>
              <w:t xml:space="preserve">Zavod za hitnu medicinu </w:t>
            </w:r>
            <w:r w:rsidR="00032366">
              <w:rPr>
                <w:rFonts w:cstheme="minorHAnsi"/>
                <w:sz w:val="20"/>
              </w:rPr>
              <w:t>Krapinsko-zagorske županije</w:t>
            </w:r>
            <w:r w:rsidRPr="00965AD0">
              <w:rPr>
                <w:rFonts w:cstheme="minorHAnsi"/>
                <w:sz w:val="20"/>
              </w:rPr>
              <w:t xml:space="preserve"> </w:t>
            </w:r>
            <w:r w:rsidRPr="00965AD0">
              <w:rPr>
                <w:rFonts w:cstheme="minorHAnsi"/>
                <w:b/>
                <w:bCs/>
                <w:sz w:val="20"/>
              </w:rPr>
              <w:t>(</w:t>
            </w:r>
            <w:r w:rsidRPr="00536D4C">
              <w:rPr>
                <w:rFonts w:cstheme="minorHAnsi"/>
                <w:b/>
                <w:bCs/>
                <w:sz w:val="20"/>
                <w:u w:val="single"/>
              </w:rPr>
              <w:t>PRILOG 1</w:t>
            </w:r>
            <w:r w:rsidR="00536D4C" w:rsidRPr="00536D4C">
              <w:rPr>
                <w:rFonts w:cstheme="minorHAnsi"/>
                <w:b/>
                <w:bCs/>
                <w:sz w:val="20"/>
                <w:u w:val="single"/>
              </w:rPr>
              <w:t>3</w:t>
            </w:r>
            <w:r w:rsidRPr="00536D4C">
              <w:rPr>
                <w:rFonts w:cstheme="minorHAnsi"/>
                <w:b/>
                <w:bCs/>
                <w:sz w:val="20"/>
                <w:u w:val="single"/>
              </w:rPr>
              <w:t>.)</w:t>
            </w:r>
          </w:p>
          <w:p w14:paraId="3704AB63" w14:textId="57AE2E1E" w:rsidR="00965AD0" w:rsidRPr="00965AD0" w:rsidRDefault="00327AA1" w:rsidP="002C52FC">
            <w:pPr>
              <w:numPr>
                <w:ilvl w:val="0"/>
                <w:numId w:val="102"/>
              </w:numPr>
              <w:ind w:left="357" w:hanging="357"/>
              <w:contextualSpacing/>
              <w:jc w:val="left"/>
              <w:rPr>
                <w:rFonts w:cstheme="minorHAnsi"/>
                <w:sz w:val="20"/>
              </w:rPr>
            </w:pPr>
            <w:r>
              <w:rPr>
                <w:rFonts w:cstheme="minorHAnsi"/>
                <w:sz w:val="20"/>
              </w:rPr>
              <w:t xml:space="preserve">Ordinacije opće medicine </w:t>
            </w:r>
            <w:r w:rsidR="00965AD0" w:rsidRPr="00536D4C">
              <w:rPr>
                <w:rFonts w:cstheme="minorHAnsi"/>
                <w:b/>
                <w:bCs/>
                <w:sz w:val="20"/>
                <w:u w:val="single"/>
              </w:rPr>
              <w:t>(PRILOG 1</w:t>
            </w:r>
            <w:r w:rsidR="00536D4C" w:rsidRPr="00536D4C">
              <w:rPr>
                <w:rFonts w:cstheme="minorHAnsi"/>
                <w:b/>
                <w:bCs/>
                <w:sz w:val="20"/>
                <w:u w:val="single"/>
              </w:rPr>
              <w:t>3</w:t>
            </w:r>
            <w:r w:rsidR="00965AD0" w:rsidRPr="00536D4C">
              <w:rPr>
                <w:rFonts w:cstheme="minorHAnsi"/>
                <w:b/>
                <w:bCs/>
                <w:sz w:val="20"/>
                <w:u w:val="single"/>
              </w:rPr>
              <w:t>.)</w:t>
            </w:r>
          </w:p>
          <w:p w14:paraId="65EB4125" w14:textId="07BF4BAE" w:rsidR="00327AA1" w:rsidRDefault="00D954BB" w:rsidP="002C52FC">
            <w:pPr>
              <w:numPr>
                <w:ilvl w:val="0"/>
                <w:numId w:val="102"/>
              </w:numPr>
              <w:ind w:left="357" w:hanging="357"/>
              <w:contextualSpacing/>
              <w:jc w:val="left"/>
              <w:rPr>
                <w:sz w:val="20"/>
              </w:rPr>
            </w:pPr>
            <w:r>
              <w:rPr>
                <w:sz w:val="20"/>
              </w:rPr>
              <w:t>Centar za socijalnu skrb Zlatar Bistrica</w:t>
            </w:r>
            <w:r w:rsidR="00965AD0" w:rsidRPr="00965AD0">
              <w:rPr>
                <w:sz w:val="20"/>
              </w:rPr>
              <w:t xml:space="preserve"> </w:t>
            </w:r>
          </w:p>
          <w:p w14:paraId="492FBF71" w14:textId="48773537" w:rsidR="00965AD0" w:rsidRPr="00536D4C" w:rsidRDefault="00965AD0" w:rsidP="00327AA1">
            <w:pPr>
              <w:ind w:left="357"/>
              <w:contextualSpacing/>
              <w:jc w:val="left"/>
              <w:rPr>
                <w:sz w:val="20"/>
                <w:u w:val="single"/>
              </w:rPr>
            </w:pPr>
            <w:r w:rsidRPr="00536D4C">
              <w:rPr>
                <w:b/>
                <w:bCs/>
                <w:sz w:val="20"/>
                <w:u w:val="single"/>
              </w:rPr>
              <w:t>(PRILOG 1</w:t>
            </w:r>
            <w:r w:rsidR="00536D4C" w:rsidRPr="00536D4C">
              <w:rPr>
                <w:b/>
                <w:bCs/>
                <w:sz w:val="20"/>
                <w:u w:val="single"/>
              </w:rPr>
              <w:t>4</w:t>
            </w:r>
            <w:r w:rsidRPr="00536D4C">
              <w:rPr>
                <w:b/>
                <w:bCs/>
                <w:sz w:val="20"/>
                <w:u w:val="single"/>
              </w:rPr>
              <w:t>.)</w:t>
            </w:r>
          </w:p>
          <w:p w14:paraId="47D04105" w14:textId="06E2177D" w:rsidR="00965AD0" w:rsidRPr="00965AD0" w:rsidRDefault="00965AD0" w:rsidP="002C52FC">
            <w:pPr>
              <w:numPr>
                <w:ilvl w:val="0"/>
                <w:numId w:val="102"/>
              </w:numPr>
              <w:ind w:left="357" w:hanging="357"/>
              <w:contextualSpacing/>
              <w:jc w:val="left"/>
              <w:rPr>
                <w:sz w:val="20"/>
              </w:rPr>
            </w:pPr>
            <w:r w:rsidRPr="00965AD0">
              <w:rPr>
                <w:sz w:val="20"/>
              </w:rPr>
              <w:t xml:space="preserve">Povjerenici civilne zaštite </w:t>
            </w:r>
            <w:r w:rsidRPr="00536D4C">
              <w:rPr>
                <w:b/>
                <w:bCs/>
                <w:sz w:val="20"/>
                <w:u w:val="single"/>
              </w:rPr>
              <w:t xml:space="preserve">(PRILOG </w:t>
            </w:r>
            <w:r w:rsidR="00536D4C" w:rsidRPr="00536D4C">
              <w:rPr>
                <w:b/>
                <w:bCs/>
                <w:sz w:val="20"/>
                <w:u w:val="single"/>
              </w:rPr>
              <w:t>6</w:t>
            </w:r>
            <w:r w:rsidRPr="00536D4C">
              <w:rPr>
                <w:b/>
                <w:bCs/>
                <w:sz w:val="20"/>
                <w:u w:val="single"/>
              </w:rPr>
              <w:t>.)</w:t>
            </w:r>
          </w:p>
        </w:tc>
      </w:tr>
      <w:tr w:rsidR="00965AD0" w:rsidRPr="00965AD0" w14:paraId="79AEEAC5" w14:textId="77777777" w:rsidTr="0039368B">
        <w:tc>
          <w:tcPr>
            <w:tcW w:w="846" w:type="dxa"/>
            <w:vMerge/>
            <w:vAlign w:val="center"/>
          </w:tcPr>
          <w:p w14:paraId="155AFC0F" w14:textId="77777777" w:rsidR="00965AD0" w:rsidRPr="00965AD0" w:rsidRDefault="00965AD0" w:rsidP="00965AD0">
            <w:pPr>
              <w:jc w:val="center"/>
              <w:rPr>
                <w:rFonts w:cstheme="minorHAnsi"/>
                <w:sz w:val="20"/>
              </w:rPr>
            </w:pPr>
          </w:p>
        </w:tc>
        <w:tc>
          <w:tcPr>
            <w:tcW w:w="2268" w:type="dxa"/>
            <w:vMerge/>
            <w:vAlign w:val="center"/>
          </w:tcPr>
          <w:p w14:paraId="5E84903B" w14:textId="77777777" w:rsidR="00965AD0" w:rsidRPr="00965AD0" w:rsidRDefault="00965AD0" w:rsidP="00965AD0">
            <w:pPr>
              <w:jc w:val="center"/>
              <w:rPr>
                <w:rFonts w:cstheme="minorHAnsi"/>
                <w:sz w:val="20"/>
              </w:rPr>
            </w:pPr>
          </w:p>
        </w:tc>
        <w:tc>
          <w:tcPr>
            <w:tcW w:w="1701" w:type="dxa"/>
            <w:vAlign w:val="center"/>
          </w:tcPr>
          <w:p w14:paraId="1E9E1DE6" w14:textId="77777777" w:rsidR="00965AD0" w:rsidRPr="00965AD0" w:rsidRDefault="00965AD0" w:rsidP="00965AD0">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32EDBAB3" w14:textId="77777777" w:rsidR="00965AD0" w:rsidRPr="00965AD0" w:rsidRDefault="00965AD0" w:rsidP="002C52FC">
            <w:pPr>
              <w:numPr>
                <w:ilvl w:val="0"/>
                <w:numId w:val="95"/>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skrb</w:t>
            </w:r>
            <w:proofErr w:type="spellEnd"/>
            <w:r w:rsidRPr="00965AD0">
              <w:rPr>
                <w:rFonts w:cstheme="minorHAnsi"/>
                <w:sz w:val="20"/>
                <w:lang w:val="en-US"/>
              </w:rPr>
              <w:t xml:space="preserve">, </w:t>
            </w:r>
            <w:proofErr w:type="spellStart"/>
            <w:r w:rsidRPr="00965AD0">
              <w:rPr>
                <w:rFonts w:cstheme="minorHAnsi"/>
                <w:sz w:val="20"/>
                <w:lang w:val="en-US"/>
              </w:rPr>
              <w:t>liječenje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lijekove</w:t>
            </w:r>
            <w:proofErr w:type="spellEnd"/>
            <w:r w:rsidRPr="00965AD0">
              <w:rPr>
                <w:rFonts w:cstheme="minorHAnsi"/>
                <w:sz w:val="20"/>
                <w:lang w:val="en-US"/>
              </w:rPr>
              <w:t xml:space="preserve"> </w:t>
            </w:r>
          </w:p>
          <w:p w14:paraId="65203D11" w14:textId="77777777" w:rsidR="00965AD0" w:rsidRPr="00965AD0" w:rsidRDefault="00965AD0" w:rsidP="002C52FC">
            <w:pPr>
              <w:numPr>
                <w:ilvl w:val="0"/>
                <w:numId w:val="95"/>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psihološku</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
        </w:tc>
        <w:tc>
          <w:tcPr>
            <w:tcW w:w="3828" w:type="dxa"/>
            <w:vAlign w:val="center"/>
          </w:tcPr>
          <w:p w14:paraId="20D39F6D" w14:textId="1D136821"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sidR="00032366">
              <w:rPr>
                <w:rFonts w:cstheme="minorHAnsi"/>
                <w:sz w:val="20"/>
              </w:rPr>
              <w:t>Krapinsko-zagorske županije</w:t>
            </w:r>
            <w:r w:rsidRPr="00965AD0">
              <w:rPr>
                <w:rFonts w:cstheme="minorHAnsi"/>
                <w:sz w:val="20"/>
              </w:rPr>
              <w:t xml:space="preserve"> </w:t>
            </w:r>
            <w:r w:rsidRPr="00536D4C">
              <w:rPr>
                <w:rFonts w:cstheme="minorHAnsi"/>
                <w:b/>
                <w:bCs/>
                <w:sz w:val="20"/>
                <w:u w:val="single"/>
              </w:rPr>
              <w:t>(PRILOG 1</w:t>
            </w:r>
            <w:r w:rsidR="00536D4C" w:rsidRPr="00536D4C">
              <w:rPr>
                <w:rFonts w:cstheme="minorHAnsi"/>
                <w:b/>
                <w:bCs/>
                <w:sz w:val="20"/>
                <w:u w:val="single"/>
              </w:rPr>
              <w:t>3</w:t>
            </w:r>
            <w:r w:rsidRPr="00536D4C">
              <w:rPr>
                <w:rFonts w:cstheme="minorHAnsi"/>
                <w:b/>
                <w:bCs/>
                <w:sz w:val="20"/>
                <w:u w:val="single"/>
              </w:rPr>
              <w:t>.)</w:t>
            </w:r>
          </w:p>
          <w:p w14:paraId="7197E1CD" w14:textId="502C92D7"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sidR="00032366">
              <w:rPr>
                <w:rFonts w:cstheme="minorHAnsi"/>
                <w:sz w:val="20"/>
              </w:rPr>
              <w:t>Krapinsko-zagorske županije</w:t>
            </w:r>
            <w:r w:rsidRPr="00965AD0">
              <w:rPr>
                <w:rFonts w:cstheme="minorHAnsi"/>
                <w:sz w:val="20"/>
              </w:rPr>
              <w:t xml:space="preserve"> </w:t>
            </w:r>
            <w:r w:rsidRPr="00536D4C">
              <w:rPr>
                <w:rFonts w:cstheme="minorHAnsi"/>
                <w:b/>
                <w:bCs/>
                <w:sz w:val="20"/>
                <w:u w:val="single"/>
              </w:rPr>
              <w:t>(PRILOG 1</w:t>
            </w:r>
            <w:r w:rsidR="00536D4C" w:rsidRPr="00536D4C">
              <w:rPr>
                <w:rFonts w:cstheme="minorHAnsi"/>
                <w:b/>
                <w:bCs/>
                <w:sz w:val="20"/>
                <w:u w:val="single"/>
              </w:rPr>
              <w:t>3</w:t>
            </w:r>
            <w:r w:rsidRPr="00536D4C">
              <w:rPr>
                <w:rFonts w:cstheme="minorHAnsi"/>
                <w:b/>
                <w:bCs/>
                <w:sz w:val="20"/>
                <w:u w:val="single"/>
              </w:rPr>
              <w:t>.)</w:t>
            </w:r>
          </w:p>
          <w:p w14:paraId="6ABE6111" w14:textId="74AAFB67" w:rsidR="00965AD0" w:rsidRPr="00965AD0" w:rsidRDefault="00327AA1" w:rsidP="002C52FC">
            <w:pPr>
              <w:numPr>
                <w:ilvl w:val="0"/>
                <w:numId w:val="102"/>
              </w:numPr>
              <w:ind w:left="357" w:hanging="357"/>
              <w:contextualSpacing/>
              <w:jc w:val="left"/>
              <w:rPr>
                <w:rFonts w:cstheme="minorHAnsi"/>
                <w:sz w:val="20"/>
              </w:rPr>
            </w:pPr>
            <w:r>
              <w:rPr>
                <w:rFonts w:cstheme="minorHAnsi"/>
                <w:sz w:val="20"/>
              </w:rPr>
              <w:t xml:space="preserve">Ordinacije opće medicine </w:t>
            </w:r>
            <w:r w:rsidR="00965AD0" w:rsidRPr="00536D4C">
              <w:rPr>
                <w:rFonts w:cstheme="minorHAnsi"/>
                <w:b/>
                <w:bCs/>
                <w:sz w:val="20"/>
                <w:u w:val="single"/>
              </w:rPr>
              <w:t>(PRILOG 1</w:t>
            </w:r>
            <w:r w:rsidR="00536D4C" w:rsidRPr="00536D4C">
              <w:rPr>
                <w:rFonts w:cstheme="minorHAnsi"/>
                <w:b/>
                <w:bCs/>
                <w:sz w:val="20"/>
                <w:u w:val="single"/>
              </w:rPr>
              <w:t>3</w:t>
            </w:r>
            <w:r w:rsidR="00965AD0" w:rsidRPr="00536D4C">
              <w:rPr>
                <w:rFonts w:cstheme="minorHAnsi"/>
                <w:b/>
                <w:bCs/>
                <w:sz w:val="20"/>
                <w:u w:val="single"/>
              </w:rPr>
              <w:t>.)</w:t>
            </w:r>
          </w:p>
          <w:p w14:paraId="4F96FFA5" w14:textId="00B5E5A5" w:rsidR="00327AA1" w:rsidRDefault="00D954BB" w:rsidP="002C52FC">
            <w:pPr>
              <w:numPr>
                <w:ilvl w:val="0"/>
                <w:numId w:val="102"/>
              </w:numPr>
              <w:ind w:left="357" w:hanging="357"/>
              <w:contextualSpacing/>
              <w:jc w:val="left"/>
              <w:rPr>
                <w:sz w:val="20"/>
              </w:rPr>
            </w:pPr>
            <w:r>
              <w:rPr>
                <w:sz w:val="20"/>
              </w:rPr>
              <w:t>Centar za socijalnu skrb Zlatar Bistrica</w:t>
            </w:r>
          </w:p>
          <w:p w14:paraId="249EC316" w14:textId="43D515B9" w:rsidR="00965AD0" w:rsidRPr="00536D4C" w:rsidRDefault="00965AD0" w:rsidP="00327AA1">
            <w:pPr>
              <w:ind w:left="357"/>
              <w:contextualSpacing/>
              <w:jc w:val="left"/>
              <w:rPr>
                <w:sz w:val="20"/>
                <w:u w:val="single"/>
              </w:rPr>
            </w:pPr>
            <w:r w:rsidRPr="00536D4C">
              <w:rPr>
                <w:b/>
                <w:bCs/>
                <w:sz w:val="20"/>
                <w:u w:val="single"/>
              </w:rPr>
              <w:t>(PRILOG 1</w:t>
            </w:r>
            <w:r w:rsidR="00536D4C" w:rsidRPr="00536D4C">
              <w:rPr>
                <w:b/>
                <w:bCs/>
                <w:sz w:val="20"/>
                <w:u w:val="single"/>
              </w:rPr>
              <w:t>4</w:t>
            </w:r>
            <w:r w:rsidRPr="00536D4C">
              <w:rPr>
                <w:b/>
                <w:bCs/>
                <w:sz w:val="20"/>
                <w:u w:val="single"/>
              </w:rPr>
              <w:t>.)</w:t>
            </w:r>
          </w:p>
        </w:tc>
      </w:tr>
      <w:tr w:rsidR="00BC2D4F" w:rsidRPr="00965AD0" w14:paraId="72624630" w14:textId="77777777" w:rsidTr="0039368B">
        <w:tc>
          <w:tcPr>
            <w:tcW w:w="846" w:type="dxa"/>
            <w:vMerge w:val="restart"/>
            <w:vAlign w:val="center"/>
          </w:tcPr>
          <w:p w14:paraId="46718838" w14:textId="77777777" w:rsidR="00BC2D4F" w:rsidRPr="00965AD0" w:rsidRDefault="00BC2D4F" w:rsidP="00BC2D4F">
            <w:pPr>
              <w:jc w:val="center"/>
              <w:rPr>
                <w:rFonts w:cstheme="minorHAnsi"/>
                <w:b/>
                <w:bCs/>
                <w:sz w:val="20"/>
              </w:rPr>
            </w:pPr>
            <w:r w:rsidRPr="00965AD0">
              <w:rPr>
                <w:rFonts w:cstheme="minorHAnsi"/>
                <w:b/>
                <w:bCs/>
                <w:sz w:val="20"/>
              </w:rPr>
              <w:t>2.</w:t>
            </w:r>
          </w:p>
        </w:tc>
        <w:tc>
          <w:tcPr>
            <w:tcW w:w="2268" w:type="dxa"/>
            <w:vMerge w:val="restart"/>
            <w:vAlign w:val="center"/>
          </w:tcPr>
          <w:p w14:paraId="0C83A18A" w14:textId="77777777" w:rsidR="00BC2D4F" w:rsidRPr="00965AD0" w:rsidRDefault="00BC2D4F" w:rsidP="00BC2D4F">
            <w:pPr>
              <w:jc w:val="left"/>
              <w:rPr>
                <w:rFonts w:cstheme="minorHAnsi"/>
                <w:b/>
                <w:bCs/>
                <w:sz w:val="20"/>
              </w:rPr>
            </w:pPr>
            <w:r w:rsidRPr="00965AD0">
              <w:rPr>
                <w:rFonts w:cstheme="minorHAnsi"/>
                <w:b/>
                <w:bCs/>
                <w:sz w:val="20"/>
              </w:rPr>
              <w:t>Slijepe i slabovidne osobe</w:t>
            </w:r>
          </w:p>
          <w:p w14:paraId="30D8F2C4" w14:textId="77777777" w:rsidR="00BC2D4F" w:rsidRPr="00965AD0" w:rsidRDefault="00BC2D4F" w:rsidP="00BC2D4F">
            <w:pPr>
              <w:jc w:val="left"/>
              <w:rPr>
                <w:rFonts w:cstheme="minorHAnsi"/>
                <w:b/>
                <w:bCs/>
                <w:sz w:val="20"/>
              </w:rPr>
            </w:pPr>
          </w:p>
          <w:p w14:paraId="0DE6158F" w14:textId="77777777" w:rsidR="00BC2D4F" w:rsidRPr="00965AD0" w:rsidRDefault="00BC2D4F" w:rsidP="002C52FC">
            <w:pPr>
              <w:numPr>
                <w:ilvl w:val="0"/>
                <w:numId w:val="101"/>
              </w:numPr>
              <w:ind w:left="0"/>
              <w:contextualSpacing/>
              <w:jc w:val="left"/>
              <w:rPr>
                <w:rFonts w:cstheme="minorHAnsi"/>
                <w:sz w:val="20"/>
                <w:lang w:val="en-US"/>
              </w:rPr>
            </w:pPr>
            <w:proofErr w:type="spellStart"/>
            <w:r w:rsidRPr="00965AD0">
              <w:rPr>
                <w:rFonts w:cstheme="minorHAnsi"/>
                <w:sz w:val="20"/>
                <w:lang w:val="en-US"/>
              </w:rPr>
              <w:t>Mnoge</w:t>
            </w:r>
            <w:proofErr w:type="spellEnd"/>
            <w:r w:rsidRPr="00965AD0">
              <w:rPr>
                <w:rFonts w:cstheme="minorHAnsi"/>
                <w:sz w:val="20"/>
                <w:lang w:val="en-US"/>
              </w:rPr>
              <w:t xml:space="preserve"> </w:t>
            </w:r>
            <w:proofErr w:type="spellStart"/>
            <w:r w:rsidRPr="00965AD0">
              <w:rPr>
                <w:rFonts w:cstheme="minorHAnsi"/>
                <w:sz w:val="20"/>
                <w:lang w:val="en-US"/>
              </w:rPr>
              <w:t>slijepe</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se </w:t>
            </w:r>
            <w:proofErr w:type="spellStart"/>
            <w:r w:rsidRPr="00965AD0">
              <w:rPr>
                <w:rFonts w:cstheme="minorHAnsi"/>
                <w:sz w:val="20"/>
                <w:lang w:val="en-US"/>
              </w:rPr>
              <w:t>oslanjaju</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njihov</w:t>
            </w:r>
            <w:proofErr w:type="spellEnd"/>
            <w:r w:rsidRPr="00965AD0">
              <w:rPr>
                <w:rFonts w:cstheme="minorHAnsi"/>
                <w:sz w:val="20"/>
                <w:lang w:val="en-US"/>
              </w:rPr>
              <w:t xml:space="preserve"> </w:t>
            </w:r>
            <w:proofErr w:type="spellStart"/>
            <w:r w:rsidRPr="00965AD0">
              <w:rPr>
                <w:rFonts w:cstheme="minorHAnsi"/>
                <w:sz w:val="20"/>
                <w:lang w:val="en-US"/>
              </w:rPr>
              <w:t>osjet</w:t>
            </w:r>
            <w:proofErr w:type="spellEnd"/>
            <w:r w:rsidRPr="00965AD0">
              <w:rPr>
                <w:rFonts w:cstheme="minorHAnsi"/>
                <w:sz w:val="20"/>
                <w:lang w:val="en-US"/>
              </w:rPr>
              <w:t xml:space="preserve"> </w:t>
            </w:r>
            <w:proofErr w:type="spellStart"/>
            <w:r w:rsidRPr="00965AD0">
              <w:rPr>
                <w:rFonts w:cstheme="minorHAnsi"/>
                <w:sz w:val="20"/>
                <w:lang w:val="en-US"/>
              </w:rPr>
              <w:t>dodira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sluha</w:t>
            </w:r>
            <w:proofErr w:type="spellEnd"/>
            <w:r w:rsidRPr="00965AD0">
              <w:rPr>
                <w:rFonts w:cstheme="minorHAnsi"/>
                <w:sz w:val="20"/>
                <w:lang w:val="en-US"/>
              </w:rPr>
              <w:t xml:space="preserve"> da bi </w:t>
            </w:r>
            <w:proofErr w:type="spellStart"/>
            <w:r w:rsidRPr="00965AD0">
              <w:rPr>
                <w:rFonts w:cstheme="minorHAnsi"/>
                <w:sz w:val="20"/>
                <w:lang w:val="en-US"/>
              </w:rPr>
              <w:t>percipirali</w:t>
            </w:r>
            <w:proofErr w:type="spellEnd"/>
            <w:r w:rsidRPr="00965AD0">
              <w:rPr>
                <w:rFonts w:cstheme="minorHAnsi"/>
                <w:sz w:val="20"/>
                <w:lang w:val="en-US"/>
              </w:rPr>
              <w:t xml:space="preserve"> </w:t>
            </w:r>
            <w:proofErr w:type="spellStart"/>
            <w:r w:rsidRPr="00965AD0">
              <w:rPr>
                <w:rFonts w:cstheme="minorHAnsi"/>
                <w:sz w:val="20"/>
                <w:lang w:val="en-US"/>
              </w:rPr>
              <w:t>svoju</w:t>
            </w:r>
            <w:proofErr w:type="spellEnd"/>
            <w:r w:rsidRPr="00965AD0">
              <w:rPr>
                <w:rFonts w:cstheme="minorHAnsi"/>
                <w:sz w:val="20"/>
                <w:lang w:val="en-US"/>
              </w:rPr>
              <w:t xml:space="preserve"> </w:t>
            </w:r>
            <w:proofErr w:type="spellStart"/>
            <w:r w:rsidRPr="00965AD0">
              <w:rPr>
                <w:rFonts w:cstheme="minorHAnsi"/>
                <w:sz w:val="20"/>
                <w:lang w:val="en-US"/>
              </w:rPr>
              <w:t>okolinu</w:t>
            </w:r>
            <w:proofErr w:type="spellEnd"/>
            <w:r w:rsidRPr="00965AD0">
              <w:rPr>
                <w:rFonts w:cstheme="minorHAnsi"/>
                <w:sz w:val="20"/>
                <w:lang w:val="en-US"/>
              </w:rPr>
              <w:t>.</w:t>
            </w:r>
          </w:p>
          <w:p w14:paraId="4ED5C5F2" w14:textId="77777777" w:rsidR="00BC2D4F" w:rsidRPr="00965AD0" w:rsidRDefault="00BC2D4F" w:rsidP="00BC2D4F">
            <w:pPr>
              <w:jc w:val="left"/>
              <w:rPr>
                <w:rFonts w:cstheme="minorHAnsi"/>
                <w:sz w:val="20"/>
              </w:rPr>
            </w:pPr>
          </w:p>
          <w:p w14:paraId="7A17BB30" w14:textId="77777777" w:rsidR="00BC2D4F" w:rsidRPr="00965AD0" w:rsidRDefault="00BC2D4F" w:rsidP="002C52FC">
            <w:pPr>
              <w:numPr>
                <w:ilvl w:val="0"/>
                <w:numId w:val="101"/>
              </w:numPr>
              <w:ind w:left="0"/>
              <w:contextualSpacing/>
              <w:jc w:val="left"/>
              <w:rPr>
                <w:rFonts w:cstheme="minorHAnsi"/>
                <w:b/>
                <w:bCs/>
                <w:sz w:val="20"/>
                <w:lang w:val="en-US"/>
              </w:rPr>
            </w:pPr>
            <w:proofErr w:type="spellStart"/>
            <w:r w:rsidRPr="00965AD0">
              <w:rPr>
                <w:rFonts w:cstheme="minorHAnsi"/>
                <w:sz w:val="20"/>
                <w:lang w:val="en-US"/>
              </w:rPr>
              <w:t>Prilikom</w:t>
            </w:r>
            <w:proofErr w:type="spellEnd"/>
            <w:r w:rsidRPr="00965AD0">
              <w:rPr>
                <w:rFonts w:cstheme="minorHAnsi"/>
                <w:sz w:val="20"/>
                <w:lang w:val="en-US"/>
              </w:rPr>
              <w:t xml:space="preserve"> </w:t>
            </w:r>
            <w:proofErr w:type="spellStart"/>
            <w:r w:rsidRPr="00965AD0">
              <w:rPr>
                <w:rFonts w:cstheme="minorHAnsi"/>
                <w:sz w:val="20"/>
                <w:lang w:val="en-US"/>
              </w:rPr>
              <w:t>kretanja</w:t>
            </w:r>
            <w:proofErr w:type="spellEnd"/>
            <w:r w:rsidRPr="00965AD0">
              <w:rPr>
                <w:rFonts w:cstheme="minorHAnsi"/>
                <w:sz w:val="20"/>
                <w:lang w:val="en-US"/>
              </w:rPr>
              <w:t xml:space="preserve"> </w:t>
            </w:r>
            <w:proofErr w:type="spellStart"/>
            <w:r w:rsidRPr="00965AD0">
              <w:rPr>
                <w:rFonts w:cstheme="minorHAnsi"/>
                <w:sz w:val="20"/>
                <w:lang w:val="en-US"/>
              </w:rPr>
              <w:t>često</w:t>
            </w:r>
            <w:proofErr w:type="spellEnd"/>
            <w:r w:rsidRPr="00965AD0">
              <w:rPr>
                <w:rFonts w:cstheme="minorHAnsi"/>
                <w:sz w:val="20"/>
                <w:lang w:val="en-US"/>
              </w:rPr>
              <w:t xml:space="preserve"> se </w:t>
            </w: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vidnim</w:t>
            </w:r>
            <w:proofErr w:type="spellEnd"/>
            <w:r w:rsidRPr="00965AD0">
              <w:rPr>
                <w:rFonts w:cstheme="minorHAnsi"/>
                <w:sz w:val="20"/>
                <w:lang w:val="en-US"/>
              </w:rPr>
              <w:t xml:space="preserve"> </w:t>
            </w:r>
            <w:proofErr w:type="spellStart"/>
            <w:r w:rsidRPr="00965AD0">
              <w:rPr>
                <w:rFonts w:cstheme="minorHAnsi"/>
                <w:sz w:val="20"/>
                <w:lang w:val="en-US"/>
              </w:rPr>
              <w:t>oštećenjima</w:t>
            </w:r>
            <w:proofErr w:type="spellEnd"/>
            <w:r w:rsidRPr="00965AD0">
              <w:rPr>
                <w:rFonts w:cstheme="minorHAnsi"/>
                <w:sz w:val="20"/>
                <w:lang w:val="en-US"/>
              </w:rPr>
              <w:t xml:space="preserve"> </w:t>
            </w:r>
            <w:proofErr w:type="spellStart"/>
            <w:r w:rsidRPr="00965AD0">
              <w:rPr>
                <w:rFonts w:cstheme="minorHAnsi"/>
                <w:sz w:val="20"/>
                <w:lang w:val="en-US"/>
              </w:rPr>
              <w:t>koriste</w:t>
            </w:r>
            <w:proofErr w:type="spellEnd"/>
            <w:r w:rsidRPr="00965AD0">
              <w:rPr>
                <w:rFonts w:cstheme="minorHAnsi"/>
                <w:sz w:val="20"/>
                <w:lang w:val="en-US"/>
              </w:rPr>
              <w:t xml:space="preserve"> </w:t>
            </w:r>
            <w:proofErr w:type="spellStart"/>
            <w:r w:rsidRPr="00965AD0">
              <w:rPr>
                <w:rFonts w:cstheme="minorHAnsi"/>
                <w:sz w:val="20"/>
                <w:lang w:val="en-US"/>
              </w:rPr>
              <w:t>štapom</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imaju</w:t>
            </w:r>
            <w:proofErr w:type="spellEnd"/>
            <w:r w:rsidRPr="00965AD0">
              <w:rPr>
                <w:rFonts w:cstheme="minorHAnsi"/>
                <w:sz w:val="20"/>
                <w:lang w:val="en-US"/>
              </w:rPr>
              <w:t xml:space="preserve"> </w:t>
            </w:r>
            <w:proofErr w:type="spellStart"/>
            <w:r w:rsidRPr="00965AD0">
              <w:rPr>
                <w:rFonts w:cstheme="minorHAnsi"/>
                <w:sz w:val="20"/>
                <w:lang w:val="en-US"/>
              </w:rPr>
              <w:t>psa</w:t>
            </w:r>
            <w:proofErr w:type="spellEnd"/>
            <w:r w:rsidRPr="00965AD0">
              <w:rPr>
                <w:rFonts w:cstheme="minorHAnsi"/>
                <w:sz w:val="20"/>
                <w:lang w:val="en-US"/>
              </w:rPr>
              <w:t xml:space="preserve"> </w:t>
            </w:r>
            <w:proofErr w:type="spellStart"/>
            <w:r w:rsidRPr="00965AD0">
              <w:rPr>
                <w:rFonts w:cstheme="minorHAnsi"/>
                <w:sz w:val="20"/>
                <w:lang w:val="en-US"/>
              </w:rPr>
              <w:t>vodiča</w:t>
            </w:r>
            <w:proofErr w:type="spellEnd"/>
            <w:r w:rsidRPr="00965AD0">
              <w:rPr>
                <w:rFonts w:cstheme="minorHAnsi"/>
                <w:sz w:val="20"/>
                <w:lang w:val="en-US"/>
              </w:rPr>
              <w:t xml:space="preserve"> koji </w:t>
            </w:r>
            <w:proofErr w:type="spellStart"/>
            <w:r w:rsidRPr="00965AD0">
              <w:rPr>
                <w:rFonts w:cstheme="minorHAnsi"/>
                <w:sz w:val="20"/>
                <w:lang w:val="en-US"/>
              </w:rPr>
              <w:t>može</w:t>
            </w:r>
            <w:proofErr w:type="spellEnd"/>
            <w:r w:rsidRPr="00965AD0">
              <w:rPr>
                <w:rFonts w:cstheme="minorHAnsi"/>
                <w:sz w:val="20"/>
                <w:lang w:val="en-US"/>
              </w:rPr>
              <w:t xml:space="preserve"> </w:t>
            </w:r>
            <w:proofErr w:type="spellStart"/>
            <w:r w:rsidRPr="00965AD0">
              <w:rPr>
                <w:rFonts w:cstheme="minorHAnsi"/>
                <w:sz w:val="20"/>
                <w:lang w:val="en-US"/>
              </w:rPr>
              <w:t>doživjeti</w:t>
            </w:r>
            <w:proofErr w:type="spellEnd"/>
            <w:r w:rsidRPr="00965AD0">
              <w:rPr>
                <w:rFonts w:cstheme="minorHAnsi"/>
                <w:sz w:val="20"/>
                <w:lang w:val="en-US"/>
              </w:rPr>
              <w:t xml:space="preserve"> </w:t>
            </w:r>
            <w:proofErr w:type="spellStart"/>
            <w:r w:rsidRPr="00965AD0">
              <w:rPr>
                <w:rFonts w:cstheme="minorHAnsi"/>
                <w:sz w:val="20"/>
                <w:lang w:val="en-US"/>
              </w:rPr>
              <w:t>stres</w:t>
            </w:r>
            <w:proofErr w:type="spellEnd"/>
            <w:r w:rsidRPr="00965AD0">
              <w:rPr>
                <w:rFonts w:cstheme="minorHAnsi"/>
                <w:sz w:val="20"/>
                <w:lang w:val="en-US"/>
              </w:rPr>
              <w:t xml:space="preserve"> u </w:t>
            </w:r>
            <w:proofErr w:type="spellStart"/>
            <w:r w:rsidRPr="00965AD0">
              <w:rPr>
                <w:rFonts w:cstheme="minorHAnsi"/>
                <w:sz w:val="20"/>
                <w:lang w:val="en-US"/>
              </w:rPr>
              <w:t>kriznim</w:t>
            </w:r>
            <w:proofErr w:type="spellEnd"/>
            <w:r w:rsidRPr="00965AD0">
              <w:rPr>
                <w:rFonts w:cstheme="minorHAnsi"/>
                <w:sz w:val="20"/>
                <w:lang w:val="en-US"/>
              </w:rPr>
              <w:t xml:space="preserve"> </w:t>
            </w:r>
            <w:proofErr w:type="spellStart"/>
            <w:r w:rsidRPr="00965AD0">
              <w:rPr>
                <w:rFonts w:cstheme="minorHAnsi"/>
                <w:sz w:val="20"/>
                <w:lang w:val="en-US"/>
              </w:rPr>
              <w:t>situacijama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nepredvidivo</w:t>
            </w:r>
            <w:proofErr w:type="spellEnd"/>
            <w:r w:rsidRPr="00965AD0">
              <w:rPr>
                <w:rFonts w:cstheme="minorHAnsi"/>
                <w:sz w:val="20"/>
                <w:lang w:val="en-US"/>
              </w:rPr>
              <w:t xml:space="preserve"> </w:t>
            </w:r>
            <w:proofErr w:type="spellStart"/>
            <w:r w:rsidRPr="00965AD0">
              <w:rPr>
                <w:rFonts w:cstheme="minorHAnsi"/>
                <w:sz w:val="20"/>
                <w:lang w:val="en-US"/>
              </w:rPr>
              <w:t>reagirati</w:t>
            </w:r>
            <w:proofErr w:type="spellEnd"/>
          </w:p>
        </w:tc>
        <w:tc>
          <w:tcPr>
            <w:tcW w:w="1701" w:type="dxa"/>
            <w:vAlign w:val="center"/>
          </w:tcPr>
          <w:p w14:paraId="7B751E50" w14:textId="77777777" w:rsidR="00BC2D4F" w:rsidRPr="00965AD0" w:rsidRDefault="00BC2D4F" w:rsidP="00BC2D4F">
            <w:pPr>
              <w:jc w:val="center"/>
              <w:rPr>
                <w:rFonts w:cstheme="minorHAnsi"/>
                <w:b/>
                <w:bCs/>
                <w:sz w:val="20"/>
              </w:rPr>
            </w:pPr>
            <w:r w:rsidRPr="00965AD0">
              <w:rPr>
                <w:rFonts w:cstheme="minorHAnsi"/>
                <w:b/>
                <w:bCs/>
                <w:sz w:val="20"/>
              </w:rPr>
              <w:t>Uzbunjivanje</w:t>
            </w:r>
          </w:p>
        </w:tc>
        <w:tc>
          <w:tcPr>
            <w:tcW w:w="5386" w:type="dxa"/>
            <w:vAlign w:val="center"/>
          </w:tcPr>
          <w:p w14:paraId="5718E942" w14:textId="77777777" w:rsidR="00BC2D4F" w:rsidRPr="00965AD0" w:rsidRDefault="00BC2D4F" w:rsidP="002C52FC">
            <w:pPr>
              <w:numPr>
                <w:ilvl w:val="0"/>
                <w:numId w:val="96"/>
              </w:numPr>
              <w:ind w:left="357" w:hanging="357"/>
              <w:contextualSpacing/>
              <w:jc w:val="left"/>
              <w:rPr>
                <w:rFonts w:cstheme="minorHAnsi"/>
                <w:sz w:val="20"/>
                <w:lang w:val="en-US"/>
              </w:rPr>
            </w:pPr>
            <w:proofErr w:type="spellStart"/>
            <w:r w:rsidRPr="00965AD0">
              <w:rPr>
                <w:rFonts w:cstheme="minorHAnsi"/>
                <w:sz w:val="20"/>
                <w:lang w:val="en-US"/>
              </w:rPr>
              <w:t>slijepe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slabovidne</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ćuti</w:t>
            </w:r>
            <w:proofErr w:type="spellEnd"/>
            <w:r w:rsidRPr="00965AD0">
              <w:rPr>
                <w:rFonts w:cstheme="minorHAnsi"/>
                <w:sz w:val="20"/>
                <w:lang w:val="en-US"/>
              </w:rPr>
              <w:t xml:space="preserve"> </w:t>
            </w:r>
            <w:proofErr w:type="spellStart"/>
            <w:r w:rsidRPr="00965AD0">
              <w:rPr>
                <w:rFonts w:cstheme="minorHAnsi"/>
                <w:sz w:val="20"/>
                <w:lang w:val="en-US"/>
              </w:rPr>
              <w:t>standardni</w:t>
            </w:r>
            <w:proofErr w:type="spellEnd"/>
            <w:r w:rsidRPr="00965AD0">
              <w:rPr>
                <w:rFonts w:cstheme="minorHAnsi"/>
                <w:sz w:val="20"/>
                <w:lang w:val="en-US"/>
              </w:rPr>
              <w:t xml:space="preserve"> </w:t>
            </w:r>
            <w:proofErr w:type="spellStart"/>
            <w:r w:rsidRPr="00965AD0">
              <w:rPr>
                <w:rFonts w:cstheme="minorHAnsi"/>
                <w:sz w:val="20"/>
                <w:lang w:val="en-US"/>
              </w:rPr>
              <w:t>protupožarni</w:t>
            </w:r>
            <w:proofErr w:type="spellEnd"/>
            <w:r w:rsidRPr="00965AD0">
              <w:rPr>
                <w:rFonts w:cstheme="minorHAnsi"/>
                <w:sz w:val="20"/>
                <w:lang w:val="en-US"/>
              </w:rPr>
              <w:t xml:space="preserve"> alarm u </w:t>
            </w:r>
            <w:proofErr w:type="spellStart"/>
            <w:r w:rsidRPr="00965AD0">
              <w:rPr>
                <w:rFonts w:cstheme="minorHAnsi"/>
                <w:sz w:val="20"/>
                <w:lang w:val="en-US"/>
              </w:rPr>
              <w:t>objektu</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glasovne</w:t>
            </w:r>
            <w:proofErr w:type="spellEnd"/>
            <w:r w:rsidRPr="00965AD0">
              <w:rPr>
                <w:rFonts w:cstheme="minorHAnsi"/>
                <w:sz w:val="20"/>
                <w:lang w:val="en-US"/>
              </w:rPr>
              <w:t xml:space="preserve"> </w:t>
            </w:r>
            <w:proofErr w:type="spellStart"/>
            <w:r w:rsidRPr="00965AD0">
              <w:rPr>
                <w:rFonts w:cstheme="minorHAnsi"/>
                <w:sz w:val="20"/>
                <w:lang w:val="en-US"/>
              </w:rPr>
              <w:t>objave</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r w:rsidRPr="00965AD0">
              <w:rPr>
                <w:rFonts w:cstheme="minorHAnsi"/>
                <w:sz w:val="20"/>
                <w:lang w:val="en-US"/>
              </w:rPr>
              <w:t xml:space="preserve"> </w:t>
            </w:r>
            <w:proofErr w:type="spellStart"/>
            <w:r w:rsidRPr="00965AD0">
              <w:rPr>
                <w:rFonts w:cstheme="minorHAnsi"/>
                <w:sz w:val="20"/>
                <w:lang w:val="en-US"/>
              </w:rPr>
              <w:t>javnim</w:t>
            </w:r>
            <w:proofErr w:type="spellEnd"/>
            <w:r w:rsidRPr="00965AD0">
              <w:rPr>
                <w:rFonts w:cstheme="minorHAnsi"/>
                <w:sz w:val="20"/>
                <w:lang w:val="en-US"/>
              </w:rPr>
              <w:t xml:space="preserve"> </w:t>
            </w:r>
            <w:proofErr w:type="spellStart"/>
            <w:r w:rsidRPr="00965AD0">
              <w:rPr>
                <w:rFonts w:cstheme="minorHAnsi"/>
                <w:sz w:val="20"/>
                <w:lang w:val="en-US"/>
              </w:rPr>
              <w:t>sustava</w:t>
            </w:r>
            <w:proofErr w:type="spellEnd"/>
            <w:r w:rsidRPr="00965AD0">
              <w:rPr>
                <w:rFonts w:cstheme="minorHAnsi"/>
                <w:sz w:val="20"/>
                <w:lang w:val="en-US"/>
              </w:rPr>
              <w:t xml:space="preserve"> </w:t>
            </w:r>
            <w:proofErr w:type="spellStart"/>
            <w:r w:rsidRPr="00965AD0">
              <w:rPr>
                <w:rFonts w:cstheme="minorHAnsi"/>
                <w:sz w:val="20"/>
                <w:lang w:val="en-US"/>
              </w:rPr>
              <w:t>informiranja</w:t>
            </w:r>
            <w:proofErr w:type="spellEnd"/>
            <w:r w:rsidRPr="00965AD0">
              <w:rPr>
                <w:rFonts w:cstheme="minorHAnsi"/>
                <w:sz w:val="20"/>
                <w:lang w:val="en-US"/>
              </w:rPr>
              <w:t xml:space="preserve"> koji </w:t>
            </w:r>
            <w:proofErr w:type="spellStart"/>
            <w:r w:rsidRPr="00965AD0">
              <w:rPr>
                <w:rFonts w:cstheme="minorHAnsi"/>
                <w:sz w:val="20"/>
                <w:lang w:val="en-US"/>
              </w:rPr>
              <w:t>upozoravaju</w:t>
            </w:r>
            <w:proofErr w:type="spellEnd"/>
            <w:r w:rsidRPr="00965AD0">
              <w:rPr>
                <w:rFonts w:cstheme="minorHAnsi"/>
                <w:sz w:val="20"/>
                <w:lang w:val="en-US"/>
              </w:rPr>
              <w:t xml:space="preserve"> </w:t>
            </w:r>
            <w:proofErr w:type="gramStart"/>
            <w:r w:rsidRPr="00965AD0">
              <w:rPr>
                <w:rFonts w:cstheme="minorHAnsi"/>
                <w:sz w:val="20"/>
                <w:lang w:val="en-US"/>
              </w:rPr>
              <w:t>a</w:t>
            </w:r>
            <w:proofErr w:type="gramEnd"/>
            <w:r w:rsidRPr="00965AD0">
              <w:rPr>
                <w:rFonts w:cstheme="minorHAnsi"/>
                <w:sz w:val="20"/>
                <w:lang w:val="en-US"/>
              </w:rPr>
              <w:t xml:space="preserve"> </w:t>
            </w:r>
            <w:proofErr w:type="spellStart"/>
            <w:r w:rsidRPr="00965AD0">
              <w:rPr>
                <w:rFonts w:cstheme="minorHAnsi"/>
                <w:sz w:val="20"/>
                <w:lang w:val="en-US"/>
              </w:rPr>
              <w:t>opasnost</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potrebu</w:t>
            </w:r>
            <w:proofErr w:type="spellEnd"/>
            <w:r w:rsidRPr="00965AD0">
              <w:rPr>
                <w:rFonts w:cstheme="minorHAnsi"/>
                <w:sz w:val="20"/>
                <w:lang w:val="en-US"/>
              </w:rPr>
              <w:t xml:space="preserve"> za </w:t>
            </w:r>
            <w:proofErr w:type="spellStart"/>
            <w:r w:rsidRPr="00965AD0">
              <w:rPr>
                <w:rFonts w:cstheme="minorHAnsi"/>
                <w:sz w:val="20"/>
                <w:lang w:val="en-US"/>
              </w:rPr>
              <w:t>evakuacijom</w:t>
            </w:r>
            <w:proofErr w:type="spellEnd"/>
          </w:p>
          <w:p w14:paraId="71B96F1A" w14:textId="77777777" w:rsidR="00BC2D4F" w:rsidRPr="00965AD0" w:rsidRDefault="00BC2D4F" w:rsidP="002C52FC">
            <w:pPr>
              <w:numPr>
                <w:ilvl w:val="0"/>
                <w:numId w:val="96"/>
              </w:numPr>
              <w:ind w:left="357" w:hanging="357"/>
              <w:contextualSpacing/>
              <w:jc w:val="left"/>
              <w:rPr>
                <w:rFonts w:cstheme="minorHAnsi"/>
                <w:sz w:val="20"/>
                <w:lang w:val="en-US"/>
              </w:rPr>
            </w:pPr>
            <w:r w:rsidRPr="00965AD0">
              <w:rPr>
                <w:rFonts w:cstheme="minorHAnsi"/>
                <w:sz w:val="20"/>
                <w:lang w:val="en-US"/>
              </w:rPr>
              <w:t xml:space="preserve">u tom </w:t>
            </w:r>
            <w:proofErr w:type="spellStart"/>
            <w:r w:rsidRPr="00965AD0">
              <w:rPr>
                <w:rFonts w:cstheme="minorHAnsi"/>
                <w:sz w:val="20"/>
                <w:lang w:val="en-US"/>
              </w:rPr>
              <w:t>području</w:t>
            </w:r>
            <w:proofErr w:type="spellEnd"/>
            <w:r w:rsidRPr="00965AD0">
              <w:rPr>
                <w:rFonts w:cstheme="minorHAnsi"/>
                <w:sz w:val="20"/>
                <w:lang w:val="en-US"/>
              </w:rPr>
              <w:t xml:space="preserve"> </w:t>
            </w:r>
            <w:proofErr w:type="spellStart"/>
            <w:r w:rsidRPr="00965AD0">
              <w:rPr>
                <w:rFonts w:cstheme="minorHAnsi"/>
                <w:sz w:val="20"/>
                <w:lang w:val="en-US"/>
              </w:rPr>
              <w:t>nije</w:t>
            </w:r>
            <w:proofErr w:type="spellEnd"/>
            <w:r w:rsidRPr="00965AD0">
              <w:rPr>
                <w:rFonts w:cstheme="minorHAnsi"/>
                <w:sz w:val="20"/>
                <w:lang w:val="en-US"/>
              </w:rPr>
              <w:t xml:space="preserve"> </w:t>
            </w:r>
            <w:proofErr w:type="spellStart"/>
            <w:r w:rsidRPr="00965AD0">
              <w:rPr>
                <w:rFonts w:cstheme="minorHAnsi"/>
                <w:sz w:val="20"/>
                <w:lang w:val="en-US"/>
              </w:rPr>
              <w:t>potrebna</w:t>
            </w:r>
            <w:proofErr w:type="spellEnd"/>
            <w:r w:rsidRPr="00965AD0">
              <w:rPr>
                <w:rFonts w:cstheme="minorHAnsi"/>
                <w:sz w:val="20"/>
                <w:lang w:val="en-US"/>
              </w:rPr>
              <w:t xml:space="preserve"> </w:t>
            </w:r>
            <w:proofErr w:type="spellStart"/>
            <w:r w:rsidRPr="00965AD0">
              <w:rPr>
                <w:rFonts w:cstheme="minorHAnsi"/>
                <w:sz w:val="20"/>
                <w:lang w:val="en-US"/>
              </w:rPr>
              <w:t>posebna</w:t>
            </w:r>
            <w:proofErr w:type="spellEnd"/>
            <w:r w:rsidRPr="00965AD0">
              <w:rPr>
                <w:rFonts w:cstheme="minorHAnsi"/>
                <w:sz w:val="20"/>
                <w:lang w:val="en-US"/>
              </w:rPr>
              <w:t xml:space="preserve"> </w:t>
            </w:r>
            <w:proofErr w:type="spellStart"/>
            <w:r w:rsidRPr="00965AD0">
              <w:rPr>
                <w:rFonts w:cstheme="minorHAnsi"/>
                <w:sz w:val="20"/>
                <w:lang w:val="en-US"/>
              </w:rPr>
              <w:t>prilagodba</w:t>
            </w:r>
            <w:proofErr w:type="spellEnd"/>
            <w:r w:rsidRPr="00965AD0">
              <w:rPr>
                <w:rFonts w:cstheme="minorHAnsi"/>
                <w:sz w:val="20"/>
                <w:lang w:val="en-US"/>
              </w:rPr>
              <w:t xml:space="preserve"> </w:t>
            </w:r>
          </w:p>
        </w:tc>
        <w:tc>
          <w:tcPr>
            <w:tcW w:w="3828" w:type="dxa"/>
            <w:vAlign w:val="center"/>
          </w:tcPr>
          <w:p w14:paraId="54BAE909" w14:textId="77777777" w:rsidR="00536D4C" w:rsidRDefault="00BC2D4F" w:rsidP="002C52FC">
            <w:pPr>
              <w:numPr>
                <w:ilvl w:val="0"/>
                <w:numId w:val="102"/>
              </w:numPr>
              <w:ind w:left="357" w:hanging="357"/>
              <w:contextualSpacing/>
              <w:jc w:val="left"/>
              <w:rPr>
                <w:rFonts w:cstheme="minorHAnsi"/>
                <w:sz w:val="20"/>
              </w:rPr>
            </w:pPr>
            <w:r w:rsidRPr="00965AD0">
              <w:rPr>
                <w:rFonts w:cstheme="minorHAnsi"/>
                <w:sz w:val="20"/>
              </w:rPr>
              <w:t>MUP, Ravnateljstvo civilne zaštite, Područni ured civilne zaštite Varaždin</w:t>
            </w:r>
            <w:r w:rsidR="00536D4C">
              <w:rPr>
                <w:rFonts w:cstheme="minorHAnsi"/>
                <w:sz w:val="20"/>
              </w:rPr>
              <w:t>, Služba civilne zaštite Krapina</w:t>
            </w:r>
          </w:p>
          <w:p w14:paraId="2698223A" w14:textId="68158A62" w:rsidR="00BC2D4F" w:rsidRPr="00536D4C" w:rsidRDefault="00BC2D4F" w:rsidP="00536D4C">
            <w:pPr>
              <w:ind w:left="357"/>
              <w:contextualSpacing/>
              <w:jc w:val="left"/>
              <w:rPr>
                <w:rFonts w:cstheme="minorHAnsi"/>
                <w:sz w:val="20"/>
                <w:u w:val="single"/>
              </w:rPr>
            </w:pPr>
            <w:r w:rsidRPr="00536D4C">
              <w:rPr>
                <w:rFonts w:cstheme="minorHAnsi"/>
                <w:b/>
                <w:bCs/>
                <w:sz w:val="20"/>
                <w:u w:val="single"/>
              </w:rPr>
              <w:t xml:space="preserve">(PRILOG </w:t>
            </w:r>
            <w:r w:rsidR="00336AA7" w:rsidRPr="00536D4C">
              <w:rPr>
                <w:rFonts w:cstheme="minorHAnsi"/>
                <w:b/>
                <w:bCs/>
                <w:sz w:val="20"/>
                <w:u w:val="single"/>
              </w:rPr>
              <w:t>1</w:t>
            </w:r>
            <w:r w:rsidR="00536D4C" w:rsidRPr="00536D4C">
              <w:rPr>
                <w:rFonts w:cstheme="minorHAnsi"/>
                <w:b/>
                <w:bCs/>
                <w:sz w:val="20"/>
                <w:u w:val="single"/>
              </w:rPr>
              <w:t>0</w:t>
            </w:r>
            <w:r w:rsidRPr="00536D4C">
              <w:rPr>
                <w:rFonts w:cstheme="minorHAnsi"/>
                <w:b/>
                <w:bCs/>
                <w:sz w:val="20"/>
                <w:u w:val="single"/>
              </w:rPr>
              <w:t>.)</w:t>
            </w:r>
          </w:p>
          <w:p w14:paraId="3565D3D4" w14:textId="77777777" w:rsidR="00BC2D4F" w:rsidRPr="00965AD0" w:rsidRDefault="00BC2D4F" w:rsidP="002C52FC">
            <w:pPr>
              <w:numPr>
                <w:ilvl w:val="0"/>
                <w:numId w:val="102"/>
              </w:numPr>
              <w:ind w:left="357" w:hanging="357"/>
              <w:contextualSpacing/>
              <w:jc w:val="left"/>
              <w:rPr>
                <w:rFonts w:cstheme="minorHAnsi"/>
                <w:sz w:val="20"/>
              </w:rPr>
            </w:pPr>
            <w:r w:rsidRPr="00965AD0">
              <w:rPr>
                <w:rFonts w:cstheme="minorHAnsi"/>
                <w:sz w:val="20"/>
              </w:rPr>
              <w:t xml:space="preserve">Stožer civilne zaštite </w:t>
            </w:r>
            <w:r w:rsidRPr="00965AD0">
              <w:rPr>
                <w:rFonts w:cstheme="minorHAnsi"/>
                <w:b/>
                <w:bCs/>
                <w:sz w:val="20"/>
              </w:rPr>
              <w:t>(</w:t>
            </w:r>
            <w:r w:rsidRPr="00536D4C">
              <w:rPr>
                <w:rFonts w:cstheme="minorHAnsi"/>
                <w:b/>
                <w:bCs/>
                <w:sz w:val="20"/>
                <w:u w:val="single"/>
              </w:rPr>
              <w:t>PRILOG 1.)</w:t>
            </w:r>
          </w:p>
          <w:p w14:paraId="4A2106F6" w14:textId="77777777" w:rsidR="00327AA1" w:rsidRDefault="00BC2D4F" w:rsidP="002C52FC">
            <w:pPr>
              <w:numPr>
                <w:ilvl w:val="0"/>
                <w:numId w:val="102"/>
              </w:numPr>
              <w:ind w:left="357" w:hanging="357"/>
              <w:contextualSpacing/>
              <w:jc w:val="left"/>
              <w:rPr>
                <w:rFonts w:cstheme="minorHAnsi"/>
                <w:sz w:val="20"/>
              </w:rPr>
            </w:pPr>
            <w:r w:rsidRPr="00965AD0">
              <w:rPr>
                <w:rFonts w:cstheme="minorHAnsi"/>
                <w:sz w:val="20"/>
              </w:rPr>
              <w:t xml:space="preserve">Mediji javnog priopćavanja </w:t>
            </w:r>
          </w:p>
          <w:p w14:paraId="1E7C2DCE" w14:textId="230B9F86" w:rsidR="00BC2D4F" w:rsidRPr="00536D4C" w:rsidRDefault="00BC2D4F" w:rsidP="00327AA1">
            <w:pPr>
              <w:ind w:left="357"/>
              <w:contextualSpacing/>
              <w:jc w:val="left"/>
              <w:rPr>
                <w:rFonts w:cstheme="minorHAnsi"/>
                <w:sz w:val="20"/>
                <w:u w:val="single"/>
              </w:rPr>
            </w:pPr>
            <w:r w:rsidRPr="00536D4C">
              <w:rPr>
                <w:rFonts w:cstheme="minorHAnsi"/>
                <w:b/>
                <w:bCs/>
                <w:sz w:val="20"/>
                <w:u w:val="single"/>
              </w:rPr>
              <w:t>(PRILOG 2</w:t>
            </w:r>
            <w:r w:rsidR="00536D4C" w:rsidRPr="00536D4C">
              <w:rPr>
                <w:rFonts w:cstheme="minorHAnsi"/>
                <w:b/>
                <w:bCs/>
                <w:sz w:val="20"/>
                <w:u w:val="single"/>
              </w:rPr>
              <w:t>6</w:t>
            </w:r>
            <w:r w:rsidR="00327AA1" w:rsidRPr="00536D4C">
              <w:rPr>
                <w:rFonts w:cstheme="minorHAnsi"/>
                <w:b/>
                <w:bCs/>
                <w:sz w:val="20"/>
                <w:u w:val="single"/>
              </w:rPr>
              <w:t>.</w:t>
            </w:r>
            <w:r w:rsidRPr="00536D4C">
              <w:rPr>
                <w:rFonts w:cstheme="minorHAnsi"/>
                <w:b/>
                <w:bCs/>
                <w:sz w:val="20"/>
                <w:u w:val="single"/>
              </w:rPr>
              <w:t>)</w:t>
            </w:r>
          </w:p>
          <w:p w14:paraId="213E6D8E" w14:textId="554F2925" w:rsidR="00BC2D4F" w:rsidRPr="00BC2D4F" w:rsidRDefault="004E59F7" w:rsidP="002C52FC">
            <w:pPr>
              <w:numPr>
                <w:ilvl w:val="0"/>
                <w:numId w:val="102"/>
              </w:numPr>
              <w:ind w:left="357" w:hanging="357"/>
              <w:contextualSpacing/>
              <w:jc w:val="left"/>
              <w:rPr>
                <w:rFonts w:cstheme="minorHAnsi"/>
                <w:sz w:val="20"/>
              </w:rPr>
            </w:pPr>
            <w:r>
              <w:rPr>
                <w:rFonts w:cstheme="minorHAnsi"/>
                <w:sz w:val="20"/>
              </w:rPr>
              <w:t>VZG Zlatar</w:t>
            </w:r>
            <w:r w:rsidR="00BC2D4F" w:rsidRPr="00965AD0">
              <w:rPr>
                <w:rFonts w:cstheme="minorHAnsi"/>
                <w:sz w:val="20"/>
              </w:rPr>
              <w:t xml:space="preserve"> </w:t>
            </w:r>
            <w:r w:rsidR="00BC2D4F" w:rsidRPr="00965AD0">
              <w:rPr>
                <w:rFonts w:cstheme="minorHAnsi"/>
                <w:b/>
                <w:bCs/>
                <w:sz w:val="20"/>
              </w:rPr>
              <w:t>(</w:t>
            </w:r>
            <w:r w:rsidR="00BC2D4F" w:rsidRPr="00536D4C">
              <w:rPr>
                <w:rFonts w:cstheme="minorHAnsi"/>
                <w:b/>
                <w:bCs/>
                <w:sz w:val="20"/>
                <w:u w:val="single"/>
              </w:rPr>
              <w:t>PRILOG 2.)</w:t>
            </w:r>
          </w:p>
          <w:p w14:paraId="71E82863" w14:textId="469A1C59" w:rsidR="00BC2D4F" w:rsidRPr="00BC2D4F" w:rsidRDefault="00BC2D4F" w:rsidP="002C52FC">
            <w:pPr>
              <w:numPr>
                <w:ilvl w:val="0"/>
                <w:numId w:val="102"/>
              </w:numPr>
              <w:ind w:left="357" w:hanging="357"/>
              <w:contextualSpacing/>
              <w:jc w:val="left"/>
              <w:rPr>
                <w:rFonts w:cstheme="minorHAnsi"/>
                <w:sz w:val="20"/>
              </w:rPr>
            </w:pPr>
            <w:r w:rsidRPr="00BC2D4F">
              <w:rPr>
                <w:rFonts w:cstheme="minorHAnsi"/>
                <w:sz w:val="20"/>
              </w:rPr>
              <w:t>Njegovatelj</w:t>
            </w:r>
          </w:p>
        </w:tc>
      </w:tr>
      <w:tr w:rsidR="00BC2D4F" w:rsidRPr="00965AD0" w14:paraId="0388DB92" w14:textId="77777777" w:rsidTr="0039368B">
        <w:tc>
          <w:tcPr>
            <w:tcW w:w="846" w:type="dxa"/>
            <w:vMerge/>
            <w:vAlign w:val="center"/>
          </w:tcPr>
          <w:p w14:paraId="3F2B92C1" w14:textId="77777777" w:rsidR="00BC2D4F" w:rsidRPr="00965AD0" w:rsidRDefault="00BC2D4F" w:rsidP="00BC2D4F">
            <w:pPr>
              <w:jc w:val="center"/>
              <w:rPr>
                <w:rFonts w:cstheme="minorHAnsi"/>
                <w:sz w:val="20"/>
              </w:rPr>
            </w:pPr>
          </w:p>
        </w:tc>
        <w:tc>
          <w:tcPr>
            <w:tcW w:w="2268" w:type="dxa"/>
            <w:vMerge/>
            <w:vAlign w:val="center"/>
          </w:tcPr>
          <w:p w14:paraId="05A9BE93" w14:textId="77777777" w:rsidR="00BC2D4F" w:rsidRPr="00965AD0" w:rsidRDefault="00BC2D4F" w:rsidP="00BC2D4F">
            <w:pPr>
              <w:jc w:val="center"/>
              <w:rPr>
                <w:rFonts w:cstheme="minorHAnsi"/>
                <w:sz w:val="20"/>
              </w:rPr>
            </w:pPr>
          </w:p>
        </w:tc>
        <w:tc>
          <w:tcPr>
            <w:tcW w:w="1701" w:type="dxa"/>
            <w:vAlign w:val="center"/>
          </w:tcPr>
          <w:p w14:paraId="5C00B351" w14:textId="77777777" w:rsidR="00BC2D4F" w:rsidRPr="00965AD0" w:rsidRDefault="00BC2D4F" w:rsidP="00BC2D4F">
            <w:pPr>
              <w:jc w:val="center"/>
              <w:rPr>
                <w:rFonts w:cstheme="minorHAnsi"/>
                <w:b/>
                <w:bCs/>
                <w:sz w:val="20"/>
              </w:rPr>
            </w:pPr>
            <w:r w:rsidRPr="00965AD0">
              <w:rPr>
                <w:rFonts w:cstheme="minorHAnsi"/>
                <w:b/>
                <w:bCs/>
                <w:sz w:val="20"/>
              </w:rPr>
              <w:t>Evakuacija</w:t>
            </w:r>
          </w:p>
        </w:tc>
        <w:tc>
          <w:tcPr>
            <w:tcW w:w="5386" w:type="dxa"/>
            <w:vAlign w:val="center"/>
          </w:tcPr>
          <w:p w14:paraId="21EC00D2"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omogućiti</w:t>
            </w:r>
            <w:proofErr w:type="spellEnd"/>
            <w:r w:rsidRPr="00965AD0">
              <w:rPr>
                <w:rFonts w:cstheme="minorHAnsi"/>
                <w:sz w:val="20"/>
                <w:lang w:val="en-US"/>
              </w:rPr>
              <w:t xml:space="preserve"> </w:t>
            </w:r>
            <w:proofErr w:type="spellStart"/>
            <w:r w:rsidRPr="00965AD0">
              <w:rPr>
                <w:rFonts w:cstheme="minorHAnsi"/>
                <w:sz w:val="20"/>
                <w:lang w:val="en-US"/>
              </w:rPr>
              <w:t>nesmetano</w:t>
            </w:r>
            <w:proofErr w:type="spellEnd"/>
            <w:r w:rsidRPr="00965AD0">
              <w:rPr>
                <w:rFonts w:cstheme="minorHAnsi"/>
                <w:sz w:val="20"/>
                <w:lang w:val="en-US"/>
              </w:rPr>
              <w:t xml:space="preserve"> </w:t>
            </w:r>
            <w:proofErr w:type="spellStart"/>
            <w:r w:rsidRPr="00965AD0">
              <w:rPr>
                <w:rFonts w:cstheme="minorHAnsi"/>
                <w:sz w:val="20"/>
                <w:lang w:val="en-US"/>
              </w:rPr>
              <w:t>kretanje</w:t>
            </w:r>
            <w:proofErr w:type="spellEnd"/>
            <w:r w:rsidRPr="00965AD0">
              <w:rPr>
                <w:rFonts w:cstheme="minorHAnsi"/>
                <w:sz w:val="20"/>
                <w:lang w:val="en-US"/>
              </w:rPr>
              <w:t xml:space="preserve"> bez </w:t>
            </w:r>
            <w:proofErr w:type="spellStart"/>
            <w:r w:rsidRPr="00965AD0">
              <w:rPr>
                <w:rFonts w:cstheme="minorHAnsi"/>
                <w:sz w:val="20"/>
                <w:lang w:val="en-US"/>
              </w:rPr>
              <w:t>pomoći</w:t>
            </w:r>
            <w:proofErr w:type="spellEnd"/>
            <w:r w:rsidRPr="00965AD0">
              <w:rPr>
                <w:rFonts w:cstheme="minorHAnsi"/>
                <w:sz w:val="20"/>
                <w:lang w:val="en-US"/>
              </w:rPr>
              <w:t xml:space="preserve"> </w:t>
            </w:r>
            <w:proofErr w:type="spellStart"/>
            <w:r w:rsidRPr="00965AD0">
              <w:rPr>
                <w:rFonts w:cstheme="minorHAnsi"/>
                <w:sz w:val="20"/>
                <w:lang w:val="en-US"/>
              </w:rPr>
              <w:t>drugih</w:t>
            </w:r>
            <w:proofErr w:type="spellEnd"/>
            <w:r w:rsidRPr="00965AD0">
              <w:rPr>
                <w:rFonts w:cstheme="minorHAnsi"/>
                <w:sz w:val="20"/>
                <w:lang w:val="en-US"/>
              </w:rPr>
              <w:t xml:space="preserve"> </w:t>
            </w:r>
            <w:proofErr w:type="spellStart"/>
            <w:r w:rsidRPr="00965AD0">
              <w:rPr>
                <w:rFonts w:cstheme="minorHAnsi"/>
                <w:sz w:val="20"/>
                <w:lang w:val="en-US"/>
              </w:rPr>
              <w:t>prema</w:t>
            </w:r>
            <w:proofErr w:type="spellEnd"/>
            <w:r w:rsidRPr="00965AD0">
              <w:rPr>
                <w:rFonts w:cstheme="minorHAnsi"/>
                <w:sz w:val="20"/>
                <w:lang w:val="en-US"/>
              </w:rPr>
              <w:t xml:space="preserve"> </w:t>
            </w:r>
            <w:proofErr w:type="spellStart"/>
            <w:r w:rsidRPr="00965AD0">
              <w:rPr>
                <w:rFonts w:cstheme="minorHAnsi"/>
                <w:sz w:val="20"/>
                <w:lang w:val="en-US"/>
              </w:rPr>
              <w:t>izlazu</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sigurnoj</w:t>
            </w:r>
            <w:proofErr w:type="spellEnd"/>
            <w:r w:rsidRPr="00965AD0">
              <w:rPr>
                <w:rFonts w:cstheme="minorHAnsi"/>
                <w:sz w:val="20"/>
                <w:lang w:val="en-US"/>
              </w:rPr>
              <w:t xml:space="preserve"> </w:t>
            </w:r>
            <w:proofErr w:type="spellStart"/>
            <w:r w:rsidRPr="00965AD0">
              <w:rPr>
                <w:rFonts w:cstheme="minorHAnsi"/>
                <w:sz w:val="20"/>
                <w:lang w:val="en-US"/>
              </w:rPr>
              <w:t>zoni</w:t>
            </w:r>
            <w:proofErr w:type="spellEnd"/>
            <w:r w:rsidRPr="00965AD0">
              <w:rPr>
                <w:rFonts w:cstheme="minorHAnsi"/>
                <w:sz w:val="20"/>
                <w:lang w:val="en-US"/>
              </w:rPr>
              <w:t xml:space="preserve"> </w:t>
            </w:r>
          </w:p>
          <w:p w14:paraId="75E83C52"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upoznati</w:t>
            </w:r>
            <w:proofErr w:type="spellEnd"/>
            <w:r w:rsidRPr="00965AD0">
              <w:rPr>
                <w:rFonts w:cstheme="minorHAnsi"/>
                <w:sz w:val="20"/>
                <w:lang w:val="en-US"/>
              </w:rPr>
              <w:t xml:space="preserve"> s </w:t>
            </w:r>
            <w:proofErr w:type="spellStart"/>
            <w:r w:rsidRPr="00965AD0">
              <w:rPr>
                <w:rFonts w:cstheme="minorHAnsi"/>
                <w:sz w:val="20"/>
                <w:lang w:val="en-US"/>
              </w:rPr>
              <w:t>pristupačnim</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r w:rsidRPr="00965AD0">
              <w:rPr>
                <w:rFonts w:cstheme="minorHAnsi"/>
                <w:sz w:val="20"/>
                <w:lang w:val="en-US"/>
              </w:rPr>
              <w:t xml:space="preserve"> </w:t>
            </w:r>
            <w:proofErr w:type="spellStart"/>
            <w:r w:rsidRPr="00965AD0">
              <w:rPr>
                <w:rFonts w:cstheme="minorHAnsi"/>
                <w:sz w:val="20"/>
                <w:lang w:val="en-US"/>
              </w:rPr>
              <w:t>kretanja</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alternativnom</w:t>
            </w:r>
            <w:proofErr w:type="spellEnd"/>
            <w:r w:rsidRPr="00965AD0">
              <w:rPr>
                <w:rFonts w:cstheme="minorHAnsi"/>
                <w:sz w:val="20"/>
                <w:lang w:val="en-US"/>
              </w:rPr>
              <w:t xml:space="preserve"> </w:t>
            </w:r>
            <w:proofErr w:type="spellStart"/>
            <w:r w:rsidRPr="00965AD0">
              <w:rPr>
                <w:rFonts w:cstheme="minorHAnsi"/>
                <w:sz w:val="20"/>
                <w:lang w:val="en-US"/>
              </w:rPr>
              <w:t>rutom</w:t>
            </w:r>
            <w:proofErr w:type="spellEnd"/>
          </w:p>
          <w:p w14:paraId="695F134B"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oznake</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izlazu</w:t>
            </w:r>
            <w:proofErr w:type="spellEnd"/>
            <w:r w:rsidRPr="00965AD0">
              <w:rPr>
                <w:rFonts w:cstheme="minorHAnsi"/>
                <w:sz w:val="20"/>
                <w:lang w:val="en-US"/>
              </w:rPr>
              <w:t xml:space="preserve"> </w:t>
            </w:r>
            <w:proofErr w:type="spellStart"/>
            <w:r w:rsidRPr="00965AD0">
              <w:rPr>
                <w:rFonts w:cstheme="minorHAnsi"/>
                <w:sz w:val="20"/>
                <w:lang w:val="en-US"/>
              </w:rPr>
              <w:t>iz</w:t>
            </w:r>
            <w:proofErr w:type="spellEnd"/>
            <w:r w:rsidRPr="00965AD0">
              <w:rPr>
                <w:rFonts w:cstheme="minorHAnsi"/>
                <w:sz w:val="20"/>
                <w:lang w:val="en-US"/>
              </w:rPr>
              <w:t xml:space="preserve"> </w:t>
            </w:r>
            <w:proofErr w:type="spellStart"/>
            <w:r w:rsidRPr="00965AD0">
              <w:rPr>
                <w:rFonts w:cstheme="minorHAnsi"/>
                <w:sz w:val="20"/>
                <w:lang w:val="en-US"/>
              </w:rPr>
              <w:t>građevina</w:t>
            </w:r>
            <w:proofErr w:type="spellEnd"/>
            <w:r w:rsidRPr="00965AD0">
              <w:rPr>
                <w:rFonts w:cstheme="minorHAnsi"/>
                <w:sz w:val="20"/>
                <w:lang w:val="en-US"/>
              </w:rPr>
              <w:t xml:space="preserve"> </w:t>
            </w:r>
            <w:proofErr w:type="spellStart"/>
            <w:r w:rsidRPr="00965AD0">
              <w:rPr>
                <w:rFonts w:cstheme="minorHAnsi"/>
                <w:sz w:val="20"/>
                <w:lang w:val="en-US"/>
              </w:rPr>
              <w:t>moraju</w:t>
            </w:r>
            <w:proofErr w:type="spellEnd"/>
            <w:r w:rsidRPr="00965AD0">
              <w:rPr>
                <w:rFonts w:cstheme="minorHAnsi"/>
                <w:sz w:val="20"/>
                <w:lang w:val="en-US"/>
              </w:rPr>
              <w:t xml:space="preserve"> </w:t>
            </w:r>
            <w:proofErr w:type="spellStart"/>
            <w:r w:rsidRPr="00965AD0">
              <w:rPr>
                <w:rFonts w:cstheme="minorHAnsi"/>
                <w:sz w:val="20"/>
                <w:lang w:val="en-US"/>
              </w:rPr>
              <w:t>sadržavati</w:t>
            </w:r>
            <w:proofErr w:type="spellEnd"/>
            <w:r w:rsidRPr="00965AD0">
              <w:rPr>
                <w:rFonts w:cstheme="minorHAnsi"/>
                <w:sz w:val="20"/>
                <w:lang w:val="en-US"/>
              </w:rPr>
              <w:t xml:space="preserve"> </w:t>
            </w:r>
            <w:proofErr w:type="spellStart"/>
            <w:r w:rsidRPr="00965AD0">
              <w:rPr>
                <w:rFonts w:cstheme="minorHAnsi"/>
                <w:sz w:val="20"/>
                <w:lang w:val="en-US"/>
              </w:rPr>
              <w:t>taktilne</w:t>
            </w:r>
            <w:proofErr w:type="spellEnd"/>
            <w:r w:rsidRPr="00965AD0">
              <w:rPr>
                <w:rFonts w:cstheme="minorHAnsi"/>
                <w:sz w:val="20"/>
                <w:lang w:val="en-US"/>
              </w:rPr>
              <w:t xml:space="preserve"> </w:t>
            </w:r>
            <w:proofErr w:type="spellStart"/>
            <w:r w:rsidRPr="00965AD0">
              <w:rPr>
                <w:rFonts w:cstheme="minorHAnsi"/>
                <w:sz w:val="20"/>
                <w:lang w:val="en-US"/>
              </w:rPr>
              <w:t>oznake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biti</w:t>
            </w:r>
            <w:proofErr w:type="spellEnd"/>
            <w:r w:rsidRPr="00965AD0">
              <w:rPr>
                <w:rFonts w:cstheme="minorHAnsi"/>
                <w:sz w:val="20"/>
                <w:lang w:val="en-US"/>
              </w:rPr>
              <w:t xml:space="preserve"> </w:t>
            </w:r>
            <w:proofErr w:type="spellStart"/>
            <w:r w:rsidRPr="00965AD0">
              <w:rPr>
                <w:rFonts w:cstheme="minorHAnsi"/>
                <w:sz w:val="20"/>
                <w:lang w:val="en-US"/>
              </w:rPr>
              <w:t>prikladno</w:t>
            </w:r>
            <w:proofErr w:type="spellEnd"/>
            <w:r w:rsidRPr="00965AD0">
              <w:rPr>
                <w:rFonts w:cstheme="minorHAnsi"/>
                <w:sz w:val="20"/>
                <w:lang w:val="en-US"/>
              </w:rPr>
              <w:t xml:space="preserve"> </w:t>
            </w:r>
            <w:proofErr w:type="spellStart"/>
            <w:r w:rsidRPr="00965AD0">
              <w:rPr>
                <w:rFonts w:cstheme="minorHAnsi"/>
                <w:sz w:val="20"/>
                <w:lang w:val="en-US"/>
              </w:rPr>
              <w:t>postavljene</w:t>
            </w:r>
            <w:proofErr w:type="spellEnd"/>
            <w:r w:rsidRPr="00965AD0">
              <w:rPr>
                <w:rFonts w:cstheme="minorHAnsi"/>
                <w:sz w:val="20"/>
                <w:lang w:val="en-US"/>
              </w:rPr>
              <w:t xml:space="preserve"> </w:t>
            </w:r>
            <w:proofErr w:type="spellStart"/>
            <w:r w:rsidRPr="00965AD0">
              <w:rPr>
                <w:rFonts w:cstheme="minorHAnsi"/>
                <w:sz w:val="20"/>
                <w:lang w:val="en-US"/>
              </w:rPr>
              <w:t>kako</w:t>
            </w:r>
            <w:proofErr w:type="spellEnd"/>
            <w:r w:rsidRPr="00965AD0">
              <w:rPr>
                <w:rFonts w:cstheme="minorHAnsi"/>
                <w:sz w:val="20"/>
                <w:lang w:val="en-US"/>
              </w:rPr>
              <w:t xml:space="preserve"> bi </w:t>
            </w:r>
            <w:proofErr w:type="spellStart"/>
            <w:r w:rsidRPr="00965AD0">
              <w:rPr>
                <w:rFonts w:cstheme="minorHAnsi"/>
                <w:sz w:val="20"/>
                <w:lang w:val="en-US"/>
              </w:rPr>
              <w:t>slijepoj</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slabovidnoj</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bile </w:t>
            </w:r>
            <w:proofErr w:type="spellStart"/>
            <w:r w:rsidRPr="00965AD0">
              <w:rPr>
                <w:rFonts w:cstheme="minorHAnsi"/>
                <w:sz w:val="20"/>
                <w:lang w:val="en-US"/>
              </w:rPr>
              <w:t>dostupne</w:t>
            </w:r>
            <w:proofErr w:type="spellEnd"/>
            <w:r w:rsidRPr="00965AD0">
              <w:rPr>
                <w:rFonts w:cstheme="minorHAnsi"/>
                <w:sz w:val="20"/>
                <w:lang w:val="en-US"/>
              </w:rPr>
              <w:t xml:space="preserve"> </w:t>
            </w:r>
            <w:proofErr w:type="spellStart"/>
            <w:r w:rsidRPr="00965AD0">
              <w:rPr>
                <w:rFonts w:cstheme="minorHAnsi"/>
                <w:sz w:val="20"/>
                <w:lang w:val="en-US"/>
              </w:rPr>
              <w:t>iz</w:t>
            </w:r>
            <w:proofErr w:type="spellEnd"/>
            <w:r w:rsidRPr="00965AD0">
              <w:rPr>
                <w:rFonts w:cstheme="minorHAnsi"/>
                <w:sz w:val="20"/>
                <w:lang w:val="en-US"/>
              </w:rPr>
              <w:t xml:space="preserve"> </w:t>
            </w:r>
            <w:proofErr w:type="spellStart"/>
            <w:r w:rsidRPr="00965AD0">
              <w:rPr>
                <w:rFonts w:cstheme="minorHAnsi"/>
                <w:sz w:val="20"/>
                <w:lang w:val="en-US"/>
              </w:rPr>
              <w:t>svih</w:t>
            </w:r>
            <w:proofErr w:type="spellEnd"/>
            <w:r w:rsidRPr="00965AD0">
              <w:rPr>
                <w:rFonts w:cstheme="minorHAnsi"/>
                <w:sz w:val="20"/>
                <w:lang w:val="en-US"/>
              </w:rPr>
              <w:t xml:space="preserve"> </w:t>
            </w:r>
            <w:proofErr w:type="spellStart"/>
            <w:r w:rsidRPr="00965AD0">
              <w:rPr>
                <w:rFonts w:cstheme="minorHAnsi"/>
                <w:sz w:val="20"/>
                <w:lang w:val="en-US"/>
              </w:rPr>
              <w:t>smjerova</w:t>
            </w:r>
            <w:proofErr w:type="spellEnd"/>
          </w:p>
          <w:p w14:paraId="7F7407AC"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pristupačan</w:t>
            </w:r>
            <w:proofErr w:type="spellEnd"/>
            <w:r w:rsidRPr="00965AD0">
              <w:rPr>
                <w:rFonts w:cstheme="minorHAnsi"/>
                <w:sz w:val="20"/>
                <w:lang w:val="en-US"/>
              </w:rPr>
              <w:t xml:space="preserve"> put </w:t>
            </w:r>
            <w:proofErr w:type="spellStart"/>
            <w:r w:rsidRPr="00965AD0">
              <w:rPr>
                <w:rFonts w:cstheme="minorHAnsi"/>
                <w:sz w:val="20"/>
                <w:lang w:val="en-US"/>
              </w:rPr>
              <w:t>kretanja</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označiti</w:t>
            </w:r>
            <w:proofErr w:type="spellEnd"/>
            <w:r w:rsidRPr="00965AD0">
              <w:rPr>
                <w:rFonts w:cstheme="minorHAnsi"/>
                <w:sz w:val="20"/>
                <w:lang w:val="en-US"/>
              </w:rPr>
              <w:t xml:space="preserve"> </w:t>
            </w:r>
            <w:proofErr w:type="spellStart"/>
            <w:r w:rsidRPr="00965AD0">
              <w:rPr>
                <w:rFonts w:cstheme="minorHAnsi"/>
                <w:sz w:val="20"/>
                <w:lang w:val="en-US"/>
              </w:rPr>
              <w:t>taktilnom</w:t>
            </w:r>
            <w:proofErr w:type="spellEnd"/>
            <w:r w:rsidRPr="00965AD0">
              <w:rPr>
                <w:rFonts w:cstheme="minorHAnsi"/>
                <w:sz w:val="20"/>
                <w:lang w:val="en-US"/>
              </w:rPr>
              <w:t xml:space="preserve"> </w:t>
            </w:r>
            <w:proofErr w:type="spellStart"/>
            <w:r w:rsidRPr="00965AD0">
              <w:rPr>
                <w:rFonts w:cstheme="minorHAnsi"/>
                <w:sz w:val="20"/>
                <w:lang w:val="en-US"/>
              </w:rPr>
              <w:t>međunarodnom</w:t>
            </w:r>
            <w:proofErr w:type="spellEnd"/>
            <w:r w:rsidRPr="00965AD0">
              <w:rPr>
                <w:rFonts w:cstheme="minorHAnsi"/>
                <w:sz w:val="20"/>
                <w:lang w:val="en-US"/>
              </w:rPr>
              <w:t xml:space="preserve"> </w:t>
            </w:r>
            <w:proofErr w:type="spellStart"/>
            <w:r w:rsidRPr="00965AD0">
              <w:rPr>
                <w:rFonts w:cstheme="minorHAnsi"/>
                <w:sz w:val="20"/>
                <w:lang w:val="en-US"/>
              </w:rPr>
              <w:t>oznakom</w:t>
            </w:r>
            <w:proofErr w:type="spellEnd"/>
            <w:r w:rsidRPr="00965AD0">
              <w:rPr>
                <w:rFonts w:cstheme="minorHAnsi"/>
                <w:sz w:val="20"/>
                <w:lang w:val="en-US"/>
              </w:rPr>
              <w:t xml:space="preserve"> za </w:t>
            </w:r>
            <w:proofErr w:type="spellStart"/>
            <w:r w:rsidRPr="00965AD0">
              <w:rPr>
                <w:rFonts w:cstheme="minorHAnsi"/>
                <w:sz w:val="20"/>
                <w:lang w:val="en-US"/>
              </w:rPr>
              <w:t>pristupačnost</w:t>
            </w:r>
            <w:proofErr w:type="spellEnd"/>
          </w:p>
          <w:p w14:paraId="2157531D" w14:textId="0D5F6F11"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lastRenderedPageBreak/>
              <w:t>preporuč</w:t>
            </w:r>
            <w:r w:rsidR="0029765A">
              <w:rPr>
                <w:rFonts w:cstheme="minorHAnsi"/>
                <w:sz w:val="20"/>
                <w:lang w:val="en-US"/>
              </w:rPr>
              <w:t>uje</w:t>
            </w:r>
            <w:proofErr w:type="spellEnd"/>
            <w:r w:rsidRPr="00965AD0">
              <w:rPr>
                <w:rFonts w:cstheme="minorHAnsi"/>
                <w:sz w:val="20"/>
                <w:lang w:val="en-US"/>
              </w:rPr>
              <w:t xml:space="preserve"> se </w:t>
            </w:r>
            <w:proofErr w:type="spellStart"/>
            <w:r w:rsidRPr="00965AD0">
              <w:rPr>
                <w:rFonts w:cstheme="minorHAnsi"/>
                <w:sz w:val="20"/>
                <w:lang w:val="en-US"/>
              </w:rPr>
              <w:t>vođenje</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kroz</w:t>
            </w:r>
            <w:proofErr w:type="spellEnd"/>
            <w:r w:rsidRPr="00965AD0">
              <w:rPr>
                <w:rFonts w:cstheme="minorHAnsi"/>
                <w:sz w:val="20"/>
                <w:lang w:val="en-US"/>
              </w:rPr>
              <w:t xml:space="preserve"> </w:t>
            </w:r>
            <w:proofErr w:type="spellStart"/>
            <w:r w:rsidRPr="00965AD0">
              <w:rPr>
                <w:rFonts w:cstheme="minorHAnsi"/>
                <w:sz w:val="20"/>
                <w:lang w:val="en-US"/>
              </w:rPr>
              <w:t>pristupačan</w:t>
            </w:r>
            <w:proofErr w:type="spellEnd"/>
            <w:r w:rsidRPr="00965AD0">
              <w:rPr>
                <w:rFonts w:cstheme="minorHAnsi"/>
                <w:sz w:val="20"/>
                <w:lang w:val="en-US"/>
              </w:rPr>
              <w:t xml:space="preserve"> put </w:t>
            </w:r>
            <w:proofErr w:type="spellStart"/>
            <w:r w:rsidRPr="00965AD0">
              <w:rPr>
                <w:rFonts w:cstheme="minorHAnsi"/>
                <w:sz w:val="20"/>
                <w:lang w:val="en-US"/>
              </w:rPr>
              <w:t>kretanja</w:t>
            </w:r>
            <w:proofErr w:type="spellEnd"/>
          </w:p>
          <w:p w14:paraId="2E1C3C4E"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planovi</w:t>
            </w:r>
            <w:proofErr w:type="spellEnd"/>
            <w:r w:rsidRPr="00965AD0">
              <w:rPr>
                <w:rFonts w:cstheme="minorHAnsi"/>
                <w:sz w:val="20"/>
                <w:lang w:val="en-US"/>
              </w:rPr>
              <w:t xml:space="preserve"> </w:t>
            </w:r>
            <w:proofErr w:type="spellStart"/>
            <w:r w:rsidRPr="00965AD0">
              <w:rPr>
                <w:rFonts w:cstheme="minorHAnsi"/>
                <w:sz w:val="20"/>
                <w:lang w:val="en-US"/>
              </w:rPr>
              <w:t>objekata</w:t>
            </w:r>
            <w:proofErr w:type="spellEnd"/>
            <w:r w:rsidRPr="00965AD0">
              <w:rPr>
                <w:rFonts w:cstheme="minorHAnsi"/>
                <w:sz w:val="20"/>
                <w:lang w:val="en-US"/>
              </w:rPr>
              <w:t xml:space="preserve"> </w:t>
            </w:r>
            <w:proofErr w:type="spellStart"/>
            <w:r w:rsidRPr="00965AD0">
              <w:rPr>
                <w:rFonts w:cstheme="minorHAnsi"/>
                <w:sz w:val="20"/>
                <w:lang w:val="en-US"/>
              </w:rPr>
              <w:t>moraju</w:t>
            </w:r>
            <w:proofErr w:type="spellEnd"/>
            <w:r w:rsidRPr="00965AD0">
              <w:rPr>
                <w:rFonts w:cstheme="minorHAnsi"/>
                <w:sz w:val="20"/>
                <w:lang w:val="en-US"/>
              </w:rPr>
              <w:t xml:space="preserve"> </w:t>
            </w:r>
            <w:proofErr w:type="spellStart"/>
            <w:r w:rsidRPr="00965AD0">
              <w:rPr>
                <w:rFonts w:cstheme="minorHAnsi"/>
                <w:sz w:val="20"/>
                <w:lang w:val="en-US"/>
              </w:rPr>
              <w:t>biti</w:t>
            </w:r>
            <w:proofErr w:type="spellEnd"/>
            <w:r w:rsidRPr="00965AD0">
              <w:rPr>
                <w:rFonts w:cstheme="minorHAnsi"/>
                <w:sz w:val="20"/>
                <w:lang w:val="en-US"/>
              </w:rPr>
              <w:t xml:space="preserve"> </w:t>
            </w:r>
            <w:proofErr w:type="spellStart"/>
            <w:r w:rsidRPr="00965AD0">
              <w:rPr>
                <w:rFonts w:cstheme="minorHAnsi"/>
                <w:sz w:val="20"/>
                <w:lang w:val="en-US"/>
              </w:rPr>
              <w:t>postavljeni</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vidljiva</w:t>
            </w:r>
            <w:proofErr w:type="spellEnd"/>
            <w:r w:rsidRPr="00965AD0">
              <w:rPr>
                <w:rFonts w:cstheme="minorHAnsi"/>
                <w:sz w:val="20"/>
                <w:lang w:val="en-US"/>
              </w:rPr>
              <w:t xml:space="preserve"> </w:t>
            </w:r>
            <w:proofErr w:type="spellStart"/>
            <w:r w:rsidRPr="00965AD0">
              <w:rPr>
                <w:rFonts w:cstheme="minorHAnsi"/>
                <w:sz w:val="20"/>
                <w:lang w:val="en-US"/>
              </w:rPr>
              <w:t>mjesta</w:t>
            </w:r>
            <w:proofErr w:type="spellEnd"/>
            <w:r w:rsidRPr="00965AD0">
              <w:rPr>
                <w:rFonts w:cstheme="minorHAnsi"/>
                <w:sz w:val="20"/>
                <w:lang w:val="en-US"/>
              </w:rPr>
              <w:t xml:space="preserve">, </w:t>
            </w:r>
            <w:proofErr w:type="spellStart"/>
            <w:r w:rsidRPr="00965AD0">
              <w:rPr>
                <w:rFonts w:cstheme="minorHAnsi"/>
                <w:sz w:val="20"/>
                <w:lang w:val="en-US"/>
              </w:rPr>
              <w:t>izvedeni</w:t>
            </w:r>
            <w:proofErr w:type="spellEnd"/>
            <w:r w:rsidRPr="00965AD0">
              <w:rPr>
                <w:rFonts w:cstheme="minorHAnsi"/>
                <w:sz w:val="20"/>
                <w:lang w:val="en-US"/>
              </w:rPr>
              <w:t xml:space="preserve"> u </w:t>
            </w:r>
            <w:proofErr w:type="spellStart"/>
            <w:r w:rsidRPr="00965AD0">
              <w:rPr>
                <w:rFonts w:cstheme="minorHAnsi"/>
                <w:sz w:val="20"/>
                <w:lang w:val="en-US"/>
              </w:rPr>
              <w:t>različitim</w:t>
            </w:r>
            <w:proofErr w:type="spellEnd"/>
            <w:r w:rsidRPr="00965AD0">
              <w:rPr>
                <w:rFonts w:cstheme="minorHAnsi"/>
                <w:sz w:val="20"/>
                <w:lang w:val="en-US"/>
              </w:rPr>
              <w:t xml:space="preserve"> </w:t>
            </w:r>
            <w:proofErr w:type="spellStart"/>
            <w:r w:rsidRPr="00965AD0">
              <w:rPr>
                <w:rFonts w:cstheme="minorHAnsi"/>
                <w:sz w:val="20"/>
                <w:lang w:val="en-US"/>
              </w:rPr>
              <w:t>formatima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visokog</w:t>
            </w:r>
            <w:proofErr w:type="spellEnd"/>
            <w:r w:rsidRPr="00965AD0">
              <w:rPr>
                <w:rFonts w:cstheme="minorHAnsi"/>
                <w:sz w:val="20"/>
                <w:lang w:val="en-US"/>
              </w:rPr>
              <w:t xml:space="preserve"> </w:t>
            </w:r>
            <w:proofErr w:type="spellStart"/>
            <w:r w:rsidRPr="00965AD0">
              <w:rPr>
                <w:rFonts w:cstheme="minorHAnsi"/>
                <w:sz w:val="20"/>
                <w:lang w:val="en-US"/>
              </w:rPr>
              <w:t>kontrasta</w:t>
            </w:r>
            <w:proofErr w:type="spellEnd"/>
            <w:r w:rsidRPr="00965AD0">
              <w:rPr>
                <w:rFonts w:cstheme="minorHAnsi"/>
                <w:sz w:val="20"/>
                <w:lang w:val="en-US"/>
              </w:rPr>
              <w:t xml:space="preserve">, </w:t>
            </w:r>
            <w:proofErr w:type="spellStart"/>
            <w:r w:rsidRPr="00965AD0">
              <w:rPr>
                <w:rFonts w:cstheme="minorHAnsi"/>
                <w:sz w:val="20"/>
                <w:lang w:val="en-US"/>
              </w:rPr>
              <w:t>označeni</w:t>
            </w:r>
            <w:proofErr w:type="spellEnd"/>
            <w:r w:rsidRPr="00965AD0">
              <w:rPr>
                <w:rFonts w:cstheme="minorHAnsi"/>
                <w:sz w:val="20"/>
                <w:lang w:val="en-US"/>
              </w:rPr>
              <w:t xml:space="preserve"> </w:t>
            </w:r>
            <w:proofErr w:type="spellStart"/>
            <w:r w:rsidRPr="00965AD0">
              <w:rPr>
                <w:rFonts w:cstheme="minorHAnsi"/>
                <w:sz w:val="20"/>
                <w:lang w:val="en-US"/>
              </w:rPr>
              <w:t>Brailleovim</w:t>
            </w:r>
            <w:proofErr w:type="spellEnd"/>
            <w:r w:rsidRPr="00965AD0">
              <w:rPr>
                <w:rFonts w:cstheme="minorHAnsi"/>
                <w:sz w:val="20"/>
                <w:lang w:val="en-US"/>
              </w:rPr>
              <w:t xml:space="preserve"> </w:t>
            </w:r>
            <w:proofErr w:type="spellStart"/>
            <w:r w:rsidRPr="00965AD0">
              <w:rPr>
                <w:rFonts w:cstheme="minorHAnsi"/>
                <w:sz w:val="20"/>
                <w:lang w:val="en-US"/>
              </w:rPr>
              <w:t>pismom</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taktilnim</w:t>
            </w:r>
            <w:proofErr w:type="spellEnd"/>
            <w:r w:rsidRPr="00965AD0">
              <w:rPr>
                <w:rFonts w:cstheme="minorHAnsi"/>
                <w:sz w:val="20"/>
                <w:lang w:val="en-US"/>
              </w:rPr>
              <w:t xml:space="preserve"> </w:t>
            </w:r>
            <w:proofErr w:type="spellStart"/>
            <w:r w:rsidRPr="00965AD0">
              <w:rPr>
                <w:rFonts w:cstheme="minorHAnsi"/>
                <w:sz w:val="20"/>
                <w:lang w:val="en-US"/>
              </w:rPr>
              <w:t>znakovima</w:t>
            </w:r>
            <w:proofErr w:type="spellEnd"/>
          </w:p>
          <w:p w14:paraId="0C423BBB"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zadužene</w:t>
            </w:r>
            <w:proofErr w:type="spellEnd"/>
            <w:r w:rsidRPr="00965AD0">
              <w:rPr>
                <w:rFonts w:cstheme="minorHAnsi"/>
                <w:sz w:val="20"/>
                <w:lang w:val="en-US"/>
              </w:rPr>
              <w:t xml:space="preserve"> za </w:t>
            </w:r>
            <w:proofErr w:type="spellStart"/>
            <w:r w:rsidRPr="00965AD0">
              <w:rPr>
                <w:rFonts w:cstheme="minorHAnsi"/>
                <w:sz w:val="20"/>
                <w:lang w:val="en-US"/>
              </w:rPr>
              <w:t>sigurnost</w:t>
            </w:r>
            <w:proofErr w:type="spellEnd"/>
            <w:r w:rsidRPr="00965AD0">
              <w:rPr>
                <w:rFonts w:cstheme="minorHAnsi"/>
                <w:sz w:val="20"/>
                <w:lang w:val="en-US"/>
              </w:rPr>
              <w:t xml:space="preserve"> </w:t>
            </w:r>
            <w:proofErr w:type="spellStart"/>
            <w:r w:rsidRPr="00965AD0">
              <w:rPr>
                <w:rFonts w:cstheme="minorHAnsi"/>
                <w:sz w:val="20"/>
                <w:lang w:val="en-US"/>
              </w:rPr>
              <w:t>objekta</w:t>
            </w:r>
            <w:proofErr w:type="spellEnd"/>
            <w:r w:rsidRPr="00965AD0">
              <w:rPr>
                <w:rFonts w:cstheme="minorHAnsi"/>
                <w:sz w:val="20"/>
                <w:lang w:val="en-US"/>
              </w:rPr>
              <w:t xml:space="preserve"> </w:t>
            </w:r>
            <w:proofErr w:type="spellStart"/>
            <w:r w:rsidRPr="00965AD0">
              <w:rPr>
                <w:rFonts w:cstheme="minorHAnsi"/>
                <w:sz w:val="20"/>
                <w:lang w:val="en-US"/>
              </w:rPr>
              <w:t>moraju</w:t>
            </w:r>
            <w:proofErr w:type="spellEnd"/>
            <w:r w:rsidRPr="00965AD0">
              <w:rPr>
                <w:rFonts w:cstheme="minorHAnsi"/>
                <w:sz w:val="20"/>
                <w:lang w:val="en-US"/>
              </w:rPr>
              <w:t xml:space="preserve"> </w:t>
            </w:r>
            <w:proofErr w:type="spellStart"/>
            <w:r w:rsidRPr="00965AD0">
              <w:rPr>
                <w:rFonts w:cstheme="minorHAnsi"/>
                <w:sz w:val="20"/>
                <w:lang w:val="en-US"/>
              </w:rPr>
              <w:t>usmjeriti</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invaliditetom</w:t>
            </w:r>
            <w:proofErr w:type="spellEnd"/>
            <w:r w:rsidRPr="00965AD0">
              <w:rPr>
                <w:rFonts w:cstheme="minorHAnsi"/>
                <w:sz w:val="20"/>
                <w:lang w:val="en-US"/>
              </w:rPr>
              <w:t xml:space="preserve"> </w:t>
            </w:r>
            <w:proofErr w:type="spellStart"/>
            <w:r w:rsidRPr="00965AD0">
              <w:rPr>
                <w:rFonts w:cstheme="minorHAnsi"/>
                <w:sz w:val="20"/>
                <w:lang w:val="en-US"/>
              </w:rPr>
              <w:t>prema</w:t>
            </w:r>
            <w:proofErr w:type="spellEnd"/>
            <w:r w:rsidRPr="00965AD0">
              <w:rPr>
                <w:rFonts w:cstheme="minorHAnsi"/>
                <w:sz w:val="20"/>
                <w:lang w:val="en-US"/>
              </w:rPr>
              <w:t xml:space="preserve"> </w:t>
            </w:r>
            <w:proofErr w:type="spellStart"/>
            <w:r w:rsidRPr="00965AD0">
              <w:rPr>
                <w:rFonts w:cstheme="minorHAnsi"/>
                <w:sz w:val="20"/>
                <w:lang w:val="en-US"/>
              </w:rPr>
              <w:t>pristupačnim</w:t>
            </w:r>
            <w:proofErr w:type="spellEnd"/>
            <w:r w:rsidRPr="00965AD0">
              <w:rPr>
                <w:rFonts w:cstheme="minorHAnsi"/>
                <w:sz w:val="20"/>
                <w:lang w:val="en-US"/>
              </w:rPr>
              <w:t xml:space="preserve"> </w:t>
            </w:r>
            <w:proofErr w:type="spellStart"/>
            <w:r w:rsidRPr="00965AD0">
              <w:rPr>
                <w:rFonts w:cstheme="minorHAnsi"/>
                <w:sz w:val="20"/>
                <w:lang w:val="en-US"/>
              </w:rPr>
              <w:t>evakuacijskim</w:t>
            </w:r>
            <w:proofErr w:type="spellEnd"/>
            <w:r w:rsidRPr="00965AD0">
              <w:rPr>
                <w:rFonts w:cstheme="minorHAnsi"/>
                <w:sz w:val="20"/>
                <w:lang w:val="en-US"/>
              </w:rPr>
              <w:t xml:space="preserve"> </w:t>
            </w:r>
            <w:proofErr w:type="spellStart"/>
            <w:r w:rsidRPr="00965AD0">
              <w:rPr>
                <w:rFonts w:cstheme="minorHAnsi"/>
                <w:sz w:val="20"/>
                <w:lang w:val="en-US"/>
              </w:rPr>
              <w:t>putevima</w:t>
            </w:r>
            <w:proofErr w:type="spellEnd"/>
          </w:p>
          <w:p w14:paraId="63FA1BAB"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koristiti</w:t>
            </w:r>
            <w:proofErr w:type="spellEnd"/>
            <w:r w:rsidRPr="00965AD0">
              <w:rPr>
                <w:rFonts w:cstheme="minorHAnsi"/>
                <w:sz w:val="20"/>
                <w:lang w:val="en-US"/>
              </w:rPr>
              <w:t xml:space="preserve"> </w:t>
            </w:r>
            <w:proofErr w:type="spellStart"/>
            <w:r w:rsidRPr="00965AD0">
              <w:rPr>
                <w:rFonts w:cstheme="minorHAnsi"/>
                <w:sz w:val="20"/>
                <w:lang w:val="en-US"/>
              </w:rPr>
              <w:t>tehnologiju</w:t>
            </w:r>
            <w:proofErr w:type="spellEnd"/>
            <w:r w:rsidRPr="00965AD0">
              <w:rPr>
                <w:rFonts w:cstheme="minorHAnsi"/>
                <w:sz w:val="20"/>
                <w:lang w:val="en-US"/>
              </w:rPr>
              <w:t xml:space="preserve"> </w:t>
            </w:r>
            <w:r w:rsidRPr="00965AD0">
              <w:rPr>
                <w:rFonts w:cstheme="minorHAnsi"/>
                <w:i/>
                <w:iCs/>
                <w:sz w:val="20"/>
                <w:lang w:val="en-US"/>
              </w:rPr>
              <w:t>„</w:t>
            </w:r>
            <w:proofErr w:type="spellStart"/>
            <w:r w:rsidRPr="00965AD0">
              <w:rPr>
                <w:rFonts w:cstheme="minorHAnsi"/>
                <w:i/>
                <w:iCs/>
                <w:sz w:val="20"/>
                <w:lang w:val="en-US"/>
              </w:rPr>
              <w:t>zvukovi</w:t>
            </w:r>
            <w:proofErr w:type="spellEnd"/>
            <w:r w:rsidRPr="00965AD0">
              <w:rPr>
                <w:rFonts w:cstheme="minorHAnsi"/>
                <w:i/>
                <w:iCs/>
                <w:sz w:val="20"/>
                <w:lang w:val="en-US"/>
              </w:rPr>
              <w:t xml:space="preserve"> </w:t>
            </w:r>
            <w:proofErr w:type="spellStart"/>
            <w:proofErr w:type="gramStart"/>
            <w:r w:rsidRPr="00965AD0">
              <w:rPr>
                <w:rFonts w:cstheme="minorHAnsi"/>
                <w:i/>
                <w:iCs/>
                <w:sz w:val="20"/>
                <w:lang w:val="en-US"/>
              </w:rPr>
              <w:t>usmjeravanja</w:t>
            </w:r>
            <w:proofErr w:type="spellEnd"/>
            <w:r w:rsidRPr="00965AD0">
              <w:rPr>
                <w:rFonts w:cstheme="minorHAnsi"/>
                <w:i/>
                <w:iCs/>
                <w:sz w:val="20"/>
                <w:lang w:val="en-US"/>
              </w:rPr>
              <w:t xml:space="preserve">“ </w:t>
            </w:r>
            <w:proofErr w:type="spellStart"/>
            <w:r w:rsidRPr="00965AD0">
              <w:rPr>
                <w:rFonts w:cstheme="minorHAnsi"/>
                <w:sz w:val="20"/>
                <w:lang w:val="en-US"/>
              </w:rPr>
              <w:t>koja</w:t>
            </w:r>
            <w:proofErr w:type="spellEnd"/>
            <w:proofErr w:type="gramEnd"/>
            <w:r w:rsidRPr="00965AD0">
              <w:rPr>
                <w:rFonts w:cstheme="minorHAnsi"/>
                <w:sz w:val="20"/>
                <w:lang w:val="en-US"/>
              </w:rPr>
              <w:t xml:space="preserve"> je </w:t>
            </w:r>
            <w:proofErr w:type="spellStart"/>
            <w:r w:rsidRPr="00965AD0">
              <w:rPr>
                <w:rFonts w:cstheme="minorHAnsi"/>
                <w:sz w:val="20"/>
                <w:lang w:val="en-US"/>
              </w:rPr>
              <w:t>dizajnirana</w:t>
            </w:r>
            <w:proofErr w:type="spellEnd"/>
            <w:r w:rsidRPr="00965AD0">
              <w:rPr>
                <w:rFonts w:cstheme="minorHAnsi"/>
                <w:sz w:val="20"/>
                <w:lang w:val="en-US"/>
              </w:rPr>
              <w:t xml:space="preserve"> da </w:t>
            </w:r>
            <w:proofErr w:type="spellStart"/>
            <w:r w:rsidRPr="00965AD0">
              <w:rPr>
                <w:rFonts w:cstheme="minorHAnsi"/>
                <w:sz w:val="20"/>
                <w:lang w:val="en-US"/>
              </w:rPr>
              <w:t>navodi</w:t>
            </w:r>
            <w:proofErr w:type="spellEnd"/>
            <w:r w:rsidRPr="00965AD0">
              <w:rPr>
                <w:rFonts w:cstheme="minorHAnsi"/>
                <w:sz w:val="20"/>
                <w:lang w:val="en-US"/>
              </w:rPr>
              <w:t xml:space="preserve"> </w:t>
            </w:r>
            <w:proofErr w:type="spellStart"/>
            <w:r w:rsidRPr="00965AD0">
              <w:rPr>
                <w:rFonts w:cstheme="minorHAnsi"/>
                <w:sz w:val="20"/>
                <w:lang w:val="en-US"/>
              </w:rPr>
              <w:t>ljude</w:t>
            </w:r>
            <w:proofErr w:type="spellEnd"/>
          </w:p>
          <w:p w14:paraId="0D046BCE"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kako</w:t>
            </w:r>
            <w:proofErr w:type="spellEnd"/>
            <w:r w:rsidRPr="00965AD0">
              <w:rPr>
                <w:rFonts w:cstheme="minorHAnsi"/>
                <w:sz w:val="20"/>
                <w:lang w:val="en-US"/>
              </w:rPr>
              <w:t xml:space="preserve"> bi </w:t>
            </w:r>
            <w:proofErr w:type="spellStart"/>
            <w:r w:rsidRPr="00965AD0">
              <w:rPr>
                <w:rFonts w:cstheme="minorHAnsi"/>
                <w:sz w:val="20"/>
                <w:lang w:val="en-US"/>
              </w:rPr>
              <w:t>evakuacija</w:t>
            </w:r>
            <w:proofErr w:type="spellEnd"/>
            <w:r w:rsidRPr="00965AD0">
              <w:rPr>
                <w:rFonts w:cstheme="minorHAnsi"/>
                <w:sz w:val="20"/>
                <w:lang w:val="en-US"/>
              </w:rPr>
              <w:t xml:space="preserve"> </w:t>
            </w:r>
            <w:proofErr w:type="spellStart"/>
            <w:r w:rsidRPr="00965AD0">
              <w:rPr>
                <w:rFonts w:cstheme="minorHAnsi"/>
                <w:sz w:val="20"/>
                <w:lang w:val="en-US"/>
              </w:rPr>
              <w:t>bila</w:t>
            </w:r>
            <w:proofErr w:type="spellEnd"/>
            <w:r w:rsidRPr="00965AD0">
              <w:rPr>
                <w:rFonts w:cstheme="minorHAnsi"/>
                <w:sz w:val="20"/>
                <w:lang w:val="en-US"/>
              </w:rPr>
              <w:t xml:space="preserve"> </w:t>
            </w:r>
            <w:proofErr w:type="spellStart"/>
            <w:r w:rsidRPr="00965AD0">
              <w:rPr>
                <w:rFonts w:cstheme="minorHAnsi"/>
                <w:sz w:val="20"/>
                <w:lang w:val="en-US"/>
              </w:rPr>
              <w:t>što</w:t>
            </w:r>
            <w:proofErr w:type="spellEnd"/>
            <w:r w:rsidRPr="00965AD0">
              <w:rPr>
                <w:rFonts w:cstheme="minorHAnsi"/>
                <w:sz w:val="20"/>
                <w:lang w:val="en-US"/>
              </w:rPr>
              <w:t xml:space="preserve"> </w:t>
            </w:r>
            <w:proofErr w:type="spellStart"/>
            <w:r w:rsidRPr="00965AD0">
              <w:rPr>
                <w:rFonts w:cstheme="minorHAnsi"/>
                <w:sz w:val="20"/>
                <w:lang w:val="en-US"/>
              </w:rPr>
              <w:t>lakša</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postaviti</w:t>
            </w:r>
            <w:proofErr w:type="spellEnd"/>
            <w:r w:rsidRPr="00965AD0">
              <w:rPr>
                <w:rFonts w:cstheme="minorHAnsi"/>
                <w:sz w:val="20"/>
                <w:lang w:val="en-US"/>
              </w:rPr>
              <w:t xml:space="preserve"> </w:t>
            </w:r>
            <w:proofErr w:type="spellStart"/>
            <w:r w:rsidRPr="00965AD0">
              <w:rPr>
                <w:rFonts w:cstheme="minorHAnsi"/>
                <w:sz w:val="20"/>
                <w:lang w:val="en-US"/>
              </w:rPr>
              <w:t>rukohvate</w:t>
            </w:r>
            <w:proofErr w:type="spellEnd"/>
            <w:r w:rsidRPr="00965AD0">
              <w:rPr>
                <w:rFonts w:cstheme="minorHAnsi"/>
                <w:sz w:val="20"/>
                <w:lang w:val="en-US"/>
              </w:rPr>
              <w:t xml:space="preserve">, </w:t>
            </w:r>
            <w:proofErr w:type="spellStart"/>
            <w:r w:rsidRPr="00965AD0">
              <w:rPr>
                <w:rFonts w:cstheme="minorHAnsi"/>
                <w:sz w:val="20"/>
                <w:lang w:val="en-US"/>
              </w:rPr>
              <w:t>podne</w:t>
            </w:r>
            <w:proofErr w:type="spellEnd"/>
            <w:r w:rsidRPr="00965AD0">
              <w:rPr>
                <w:rFonts w:cstheme="minorHAnsi"/>
                <w:sz w:val="20"/>
                <w:lang w:val="en-US"/>
              </w:rPr>
              <w:t xml:space="preserve"> </w:t>
            </w:r>
            <w:proofErr w:type="spellStart"/>
            <w:r w:rsidRPr="00965AD0">
              <w:rPr>
                <w:rFonts w:cstheme="minorHAnsi"/>
                <w:sz w:val="20"/>
                <w:lang w:val="en-US"/>
              </w:rPr>
              <w:t>obloge</w:t>
            </w:r>
            <w:proofErr w:type="spellEnd"/>
            <w:r w:rsidRPr="00965AD0">
              <w:rPr>
                <w:rFonts w:cstheme="minorHAnsi"/>
                <w:sz w:val="20"/>
                <w:lang w:val="en-US"/>
              </w:rPr>
              <w:t xml:space="preserve"> </w:t>
            </w:r>
            <w:proofErr w:type="spellStart"/>
            <w:r w:rsidRPr="00965AD0">
              <w:rPr>
                <w:rFonts w:cstheme="minorHAnsi"/>
                <w:sz w:val="20"/>
                <w:lang w:val="en-US"/>
              </w:rPr>
              <w:t>različitih</w:t>
            </w:r>
            <w:proofErr w:type="spellEnd"/>
            <w:r w:rsidRPr="00965AD0">
              <w:rPr>
                <w:rFonts w:cstheme="minorHAnsi"/>
                <w:sz w:val="20"/>
                <w:lang w:val="en-US"/>
              </w:rPr>
              <w:t xml:space="preserve"> </w:t>
            </w:r>
            <w:proofErr w:type="spellStart"/>
            <w:r w:rsidRPr="00965AD0">
              <w:rPr>
                <w:rFonts w:cstheme="minorHAnsi"/>
                <w:sz w:val="20"/>
                <w:lang w:val="en-US"/>
              </w:rPr>
              <w:t>tekstura</w:t>
            </w:r>
            <w:proofErr w:type="spellEnd"/>
            <w:r w:rsidRPr="00965AD0">
              <w:rPr>
                <w:rFonts w:cstheme="minorHAnsi"/>
                <w:sz w:val="20"/>
                <w:lang w:val="en-US"/>
              </w:rPr>
              <w:t xml:space="preserve">, </w:t>
            </w:r>
            <w:proofErr w:type="spellStart"/>
            <w:r w:rsidRPr="00965AD0">
              <w:rPr>
                <w:rFonts w:cstheme="minorHAnsi"/>
                <w:sz w:val="20"/>
                <w:lang w:val="en-US"/>
              </w:rPr>
              <w:t>boje</w:t>
            </w:r>
            <w:proofErr w:type="spellEnd"/>
            <w:r w:rsidRPr="00965AD0">
              <w:rPr>
                <w:rFonts w:cstheme="minorHAnsi"/>
                <w:sz w:val="20"/>
                <w:lang w:val="en-US"/>
              </w:rPr>
              <w:t xml:space="preserve"> u </w:t>
            </w:r>
            <w:proofErr w:type="spellStart"/>
            <w:r w:rsidRPr="00965AD0">
              <w:rPr>
                <w:rFonts w:cstheme="minorHAnsi"/>
                <w:sz w:val="20"/>
                <w:lang w:val="en-US"/>
              </w:rPr>
              <w:t>kontrastu</w:t>
            </w:r>
            <w:proofErr w:type="spellEnd"/>
            <w:r w:rsidRPr="00965AD0">
              <w:rPr>
                <w:rFonts w:cstheme="minorHAnsi"/>
                <w:sz w:val="20"/>
                <w:lang w:val="en-US"/>
              </w:rPr>
              <w:t xml:space="preserve">, </w:t>
            </w:r>
            <w:proofErr w:type="spellStart"/>
            <w:r w:rsidRPr="00965AD0">
              <w:rPr>
                <w:rFonts w:cstheme="minorHAnsi"/>
                <w:sz w:val="20"/>
                <w:lang w:val="en-US"/>
              </w:rPr>
              <w:t>obilježja</w:t>
            </w:r>
            <w:proofErr w:type="spellEnd"/>
            <w:r w:rsidRPr="00965AD0">
              <w:rPr>
                <w:rFonts w:cstheme="minorHAnsi"/>
                <w:sz w:val="20"/>
                <w:lang w:val="en-US"/>
              </w:rPr>
              <w:t xml:space="preserve"> </w:t>
            </w:r>
            <w:proofErr w:type="spellStart"/>
            <w:r w:rsidRPr="00965AD0">
              <w:rPr>
                <w:rFonts w:cstheme="minorHAnsi"/>
                <w:sz w:val="20"/>
                <w:lang w:val="en-US"/>
              </w:rPr>
              <w:t>dobre</w:t>
            </w:r>
            <w:proofErr w:type="spellEnd"/>
            <w:r w:rsidRPr="00965AD0">
              <w:rPr>
                <w:rFonts w:cstheme="minorHAnsi"/>
                <w:sz w:val="20"/>
                <w:lang w:val="en-US"/>
              </w:rPr>
              <w:t xml:space="preserve"> </w:t>
            </w:r>
            <w:proofErr w:type="spellStart"/>
            <w:r w:rsidRPr="00965AD0">
              <w:rPr>
                <w:rFonts w:cstheme="minorHAnsi"/>
                <w:sz w:val="20"/>
                <w:lang w:val="en-US"/>
              </w:rPr>
              <w:t>gradnje</w:t>
            </w:r>
            <w:proofErr w:type="spellEnd"/>
          </w:p>
          <w:p w14:paraId="7DA87AE6"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provjeriti</w:t>
            </w:r>
            <w:proofErr w:type="spellEnd"/>
            <w:r w:rsidRPr="00965AD0">
              <w:rPr>
                <w:rFonts w:cstheme="minorHAnsi"/>
                <w:sz w:val="20"/>
                <w:lang w:val="en-US"/>
              </w:rPr>
              <w:t xml:space="preserve"> da li se </w:t>
            </w:r>
            <w:proofErr w:type="spellStart"/>
            <w:r w:rsidRPr="00965AD0">
              <w:rPr>
                <w:rFonts w:cstheme="minorHAnsi"/>
                <w:sz w:val="20"/>
                <w:lang w:val="en-US"/>
              </w:rPr>
              <w:t>osoba</w:t>
            </w:r>
            <w:proofErr w:type="spellEnd"/>
            <w:r w:rsidRPr="00965AD0">
              <w:rPr>
                <w:rFonts w:cstheme="minorHAnsi"/>
                <w:sz w:val="20"/>
                <w:lang w:val="en-US"/>
              </w:rPr>
              <w:t xml:space="preserve"> </w:t>
            </w:r>
            <w:proofErr w:type="spellStart"/>
            <w:r w:rsidRPr="00965AD0">
              <w:rPr>
                <w:rFonts w:cstheme="minorHAnsi"/>
                <w:sz w:val="20"/>
                <w:lang w:val="en-US"/>
              </w:rPr>
              <w:t>sama</w:t>
            </w:r>
            <w:proofErr w:type="spellEnd"/>
            <w:r w:rsidRPr="00965AD0">
              <w:rPr>
                <w:rFonts w:cstheme="minorHAnsi"/>
                <w:sz w:val="20"/>
                <w:lang w:val="en-US"/>
              </w:rPr>
              <w:t xml:space="preserve"> </w:t>
            </w:r>
            <w:proofErr w:type="spellStart"/>
            <w:r w:rsidRPr="00965AD0">
              <w:rPr>
                <w:rFonts w:cstheme="minorHAnsi"/>
                <w:sz w:val="20"/>
                <w:lang w:val="en-US"/>
              </w:rPr>
              <w:t>može</w:t>
            </w:r>
            <w:proofErr w:type="spellEnd"/>
            <w:r w:rsidRPr="00965AD0">
              <w:rPr>
                <w:rFonts w:cstheme="minorHAnsi"/>
                <w:sz w:val="20"/>
                <w:lang w:val="en-US"/>
              </w:rPr>
              <w:t xml:space="preserve"> </w:t>
            </w:r>
            <w:proofErr w:type="spellStart"/>
            <w:r w:rsidRPr="00965AD0">
              <w:rPr>
                <w:rFonts w:cstheme="minorHAnsi"/>
                <w:sz w:val="20"/>
                <w:lang w:val="en-US"/>
              </w:rPr>
              <w:t>kretati</w:t>
            </w:r>
            <w:proofErr w:type="spellEnd"/>
            <w:r w:rsidRPr="00965AD0">
              <w:rPr>
                <w:rFonts w:cstheme="minorHAnsi"/>
                <w:sz w:val="20"/>
                <w:lang w:val="en-US"/>
              </w:rPr>
              <w:t xml:space="preserve"> </w:t>
            </w:r>
            <w:proofErr w:type="spellStart"/>
            <w:r w:rsidRPr="00965AD0">
              <w:rPr>
                <w:rFonts w:cstheme="minorHAnsi"/>
                <w:sz w:val="20"/>
                <w:lang w:val="en-US"/>
              </w:rPr>
              <w:t>evakuacijskim</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p>
          <w:p w14:paraId="437FCB2E"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roofErr w:type="spellStart"/>
            <w:r w:rsidRPr="00965AD0">
              <w:rPr>
                <w:rFonts w:cstheme="minorHAnsi"/>
                <w:sz w:val="20"/>
                <w:lang w:val="en-US"/>
              </w:rPr>
              <w:t>pri</w:t>
            </w:r>
            <w:proofErr w:type="spellEnd"/>
            <w:r w:rsidRPr="00965AD0">
              <w:rPr>
                <w:rFonts w:cstheme="minorHAnsi"/>
                <w:sz w:val="20"/>
                <w:lang w:val="en-US"/>
              </w:rPr>
              <w:t xml:space="preserve"> </w:t>
            </w:r>
            <w:proofErr w:type="spellStart"/>
            <w:r w:rsidRPr="00965AD0">
              <w:rPr>
                <w:rFonts w:cstheme="minorHAnsi"/>
                <w:sz w:val="20"/>
                <w:lang w:val="en-US"/>
              </w:rPr>
              <w:t>kretanju</w:t>
            </w:r>
            <w:proofErr w:type="spellEnd"/>
            <w:r w:rsidRPr="00965AD0">
              <w:rPr>
                <w:rFonts w:cstheme="minorHAnsi"/>
                <w:sz w:val="20"/>
                <w:lang w:val="en-US"/>
              </w:rPr>
              <w:t xml:space="preserve">, </w:t>
            </w:r>
            <w:proofErr w:type="spellStart"/>
            <w:r w:rsidRPr="00965AD0">
              <w:rPr>
                <w:rFonts w:cstheme="minorHAnsi"/>
                <w:sz w:val="20"/>
                <w:lang w:val="en-US"/>
              </w:rPr>
              <w:t>podrška</w:t>
            </w:r>
            <w:proofErr w:type="spellEnd"/>
          </w:p>
          <w:p w14:paraId="18A286D8"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prilikom</w:t>
            </w:r>
            <w:proofErr w:type="spellEnd"/>
            <w:r w:rsidRPr="00965AD0">
              <w:rPr>
                <w:rFonts w:cstheme="minorHAnsi"/>
                <w:sz w:val="20"/>
                <w:lang w:val="en-US"/>
              </w:rPr>
              <w:t xml:space="preserve"> </w:t>
            </w:r>
            <w:proofErr w:type="spellStart"/>
            <w:r w:rsidRPr="00965AD0">
              <w:rPr>
                <w:rFonts w:cstheme="minorHAnsi"/>
                <w:sz w:val="20"/>
                <w:lang w:val="en-US"/>
              </w:rPr>
              <w:t>pristupanja</w:t>
            </w:r>
            <w:proofErr w:type="spellEnd"/>
            <w:r w:rsidRPr="00965AD0">
              <w:rPr>
                <w:rFonts w:cstheme="minorHAnsi"/>
                <w:sz w:val="20"/>
                <w:lang w:val="en-US"/>
              </w:rPr>
              <w:t xml:space="preserve"> </w:t>
            </w:r>
            <w:proofErr w:type="spellStart"/>
            <w:r w:rsidRPr="00965AD0">
              <w:rPr>
                <w:rFonts w:cstheme="minorHAnsi"/>
                <w:sz w:val="20"/>
                <w:lang w:val="en-US"/>
              </w:rPr>
              <w:t>slijepoj</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slabovidnoj</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se </w:t>
            </w:r>
            <w:proofErr w:type="spellStart"/>
            <w:r w:rsidRPr="00965AD0">
              <w:rPr>
                <w:rFonts w:cstheme="minorHAnsi"/>
                <w:sz w:val="20"/>
                <w:lang w:val="en-US"/>
              </w:rPr>
              <w:t>najaviti</w:t>
            </w:r>
            <w:proofErr w:type="spellEnd"/>
            <w:r w:rsidRPr="00965AD0">
              <w:rPr>
                <w:rFonts w:cstheme="minorHAnsi"/>
                <w:sz w:val="20"/>
                <w:lang w:val="en-US"/>
              </w:rPr>
              <w:t xml:space="preserve">, </w:t>
            </w:r>
            <w:proofErr w:type="spellStart"/>
            <w:r w:rsidRPr="00965AD0">
              <w:rPr>
                <w:rFonts w:cstheme="minorHAnsi"/>
                <w:sz w:val="20"/>
                <w:lang w:val="en-US"/>
              </w:rPr>
              <w:t>predstaviti</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w:t>
            </w:r>
            <w:proofErr w:type="spellStart"/>
            <w:r w:rsidRPr="00965AD0">
              <w:rPr>
                <w:rFonts w:cstheme="minorHAnsi"/>
                <w:sz w:val="20"/>
                <w:lang w:val="en-US"/>
              </w:rPr>
              <w:t>pitati</w:t>
            </w:r>
            <w:proofErr w:type="spellEnd"/>
            <w:r w:rsidRPr="00965AD0">
              <w:rPr>
                <w:rFonts w:cstheme="minorHAnsi"/>
                <w:sz w:val="20"/>
                <w:lang w:val="en-US"/>
              </w:rPr>
              <w:t xml:space="preserve"> </w:t>
            </w:r>
            <w:proofErr w:type="spellStart"/>
            <w:r w:rsidRPr="00965AD0">
              <w:rPr>
                <w:rFonts w:cstheme="minorHAnsi"/>
                <w:sz w:val="20"/>
                <w:lang w:val="en-US"/>
              </w:rPr>
              <w:t>kako</w:t>
            </w:r>
            <w:proofErr w:type="spellEnd"/>
            <w:r w:rsidRPr="00965AD0">
              <w:rPr>
                <w:rFonts w:cstheme="minorHAnsi"/>
                <w:sz w:val="20"/>
                <w:lang w:val="en-US"/>
              </w:rPr>
              <w:t xml:space="preserve"> se </w:t>
            </w:r>
            <w:proofErr w:type="spellStart"/>
            <w:r w:rsidRPr="00965AD0">
              <w:rPr>
                <w:rFonts w:cstheme="minorHAnsi"/>
                <w:sz w:val="20"/>
                <w:lang w:val="en-US"/>
              </w:rPr>
              <w:t>može</w:t>
            </w:r>
            <w:proofErr w:type="spellEnd"/>
            <w:r w:rsidRPr="00965AD0">
              <w:rPr>
                <w:rFonts w:cstheme="minorHAnsi"/>
                <w:sz w:val="20"/>
                <w:lang w:val="en-US"/>
              </w:rPr>
              <w:t xml:space="preserve"> </w:t>
            </w:r>
            <w:proofErr w:type="spellStart"/>
            <w:r w:rsidRPr="00965AD0">
              <w:rPr>
                <w:rFonts w:cstheme="minorHAnsi"/>
                <w:sz w:val="20"/>
                <w:lang w:val="en-US"/>
              </w:rPr>
              <w:t>pomoći</w:t>
            </w:r>
            <w:proofErr w:type="spellEnd"/>
          </w:p>
          <w:p w14:paraId="2E1BCBDC"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održavati</w:t>
            </w:r>
            <w:proofErr w:type="spellEnd"/>
            <w:r w:rsidRPr="00965AD0">
              <w:rPr>
                <w:rFonts w:cstheme="minorHAnsi"/>
                <w:sz w:val="20"/>
                <w:lang w:val="en-US"/>
              </w:rPr>
              <w:t xml:space="preserve"> </w:t>
            </w:r>
            <w:proofErr w:type="spellStart"/>
            <w:r w:rsidRPr="00965AD0">
              <w:rPr>
                <w:rFonts w:cstheme="minorHAnsi"/>
                <w:sz w:val="20"/>
                <w:lang w:val="en-US"/>
              </w:rPr>
              <w:t>komunikaciju</w:t>
            </w:r>
            <w:proofErr w:type="spellEnd"/>
            <w:r w:rsidRPr="00965AD0">
              <w:rPr>
                <w:rFonts w:cstheme="minorHAnsi"/>
                <w:sz w:val="20"/>
                <w:lang w:val="en-US"/>
              </w:rPr>
              <w:t xml:space="preserve"> </w:t>
            </w:r>
            <w:proofErr w:type="spellStart"/>
            <w:r w:rsidRPr="00965AD0">
              <w:rPr>
                <w:rFonts w:cstheme="minorHAnsi"/>
                <w:sz w:val="20"/>
                <w:lang w:val="en-US"/>
              </w:rPr>
              <w:t>prilikom</w:t>
            </w:r>
            <w:proofErr w:type="spellEnd"/>
            <w:r w:rsidRPr="00965AD0">
              <w:rPr>
                <w:rFonts w:cstheme="minorHAnsi"/>
                <w:sz w:val="20"/>
                <w:lang w:val="en-US"/>
              </w:rPr>
              <w:t xml:space="preserve"> </w:t>
            </w:r>
            <w:proofErr w:type="spellStart"/>
            <w:r w:rsidRPr="00965AD0">
              <w:rPr>
                <w:rFonts w:cstheme="minorHAnsi"/>
                <w:sz w:val="20"/>
                <w:lang w:val="en-US"/>
              </w:rPr>
              <w:t>kretanja</w:t>
            </w:r>
            <w:proofErr w:type="spellEnd"/>
            <w:r w:rsidRPr="00965AD0">
              <w:rPr>
                <w:rFonts w:cstheme="minorHAnsi"/>
                <w:sz w:val="20"/>
                <w:lang w:val="en-US"/>
              </w:rPr>
              <w:t xml:space="preserve"> </w:t>
            </w:r>
            <w:proofErr w:type="spellStart"/>
            <w:r w:rsidRPr="00965AD0">
              <w:rPr>
                <w:rFonts w:cstheme="minorHAnsi"/>
                <w:sz w:val="20"/>
                <w:lang w:val="en-US"/>
              </w:rPr>
              <w:t>tako</w:t>
            </w:r>
            <w:proofErr w:type="spellEnd"/>
            <w:r w:rsidRPr="00965AD0">
              <w:rPr>
                <w:rFonts w:cstheme="minorHAnsi"/>
                <w:sz w:val="20"/>
                <w:lang w:val="en-US"/>
              </w:rPr>
              <w:t xml:space="preserve"> da se </w:t>
            </w:r>
            <w:proofErr w:type="spellStart"/>
            <w:r w:rsidRPr="00965AD0">
              <w:rPr>
                <w:rFonts w:cstheme="minorHAnsi"/>
                <w:sz w:val="20"/>
                <w:lang w:val="en-US"/>
              </w:rPr>
              <w:t>opisuju</w:t>
            </w:r>
            <w:proofErr w:type="spellEnd"/>
            <w:r w:rsidRPr="00965AD0">
              <w:rPr>
                <w:rFonts w:cstheme="minorHAnsi"/>
                <w:sz w:val="20"/>
                <w:lang w:val="en-US"/>
              </w:rPr>
              <w:t xml:space="preserve"> </w:t>
            </w:r>
            <w:proofErr w:type="spellStart"/>
            <w:r w:rsidRPr="00965AD0">
              <w:rPr>
                <w:rFonts w:cstheme="minorHAnsi"/>
                <w:sz w:val="20"/>
                <w:lang w:val="en-US"/>
              </w:rPr>
              <w:t>fizičke</w:t>
            </w:r>
            <w:proofErr w:type="spellEnd"/>
            <w:r w:rsidRPr="00965AD0">
              <w:rPr>
                <w:rFonts w:cstheme="minorHAnsi"/>
                <w:sz w:val="20"/>
                <w:lang w:val="en-US"/>
              </w:rPr>
              <w:t xml:space="preserve"> </w:t>
            </w:r>
            <w:proofErr w:type="spellStart"/>
            <w:r w:rsidRPr="00965AD0">
              <w:rPr>
                <w:rFonts w:cstheme="minorHAnsi"/>
                <w:sz w:val="20"/>
                <w:lang w:val="en-US"/>
              </w:rPr>
              <w:t>barijere</w:t>
            </w:r>
            <w:proofErr w:type="spellEnd"/>
            <w:r w:rsidRPr="00965AD0">
              <w:rPr>
                <w:rFonts w:cstheme="minorHAnsi"/>
                <w:sz w:val="20"/>
                <w:lang w:val="en-US"/>
              </w:rPr>
              <w:t xml:space="preserve"> u </w:t>
            </w:r>
            <w:proofErr w:type="spellStart"/>
            <w:r w:rsidRPr="00965AD0">
              <w:rPr>
                <w:rFonts w:cstheme="minorHAnsi"/>
                <w:sz w:val="20"/>
                <w:lang w:val="en-US"/>
              </w:rPr>
              <w:t>prostoru</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daju</w:t>
            </w:r>
            <w:proofErr w:type="spellEnd"/>
            <w:r w:rsidRPr="00965AD0">
              <w:rPr>
                <w:rFonts w:cstheme="minorHAnsi"/>
                <w:sz w:val="20"/>
                <w:lang w:val="en-US"/>
              </w:rPr>
              <w:t xml:space="preserve"> </w:t>
            </w:r>
            <w:proofErr w:type="spellStart"/>
            <w:r w:rsidRPr="00965AD0">
              <w:rPr>
                <w:rFonts w:cstheme="minorHAnsi"/>
                <w:sz w:val="20"/>
                <w:lang w:val="en-US"/>
              </w:rPr>
              <w:t>smjernice</w:t>
            </w:r>
            <w:proofErr w:type="spellEnd"/>
            <w:r w:rsidRPr="00965AD0">
              <w:rPr>
                <w:rFonts w:cstheme="minorHAnsi"/>
                <w:sz w:val="20"/>
                <w:lang w:val="en-US"/>
              </w:rPr>
              <w:t xml:space="preserve"> za </w:t>
            </w:r>
            <w:proofErr w:type="spellStart"/>
            <w:r w:rsidRPr="00965AD0">
              <w:rPr>
                <w:rFonts w:cstheme="minorHAnsi"/>
                <w:sz w:val="20"/>
                <w:lang w:val="en-US"/>
              </w:rPr>
              <w:t>kretanje</w:t>
            </w:r>
            <w:proofErr w:type="spellEnd"/>
          </w:p>
          <w:p w14:paraId="7B688405" w14:textId="77777777" w:rsidR="00BC2D4F" w:rsidRPr="00965AD0" w:rsidRDefault="00BC2D4F" w:rsidP="002C52FC">
            <w:pPr>
              <w:numPr>
                <w:ilvl w:val="0"/>
                <w:numId w:val="97"/>
              </w:numPr>
              <w:ind w:left="357" w:hanging="357"/>
              <w:contextualSpacing/>
              <w:jc w:val="left"/>
              <w:rPr>
                <w:rFonts w:cstheme="minorHAnsi"/>
                <w:sz w:val="20"/>
                <w:lang w:val="en-US"/>
              </w:rPr>
            </w:pPr>
            <w:r w:rsidRPr="00965AD0">
              <w:rPr>
                <w:rFonts w:cstheme="minorHAnsi"/>
                <w:sz w:val="20"/>
                <w:lang w:val="en-US"/>
              </w:rPr>
              <w:t xml:space="preserve">u </w:t>
            </w:r>
            <w:proofErr w:type="spellStart"/>
            <w:r w:rsidRPr="00965AD0">
              <w:rPr>
                <w:rFonts w:cstheme="minorHAnsi"/>
                <w:sz w:val="20"/>
                <w:lang w:val="en-US"/>
              </w:rPr>
              <w:t>slučaju</w:t>
            </w:r>
            <w:proofErr w:type="spellEnd"/>
            <w:r w:rsidRPr="00965AD0">
              <w:rPr>
                <w:rFonts w:cstheme="minorHAnsi"/>
                <w:sz w:val="20"/>
                <w:lang w:val="en-US"/>
              </w:rPr>
              <w:t xml:space="preserve"> da </w:t>
            </w:r>
            <w:proofErr w:type="spellStart"/>
            <w:r w:rsidRPr="00965AD0">
              <w:rPr>
                <w:rFonts w:cstheme="minorHAnsi"/>
                <w:sz w:val="20"/>
                <w:lang w:val="en-US"/>
              </w:rPr>
              <w:t>slijepa</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slabovidna</w:t>
            </w:r>
            <w:proofErr w:type="spellEnd"/>
            <w:r w:rsidRPr="00965AD0">
              <w:rPr>
                <w:rFonts w:cstheme="minorHAnsi"/>
                <w:sz w:val="20"/>
                <w:lang w:val="en-US"/>
              </w:rPr>
              <w:t xml:space="preserve"> </w:t>
            </w:r>
            <w:proofErr w:type="spellStart"/>
            <w:r w:rsidRPr="00965AD0">
              <w:rPr>
                <w:rFonts w:cstheme="minorHAnsi"/>
                <w:sz w:val="20"/>
                <w:lang w:val="en-US"/>
              </w:rPr>
              <w:t>osoba</w:t>
            </w:r>
            <w:proofErr w:type="spellEnd"/>
            <w:r w:rsidRPr="00965AD0">
              <w:rPr>
                <w:rFonts w:cstheme="minorHAnsi"/>
                <w:sz w:val="20"/>
                <w:lang w:val="en-US"/>
              </w:rPr>
              <w:t xml:space="preserve"> </w:t>
            </w:r>
            <w:proofErr w:type="spellStart"/>
            <w:r w:rsidRPr="00965AD0">
              <w:rPr>
                <w:rFonts w:cstheme="minorHAnsi"/>
                <w:sz w:val="20"/>
                <w:lang w:val="en-US"/>
              </w:rPr>
              <w:t>ima</w:t>
            </w:r>
            <w:proofErr w:type="spellEnd"/>
            <w:r w:rsidRPr="00965AD0">
              <w:rPr>
                <w:rFonts w:cstheme="minorHAnsi"/>
                <w:sz w:val="20"/>
                <w:lang w:val="en-US"/>
              </w:rPr>
              <w:t xml:space="preserve"> </w:t>
            </w:r>
            <w:proofErr w:type="spellStart"/>
            <w:r w:rsidRPr="00965AD0">
              <w:rPr>
                <w:rFonts w:cstheme="minorHAnsi"/>
                <w:sz w:val="20"/>
                <w:lang w:val="en-US"/>
              </w:rPr>
              <w:t>psa</w:t>
            </w:r>
            <w:proofErr w:type="spellEnd"/>
            <w:r w:rsidRPr="00965AD0">
              <w:rPr>
                <w:rFonts w:cstheme="minorHAnsi"/>
                <w:sz w:val="20"/>
                <w:lang w:val="en-US"/>
              </w:rPr>
              <w:t xml:space="preserve"> </w:t>
            </w:r>
            <w:proofErr w:type="spellStart"/>
            <w:r w:rsidRPr="00965AD0">
              <w:rPr>
                <w:rFonts w:cstheme="minorHAnsi"/>
                <w:sz w:val="20"/>
                <w:lang w:val="en-US"/>
              </w:rPr>
              <w:t>vodiča</w:t>
            </w:r>
            <w:proofErr w:type="spellEnd"/>
            <w:r w:rsidRPr="00965AD0">
              <w:rPr>
                <w:rFonts w:cstheme="minorHAnsi"/>
                <w:sz w:val="20"/>
                <w:lang w:val="en-US"/>
              </w:rPr>
              <w:t xml:space="preserve">, </w:t>
            </w:r>
            <w:proofErr w:type="spellStart"/>
            <w:r w:rsidRPr="00965AD0">
              <w:rPr>
                <w:rFonts w:cstheme="minorHAnsi"/>
                <w:sz w:val="20"/>
                <w:lang w:val="en-US"/>
              </w:rPr>
              <w:t>važno</w:t>
            </w:r>
            <w:proofErr w:type="spellEnd"/>
            <w:r w:rsidRPr="00965AD0">
              <w:rPr>
                <w:rFonts w:cstheme="minorHAnsi"/>
                <w:sz w:val="20"/>
                <w:lang w:val="en-US"/>
              </w:rPr>
              <w:t xml:space="preserve"> je da se </w:t>
            </w:r>
            <w:proofErr w:type="spellStart"/>
            <w:r w:rsidRPr="00965AD0">
              <w:rPr>
                <w:rFonts w:cstheme="minorHAnsi"/>
                <w:sz w:val="20"/>
                <w:lang w:val="en-US"/>
              </w:rPr>
              <w:t>psa</w:t>
            </w:r>
            <w:proofErr w:type="spellEnd"/>
            <w:r w:rsidRPr="00965AD0">
              <w:rPr>
                <w:rFonts w:cstheme="minorHAnsi"/>
                <w:sz w:val="20"/>
                <w:lang w:val="en-US"/>
              </w:rPr>
              <w:t xml:space="preserve"> ne </w:t>
            </w:r>
            <w:proofErr w:type="spellStart"/>
            <w:r w:rsidRPr="00965AD0">
              <w:rPr>
                <w:rFonts w:cstheme="minorHAnsi"/>
                <w:sz w:val="20"/>
                <w:lang w:val="en-US"/>
              </w:rPr>
              <w:t>ometa</w:t>
            </w:r>
            <w:proofErr w:type="spellEnd"/>
            <w:r w:rsidRPr="00965AD0">
              <w:rPr>
                <w:rFonts w:cstheme="minorHAnsi"/>
                <w:sz w:val="20"/>
                <w:lang w:val="en-US"/>
              </w:rPr>
              <w:t xml:space="preserve"> u </w:t>
            </w:r>
            <w:proofErr w:type="spellStart"/>
            <w:r w:rsidRPr="00965AD0">
              <w:rPr>
                <w:rFonts w:cstheme="minorHAnsi"/>
                <w:sz w:val="20"/>
                <w:lang w:val="en-US"/>
              </w:rPr>
              <w:t>radu</w:t>
            </w:r>
            <w:proofErr w:type="spellEnd"/>
          </w:p>
        </w:tc>
        <w:tc>
          <w:tcPr>
            <w:tcW w:w="3828" w:type="dxa"/>
            <w:vAlign w:val="center"/>
          </w:tcPr>
          <w:p w14:paraId="39FE1FCA" w14:textId="0E8FDF4D" w:rsidR="00BC2D4F" w:rsidRPr="00965AD0" w:rsidRDefault="00BC2D4F" w:rsidP="002C52FC">
            <w:pPr>
              <w:numPr>
                <w:ilvl w:val="0"/>
                <w:numId w:val="102"/>
              </w:numPr>
              <w:ind w:left="357" w:hanging="357"/>
              <w:contextualSpacing/>
              <w:jc w:val="left"/>
              <w:rPr>
                <w:rFonts w:cstheme="minorHAnsi"/>
                <w:sz w:val="20"/>
              </w:rPr>
            </w:pPr>
            <w:r w:rsidRPr="00965AD0">
              <w:rPr>
                <w:rFonts w:cstheme="minorHAnsi"/>
                <w:sz w:val="20"/>
              </w:rPr>
              <w:lastRenderedPageBreak/>
              <w:t xml:space="preserve">Zavod za javno zdravstvo </w:t>
            </w:r>
            <w:r w:rsidR="00032366">
              <w:rPr>
                <w:rFonts w:cstheme="minorHAnsi"/>
                <w:sz w:val="20"/>
              </w:rPr>
              <w:t>Krapinsko-zagorske županije</w:t>
            </w:r>
            <w:r w:rsidRPr="00965AD0">
              <w:rPr>
                <w:rFonts w:cstheme="minorHAnsi"/>
                <w:sz w:val="20"/>
              </w:rPr>
              <w:t xml:space="preserve"> </w:t>
            </w:r>
            <w:r w:rsidRPr="00536D4C">
              <w:rPr>
                <w:rFonts w:cstheme="minorHAnsi"/>
                <w:b/>
                <w:bCs/>
                <w:sz w:val="20"/>
                <w:u w:val="single"/>
              </w:rPr>
              <w:t>(PRILOG 1</w:t>
            </w:r>
            <w:r w:rsidR="00536D4C" w:rsidRPr="00536D4C">
              <w:rPr>
                <w:rFonts w:cstheme="minorHAnsi"/>
                <w:b/>
                <w:bCs/>
                <w:sz w:val="20"/>
                <w:u w:val="single"/>
              </w:rPr>
              <w:t>3</w:t>
            </w:r>
            <w:r w:rsidRPr="00536D4C">
              <w:rPr>
                <w:rFonts w:cstheme="minorHAnsi"/>
                <w:b/>
                <w:bCs/>
                <w:sz w:val="20"/>
                <w:u w:val="single"/>
              </w:rPr>
              <w:t>.)</w:t>
            </w:r>
          </w:p>
          <w:p w14:paraId="6516660B" w14:textId="1248BC53" w:rsidR="00BC2D4F" w:rsidRPr="00965AD0" w:rsidRDefault="00BC2D4F" w:rsidP="002C52FC">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sidR="00032366">
              <w:rPr>
                <w:rFonts w:cstheme="minorHAnsi"/>
                <w:sz w:val="20"/>
              </w:rPr>
              <w:t>Krapinsko-zagorske županije</w:t>
            </w:r>
            <w:r w:rsidRPr="00965AD0">
              <w:rPr>
                <w:rFonts w:cstheme="minorHAnsi"/>
                <w:sz w:val="20"/>
              </w:rPr>
              <w:t xml:space="preserve"> </w:t>
            </w:r>
            <w:r w:rsidRPr="00965AD0">
              <w:rPr>
                <w:rFonts w:cstheme="minorHAnsi"/>
                <w:b/>
                <w:bCs/>
                <w:sz w:val="20"/>
              </w:rPr>
              <w:t>(</w:t>
            </w:r>
            <w:r w:rsidRPr="00536D4C">
              <w:rPr>
                <w:rFonts w:cstheme="minorHAnsi"/>
                <w:b/>
                <w:bCs/>
                <w:sz w:val="20"/>
                <w:u w:val="single"/>
              </w:rPr>
              <w:t>PRILOG 1</w:t>
            </w:r>
            <w:r w:rsidR="00536D4C" w:rsidRPr="00536D4C">
              <w:rPr>
                <w:rFonts w:cstheme="minorHAnsi"/>
                <w:b/>
                <w:bCs/>
                <w:sz w:val="20"/>
                <w:u w:val="single"/>
              </w:rPr>
              <w:t>3</w:t>
            </w:r>
            <w:r w:rsidRPr="00536D4C">
              <w:rPr>
                <w:rFonts w:cstheme="minorHAnsi"/>
                <w:b/>
                <w:bCs/>
                <w:sz w:val="20"/>
                <w:u w:val="single"/>
              </w:rPr>
              <w:t>.)</w:t>
            </w:r>
          </w:p>
          <w:p w14:paraId="27558FC9" w14:textId="10604BAA" w:rsidR="00BC2D4F" w:rsidRPr="00965AD0" w:rsidRDefault="00914255" w:rsidP="002C52FC">
            <w:pPr>
              <w:numPr>
                <w:ilvl w:val="0"/>
                <w:numId w:val="102"/>
              </w:numPr>
              <w:ind w:left="357" w:hanging="357"/>
              <w:contextualSpacing/>
              <w:jc w:val="left"/>
              <w:rPr>
                <w:rFonts w:cstheme="minorHAnsi"/>
                <w:sz w:val="20"/>
              </w:rPr>
            </w:pPr>
            <w:r>
              <w:rPr>
                <w:rFonts w:cstheme="minorHAnsi"/>
                <w:sz w:val="20"/>
              </w:rPr>
              <w:t>GDCK Zlatar</w:t>
            </w:r>
            <w:r w:rsidR="00BC2D4F" w:rsidRPr="00965AD0">
              <w:rPr>
                <w:rFonts w:cstheme="minorHAnsi"/>
                <w:sz w:val="20"/>
              </w:rPr>
              <w:t xml:space="preserve"> </w:t>
            </w:r>
            <w:r w:rsidR="00BC2D4F" w:rsidRPr="00536D4C">
              <w:rPr>
                <w:rFonts w:cstheme="minorHAnsi"/>
                <w:b/>
                <w:bCs/>
                <w:sz w:val="20"/>
                <w:u w:val="single"/>
              </w:rPr>
              <w:t>(PRILOG 3.)</w:t>
            </w:r>
          </w:p>
          <w:p w14:paraId="02574E88" w14:textId="77777777" w:rsidR="00536D4C" w:rsidRPr="00536D4C" w:rsidRDefault="00BC2D4F" w:rsidP="002C52FC">
            <w:pPr>
              <w:numPr>
                <w:ilvl w:val="0"/>
                <w:numId w:val="102"/>
              </w:numPr>
              <w:ind w:left="357" w:hanging="357"/>
              <w:contextualSpacing/>
              <w:jc w:val="left"/>
              <w:rPr>
                <w:rFonts w:cstheme="minorHAnsi"/>
                <w:b/>
                <w:bCs/>
                <w:sz w:val="20"/>
              </w:rPr>
            </w:pPr>
            <w:r w:rsidRPr="00327AA1">
              <w:rPr>
                <w:rFonts w:cstheme="minorHAnsi"/>
                <w:sz w:val="20"/>
              </w:rPr>
              <w:t xml:space="preserve">HGSS – </w:t>
            </w:r>
            <w:r w:rsidR="00E31BA1">
              <w:rPr>
                <w:rFonts w:cstheme="minorHAnsi"/>
                <w:sz w:val="20"/>
              </w:rPr>
              <w:t>Stanica Zlatar Bistrica</w:t>
            </w:r>
            <w:r w:rsidRPr="00327AA1">
              <w:rPr>
                <w:rFonts w:cstheme="minorHAnsi"/>
                <w:sz w:val="20"/>
              </w:rPr>
              <w:t xml:space="preserve"> </w:t>
            </w:r>
            <w:r w:rsidR="00327AA1" w:rsidRPr="00327AA1">
              <w:rPr>
                <w:rFonts w:cstheme="minorHAnsi"/>
                <w:sz w:val="20"/>
              </w:rPr>
              <w:t xml:space="preserve"> </w:t>
            </w:r>
          </w:p>
          <w:p w14:paraId="72AABB01" w14:textId="0B6D7CBE" w:rsidR="00327AA1" w:rsidRPr="00536D4C" w:rsidRDefault="00BC2D4F" w:rsidP="00536D4C">
            <w:pPr>
              <w:ind w:left="357"/>
              <w:contextualSpacing/>
              <w:jc w:val="left"/>
              <w:rPr>
                <w:rFonts w:cstheme="minorHAnsi"/>
                <w:b/>
                <w:bCs/>
                <w:sz w:val="20"/>
                <w:u w:val="single"/>
              </w:rPr>
            </w:pPr>
            <w:r w:rsidRPr="00536D4C">
              <w:rPr>
                <w:rFonts w:cstheme="minorHAnsi"/>
                <w:b/>
                <w:bCs/>
                <w:sz w:val="20"/>
                <w:u w:val="single"/>
              </w:rPr>
              <w:t>(PRILOG 4.)</w:t>
            </w:r>
          </w:p>
          <w:p w14:paraId="36CA560D" w14:textId="3066EFDD" w:rsidR="00BC2D4F" w:rsidRPr="00327AA1" w:rsidRDefault="004E59F7" w:rsidP="002C52FC">
            <w:pPr>
              <w:numPr>
                <w:ilvl w:val="0"/>
                <w:numId w:val="102"/>
              </w:numPr>
              <w:ind w:left="357" w:hanging="357"/>
              <w:contextualSpacing/>
              <w:jc w:val="left"/>
              <w:rPr>
                <w:rFonts w:cstheme="minorHAnsi"/>
                <w:b/>
                <w:bCs/>
                <w:sz w:val="20"/>
              </w:rPr>
            </w:pPr>
            <w:r>
              <w:rPr>
                <w:rFonts w:cstheme="minorHAnsi"/>
                <w:sz w:val="20"/>
              </w:rPr>
              <w:t>VZG Zlatar</w:t>
            </w:r>
            <w:r w:rsidR="00BC2D4F" w:rsidRPr="00327AA1">
              <w:rPr>
                <w:rFonts w:cstheme="minorHAnsi"/>
                <w:sz w:val="20"/>
              </w:rPr>
              <w:t xml:space="preserve"> </w:t>
            </w:r>
            <w:r w:rsidR="00BC2D4F" w:rsidRPr="00536D4C">
              <w:rPr>
                <w:rFonts w:cstheme="minorHAnsi"/>
                <w:b/>
                <w:bCs/>
                <w:sz w:val="20"/>
                <w:u w:val="single"/>
              </w:rPr>
              <w:t>(PRILOG 2.)</w:t>
            </w:r>
          </w:p>
          <w:p w14:paraId="2FEA601A" w14:textId="77777777" w:rsidR="00BC2D4F" w:rsidRDefault="00BC2D4F" w:rsidP="002C52FC">
            <w:pPr>
              <w:numPr>
                <w:ilvl w:val="0"/>
                <w:numId w:val="102"/>
              </w:numPr>
              <w:ind w:left="357" w:hanging="357"/>
              <w:contextualSpacing/>
              <w:jc w:val="left"/>
              <w:rPr>
                <w:rFonts w:cstheme="minorHAnsi"/>
                <w:sz w:val="20"/>
              </w:rPr>
            </w:pPr>
            <w:r w:rsidRPr="00965AD0">
              <w:rPr>
                <w:rFonts w:cstheme="minorHAnsi"/>
                <w:sz w:val="20"/>
              </w:rPr>
              <w:t>Njegovatelj</w:t>
            </w:r>
          </w:p>
          <w:p w14:paraId="739DB07F" w14:textId="0154DE8C" w:rsidR="00BC2D4F" w:rsidRPr="00BC2D4F" w:rsidRDefault="00BC2D4F" w:rsidP="002C52FC">
            <w:pPr>
              <w:numPr>
                <w:ilvl w:val="0"/>
                <w:numId w:val="102"/>
              </w:numPr>
              <w:ind w:left="357" w:hanging="357"/>
              <w:contextualSpacing/>
              <w:jc w:val="left"/>
              <w:rPr>
                <w:rFonts w:cstheme="minorHAnsi"/>
                <w:sz w:val="20"/>
              </w:rPr>
            </w:pPr>
            <w:r w:rsidRPr="00BC2D4F">
              <w:rPr>
                <w:rFonts w:cstheme="minorHAnsi"/>
                <w:sz w:val="20"/>
              </w:rPr>
              <w:t>Susjedi</w:t>
            </w:r>
          </w:p>
        </w:tc>
      </w:tr>
      <w:tr w:rsidR="00BC2D4F" w:rsidRPr="00965AD0" w14:paraId="57AE55B2" w14:textId="77777777" w:rsidTr="0039368B">
        <w:tc>
          <w:tcPr>
            <w:tcW w:w="846" w:type="dxa"/>
            <w:vMerge/>
            <w:vAlign w:val="center"/>
          </w:tcPr>
          <w:p w14:paraId="345C2504" w14:textId="77777777" w:rsidR="00BC2D4F" w:rsidRPr="00965AD0" w:rsidRDefault="00BC2D4F" w:rsidP="00BC2D4F">
            <w:pPr>
              <w:jc w:val="center"/>
              <w:rPr>
                <w:rFonts w:cstheme="minorHAnsi"/>
                <w:sz w:val="20"/>
              </w:rPr>
            </w:pPr>
          </w:p>
        </w:tc>
        <w:tc>
          <w:tcPr>
            <w:tcW w:w="2268" w:type="dxa"/>
            <w:vMerge/>
            <w:vAlign w:val="center"/>
          </w:tcPr>
          <w:p w14:paraId="4E04CE0A" w14:textId="77777777" w:rsidR="00BC2D4F" w:rsidRPr="00965AD0" w:rsidRDefault="00BC2D4F" w:rsidP="00BC2D4F">
            <w:pPr>
              <w:jc w:val="center"/>
              <w:rPr>
                <w:rFonts w:cstheme="minorHAnsi"/>
                <w:sz w:val="20"/>
              </w:rPr>
            </w:pPr>
          </w:p>
        </w:tc>
        <w:tc>
          <w:tcPr>
            <w:tcW w:w="1701" w:type="dxa"/>
            <w:vAlign w:val="center"/>
          </w:tcPr>
          <w:p w14:paraId="29612954" w14:textId="77777777" w:rsidR="00BC2D4F" w:rsidRPr="00965AD0" w:rsidRDefault="00BC2D4F" w:rsidP="00BC2D4F">
            <w:pPr>
              <w:jc w:val="center"/>
              <w:rPr>
                <w:rFonts w:cstheme="minorHAnsi"/>
                <w:b/>
                <w:bCs/>
                <w:sz w:val="20"/>
              </w:rPr>
            </w:pPr>
            <w:r w:rsidRPr="00965AD0">
              <w:rPr>
                <w:rFonts w:cstheme="minorHAnsi"/>
                <w:b/>
                <w:bCs/>
                <w:sz w:val="20"/>
              </w:rPr>
              <w:t>Zbrinjavanje</w:t>
            </w:r>
          </w:p>
        </w:tc>
        <w:tc>
          <w:tcPr>
            <w:tcW w:w="5386" w:type="dxa"/>
            <w:vAlign w:val="center"/>
          </w:tcPr>
          <w:p w14:paraId="0F7B513D" w14:textId="77777777" w:rsidR="00BC2D4F" w:rsidRPr="00965AD0" w:rsidRDefault="00BC2D4F" w:rsidP="002C52FC">
            <w:pPr>
              <w:numPr>
                <w:ilvl w:val="0"/>
                <w:numId w:val="98"/>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ustanovu</w:t>
            </w:r>
            <w:proofErr w:type="spellEnd"/>
            <w:r w:rsidRPr="00965AD0">
              <w:rPr>
                <w:rFonts w:cstheme="minorHAnsi"/>
                <w:sz w:val="20"/>
                <w:lang w:val="en-US"/>
              </w:rPr>
              <w:t xml:space="preserve"> </w:t>
            </w:r>
            <w:proofErr w:type="spellStart"/>
            <w:r w:rsidRPr="00965AD0">
              <w:rPr>
                <w:rFonts w:cstheme="minorHAnsi"/>
                <w:sz w:val="20"/>
                <w:lang w:val="en-US"/>
              </w:rPr>
              <w:t>ako</w:t>
            </w:r>
            <w:proofErr w:type="spellEnd"/>
            <w:r w:rsidRPr="00965AD0">
              <w:rPr>
                <w:rFonts w:cstheme="minorHAnsi"/>
                <w:sz w:val="20"/>
                <w:lang w:val="en-US"/>
              </w:rPr>
              <w:t xml:space="preserve"> je </w:t>
            </w:r>
            <w:proofErr w:type="spellStart"/>
            <w:r w:rsidRPr="00965AD0">
              <w:rPr>
                <w:rFonts w:cstheme="minorHAnsi"/>
                <w:sz w:val="20"/>
                <w:lang w:val="en-US"/>
              </w:rPr>
              <w:t>ozlijeđena</w:t>
            </w:r>
            <w:proofErr w:type="spellEnd"/>
            <w:r w:rsidRPr="00965AD0">
              <w:rPr>
                <w:rFonts w:cstheme="minorHAnsi"/>
                <w:sz w:val="20"/>
                <w:lang w:val="en-US"/>
              </w:rPr>
              <w:t xml:space="preserve">, </w:t>
            </w:r>
            <w:proofErr w:type="spellStart"/>
            <w:r w:rsidRPr="00965AD0">
              <w:rPr>
                <w:rFonts w:cstheme="minorHAnsi"/>
                <w:sz w:val="20"/>
                <w:lang w:val="en-US"/>
              </w:rPr>
              <w:t>ovisno</w:t>
            </w:r>
            <w:proofErr w:type="spellEnd"/>
            <w:r w:rsidRPr="00965AD0">
              <w:rPr>
                <w:rFonts w:cstheme="minorHAnsi"/>
                <w:sz w:val="20"/>
                <w:lang w:val="en-US"/>
              </w:rPr>
              <w:t xml:space="preserve"> o </w:t>
            </w:r>
            <w:proofErr w:type="spellStart"/>
            <w:r w:rsidRPr="00965AD0">
              <w:rPr>
                <w:rFonts w:cstheme="minorHAnsi"/>
                <w:sz w:val="20"/>
                <w:lang w:val="en-US"/>
              </w:rPr>
              <w:t>stupnju</w:t>
            </w:r>
            <w:proofErr w:type="spellEnd"/>
            <w:r w:rsidRPr="00965AD0">
              <w:rPr>
                <w:rFonts w:cstheme="minorHAnsi"/>
                <w:sz w:val="20"/>
                <w:lang w:val="en-US"/>
              </w:rPr>
              <w:t xml:space="preserve"> </w:t>
            </w:r>
            <w:proofErr w:type="spellStart"/>
            <w:r w:rsidRPr="00965AD0">
              <w:rPr>
                <w:rFonts w:cstheme="minorHAnsi"/>
                <w:sz w:val="20"/>
                <w:lang w:val="en-US"/>
              </w:rPr>
              <w:t>ozljede</w:t>
            </w:r>
            <w:proofErr w:type="spellEnd"/>
          </w:p>
          <w:p w14:paraId="08E83CD9" w14:textId="77777777" w:rsidR="00BC2D4F" w:rsidRPr="00965AD0" w:rsidRDefault="00BC2D4F" w:rsidP="002C52FC">
            <w:pPr>
              <w:numPr>
                <w:ilvl w:val="0"/>
                <w:numId w:val="98"/>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privremeno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objekat</w:t>
            </w:r>
            <w:proofErr w:type="spellEnd"/>
            <w:r w:rsidRPr="00965AD0">
              <w:rPr>
                <w:rFonts w:cstheme="minorHAnsi"/>
                <w:sz w:val="20"/>
                <w:lang w:val="en-US"/>
              </w:rPr>
              <w:t xml:space="preserve"> koji </w:t>
            </w:r>
            <w:proofErr w:type="spellStart"/>
            <w:r w:rsidRPr="00965AD0">
              <w:rPr>
                <w:rFonts w:cstheme="minorHAnsi"/>
                <w:sz w:val="20"/>
                <w:lang w:val="en-US"/>
              </w:rPr>
              <w:t>zadovoljava</w:t>
            </w:r>
            <w:proofErr w:type="spellEnd"/>
            <w:r w:rsidRPr="00965AD0">
              <w:rPr>
                <w:rFonts w:cstheme="minorHAnsi"/>
                <w:sz w:val="20"/>
                <w:lang w:val="en-US"/>
              </w:rPr>
              <w:t xml:space="preserve"> </w:t>
            </w:r>
            <w:proofErr w:type="spellStart"/>
            <w:r w:rsidRPr="00965AD0">
              <w:rPr>
                <w:rFonts w:cstheme="minorHAnsi"/>
                <w:sz w:val="20"/>
                <w:lang w:val="en-US"/>
              </w:rPr>
              <w:t>potrebe</w:t>
            </w:r>
            <w:proofErr w:type="spellEnd"/>
            <w:r w:rsidRPr="00965AD0">
              <w:rPr>
                <w:rFonts w:cstheme="minorHAnsi"/>
                <w:sz w:val="20"/>
                <w:lang w:val="en-US"/>
              </w:rPr>
              <w:t xml:space="preserve"> s </w:t>
            </w:r>
            <w:proofErr w:type="spellStart"/>
            <w:r w:rsidRPr="00965AD0">
              <w:rPr>
                <w:rFonts w:cstheme="minorHAnsi"/>
                <w:sz w:val="20"/>
                <w:lang w:val="en-US"/>
              </w:rPr>
              <w:t>obzirom</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vrstu</w:t>
            </w:r>
            <w:proofErr w:type="spellEnd"/>
            <w:r w:rsidRPr="00965AD0">
              <w:rPr>
                <w:rFonts w:cstheme="minorHAnsi"/>
                <w:sz w:val="20"/>
                <w:lang w:val="en-US"/>
              </w:rPr>
              <w:t xml:space="preserve"> </w:t>
            </w:r>
            <w:proofErr w:type="spellStart"/>
            <w:r w:rsidRPr="00965AD0">
              <w:rPr>
                <w:rFonts w:cstheme="minorHAnsi"/>
                <w:sz w:val="20"/>
                <w:lang w:val="en-US"/>
              </w:rPr>
              <w:t>invaliditeta</w:t>
            </w:r>
            <w:proofErr w:type="spellEnd"/>
          </w:p>
          <w:p w14:paraId="50730056" w14:textId="77777777" w:rsidR="00BC2D4F" w:rsidRPr="00965AD0" w:rsidRDefault="00BC2D4F" w:rsidP="002C52FC">
            <w:pPr>
              <w:numPr>
                <w:ilvl w:val="0"/>
                <w:numId w:val="98"/>
              </w:numPr>
              <w:ind w:left="357" w:hanging="357"/>
              <w:contextualSpacing/>
              <w:jc w:val="left"/>
              <w:rPr>
                <w:rFonts w:cstheme="minorHAnsi"/>
                <w:sz w:val="20"/>
                <w:lang w:val="en-US"/>
              </w:rPr>
            </w:pPr>
            <w:r w:rsidRPr="00965AD0">
              <w:rPr>
                <w:rFonts w:cstheme="minorHAnsi"/>
                <w:sz w:val="20"/>
                <w:lang w:val="en-US"/>
              </w:rPr>
              <w:t xml:space="preserve">u </w:t>
            </w:r>
            <w:proofErr w:type="spellStart"/>
            <w:r w:rsidRPr="00965AD0">
              <w:rPr>
                <w:rFonts w:cstheme="minorHAnsi"/>
                <w:sz w:val="20"/>
                <w:lang w:val="en-US"/>
              </w:rPr>
              <w:t>slučaju</w:t>
            </w:r>
            <w:proofErr w:type="spellEnd"/>
            <w:r w:rsidRPr="00965AD0">
              <w:rPr>
                <w:rFonts w:cstheme="minorHAnsi"/>
                <w:sz w:val="20"/>
                <w:lang w:val="en-US"/>
              </w:rPr>
              <w:t xml:space="preserve"> </w:t>
            </w:r>
            <w:proofErr w:type="spellStart"/>
            <w:r w:rsidRPr="00965AD0">
              <w:rPr>
                <w:rFonts w:cstheme="minorHAnsi"/>
                <w:sz w:val="20"/>
                <w:lang w:val="en-US"/>
              </w:rPr>
              <w:t>nemogućnosti</w:t>
            </w:r>
            <w:proofErr w:type="spellEnd"/>
            <w:r w:rsidRPr="00965AD0">
              <w:rPr>
                <w:rFonts w:cstheme="minorHAnsi"/>
                <w:sz w:val="20"/>
                <w:lang w:val="en-US"/>
              </w:rPr>
              <w:t xml:space="preserve"> </w:t>
            </w:r>
            <w:proofErr w:type="spellStart"/>
            <w:r w:rsidRPr="00965AD0">
              <w:rPr>
                <w:rFonts w:cstheme="minorHAnsi"/>
                <w:sz w:val="20"/>
                <w:lang w:val="en-US"/>
              </w:rPr>
              <w:t>povratka</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mjesto</w:t>
            </w:r>
            <w:proofErr w:type="spellEnd"/>
            <w:r w:rsidRPr="00965AD0">
              <w:rPr>
                <w:rFonts w:cstheme="minorHAnsi"/>
                <w:sz w:val="20"/>
                <w:lang w:val="en-US"/>
              </w:rPr>
              <w:t xml:space="preserve"> </w:t>
            </w:r>
            <w:proofErr w:type="spellStart"/>
            <w:r w:rsidRPr="00965AD0">
              <w:rPr>
                <w:rFonts w:cstheme="minorHAnsi"/>
                <w:sz w:val="20"/>
                <w:lang w:val="en-US"/>
              </w:rPr>
              <w:t>prebivališta</w:t>
            </w:r>
            <w:proofErr w:type="spellEnd"/>
            <w:r w:rsidRPr="00965AD0">
              <w:rPr>
                <w:rFonts w:cstheme="minorHAnsi"/>
                <w:sz w:val="20"/>
                <w:lang w:val="en-US"/>
              </w:rPr>
              <w:t xml:space="preserve">, </w:t>
            </w:r>
            <w:proofErr w:type="spellStart"/>
            <w:r w:rsidRPr="00965AD0">
              <w:rPr>
                <w:rFonts w:cstheme="minorHAnsi"/>
                <w:sz w:val="20"/>
                <w:lang w:val="en-US"/>
              </w:rPr>
              <w:t>nakon</w:t>
            </w:r>
            <w:proofErr w:type="spellEnd"/>
            <w:r w:rsidRPr="00965AD0">
              <w:rPr>
                <w:rFonts w:cstheme="minorHAnsi"/>
                <w:sz w:val="20"/>
                <w:lang w:val="en-US"/>
              </w:rPr>
              <w:t xml:space="preserve"> </w:t>
            </w:r>
            <w:proofErr w:type="spellStart"/>
            <w:r w:rsidRPr="00965AD0">
              <w:rPr>
                <w:rFonts w:cstheme="minorHAnsi"/>
                <w:sz w:val="20"/>
                <w:lang w:val="en-US"/>
              </w:rPr>
              <w:t>velike</w:t>
            </w:r>
            <w:proofErr w:type="spellEnd"/>
            <w:r w:rsidRPr="00965AD0">
              <w:rPr>
                <w:rFonts w:cstheme="minorHAnsi"/>
                <w:sz w:val="20"/>
                <w:lang w:val="en-US"/>
              </w:rPr>
              <w:t xml:space="preserve"> </w:t>
            </w:r>
            <w:proofErr w:type="spellStart"/>
            <w:r w:rsidRPr="00965AD0">
              <w:rPr>
                <w:rFonts w:cstheme="minorHAnsi"/>
                <w:sz w:val="20"/>
                <w:lang w:val="en-US"/>
              </w:rPr>
              <w:t>nesreće</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privremeni</w:t>
            </w:r>
            <w:proofErr w:type="spellEnd"/>
            <w:r w:rsidRPr="00965AD0">
              <w:rPr>
                <w:rFonts w:cstheme="minorHAnsi"/>
                <w:sz w:val="20"/>
                <w:lang w:val="en-US"/>
              </w:rPr>
              <w:t xml:space="preserve"> </w:t>
            </w:r>
            <w:proofErr w:type="spellStart"/>
            <w:r w:rsidRPr="00965AD0">
              <w:rPr>
                <w:rFonts w:cstheme="minorHAnsi"/>
                <w:sz w:val="20"/>
                <w:lang w:val="en-US"/>
              </w:rPr>
              <w:t>smještaj</w:t>
            </w:r>
            <w:proofErr w:type="spellEnd"/>
          </w:p>
        </w:tc>
        <w:tc>
          <w:tcPr>
            <w:tcW w:w="3828" w:type="dxa"/>
            <w:vAlign w:val="center"/>
          </w:tcPr>
          <w:p w14:paraId="22E92B0E" w14:textId="0E695F71" w:rsidR="0043497A" w:rsidRPr="0039368B" w:rsidRDefault="0043497A" w:rsidP="0043497A">
            <w:pPr>
              <w:numPr>
                <w:ilvl w:val="0"/>
                <w:numId w:val="102"/>
              </w:numPr>
              <w:ind w:left="357" w:hanging="357"/>
              <w:contextualSpacing/>
              <w:jc w:val="left"/>
              <w:rPr>
                <w:rFonts w:cstheme="minorHAnsi"/>
                <w:sz w:val="20"/>
              </w:rPr>
            </w:pPr>
            <w:r w:rsidRPr="0039368B">
              <w:rPr>
                <w:rFonts w:cstheme="minorHAnsi"/>
                <w:sz w:val="20"/>
              </w:rPr>
              <w:t>Grad</w:t>
            </w:r>
            <w:r>
              <w:rPr>
                <w:rFonts w:cstheme="minorHAnsi"/>
                <w:sz w:val="20"/>
              </w:rPr>
              <w:t xml:space="preserve"> Z</w:t>
            </w:r>
            <w:r w:rsidR="004E59F7">
              <w:rPr>
                <w:rFonts w:cstheme="minorHAnsi"/>
                <w:sz w:val="20"/>
              </w:rPr>
              <w:t>latar</w:t>
            </w:r>
            <w:r w:rsidRPr="0039368B">
              <w:rPr>
                <w:rFonts w:cstheme="minorHAnsi"/>
                <w:sz w:val="20"/>
              </w:rPr>
              <w:t xml:space="preserve"> </w:t>
            </w:r>
            <w:r w:rsidRPr="004E59F7">
              <w:rPr>
                <w:rFonts w:cstheme="minorHAnsi"/>
                <w:b/>
                <w:bCs/>
                <w:sz w:val="20"/>
                <w:u w:val="single"/>
              </w:rPr>
              <w:t xml:space="preserve">(PRILOG </w:t>
            </w:r>
            <w:r w:rsidR="004E59F7" w:rsidRPr="004E59F7">
              <w:rPr>
                <w:rFonts w:cstheme="minorHAnsi"/>
                <w:b/>
                <w:bCs/>
                <w:sz w:val="20"/>
                <w:u w:val="single"/>
              </w:rPr>
              <w:t>9.</w:t>
            </w:r>
            <w:r w:rsidRPr="004E59F7">
              <w:rPr>
                <w:rFonts w:cstheme="minorHAnsi"/>
                <w:b/>
                <w:bCs/>
                <w:sz w:val="20"/>
                <w:u w:val="single"/>
              </w:rPr>
              <w:t>)</w:t>
            </w:r>
          </w:p>
          <w:p w14:paraId="6625875C" w14:textId="3E94C317"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kapaciteti za smještaj i zbrinjavanje </w:t>
            </w:r>
            <w:r w:rsidR="00B54394" w:rsidRPr="00B54394">
              <w:rPr>
                <w:rFonts w:cstheme="minorHAnsi"/>
                <w:b/>
                <w:bCs/>
                <w:sz w:val="20"/>
                <w:u w:val="single"/>
              </w:rPr>
              <w:t>(PRILOG 7.2. – 7.4.)</w:t>
            </w:r>
          </w:p>
          <w:p w14:paraId="48C6B501" w14:textId="1D5AFC22"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kapaciteti za privremeni smješta</w:t>
            </w:r>
            <w:r>
              <w:rPr>
                <w:rFonts w:cstheme="minorHAnsi"/>
                <w:sz w:val="20"/>
              </w:rPr>
              <w:t>j</w:t>
            </w:r>
            <w:r w:rsidRPr="00965AD0">
              <w:rPr>
                <w:rFonts w:cstheme="minorHAnsi"/>
                <w:sz w:val="20"/>
              </w:rPr>
              <w:t xml:space="preserve"> </w:t>
            </w:r>
            <w:r w:rsidR="00B54394" w:rsidRPr="00B54394">
              <w:rPr>
                <w:rFonts w:cstheme="minorHAnsi"/>
                <w:b/>
                <w:bCs/>
                <w:sz w:val="20"/>
                <w:u w:val="single"/>
              </w:rPr>
              <w:t>(PRILOG 7.2. – 7.4.)</w:t>
            </w:r>
          </w:p>
          <w:p w14:paraId="0A1AC660" w14:textId="77777777"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Pr>
                <w:rFonts w:cstheme="minorHAnsi"/>
                <w:sz w:val="20"/>
              </w:rPr>
              <w:t>Krapinsko-zagorske županije</w:t>
            </w:r>
            <w:r w:rsidRPr="00965AD0">
              <w:rPr>
                <w:rFonts w:cstheme="minorHAnsi"/>
                <w:sz w:val="20"/>
              </w:rPr>
              <w:t xml:space="preserve"> </w:t>
            </w:r>
            <w:r w:rsidRPr="00965AD0">
              <w:rPr>
                <w:rFonts w:cstheme="minorHAnsi"/>
                <w:b/>
                <w:bCs/>
                <w:sz w:val="20"/>
              </w:rPr>
              <w:t>(PRILOG 1</w:t>
            </w:r>
            <w:r>
              <w:rPr>
                <w:rFonts w:cstheme="minorHAnsi"/>
                <w:b/>
                <w:bCs/>
                <w:sz w:val="20"/>
              </w:rPr>
              <w:t>3</w:t>
            </w:r>
            <w:r w:rsidRPr="00965AD0">
              <w:rPr>
                <w:rFonts w:cstheme="minorHAnsi"/>
                <w:b/>
                <w:bCs/>
                <w:sz w:val="20"/>
              </w:rPr>
              <w:t>.)</w:t>
            </w:r>
          </w:p>
          <w:p w14:paraId="403910A4" w14:textId="77777777"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Krapinsko-zagorske županije</w:t>
            </w:r>
            <w:r w:rsidRPr="00965AD0">
              <w:rPr>
                <w:rFonts w:cstheme="minorHAnsi"/>
                <w:sz w:val="20"/>
              </w:rPr>
              <w:t xml:space="preserve"> </w:t>
            </w:r>
            <w:r w:rsidRPr="00965AD0">
              <w:rPr>
                <w:rFonts w:cstheme="minorHAnsi"/>
                <w:b/>
                <w:bCs/>
                <w:sz w:val="20"/>
              </w:rPr>
              <w:t>(</w:t>
            </w:r>
            <w:r w:rsidRPr="00536D4C">
              <w:rPr>
                <w:rFonts w:cstheme="minorHAnsi"/>
                <w:b/>
                <w:bCs/>
                <w:sz w:val="20"/>
                <w:u w:val="single"/>
              </w:rPr>
              <w:t>PRILOG 13.)</w:t>
            </w:r>
          </w:p>
          <w:p w14:paraId="68402D28" w14:textId="77777777" w:rsidR="0043497A" w:rsidRPr="00965AD0" w:rsidRDefault="0043497A" w:rsidP="0043497A">
            <w:pPr>
              <w:numPr>
                <w:ilvl w:val="0"/>
                <w:numId w:val="102"/>
              </w:numPr>
              <w:ind w:left="357" w:hanging="357"/>
              <w:contextualSpacing/>
              <w:jc w:val="left"/>
              <w:rPr>
                <w:rFonts w:cstheme="minorHAnsi"/>
                <w:sz w:val="20"/>
              </w:rPr>
            </w:pPr>
            <w:r>
              <w:rPr>
                <w:rFonts w:cstheme="minorHAnsi"/>
                <w:sz w:val="20"/>
              </w:rPr>
              <w:lastRenderedPageBreak/>
              <w:t xml:space="preserve">Ordinacije opće medicine </w:t>
            </w:r>
            <w:r w:rsidRPr="00536D4C">
              <w:rPr>
                <w:rFonts w:cstheme="minorHAnsi"/>
                <w:b/>
                <w:bCs/>
                <w:sz w:val="20"/>
                <w:u w:val="single"/>
              </w:rPr>
              <w:t>(PRILOG 13.)</w:t>
            </w:r>
          </w:p>
          <w:p w14:paraId="01113F9C" w14:textId="39580576" w:rsidR="0043497A" w:rsidRDefault="00D954BB" w:rsidP="0043497A">
            <w:pPr>
              <w:numPr>
                <w:ilvl w:val="0"/>
                <w:numId w:val="102"/>
              </w:numPr>
              <w:ind w:left="357" w:hanging="357"/>
              <w:contextualSpacing/>
              <w:jc w:val="left"/>
              <w:rPr>
                <w:sz w:val="20"/>
              </w:rPr>
            </w:pPr>
            <w:r>
              <w:rPr>
                <w:sz w:val="20"/>
              </w:rPr>
              <w:t>Centar za socijalnu skrb Zlatar Bistrica</w:t>
            </w:r>
            <w:r w:rsidR="0043497A" w:rsidRPr="00965AD0">
              <w:rPr>
                <w:sz w:val="20"/>
              </w:rPr>
              <w:t xml:space="preserve"> </w:t>
            </w:r>
          </w:p>
          <w:p w14:paraId="0DC2029D" w14:textId="77777777" w:rsidR="0043497A" w:rsidRPr="00536D4C" w:rsidRDefault="0043497A" w:rsidP="0043497A">
            <w:pPr>
              <w:ind w:left="357"/>
              <w:contextualSpacing/>
              <w:jc w:val="left"/>
              <w:rPr>
                <w:sz w:val="20"/>
                <w:u w:val="single"/>
              </w:rPr>
            </w:pPr>
            <w:r w:rsidRPr="00536D4C">
              <w:rPr>
                <w:b/>
                <w:bCs/>
                <w:sz w:val="20"/>
                <w:u w:val="single"/>
              </w:rPr>
              <w:t>(PRILOG 14.)</w:t>
            </w:r>
          </w:p>
          <w:p w14:paraId="66E0C339" w14:textId="6205FC7B" w:rsidR="00BC2D4F" w:rsidRPr="00BC2D4F" w:rsidRDefault="00BC2D4F" w:rsidP="002C52FC">
            <w:pPr>
              <w:numPr>
                <w:ilvl w:val="0"/>
                <w:numId w:val="102"/>
              </w:numPr>
              <w:ind w:left="357" w:hanging="357"/>
              <w:contextualSpacing/>
              <w:jc w:val="left"/>
              <w:rPr>
                <w:sz w:val="20"/>
              </w:rPr>
            </w:pPr>
            <w:r w:rsidRPr="00BC2D4F">
              <w:rPr>
                <w:sz w:val="20"/>
              </w:rPr>
              <w:t xml:space="preserve">Povjerenici civilne zaštite </w:t>
            </w:r>
            <w:r w:rsidRPr="00BC2D4F">
              <w:rPr>
                <w:b/>
                <w:bCs/>
                <w:sz w:val="20"/>
              </w:rPr>
              <w:t xml:space="preserve">(PRILOG </w:t>
            </w:r>
            <w:r w:rsidR="0043497A">
              <w:rPr>
                <w:b/>
                <w:bCs/>
                <w:sz w:val="20"/>
              </w:rPr>
              <w:t>6</w:t>
            </w:r>
            <w:r w:rsidRPr="00BC2D4F">
              <w:rPr>
                <w:b/>
                <w:bCs/>
                <w:sz w:val="20"/>
              </w:rPr>
              <w:t>.)</w:t>
            </w:r>
          </w:p>
        </w:tc>
      </w:tr>
      <w:tr w:rsidR="00BC2D4F" w:rsidRPr="00965AD0" w14:paraId="55FA020D" w14:textId="77777777" w:rsidTr="0039368B">
        <w:tc>
          <w:tcPr>
            <w:tcW w:w="846" w:type="dxa"/>
            <w:vMerge/>
            <w:vAlign w:val="center"/>
          </w:tcPr>
          <w:p w14:paraId="561A6E65" w14:textId="77777777" w:rsidR="00BC2D4F" w:rsidRPr="00965AD0" w:rsidRDefault="00BC2D4F" w:rsidP="00BC2D4F">
            <w:pPr>
              <w:jc w:val="center"/>
              <w:rPr>
                <w:rFonts w:cstheme="minorHAnsi"/>
                <w:sz w:val="20"/>
              </w:rPr>
            </w:pPr>
          </w:p>
        </w:tc>
        <w:tc>
          <w:tcPr>
            <w:tcW w:w="2268" w:type="dxa"/>
            <w:vMerge/>
            <w:vAlign w:val="center"/>
          </w:tcPr>
          <w:p w14:paraId="4F0A05A3" w14:textId="77777777" w:rsidR="00BC2D4F" w:rsidRPr="00965AD0" w:rsidRDefault="00BC2D4F" w:rsidP="00BC2D4F">
            <w:pPr>
              <w:jc w:val="center"/>
              <w:rPr>
                <w:rFonts w:cstheme="minorHAnsi"/>
                <w:sz w:val="20"/>
              </w:rPr>
            </w:pPr>
          </w:p>
        </w:tc>
        <w:tc>
          <w:tcPr>
            <w:tcW w:w="1701" w:type="dxa"/>
            <w:vAlign w:val="center"/>
          </w:tcPr>
          <w:p w14:paraId="4E871C19" w14:textId="77777777" w:rsidR="00BC2D4F" w:rsidRPr="00965AD0" w:rsidRDefault="00BC2D4F" w:rsidP="00BC2D4F">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304DDBC7" w14:textId="77777777" w:rsidR="00BC2D4F" w:rsidRPr="00965AD0" w:rsidRDefault="00BC2D4F" w:rsidP="002C52FC">
            <w:pPr>
              <w:numPr>
                <w:ilvl w:val="0"/>
                <w:numId w:val="98"/>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skrb</w:t>
            </w:r>
            <w:proofErr w:type="spellEnd"/>
            <w:r w:rsidRPr="00965AD0">
              <w:rPr>
                <w:rFonts w:cstheme="minorHAnsi"/>
                <w:sz w:val="20"/>
                <w:lang w:val="en-US"/>
              </w:rPr>
              <w:t xml:space="preserve">, </w:t>
            </w:r>
            <w:proofErr w:type="spellStart"/>
            <w:r w:rsidRPr="00965AD0">
              <w:rPr>
                <w:rFonts w:cstheme="minorHAnsi"/>
                <w:sz w:val="20"/>
                <w:lang w:val="en-US"/>
              </w:rPr>
              <w:t>liječenje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lijekove</w:t>
            </w:r>
            <w:proofErr w:type="spellEnd"/>
            <w:r w:rsidRPr="00965AD0">
              <w:rPr>
                <w:rFonts w:cstheme="minorHAnsi"/>
                <w:sz w:val="20"/>
                <w:lang w:val="en-US"/>
              </w:rPr>
              <w:t xml:space="preserve"> </w:t>
            </w:r>
          </w:p>
          <w:p w14:paraId="35F51BF6" w14:textId="77777777" w:rsidR="00BC2D4F" w:rsidRPr="00965AD0" w:rsidRDefault="00BC2D4F" w:rsidP="002C52FC">
            <w:pPr>
              <w:numPr>
                <w:ilvl w:val="0"/>
                <w:numId w:val="98"/>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psihološku</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
        </w:tc>
        <w:tc>
          <w:tcPr>
            <w:tcW w:w="3828" w:type="dxa"/>
            <w:vAlign w:val="center"/>
          </w:tcPr>
          <w:p w14:paraId="1447A3A9" w14:textId="03372477" w:rsidR="00BC2D4F" w:rsidRPr="00965AD0" w:rsidRDefault="00BC2D4F" w:rsidP="002C52FC">
            <w:pPr>
              <w:numPr>
                <w:ilvl w:val="0"/>
                <w:numId w:val="102"/>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sidR="00032366">
              <w:rPr>
                <w:rFonts w:cstheme="minorHAnsi"/>
                <w:sz w:val="20"/>
              </w:rPr>
              <w:t>Krapinsko-zagorske županije</w:t>
            </w:r>
            <w:r w:rsidRPr="00965AD0">
              <w:rPr>
                <w:rFonts w:cstheme="minorHAnsi"/>
                <w:sz w:val="20"/>
              </w:rPr>
              <w:t xml:space="preserve"> </w:t>
            </w:r>
            <w:r w:rsidRPr="00965AD0">
              <w:rPr>
                <w:rFonts w:cstheme="minorHAnsi"/>
                <w:b/>
                <w:bCs/>
                <w:sz w:val="20"/>
              </w:rPr>
              <w:t>(</w:t>
            </w:r>
            <w:r w:rsidRPr="0043497A">
              <w:rPr>
                <w:rFonts w:cstheme="minorHAnsi"/>
                <w:b/>
                <w:bCs/>
                <w:sz w:val="20"/>
                <w:u w:val="single"/>
              </w:rPr>
              <w:t>PRILOG 1</w:t>
            </w:r>
            <w:r w:rsidR="0043497A" w:rsidRPr="0043497A">
              <w:rPr>
                <w:rFonts w:cstheme="minorHAnsi"/>
                <w:b/>
                <w:bCs/>
                <w:sz w:val="20"/>
                <w:u w:val="single"/>
              </w:rPr>
              <w:t>3</w:t>
            </w:r>
            <w:r w:rsidRPr="0043497A">
              <w:rPr>
                <w:rFonts w:cstheme="minorHAnsi"/>
                <w:b/>
                <w:bCs/>
                <w:sz w:val="20"/>
                <w:u w:val="single"/>
              </w:rPr>
              <w:t>.)</w:t>
            </w:r>
          </w:p>
          <w:p w14:paraId="1B5E400C" w14:textId="1282DDA2" w:rsidR="00BC2D4F" w:rsidRPr="00965AD0" w:rsidRDefault="00BC2D4F" w:rsidP="002C52FC">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sidR="00032366">
              <w:rPr>
                <w:rFonts w:cstheme="minorHAnsi"/>
                <w:sz w:val="20"/>
              </w:rPr>
              <w:t>Krapinsko-zagorske županije</w:t>
            </w:r>
            <w:r w:rsidRPr="00965AD0">
              <w:rPr>
                <w:rFonts w:cstheme="minorHAnsi"/>
                <w:sz w:val="20"/>
              </w:rPr>
              <w:t xml:space="preserve"> </w:t>
            </w:r>
            <w:r w:rsidRPr="0043497A">
              <w:rPr>
                <w:rFonts w:cstheme="minorHAnsi"/>
                <w:b/>
                <w:bCs/>
                <w:sz w:val="20"/>
                <w:u w:val="single"/>
              </w:rPr>
              <w:t>(PRILOG 1</w:t>
            </w:r>
            <w:r w:rsidR="0043497A" w:rsidRPr="0043497A">
              <w:rPr>
                <w:rFonts w:cstheme="minorHAnsi"/>
                <w:b/>
                <w:bCs/>
                <w:sz w:val="20"/>
                <w:u w:val="single"/>
              </w:rPr>
              <w:t>3</w:t>
            </w:r>
            <w:r w:rsidRPr="0043497A">
              <w:rPr>
                <w:rFonts w:cstheme="minorHAnsi"/>
                <w:b/>
                <w:bCs/>
                <w:sz w:val="20"/>
                <w:u w:val="single"/>
              </w:rPr>
              <w:t>.)</w:t>
            </w:r>
          </w:p>
          <w:p w14:paraId="09554B88" w14:textId="7F7B28F1" w:rsidR="00BC2D4F" w:rsidRPr="00BC2D4F" w:rsidRDefault="00327AA1" w:rsidP="002C52FC">
            <w:pPr>
              <w:numPr>
                <w:ilvl w:val="0"/>
                <w:numId w:val="102"/>
              </w:numPr>
              <w:ind w:left="357" w:hanging="357"/>
              <w:contextualSpacing/>
              <w:jc w:val="left"/>
              <w:rPr>
                <w:rFonts w:cstheme="minorHAnsi"/>
                <w:sz w:val="20"/>
              </w:rPr>
            </w:pPr>
            <w:r>
              <w:rPr>
                <w:rFonts w:cstheme="minorHAnsi"/>
                <w:sz w:val="20"/>
              </w:rPr>
              <w:t xml:space="preserve">Ordinacija opće medicine </w:t>
            </w:r>
            <w:r w:rsidR="00BC2D4F" w:rsidRPr="0043497A">
              <w:rPr>
                <w:rFonts w:cstheme="minorHAnsi"/>
                <w:b/>
                <w:bCs/>
                <w:sz w:val="20"/>
                <w:u w:val="single"/>
              </w:rPr>
              <w:t xml:space="preserve">(PRILOG </w:t>
            </w:r>
            <w:r w:rsidRPr="0043497A">
              <w:rPr>
                <w:rFonts w:cstheme="minorHAnsi"/>
                <w:b/>
                <w:bCs/>
                <w:sz w:val="20"/>
                <w:u w:val="single"/>
              </w:rPr>
              <w:t>1</w:t>
            </w:r>
            <w:r w:rsidR="0043497A" w:rsidRPr="0043497A">
              <w:rPr>
                <w:rFonts w:cstheme="minorHAnsi"/>
                <w:b/>
                <w:bCs/>
                <w:sz w:val="20"/>
                <w:u w:val="single"/>
              </w:rPr>
              <w:t>3</w:t>
            </w:r>
            <w:r w:rsidR="00BC2D4F" w:rsidRPr="0043497A">
              <w:rPr>
                <w:rFonts w:cstheme="minorHAnsi"/>
                <w:b/>
                <w:bCs/>
                <w:sz w:val="20"/>
                <w:u w:val="single"/>
              </w:rPr>
              <w:t>.)</w:t>
            </w:r>
          </w:p>
          <w:p w14:paraId="13E47C7B" w14:textId="369BD033" w:rsidR="00327AA1" w:rsidRPr="00327AA1" w:rsidRDefault="00D954BB" w:rsidP="002C52FC">
            <w:pPr>
              <w:numPr>
                <w:ilvl w:val="0"/>
                <w:numId w:val="102"/>
              </w:numPr>
              <w:ind w:left="357" w:hanging="357"/>
              <w:contextualSpacing/>
              <w:jc w:val="left"/>
              <w:rPr>
                <w:rFonts w:cstheme="minorHAnsi"/>
                <w:sz w:val="20"/>
              </w:rPr>
            </w:pPr>
            <w:r>
              <w:rPr>
                <w:sz w:val="20"/>
              </w:rPr>
              <w:t>Centar za socijalnu skrb Zlatar Bistrica</w:t>
            </w:r>
          </w:p>
          <w:p w14:paraId="173E8ED3" w14:textId="1FBB0F32" w:rsidR="00BC2D4F" w:rsidRPr="0043497A" w:rsidRDefault="00BC2D4F" w:rsidP="00327AA1">
            <w:pPr>
              <w:ind w:left="357"/>
              <w:contextualSpacing/>
              <w:jc w:val="left"/>
              <w:rPr>
                <w:rFonts w:cstheme="minorHAnsi"/>
                <w:sz w:val="20"/>
                <w:u w:val="single"/>
              </w:rPr>
            </w:pPr>
            <w:r w:rsidRPr="0043497A">
              <w:rPr>
                <w:b/>
                <w:bCs/>
                <w:sz w:val="20"/>
                <w:u w:val="single"/>
              </w:rPr>
              <w:t>(PRILOG 1</w:t>
            </w:r>
            <w:r w:rsidR="0043497A" w:rsidRPr="0043497A">
              <w:rPr>
                <w:b/>
                <w:bCs/>
                <w:sz w:val="20"/>
                <w:u w:val="single"/>
              </w:rPr>
              <w:t>4</w:t>
            </w:r>
            <w:r w:rsidRPr="0043497A">
              <w:rPr>
                <w:b/>
                <w:bCs/>
                <w:sz w:val="20"/>
                <w:u w:val="single"/>
              </w:rPr>
              <w:t>.)</w:t>
            </w:r>
          </w:p>
        </w:tc>
      </w:tr>
      <w:tr w:rsidR="00BC2D4F" w:rsidRPr="00965AD0" w14:paraId="794ABEBD" w14:textId="77777777" w:rsidTr="0039368B">
        <w:tc>
          <w:tcPr>
            <w:tcW w:w="846" w:type="dxa"/>
            <w:vMerge w:val="restart"/>
            <w:vAlign w:val="center"/>
          </w:tcPr>
          <w:p w14:paraId="732D9EE9" w14:textId="77777777" w:rsidR="00BC2D4F" w:rsidRPr="00965AD0" w:rsidRDefault="00BC2D4F" w:rsidP="00BC2D4F">
            <w:pPr>
              <w:jc w:val="center"/>
              <w:rPr>
                <w:rFonts w:cstheme="minorHAnsi"/>
                <w:b/>
                <w:bCs/>
                <w:sz w:val="20"/>
              </w:rPr>
            </w:pPr>
            <w:r w:rsidRPr="00965AD0">
              <w:rPr>
                <w:rFonts w:cstheme="minorHAnsi"/>
                <w:b/>
                <w:bCs/>
                <w:sz w:val="20"/>
              </w:rPr>
              <w:t xml:space="preserve">3. </w:t>
            </w:r>
          </w:p>
        </w:tc>
        <w:tc>
          <w:tcPr>
            <w:tcW w:w="2268" w:type="dxa"/>
            <w:vMerge w:val="restart"/>
            <w:vAlign w:val="center"/>
          </w:tcPr>
          <w:p w14:paraId="383649F4" w14:textId="77777777" w:rsidR="00BC2D4F" w:rsidRPr="00965AD0" w:rsidRDefault="00BC2D4F" w:rsidP="00BC2D4F">
            <w:pPr>
              <w:jc w:val="center"/>
              <w:rPr>
                <w:rFonts w:cstheme="minorHAnsi"/>
                <w:b/>
                <w:bCs/>
                <w:sz w:val="20"/>
              </w:rPr>
            </w:pPr>
            <w:r w:rsidRPr="00965AD0">
              <w:rPr>
                <w:rFonts w:cstheme="minorHAnsi"/>
                <w:b/>
                <w:bCs/>
                <w:sz w:val="20"/>
              </w:rPr>
              <w:t>Osobe s teškoćama govora</w:t>
            </w:r>
          </w:p>
          <w:p w14:paraId="15BFF27B" w14:textId="77777777" w:rsidR="00BC2D4F" w:rsidRPr="00965AD0" w:rsidRDefault="00BC2D4F" w:rsidP="00BC2D4F">
            <w:pPr>
              <w:jc w:val="center"/>
              <w:rPr>
                <w:rFonts w:cstheme="minorHAnsi"/>
                <w:b/>
                <w:bCs/>
                <w:sz w:val="20"/>
              </w:rPr>
            </w:pPr>
          </w:p>
          <w:p w14:paraId="7FC60E2E" w14:textId="77777777" w:rsidR="00BC2D4F" w:rsidRPr="00965AD0" w:rsidRDefault="00BC2D4F" w:rsidP="00BC2D4F">
            <w:pPr>
              <w:jc w:val="left"/>
              <w:rPr>
                <w:rFonts w:cs="Calibri"/>
                <w:sz w:val="20"/>
              </w:rPr>
            </w:pPr>
            <w:r w:rsidRPr="00965AD0">
              <w:rPr>
                <w:rFonts w:cs="Calibri"/>
                <w:sz w:val="20"/>
              </w:rPr>
              <w:t xml:space="preserve">Zakašnjeli razvoj govora </w:t>
            </w:r>
          </w:p>
          <w:p w14:paraId="6C1AEF12" w14:textId="77777777" w:rsidR="00BC2D4F" w:rsidRPr="00965AD0" w:rsidRDefault="00BC2D4F" w:rsidP="00BC2D4F">
            <w:pPr>
              <w:jc w:val="left"/>
              <w:rPr>
                <w:rFonts w:cs="Calibri"/>
                <w:sz w:val="20"/>
              </w:rPr>
            </w:pPr>
          </w:p>
          <w:p w14:paraId="60528930" w14:textId="77777777" w:rsidR="00BC2D4F" w:rsidRPr="00965AD0" w:rsidRDefault="00BC2D4F" w:rsidP="00BC2D4F">
            <w:pPr>
              <w:jc w:val="left"/>
              <w:rPr>
                <w:rFonts w:cs="Calibri"/>
                <w:sz w:val="20"/>
              </w:rPr>
            </w:pPr>
            <w:r w:rsidRPr="00965AD0">
              <w:rPr>
                <w:rFonts w:cs="Calibri"/>
                <w:sz w:val="20"/>
              </w:rPr>
              <w:t>Nedovoljno razvijeni govor</w:t>
            </w:r>
          </w:p>
          <w:p w14:paraId="5965D5D2" w14:textId="77777777" w:rsidR="00BC2D4F" w:rsidRPr="00965AD0" w:rsidRDefault="00BC2D4F" w:rsidP="00BC2D4F">
            <w:pPr>
              <w:jc w:val="left"/>
              <w:rPr>
                <w:rFonts w:cs="Calibri"/>
                <w:sz w:val="20"/>
              </w:rPr>
            </w:pPr>
          </w:p>
          <w:p w14:paraId="32C8BBE5" w14:textId="77777777" w:rsidR="00BC2D4F" w:rsidRPr="00965AD0" w:rsidRDefault="00BC2D4F" w:rsidP="00BC2D4F">
            <w:pPr>
              <w:jc w:val="left"/>
              <w:rPr>
                <w:rFonts w:cs="Calibri"/>
                <w:sz w:val="20"/>
              </w:rPr>
            </w:pPr>
            <w:proofErr w:type="spellStart"/>
            <w:r w:rsidRPr="00965AD0">
              <w:rPr>
                <w:rFonts w:cs="Calibri"/>
                <w:sz w:val="20"/>
              </w:rPr>
              <w:t>Alalija</w:t>
            </w:r>
            <w:proofErr w:type="spellEnd"/>
            <w:r w:rsidRPr="00965AD0">
              <w:rPr>
                <w:rFonts w:cs="Calibri"/>
                <w:sz w:val="20"/>
              </w:rPr>
              <w:t xml:space="preserve"> – </w:t>
            </w:r>
            <w:proofErr w:type="spellStart"/>
            <w:r w:rsidRPr="00965AD0">
              <w:rPr>
                <w:rFonts w:cs="Calibri"/>
                <w:sz w:val="20"/>
              </w:rPr>
              <w:t>negovorenje</w:t>
            </w:r>
            <w:proofErr w:type="spellEnd"/>
          </w:p>
          <w:p w14:paraId="59DD1B87" w14:textId="77777777" w:rsidR="00BC2D4F" w:rsidRPr="00965AD0" w:rsidRDefault="00BC2D4F" w:rsidP="00BC2D4F">
            <w:pPr>
              <w:jc w:val="left"/>
              <w:rPr>
                <w:rFonts w:cs="Calibri"/>
                <w:sz w:val="20"/>
              </w:rPr>
            </w:pPr>
          </w:p>
          <w:p w14:paraId="1275F3FF" w14:textId="77777777" w:rsidR="00BC2D4F" w:rsidRPr="00965AD0" w:rsidRDefault="00BC2D4F" w:rsidP="00BC2D4F">
            <w:pPr>
              <w:jc w:val="left"/>
              <w:rPr>
                <w:rFonts w:cs="Calibri"/>
                <w:sz w:val="20"/>
              </w:rPr>
            </w:pPr>
            <w:r w:rsidRPr="00965AD0">
              <w:rPr>
                <w:rFonts w:cs="Calibri"/>
                <w:sz w:val="20"/>
              </w:rPr>
              <w:t>Dislalija – neispravan izgovor glasova</w:t>
            </w:r>
          </w:p>
          <w:p w14:paraId="521E2AF8" w14:textId="77777777" w:rsidR="00BC2D4F" w:rsidRPr="00965AD0" w:rsidRDefault="00BC2D4F" w:rsidP="00BC2D4F">
            <w:pPr>
              <w:jc w:val="left"/>
              <w:rPr>
                <w:rFonts w:cs="Calibri"/>
                <w:sz w:val="20"/>
              </w:rPr>
            </w:pPr>
            <w:r w:rsidRPr="00965AD0">
              <w:rPr>
                <w:rFonts w:cs="Calibri"/>
                <w:sz w:val="20"/>
              </w:rPr>
              <w:t xml:space="preserve"> </w:t>
            </w:r>
          </w:p>
          <w:p w14:paraId="6A6341CF" w14:textId="77777777" w:rsidR="00BC2D4F" w:rsidRPr="00965AD0" w:rsidRDefault="00BC2D4F" w:rsidP="00BC2D4F">
            <w:pPr>
              <w:jc w:val="left"/>
              <w:rPr>
                <w:rFonts w:cs="Calibri"/>
                <w:sz w:val="20"/>
              </w:rPr>
            </w:pPr>
            <w:r w:rsidRPr="00965AD0">
              <w:rPr>
                <w:rFonts w:cs="Calibri"/>
                <w:sz w:val="20"/>
              </w:rPr>
              <w:t>Mucanje – poremećaj tečnosti u govoru ili prijelazni poremećaj u komunikativnoj upotrebi jezika</w:t>
            </w:r>
          </w:p>
          <w:p w14:paraId="7CE09A9B" w14:textId="77777777" w:rsidR="00BC2D4F" w:rsidRPr="00965AD0" w:rsidRDefault="00BC2D4F" w:rsidP="00BC2D4F">
            <w:pPr>
              <w:jc w:val="left"/>
              <w:rPr>
                <w:rFonts w:cs="Calibri"/>
                <w:sz w:val="20"/>
              </w:rPr>
            </w:pPr>
          </w:p>
          <w:p w14:paraId="4F98288A" w14:textId="77777777" w:rsidR="00BC2D4F" w:rsidRPr="00965AD0" w:rsidRDefault="00BC2D4F" w:rsidP="00BC2D4F">
            <w:pPr>
              <w:jc w:val="left"/>
              <w:rPr>
                <w:rFonts w:cs="Calibri"/>
                <w:sz w:val="20"/>
              </w:rPr>
            </w:pPr>
            <w:r w:rsidRPr="00965AD0">
              <w:rPr>
                <w:rFonts w:cs="Calibri"/>
                <w:sz w:val="20"/>
              </w:rPr>
              <w:lastRenderedPageBreak/>
              <w:t>Brzopletost – kaotični, brzi prijelazi s jedne misli na drugu</w:t>
            </w:r>
          </w:p>
          <w:p w14:paraId="1B581645" w14:textId="77777777" w:rsidR="00BC2D4F" w:rsidRPr="00965AD0" w:rsidRDefault="00BC2D4F" w:rsidP="00BC2D4F">
            <w:pPr>
              <w:jc w:val="left"/>
              <w:rPr>
                <w:rFonts w:cs="Calibri"/>
                <w:sz w:val="20"/>
              </w:rPr>
            </w:pPr>
          </w:p>
          <w:p w14:paraId="1D5B0A45" w14:textId="77777777" w:rsidR="00BC2D4F" w:rsidRPr="00965AD0" w:rsidRDefault="00BC2D4F" w:rsidP="00BC2D4F">
            <w:pPr>
              <w:jc w:val="left"/>
              <w:rPr>
                <w:rFonts w:cs="Calibri"/>
                <w:sz w:val="20"/>
              </w:rPr>
            </w:pPr>
            <w:proofErr w:type="spellStart"/>
            <w:r w:rsidRPr="00965AD0">
              <w:rPr>
                <w:rFonts w:cs="Calibri"/>
                <w:sz w:val="20"/>
              </w:rPr>
              <w:t>Bradilalija</w:t>
            </w:r>
            <w:proofErr w:type="spellEnd"/>
            <w:r w:rsidRPr="00965AD0">
              <w:rPr>
                <w:rFonts w:cs="Calibri"/>
                <w:sz w:val="20"/>
              </w:rPr>
              <w:t xml:space="preserve"> – patološki usporen govor </w:t>
            </w:r>
          </w:p>
          <w:p w14:paraId="48A5AB31" w14:textId="77777777" w:rsidR="00BC2D4F" w:rsidRPr="00965AD0" w:rsidRDefault="00BC2D4F" w:rsidP="00BC2D4F">
            <w:pPr>
              <w:jc w:val="left"/>
              <w:rPr>
                <w:rFonts w:cs="Calibri"/>
                <w:sz w:val="20"/>
              </w:rPr>
            </w:pPr>
          </w:p>
          <w:p w14:paraId="16A56480" w14:textId="77777777" w:rsidR="00BC2D4F" w:rsidRPr="00965AD0" w:rsidRDefault="00BC2D4F" w:rsidP="00BC2D4F">
            <w:pPr>
              <w:jc w:val="left"/>
              <w:rPr>
                <w:rFonts w:cs="Calibri"/>
                <w:sz w:val="20"/>
              </w:rPr>
            </w:pPr>
            <w:r w:rsidRPr="00965AD0">
              <w:rPr>
                <w:rFonts w:cs="Calibri"/>
                <w:sz w:val="20"/>
              </w:rPr>
              <w:t>Afazija – nesposobnost upotrebe jezika, posljedica moždanog udara</w:t>
            </w:r>
          </w:p>
          <w:p w14:paraId="620D32FA" w14:textId="77777777" w:rsidR="00BC2D4F" w:rsidRPr="00965AD0" w:rsidRDefault="00BC2D4F" w:rsidP="00BC2D4F">
            <w:pPr>
              <w:jc w:val="left"/>
              <w:rPr>
                <w:rFonts w:cs="Calibri"/>
                <w:sz w:val="20"/>
              </w:rPr>
            </w:pPr>
          </w:p>
          <w:p w14:paraId="2F698EAB" w14:textId="77777777" w:rsidR="00BC2D4F" w:rsidRPr="00965AD0" w:rsidRDefault="00BC2D4F" w:rsidP="00BC2D4F">
            <w:pPr>
              <w:jc w:val="left"/>
              <w:rPr>
                <w:rFonts w:cs="Calibri"/>
                <w:sz w:val="20"/>
              </w:rPr>
            </w:pPr>
            <w:r w:rsidRPr="00965AD0">
              <w:rPr>
                <w:rFonts w:cs="Calibri"/>
                <w:sz w:val="20"/>
              </w:rPr>
              <w:t xml:space="preserve">Posebne jezične teškoće – jezične vještine disproporcionalno siromašnije u odnosu na dob djeteta </w:t>
            </w:r>
          </w:p>
          <w:p w14:paraId="7F92F488" w14:textId="77777777" w:rsidR="00BC2D4F" w:rsidRPr="00965AD0" w:rsidRDefault="00BC2D4F" w:rsidP="00BC2D4F">
            <w:pPr>
              <w:jc w:val="left"/>
              <w:rPr>
                <w:rFonts w:cs="Calibri"/>
                <w:sz w:val="20"/>
              </w:rPr>
            </w:pPr>
          </w:p>
          <w:p w14:paraId="43BC115F" w14:textId="77777777" w:rsidR="00BC2D4F" w:rsidRPr="00965AD0" w:rsidRDefault="00BC2D4F" w:rsidP="00BC2D4F">
            <w:pPr>
              <w:jc w:val="left"/>
              <w:rPr>
                <w:rFonts w:cstheme="minorHAnsi"/>
                <w:b/>
                <w:bCs/>
                <w:sz w:val="20"/>
              </w:rPr>
            </w:pPr>
            <w:r w:rsidRPr="00965AD0">
              <w:rPr>
                <w:rFonts w:cs="Calibri"/>
                <w:sz w:val="20"/>
              </w:rPr>
              <w:t>Govorni negativizam – prekid govora s okolinom</w:t>
            </w:r>
          </w:p>
        </w:tc>
        <w:tc>
          <w:tcPr>
            <w:tcW w:w="1701" w:type="dxa"/>
            <w:vAlign w:val="center"/>
          </w:tcPr>
          <w:p w14:paraId="20F34F0B" w14:textId="77777777" w:rsidR="00BC2D4F" w:rsidRPr="00965AD0" w:rsidRDefault="00BC2D4F" w:rsidP="00BC2D4F">
            <w:pPr>
              <w:jc w:val="center"/>
              <w:rPr>
                <w:rFonts w:cstheme="minorHAnsi"/>
                <w:b/>
                <w:bCs/>
                <w:sz w:val="20"/>
              </w:rPr>
            </w:pPr>
            <w:r w:rsidRPr="00965AD0">
              <w:rPr>
                <w:rFonts w:cstheme="minorHAnsi"/>
                <w:b/>
                <w:bCs/>
                <w:sz w:val="20"/>
              </w:rPr>
              <w:lastRenderedPageBreak/>
              <w:t>Uzbunjivanje</w:t>
            </w:r>
          </w:p>
        </w:tc>
        <w:tc>
          <w:tcPr>
            <w:tcW w:w="5386" w:type="dxa"/>
            <w:vAlign w:val="center"/>
          </w:tcPr>
          <w:p w14:paraId="312C1132" w14:textId="77777777" w:rsidR="00BC2D4F" w:rsidRPr="00965AD0" w:rsidRDefault="00BC2D4F" w:rsidP="002C52FC">
            <w:pPr>
              <w:numPr>
                <w:ilvl w:val="0"/>
                <w:numId w:val="98"/>
              </w:numPr>
              <w:ind w:left="357" w:hanging="357"/>
              <w:contextualSpacing/>
              <w:jc w:val="left"/>
              <w:rPr>
                <w:rFonts w:cstheme="minorHAnsi"/>
                <w:sz w:val="20"/>
                <w:lang w:val="en-US"/>
              </w:rPr>
            </w:pP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teškoćama</w:t>
            </w:r>
            <w:proofErr w:type="spellEnd"/>
            <w:r w:rsidRPr="00965AD0">
              <w:rPr>
                <w:rFonts w:cstheme="minorHAnsi"/>
                <w:sz w:val="20"/>
                <w:lang w:val="en-US"/>
              </w:rPr>
              <w:t xml:space="preserve"> u </w:t>
            </w:r>
            <w:proofErr w:type="spellStart"/>
            <w:r w:rsidRPr="00965AD0">
              <w:rPr>
                <w:rFonts w:cstheme="minorHAnsi"/>
                <w:sz w:val="20"/>
                <w:lang w:val="en-US"/>
              </w:rPr>
              <w:t>govoru</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čuti</w:t>
            </w:r>
            <w:proofErr w:type="spellEnd"/>
            <w:r w:rsidRPr="00965AD0">
              <w:rPr>
                <w:rFonts w:cstheme="minorHAnsi"/>
                <w:sz w:val="20"/>
                <w:lang w:val="en-US"/>
              </w:rPr>
              <w:t xml:space="preserve"> </w:t>
            </w:r>
            <w:proofErr w:type="spellStart"/>
            <w:r w:rsidRPr="00965AD0">
              <w:rPr>
                <w:rFonts w:cstheme="minorHAnsi"/>
                <w:sz w:val="20"/>
                <w:lang w:val="en-US"/>
              </w:rPr>
              <w:t>standardni</w:t>
            </w:r>
            <w:proofErr w:type="spellEnd"/>
            <w:r w:rsidRPr="00965AD0">
              <w:rPr>
                <w:rFonts w:cstheme="minorHAnsi"/>
                <w:sz w:val="20"/>
                <w:lang w:val="en-US"/>
              </w:rPr>
              <w:t xml:space="preserve"> </w:t>
            </w:r>
            <w:proofErr w:type="spellStart"/>
            <w:r w:rsidRPr="00965AD0">
              <w:rPr>
                <w:rFonts w:cstheme="minorHAnsi"/>
                <w:sz w:val="20"/>
                <w:lang w:val="en-US"/>
              </w:rPr>
              <w:t>protupožarni</w:t>
            </w:r>
            <w:proofErr w:type="spellEnd"/>
            <w:r w:rsidRPr="00965AD0">
              <w:rPr>
                <w:rFonts w:cstheme="minorHAnsi"/>
                <w:sz w:val="20"/>
                <w:lang w:val="en-US"/>
              </w:rPr>
              <w:t xml:space="preserve"> alarm u </w:t>
            </w:r>
            <w:proofErr w:type="spellStart"/>
            <w:r w:rsidRPr="00965AD0">
              <w:rPr>
                <w:rFonts w:cstheme="minorHAnsi"/>
                <w:sz w:val="20"/>
                <w:lang w:val="en-US"/>
              </w:rPr>
              <w:t>objektu</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glasovne</w:t>
            </w:r>
            <w:proofErr w:type="spellEnd"/>
            <w:r w:rsidRPr="00965AD0">
              <w:rPr>
                <w:rFonts w:cstheme="minorHAnsi"/>
                <w:sz w:val="20"/>
                <w:lang w:val="en-US"/>
              </w:rPr>
              <w:t xml:space="preserve"> </w:t>
            </w:r>
            <w:proofErr w:type="spellStart"/>
            <w:r w:rsidRPr="00965AD0">
              <w:rPr>
                <w:rFonts w:cstheme="minorHAnsi"/>
                <w:sz w:val="20"/>
                <w:lang w:val="en-US"/>
              </w:rPr>
              <w:t>objave</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r w:rsidRPr="00965AD0">
              <w:rPr>
                <w:rFonts w:cstheme="minorHAnsi"/>
                <w:sz w:val="20"/>
                <w:lang w:val="en-US"/>
              </w:rPr>
              <w:t xml:space="preserve"> </w:t>
            </w:r>
            <w:proofErr w:type="spellStart"/>
            <w:r w:rsidRPr="00965AD0">
              <w:rPr>
                <w:rFonts w:cstheme="minorHAnsi"/>
                <w:sz w:val="20"/>
                <w:lang w:val="en-US"/>
              </w:rPr>
              <w:t>javnih</w:t>
            </w:r>
            <w:proofErr w:type="spellEnd"/>
            <w:r w:rsidRPr="00965AD0">
              <w:rPr>
                <w:rFonts w:cstheme="minorHAnsi"/>
                <w:sz w:val="20"/>
                <w:lang w:val="en-US"/>
              </w:rPr>
              <w:t xml:space="preserve"> </w:t>
            </w:r>
            <w:proofErr w:type="spellStart"/>
            <w:r w:rsidRPr="00965AD0">
              <w:rPr>
                <w:rFonts w:cstheme="minorHAnsi"/>
                <w:sz w:val="20"/>
                <w:lang w:val="en-US"/>
              </w:rPr>
              <w:t>sustava</w:t>
            </w:r>
            <w:proofErr w:type="spellEnd"/>
            <w:r w:rsidRPr="00965AD0">
              <w:rPr>
                <w:rFonts w:cstheme="minorHAnsi"/>
                <w:sz w:val="20"/>
                <w:lang w:val="en-US"/>
              </w:rPr>
              <w:t xml:space="preserve"> </w:t>
            </w:r>
            <w:proofErr w:type="spellStart"/>
            <w:r w:rsidRPr="00965AD0">
              <w:rPr>
                <w:rFonts w:cstheme="minorHAnsi"/>
                <w:sz w:val="20"/>
                <w:lang w:val="en-US"/>
              </w:rPr>
              <w:t>informiranja</w:t>
            </w:r>
            <w:proofErr w:type="spellEnd"/>
            <w:r w:rsidRPr="00965AD0">
              <w:rPr>
                <w:rFonts w:cstheme="minorHAnsi"/>
                <w:sz w:val="20"/>
                <w:lang w:val="en-US"/>
              </w:rPr>
              <w:t xml:space="preserve"> koji </w:t>
            </w:r>
            <w:proofErr w:type="spellStart"/>
            <w:r w:rsidRPr="00965AD0">
              <w:rPr>
                <w:rFonts w:cstheme="minorHAnsi"/>
                <w:sz w:val="20"/>
                <w:lang w:val="en-US"/>
              </w:rPr>
              <w:t>upozoravaju</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opasnost</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potrebu</w:t>
            </w:r>
            <w:proofErr w:type="spellEnd"/>
            <w:r w:rsidRPr="00965AD0">
              <w:rPr>
                <w:rFonts w:cstheme="minorHAnsi"/>
                <w:sz w:val="20"/>
                <w:lang w:val="en-US"/>
              </w:rPr>
              <w:t xml:space="preserve"> za </w:t>
            </w:r>
            <w:proofErr w:type="spellStart"/>
            <w:r w:rsidRPr="00965AD0">
              <w:rPr>
                <w:rFonts w:cstheme="minorHAnsi"/>
                <w:sz w:val="20"/>
                <w:lang w:val="en-US"/>
              </w:rPr>
              <w:t>evakuacijom</w:t>
            </w:r>
            <w:proofErr w:type="spellEnd"/>
          </w:p>
          <w:p w14:paraId="029C677C" w14:textId="77777777" w:rsidR="00BC2D4F" w:rsidRPr="00965AD0" w:rsidRDefault="00BC2D4F" w:rsidP="002C52FC">
            <w:pPr>
              <w:numPr>
                <w:ilvl w:val="0"/>
                <w:numId w:val="98"/>
              </w:numPr>
              <w:ind w:left="357" w:hanging="357"/>
              <w:contextualSpacing/>
              <w:jc w:val="left"/>
              <w:rPr>
                <w:rFonts w:cstheme="minorHAnsi"/>
                <w:sz w:val="20"/>
                <w:lang w:val="en-US"/>
              </w:rPr>
            </w:pPr>
            <w:r w:rsidRPr="00965AD0">
              <w:rPr>
                <w:rFonts w:cstheme="minorHAnsi"/>
                <w:sz w:val="20"/>
                <w:lang w:val="en-US"/>
              </w:rPr>
              <w:t xml:space="preserve">u tom </w:t>
            </w:r>
            <w:proofErr w:type="spellStart"/>
            <w:r w:rsidRPr="00965AD0">
              <w:rPr>
                <w:rFonts w:cstheme="minorHAnsi"/>
                <w:sz w:val="20"/>
                <w:lang w:val="en-US"/>
              </w:rPr>
              <w:t>području</w:t>
            </w:r>
            <w:proofErr w:type="spellEnd"/>
            <w:r w:rsidRPr="00965AD0">
              <w:rPr>
                <w:rFonts w:cstheme="minorHAnsi"/>
                <w:sz w:val="20"/>
                <w:lang w:val="en-US"/>
              </w:rPr>
              <w:t xml:space="preserve"> </w:t>
            </w:r>
            <w:proofErr w:type="spellStart"/>
            <w:r w:rsidRPr="00965AD0">
              <w:rPr>
                <w:rFonts w:cstheme="minorHAnsi"/>
                <w:sz w:val="20"/>
                <w:lang w:val="en-US"/>
              </w:rPr>
              <w:t>nije</w:t>
            </w:r>
            <w:proofErr w:type="spellEnd"/>
            <w:r w:rsidRPr="00965AD0">
              <w:rPr>
                <w:rFonts w:cstheme="minorHAnsi"/>
                <w:sz w:val="20"/>
                <w:lang w:val="en-US"/>
              </w:rPr>
              <w:t xml:space="preserve"> </w:t>
            </w:r>
            <w:proofErr w:type="spellStart"/>
            <w:r w:rsidRPr="00965AD0">
              <w:rPr>
                <w:rFonts w:cstheme="minorHAnsi"/>
                <w:sz w:val="20"/>
                <w:lang w:val="en-US"/>
              </w:rPr>
              <w:t>potrebna</w:t>
            </w:r>
            <w:proofErr w:type="spellEnd"/>
            <w:r w:rsidRPr="00965AD0">
              <w:rPr>
                <w:rFonts w:cstheme="minorHAnsi"/>
                <w:sz w:val="20"/>
                <w:lang w:val="en-US"/>
              </w:rPr>
              <w:t xml:space="preserve"> </w:t>
            </w:r>
            <w:proofErr w:type="spellStart"/>
            <w:r w:rsidRPr="00965AD0">
              <w:rPr>
                <w:rFonts w:cstheme="minorHAnsi"/>
                <w:sz w:val="20"/>
                <w:lang w:val="en-US"/>
              </w:rPr>
              <w:t>posebna</w:t>
            </w:r>
            <w:proofErr w:type="spellEnd"/>
            <w:r w:rsidRPr="00965AD0">
              <w:rPr>
                <w:rFonts w:cstheme="minorHAnsi"/>
                <w:sz w:val="20"/>
                <w:lang w:val="en-US"/>
              </w:rPr>
              <w:t xml:space="preserve"> </w:t>
            </w:r>
            <w:proofErr w:type="spellStart"/>
            <w:r w:rsidRPr="00965AD0">
              <w:rPr>
                <w:rFonts w:cstheme="minorHAnsi"/>
                <w:sz w:val="20"/>
                <w:lang w:val="en-US"/>
              </w:rPr>
              <w:t>prilagodba</w:t>
            </w:r>
            <w:proofErr w:type="spellEnd"/>
          </w:p>
        </w:tc>
        <w:tc>
          <w:tcPr>
            <w:tcW w:w="3828" w:type="dxa"/>
            <w:vAlign w:val="center"/>
          </w:tcPr>
          <w:p w14:paraId="08A8038C" w14:textId="7B587F8C" w:rsidR="00327AA1" w:rsidRDefault="00BC2D4F" w:rsidP="002C52FC">
            <w:pPr>
              <w:numPr>
                <w:ilvl w:val="0"/>
                <w:numId w:val="102"/>
              </w:numPr>
              <w:ind w:left="357" w:hanging="357"/>
              <w:contextualSpacing/>
              <w:jc w:val="left"/>
              <w:rPr>
                <w:rFonts w:cstheme="minorHAnsi"/>
                <w:sz w:val="20"/>
              </w:rPr>
            </w:pPr>
            <w:r w:rsidRPr="00965AD0">
              <w:rPr>
                <w:rFonts w:cstheme="minorHAnsi"/>
                <w:sz w:val="20"/>
              </w:rPr>
              <w:t>MUP, Ravnateljstvo civilne zaštite, Područni ured civilne zaštite Varaždin</w:t>
            </w:r>
            <w:r w:rsidR="0043497A">
              <w:rPr>
                <w:rFonts w:cstheme="minorHAnsi"/>
                <w:sz w:val="20"/>
              </w:rPr>
              <w:t>, Služba civilne zaštite Krapina</w:t>
            </w:r>
          </w:p>
          <w:p w14:paraId="2C7B11B2" w14:textId="72D68750" w:rsidR="00BC2D4F" w:rsidRPr="0043497A" w:rsidRDefault="00BC2D4F" w:rsidP="00327AA1">
            <w:pPr>
              <w:ind w:left="357"/>
              <w:contextualSpacing/>
              <w:jc w:val="left"/>
              <w:rPr>
                <w:rFonts w:cstheme="minorHAnsi"/>
                <w:sz w:val="20"/>
                <w:u w:val="single"/>
              </w:rPr>
            </w:pPr>
            <w:r w:rsidRPr="0043497A">
              <w:rPr>
                <w:rFonts w:cstheme="minorHAnsi"/>
                <w:b/>
                <w:bCs/>
                <w:sz w:val="20"/>
                <w:u w:val="single"/>
              </w:rPr>
              <w:t xml:space="preserve">(PRILOG </w:t>
            </w:r>
            <w:r w:rsidR="00336AA7" w:rsidRPr="0043497A">
              <w:rPr>
                <w:rFonts w:cstheme="minorHAnsi"/>
                <w:b/>
                <w:bCs/>
                <w:sz w:val="20"/>
                <w:u w:val="single"/>
              </w:rPr>
              <w:t>1</w:t>
            </w:r>
            <w:r w:rsidR="0043497A" w:rsidRPr="0043497A">
              <w:rPr>
                <w:rFonts w:cstheme="minorHAnsi"/>
                <w:b/>
                <w:bCs/>
                <w:sz w:val="20"/>
                <w:u w:val="single"/>
              </w:rPr>
              <w:t>0</w:t>
            </w:r>
            <w:r w:rsidRPr="0043497A">
              <w:rPr>
                <w:rFonts w:cstheme="minorHAnsi"/>
                <w:b/>
                <w:bCs/>
                <w:sz w:val="20"/>
                <w:u w:val="single"/>
              </w:rPr>
              <w:t>.)</w:t>
            </w:r>
          </w:p>
          <w:p w14:paraId="08629815" w14:textId="77777777" w:rsidR="00BC2D4F" w:rsidRPr="00965AD0" w:rsidRDefault="00BC2D4F" w:rsidP="002C52FC">
            <w:pPr>
              <w:numPr>
                <w:ilvl w:val="0"/>
                <w:numId w:val="102"/>
              </w:numPr>
              <w:ind w:left="357" w:hanging="357"/>
              <w:contextualSpacing/>
              <w:jc w:val="left"/>
              <w:rPr>
                <w:rFonts w:cstheme="minorHAnsi"/>
                <w:sz w:val="20"/>
              </w:rPr>
            </w:pPr>
            <w:r w:rsidRPr="00965AD0">
              <w:rPr>
                <w:rFonts w:cstheme="minorHAnsi"/>
                <w:sz w:val="20"/>
              </w:rPr>
              <w:t xml:space="preserve">Stožer civilne zaštite </w:t>
            </w:r>
            <w:r w:rsidRPr="0043497A">
              <w:rPr>
                <w:rFonts w:cstheme="minorHAnsi"/>
                <w:b/>
                <w:bCs/>
                <w:sz w:val="20"/>
                <w:u w:val="single"/>
              </w:rPr>
              <w:t>(PRILOG 1.)</w:t>
            </w:r>
          </w:p>
          <w:p w14:paraId="2B266D85" w14:textId="77777777" w:rsidR="00327AA1" w:rsidRDefault="00BC2D4F" w:rsidP="002C52FC">
            <w:pPr>
              <w:numPr>
                <w:ilvl w:val="0"/>
                <w:numId w:val="102"/>
              </w:numPr>
              <w:ind w:left="357" w:hanging="357"/>
              <w:contextualSpacing/>
              <w:jc w:val="left"/>
              <w:rPr>
                <w:rFonts w:cstheme="minorHAnsi"/>
                <w:sz w:val="20"/>
              </w:rPr>
            </w:pPr>
            <w:r w:rsidRPr="00965AD0">
              <w:rPr>
                <w:rFonts w:cstheme="minorHAnsi"/>
                <w:sz w:val="20"/>
              </w:rPr>
              <w:t xml:space="preserve">Mediji javnog priopćavanja </w:t>
            </w:r>
          </w:p>
          <w:p w14:paraId="49711CDE" w14:textId="6C109ED4" w:rsidR="00BC2D4F" w:rsidRPr="0043497A" w:rsidRDefault="00BC2D4F" w:rsidP="00327AA1">
            <w:pPr>
              <w:ind w:left="357"/>
              <w:contextualSpacing/>
              <w:jc w:val="left"/>
              <w:rPr>
                <w:rFonts w:cstheme="minorHAnsi"/>
                <w:sz w:val="20"/>
                <w:u w:val="single"/>
              </w:rPr>
            </w:pPr>
            <w:r w:rsidRPr="0043497A">
              <w:rPr>
                <w:rFonts w:cstheme="minorHAnsi"/>
                <w:b/>
                <w:bCs/>
                <w:sz w:val="20"/>
                <w:u w:val="single"/>
              </w:rPr>
              <w:t>(PRILOG 2</w:t>
            </w:r>
            <w:r w:rsidR="0043497A" w:rsidRPr="0043497A">
              <w:rPr>
                <w:rFonts w:cstheme="minorHAnsi"/>
                <w:b/>
                <w:bCs/>
                <w:sz w:val="20"/>
                <w:u w:val="single"/>
              </w:rPr>
              <w:t>6</w:t>
            </w:r>
            <w:r w:rsidR="00327AA1" w:rsidRPr="0043497A">
              <w:rPr>
                <w:rFonts w:cstheme="minorHAnsi"/>
                <w:b/>
                <w:bCs/>
                <w:sz w:val="20"/>
                <w:u w:val="single"/>
              </w:rPr>
              <w:t>.</w:t>
            </w:r>
            <w:r w:rsidRPr="0043497A">
              <w:rPr>
                <w:rFonts w:cstheme="minorHAnsi"/>
                <w:b/>
                <w:bCs/>
                <w:sz w:val="20"/>
                <w:u w:val="single"/>
              </w:rPr>
              <w:t>)</w:t>
            </w:r>
          </w:p>
          <w:p w14:paraId="6C537974" w14:textId="1A52C4E8" w:rsidR="00BC2D4F" w:rsidRPr="00BC2D4F" w:rsidRDefault="004E59F7" w:rsidP="002C52FC">
            <w:pPr>
              <w:numPr>
                <w:ilvl w:val="0"/>
                <w:numId w:val="102"/>
              </w:numPr>
              <w:ind w:left="357" w:hanging="357"/>
              <w:contextualSpacing/>
              <w:jc w:val="left"/>
              <w:rPr>
                <w:rFonts w:cstheme="minorHAnsi"/>
                <w:sz w:val="20"/>
              </w:rPr>
            </w:pPr>
            <w:r>
              <w:rPr>
                <w:rFonts w:cstheme="minorHAnsi"/>
                <w:sz w:val="20"/>
              </w:rPr>
              <w:t>VZG Zlatar</w:t>
            </w:r>
            <w:r w:rsidR="00BC2D4F" w:rsidRPr="00965AD0">
              <w:rPr>
                <w:rFonts w:cstheme="minorHAnsi"/>
                <w:sz w:val="20"/>
              </w:rPr>
              <w:t xml:space="preserve"> </w:t>
            </w:r>
            <w:r w:rsidR="00BC2D4F" w:rsidRPr="0043497A">
              <w:rPr>
                <w:rFonts w:cstheme="minorHAnsi"/>
                <w:b/>
                <w:bCs/>
                <w:sz w:val="20"/>
                <w:u w:val="single"/>
              </w:rPr>
              <w:t>(PRILOG 2.)</w:t>
            </w:r>
          </w:p>
          <w:p w14:paraId="453ABBFD" w14:textId="270E5805" w:rsidR="00BC2D4F" w:rsidRPr="00BC2D4F" w:rsidRDefault="00BC2D4F" w:rsidP="002C52FC">
            <w:pPr>
              <w:numPr>
                <w:ilvl w:val="0"/>
                <w:numId w:val="102"/>
              </w:numPr>
              <w:ind w:left="357" w:hanging="357"/>
              <w:contextualSpacing/>
              <w:jc w:val="left"/>
              <w:rPr>
                <w:rFonts w:cstheme="minorHAnsi"/>
                <w:sz w:val="20"/>
              </w:rPr>
            </w:pPr>
            <w:r w:rsidRPr="00BC2D4F">
              <w:rPr>
                <w:rFonts w:cstheme="minorHAnsi"/>
                <w:sz w:val="20"/>
              </w:rPr>
              <w:t>Njegovatelj</w:t>
            </w:r>
          </w:p>
        </w:tc>
      </w:tr>
      <w:tr w:rsidR="00BC2D4F" w:rsidRPr="00965AD0" w14:paraId="0F8B9743" w14:textId="77777777" w:rsidTr="0039368B">
        <w:tc>
          <w:tcPr>
            <w:tcW w:w="846" w:type="dxa"/>
            <w:vMerge/>
            <w:vAlign w:val="center"/>
          </w:tcPr>
          <w:p w14:paraId="438443BC" w14:textId="77777777" w:rsidR="00BC2D4F" w:rsidRPr="00965AD0" w:rsidRDefault="00BC2D4F" w:rsidP="00BC2D4F">
            <w:pPr>
              <w:jc w:val="center"/>
              <w:rPr>
                <w:rFonts w:cstheme="minorHAnsi"/>
                <w:sz w:val="20"/>
              </w:rPr>
            </w:pPr>
          </w:p>
        </w:tc>
        <w:tc>
          <w:tcPr>
            <w:tcW w:w="2268" w:type="dxa"/>
            <w:vMerge/>
            <w:vAlign w:val="center"/>
          </w:tcPr>
          <w:p w14:paraId="44274C80" w14:textId="77777777" w:rsidR="00BC2D4F" w:rsidRPr="00965AD0" w:rsidRDefault="00BC2D4F" w:rsidP="00BC2D4F">
            <w:pPr>
              <w:jc w:val="center"/>
              <w:rPr>
                <w:rFonts w:cstheme="minorHAnsi"/>
                <w:sz w:val="20"/>
              </w:rPr>
            </w:pPr>
          </w:p>
        </w:tc>
        <w:tc>
          <w:tcPr>
            <w:tcW w:w="1701" w:type="dxa"/>
            <w:vAlign w:val="center"/>
          </w:tcPr>
          <w:p w14:paraId="32AEB619" w14:textId="77777777" w:rsidR="00BC2D4F" w:rsidRPr="00965AD0" w:rsidRDefault="00BC2D4F" w:rsidP="00BC2D4F">
            <w:pPr>
              <w:jc w:val="center"/>
              <w:rPr>
                <w:rFonts w:cstheme="minorHAnsi"/>
                <w:b/>
                <w:bCs/>
                <w:sz w:val="20"/>
              </w:rPr>
            </w:pPr>
            <w:r w:rsidRPr="00965AD0">
              <w:rPr>
                <w:rFonts w:cstheme="minorHAnsi"/>
                <w:b/>
                <w:bCs/>
                <w:sz w:val="20"/>
              </w:rPr>
              <w:t>Evakuacija</w:t>
            </w:r>
          </w:p>
        </w:tc>
        <w:tc>
          <w:tcPr>
            <w:tcW w:w="5386" w:type="dxa"/>
            <w:vAlign w:val="center"/>
          </w:tcPr>
          <w:p w14:paraId="738CB0A0" w14:textId="77777777" w:rsidR="00BC2D4F" w:rsidRPr="00965AD0" w:rsidRDefault="00BC2D4F" w:rsidP="002C52FC">
            <w:pPr>
              <w:numPr>
                <w:ilvl w:val="0"/>
                <w:numId w:val="98"/>
              </w:numPr>
              <w:ind w:left="357" w:hanging="357"/>
              <w:contextualSpacing/>
              <w:jc w:val="left"/>
              <w:rPr>
                <w:rFonts w:cstheme="minorHAnsi"/>
                <w:sz w:val="20"/>
                <w:lang w:val="en-US"/>
              </w:rPr>
            </w:pPr>
            <w:proofErr w:type="spellStart"/>
            <w:r w:rsidRPr="00965AD0">
              <w:rPr>
                <w:rFonts w:cstheme="minorHAnsi"/>
                <w:sz w:val="20"/>
                <w:lang w:val="en-US"/>
              </w:rPr>
              <w:t>osoba</w:t>
            </w:r>
            <w:proofErr w:type="spellEnd"/>
            <w:r w:rsidRPr="00965AD0">
              <w:rPr>
                <w:rFonts w:cstheme="minorHAnsi"/>
                <w:sz w:val="20"/>
                <w:lang w:val="en-US"/>
              </w:rPr>
              <w:t xml:space="preserve"> s </w:t>
            </w:r>
            <w:proofErr w:type="spellStart"/>
            <w:r w:rsidRPr="00965AD0">
              <w:rPr>
                <w:rFonts w:cstheme="minorHAnsi"/>
                <w:sz w:val="20"/>
                <w:lang w:val="en-US"/>
              </w:rPr>
              <w:t>teškoćama</w:t>
            </w:r>
            <w:proofErr w:type="spellEnd"/>
            <w:r w:rsidRPr="00965AD0">
              <w:rPr>
                <w:rFonts w:cstheme="minorHAnsi"/>
                <w:sz w:val="20"/>
                <w:lang w:val="en-US"/>
              </w:rPr>
              <w:t xml:space="preserve"> u </w:t>
            </w:r>
            <w:proofErr w:type="spellStart"/>
            <w:r w:rsidRPr="00965AD0">
              <w:rPr>
                <w:rFonts w:cstheme="minorHAnsi"/>
                <w:sz w:val="20"/>
                <w:lang w:val="en-US"/>
              </w:rPr>
              <w:t>govoru</w:t>
            </w:r>
            <w:proofErr w:type="spellEnd"/>
            <w:r w:rsidRPr="00965AD0">
              <w:rPr>
                <w:rFonts w:cstheme="minorHAnsi"/>
                <w:sz w:val="20"/>
                <w:lang w:val="en-US"/>
              </w:rPr>
              <w:t xml:space="preserve"> </w:t>
            </w:r>
            <w:proofErr w:type="spellStart"/>
            <w:r w:rsidRPr="00965AD0">
              <w:rPr>
                <w:rFonts w:cstheme="minorHAnsi"/>
                <w:sz w:val="20"/>
                <w:lang w:val="en-US"/>
              </w:rPr>
              <w:t>može</w:t>
            </w:r>
            <w:proofErr w:type="spellEnd"/>
            <w:r w:rsidRPr="00965AD0">
              <w:rPr>
                <w:rFonts w:cstheme="minorHAnsi"/>
                <w:sz w:val="20"/>
                <w:lang w:val="en-US"/>
              </w:rPr>
              <w:t xml:space="preserve"> </w:t>
            </w:r>
            <w:proofErr w:type="spellStart"/>
            <w:r w:rsidRPr="00965AD0">
              <w:rPr>
                <w:rFonts w:cstheme="minorHAnsi"/>
                <w:sz w:val="20"/>
                <w:lang w:val="en-US"/>
              </w:rPr>
              <w:t>koristiti</w:t>
            </w:r>
            <w:proofErr w:type="spellEnd"/>
            <w:r w:rsidRPr="00965AD0">
              <w:rPr>
                <w:rFonts w:cstheme="minorHAnsi"/>
                <w:sz w:val="20"/>
                <w:lang w:val="en-US"/>
              </w:rPr>
              <w:t xml:space="preserve"> </w:t>
            </w:r>
            <w:proofErr w:type="spellStart"/>
            <w:r w:rsidRPr="00965AD0">
              <w:rPr>
                <w:rFonts w:cstheme="minorHAnsi"/>
                <w:sz w:val="20"/>
                <w:lang w:val="en-US"/>
              </w:rPr>
              <w:t>bilo</w:t>
            </w:r>
            <w:proofErr w:type="spellEnd"/>
            <w:r w:rsidRPr="00965AD0">
              <w:rPr>
                <w:rFonts w:cstheme="minorHAnsi"/>
                <w:sz w:val="20"/>
                <w:lang w:val="en-US"/>
              </w:rPr>
              <w:t xml:space="preserve"> </w:t>
            </w:r>
            <w:proofErr w:type="spellStart"/>
            <w:r w:rsidRPr="00965AD0">
              <w:rPr>
                <w:rFonts w:cstheme="minorHAnsi"/>
                <w:sz w:val="20"/>
                <w:lang w:val="en-US"/>
              </w:rPr>
              <w:t>koja</w:t>
            </w:r>
            <w:proofErr w:type="spellEnd"/>
            <w:r w:rsidRPr="00965AD0">
              <w:rPr>
                <w:rFonts w:cstheme="minorHAnsi"/>
                <w:sz w:val="20"/>
                <w:lang w:val="en-US"/>
              </w:rPr>
              <w:t xml:space="preserve"> </w:t>
            </w:r>
            <w:proofErr w:type="spellStart"/>
            <w:r w:rsidRPr="00965AD0">
              <w:rPr>
                <w:rFonts w:cstheme="minorHAnsi"/>
                <w:sz w:val="20"/>
                <w:lang w:val="en-US"/>
              </w:rPr>
              <w:t>standardna</w:t>
            </w:r>
            <w:proofErr w:type="spellEnd"/>
            <w:r w:rsidRPr="00965AD0">
              <w:rPr>
                <w:rFonts w:cstheme="minorHAnsi"/>
                <w:sz w:val="20"/>
                <w:lang w:val="en-US"/>
              </w:rPr>
              <w:t xml:space="preserve"> </w:t>
            </w:r>
            <w:proofErr w:type="spellStart"/>
            <w:r w:rsidRPr="00965AD0">
              <w:rPr>
                <w:rFonts w:cstheme="minorHAnsi"/>
                <w:sz w:val="20"/>
                <w:lang w:val="en-US"/>
              </w:rPr>
              <w:t>sredstva</w:t>
            </w:r>
            <w:proofErr w:type="spellEnd"/>
            <w:r w:rsidRPr="00965AD0">
              <w:rPr>
                <w:rFonts w:cstheme="minorHAnsi"/>
                <w:sz w:val="20"/>
                <w:lang w:val="en-US"/>
              </w:rPr>
              <w:t xml:space="preserve"> </w:t>
            </w:r>
            <w:proofErr w:type="spellStart"/>
            <w:r w:rsidRPr="00965AD0">
              <w:rPr>
                <w:rFonts w:cstheme="minorHAnsi"/>
                <w:sz w:val="20"/>
                <w:lang w:val="en-US"/>
              </w:rPr>
              <w:t>izlaska</w:t>
            </w:r>
            <w:proofErr w:type="spellEnd"/>
            <w:r w:rsidRPr="00965AD0">
              <w:rPr>
                <w:rFonts w:cstheme="minorHAnsi"/>
                <w:sz w:val="20"/>
                <w:lang w:val="en-US"/>
              </w:rPr>
              <w:t xml:space="preserve"> </w:t>
            </w:r>
            <w:proofErr w:type="spellStart"/>
            <w:r w:rsidRPr="00965AD0">
              <w:rPr>
                <w:rFonts w:cstheme="minorHAnsi"/>
                <w:sz w:val="20"/>
                <w:lang w:val="en-US"/>
              </w:rPr>
              <w:t>iz</w:t>
            </w:r>
            <w:proofErr w:type="spellEnd"/>
            <w:r w:rsidRPr="00965AD0">
              <w:rPr>
                <w:rFonts w:cstheme="minorHAnsi"/>
                <w:sz w:val="20"/>
                <w:lang w:val="en-US"/>
              </w:rPr>
              <w:t xml:space="preserve"> </w:t>
            </w:r>
            <w:proofErr w:type="spellStart"/>
            <w:r w:rsidRPr="00965AD0">
              <w:rPr>
                <w:rFonts w:cstheme="minorHAnsi"/>
                <w:sz w:val="20"/>
                <w:lang w:val="en-US"/>
              </w:rPr>
              <w:t>objekta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p>
          <w:p w14:paraId="7760D844" w14:textId="77777777" w:rsidR="00BC2D4F" w:rsidRPr="00965AD0" w:rsidRDefault="00BC2D4F" w:rsidP="002C52FC">
            <w:pPr>
              <w:numPr>
                <w:ilvl w:val="0"/>
                <w:numId w:val="98"/>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da </w:t>
            </w:r>
            <w:proofErr w:type="spellStart"/>
            <w:r w:rsidRPr="00965AD0">
              <w:rPr>
                <w:rFonts w:cstheme="minorHAnsi"/>
                <w:sz w:val="20"/>
                <w:lang w:val="en-US"/>
              </w:rPr>
              <w:t>planovi</w:t>
            </w:r>
            <w:proofErr w:type="spellEnd"/>
            <w:r w:rsidRPr="00965AD0">
              <w:rPr>
                <w:rFonts w:cstheme="minorHAnsi"/>
                <w:sz w:val="20"/>
                <w:lang w:val="en-US"/>
              </w:rPr>
              <w:t xml:space="preserve"> s </w:t>
            </w:r>
            <w:proofErr w:type="spellStart"/>
            <w:r w:rsidRPr="00965AD0">
              <w:rPr>
                <w:rFonts w:cstheme="minorHAnsi"/>
                <w:sz w:val="20"/>
                <w:lang w:val="en-US"/>
              </w:rPr>
              <w:t>lokacijama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rutom</w:t>
            </w:r>
            <w:proofErr w:type="spellEnd"/>
            <w:r w:rsidRPr="00965AD0">
              <w:rPr>
                <w:rFonts w:cstheme="minorHAnsi"/>
                <w:sz w:val="20"/>
                <w:lang w:val="en-US"/>
              </w:rPr>
              <w:t xml:space="preserve"> </w:t>
            </w:r>
            <w:proofErr w:type="spellStart"/>
            <w:r w:rsidRPr="00965AD0">
              <w:rPr>
                <w:rFonts w:cstheme="minorHAnsi"/>
                <w:sz w:val="20"/>
                <w:lang w:val="en-US"/>
              </w:rPr>
              <w:t>evakuacijskog</w:t>
            </w:r>
            <w:proofErr w:type="spellEnd"/>
            <w:r w:rsidRPr="00965AD0">
              <w:rPr>
                <w:rFonts w:cstheme="minorHAnsi"/>
                <w:sz w:val="20"/>
                <w:lang w:val="en-US"/>
              </w:rPr>
              <w:t xml:space="preserve"> puta </w:t>
            </w:r>
            <w:proofErr w:type="spellStart"/>
            <w:r w:rsidRPr="00965AD0">
              <w:rPr>
                <w:rFonts w:cstheme="minorHAnsi"/>
                <w:sz w:val="20"/>
                <w:lang w:val="en-US"/>
              </w:rPr>
              <w:t>budu</w:t>
            </w:r>
            <w:proofErr w:type="spellEnd"/>
            <w:r w:rsidRPr="00965AD0">
              <w:rPr>
                <w:rFonts w:cstheme="minorHAnsi"/>
                <w:sz w:val="20"/>
                <w:lang w:val="en-US"/>
              </w:rPr>
              <w:t xml:space="preserve"> </w:t>
            </w:r>
            <w:proofErr w:type="spellStart"/>
            <w:r w:rsidRPr="00965AD0">
              <w:rPr>
                <w:rFonts w:cstheme="minorHAnsi"/>
                <w:sz w:val="20"/>
                <w:lang w:val="en-US"/>
              </w:rPr>
              <w:t>jednostavni</w:t>
            </w:r>
            <w:proofErr w:type="spellEnd"/>
            <w:r w:rsidRPr="00965AD0">
              <w:rPr>
                <w:rFonts w:cstheme="minorHAnsi"/>
                <w:sz w:val="20"/>
                <w:lang w:val="en-US"/>
              </w:rPr>
              <w:t xml:space="preserve"> za </w:t>
            </w:r>
            <w:proofErr w:type="spellStart"/>
            <w:r w:rsidRPr="00965AD0">
              <w:rPr>
                <w:rFonts w:cstheme="minorHAnsi"/>
                <w:sz w:val="20"/>
                <w:lang w:val="en-US"/>
              </w:rPr>
              <w:t>primjenu</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dostupni</w:t>
            </w:r>
            <w:proofErr w:type="spellEnd"/>
            <w:r w:rsidRPr="00965AD0">
              <w:rPr>
                <w:rFonts w:cstheme="minorHAnsi"/>
                <w:sz w:val="20"/>
                <w:lang w:val="en-US"/>
              </w:rPr>
              <w:t xml:space="preserve"> </w:t>
            </w:r>
            <w:proofErr w:type="spellStart"/>
            <w:r w:rsidRPr="00965AD0">
              <w:rPr>
                <w:rFonts w:cstheme="minorHAnsi"/>
                <w:sz w:val="20"/>
                <w:lang w:val="en-US"/>
              </w:rPr>
              <w:t>svim</w:t>
            </w:r>
            <w:proofErr w:type="spellEnd"/>
            <w:r w:rsidRPr="00965AD0">
              <w:rPr>
                <w:rFonts w:cstheme="minorHAnsi"/>
                <w:sz w:val="20"/>
                <w:lang w:val="en-US"/>
              </w:rPr>
              <w:t xml:space="preserve"> </w:t>
            </w:r>
            <w:proofErr w:type="spellStart"/>
            <w:r w:rsidRPr="00965AD0">
              <w:rPr>
                <w:rFonts w:cstheme="minorHAnsi"/>
                <w:sz w:val="20"/>
                <w:lang w:val="en-US"/>
              </w:rPr>
              <w:t>korisnicima</w:t>
            </w:r>
            <w:proofErr w:type="spellEnd"/>
            <w:r w:rsidRPr="00965AD0">
              <w:rPr>
                <w:rFonts w:cstheme="minorHAnsi"/>
                <w:sz w:val="20"/>
                <w:lang w:val="en-US"/>
              </w:rPr>
              <w:t xml:space="preserve"> </w:t>
            </w:r>
            <w:proofErr w:type="spellStart"/>
            <w:r w:rsidRPr="00965AD0">
              <w:rPr>
                <w:rFonts w:cstheme="minorHAnsi"/>
                <w:sz w:val="20"/>
                <w:lang w:val="en-US"/>
              </w:rPr>
              <w:t>objekta</w:t>
            </w:r>
            <w:proofErr w:type="spellEnd"/>
          </w:p>
          <w:p w14:paraId="5955A981" w14:textId="77777777" w:rsidR="00BC2D4F" w:rsidRPr="00965AD0" w:rsidRDefault="00BC2D4F" w:rsidP="002C52FC">
            <w:pPr>
              <w:numPr>
                <w:ilvl w:val="0"/>
                <w:numId w:val="98"/>
              </w:numPr>
              <w:ind w:left="357" w:hanging="357"/>
              <w:contextualSpacing/>
              <w:jc w:val="left"/>
              <w:rPr>
                <w:rFonts w:cstheme="minorHAnsi"/>
                <w:sz w:val="20"/>
                <w:lang w:val="en-US"/>
              </w:rPr>
            </w:pPr>
            <w:proofErr w:type="spellStart"/>
            <w:r w:rsidRPr="00965AD0">
              <w:rPr>
                <w:rFonts w:cstheme="minorHAnsi"/>
                <w:sz w:val="20"/>
                <w:lang w:val="en-US"/>
              </w:rPr>
              <w:t>nakon</w:t>
            </w:r>
            <w:proofErr w:type="spellEnd"/>
            <w:r w:rsidRPr="00965AD0">
              <w:rPr>
                <w:rFonts w:cstheme="minorHAnsi"/>
                <w:sz w:val="20"/>
                <w:lang w:val="en-US"/>
              </w:rPr>
              <w:t xml:space="preserve"> </w:t>
            </w:r>
            <w:proofErr w:type="spellStart"/>
            <w:r w:rsidRPr="00965AD0">
              <w:rPr>
                <w:rFonts w:cstheme="minorHAnsi"/>
                <w:sz w:val="20"/>
                <w:lang w:val="en-US"/>
              </w:rPr>
              <w:t>što</w:t>
            </w:r>
            <w:proofErr w:type="spellEnd"/>
            <w:r w:rsidRPr="00965AD0">
              <w:rPr>
                <w:rFonts w:cstheme="minorHAnsi"/>
                <w:sz w:val="20"/>
                <w:lang w:val="en-US"/>
              </w:rPr>
              <w:t xml:space="preserve"> </w:t>
            </w:r>
            <w:proofErr w:type="spellStart"/>
            <w:r w:rsidRPr="00965AD0">
              <w:rPr>
                <w:rFonts w:cstheme="minorHAnsi"/>
                <w:sz w:val="20"/>
                <w:lang w:val="en-US"/>
              </w:rPr>
              <w:t>su</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govornim</w:t>
            </w:r>
            <w:proofErr w:type="spellEnd"/>
            <w:r w:rsidRPr="00965AD0">
              <w:rPr>
                <w:rFonts w:cstheme="minorHAnsi"/>
                <w:sz w:val="20"/>
                <w:lang w:val="en-US"/>
              </w:rPr>
              <w:t xml:space="preserve"> </w:t>
            </w:r>
            <w:proofErr w:type="spellStart"/>
            <w:r w:rsidRPr="00965AD0">
              <w:rPr>
                <w:rFonts w:cstheme="minorHAnsi"/>
                <w:sz w:val="20"/>
                <w:lang w:val="en-US"/>
              </w:rPr>
              <w:t>teškoćama</w:t>
            </w:r>
            <w:proofErr w:type="spellEnd"/>
            <w:r w:rsidRPr="00965AD0">
              <w:rPr>
                <w:rFonts w:cstheme="minorHAnsi"/>
                <w:sz w:val="20"/>
                <w:lang w:val="en-US"/>
              </w:rPr>
              <w:t xml:space="preserve"> </w:t>
            </w:r>
            <w:proofErr w:type="spellStart"/>
            <w:r w:rsidRPr="00965AD0">
              <w:rPr>
                <w:rFonts w:cstheme="minorHAnsi"/>
                <w:sz w:val="20"/>
                <w:lang w:val="en-US"/>
              </w:rPr>
              <w:t>obaviještene</w:t>
            </w:r>
            <w:proofErr w:type="spellEnd"/>
            <w:r w:rsidRPr="00965AD0">
              <w:rPr>
                <w:rFonts w:cstheme="minorHAnsi"/>
                <w:sz w:val="20"/>
                <w:lang w:val="en-US"/>
              </w:rPr>
              <w:t xml:space="preserve"> o </w:t>
            </w:r>
            <w:proofErr w:type="spellStart"/>
            <w:r w:rsidRPr="00965AD0">
              <w:rPr>
                <w:rFonts w:cstheme="minorHAnsi"/>
                <w:sz w:val="20"/>
                <w:lang w:val="en-US"/>
              </w:rPr>
              <w:t>kriznoj</w:t>
            </w:r>
            <w:proofErr w:type="spellEnd"/>
            <w:r w:rsidRPr="00965AD0">
              <w:rPr>
                <w:rFonts w:cstheme="minorHAnsi"/>
                <w:sz w:val="20"/>
                <w:lang w:val="en-US"/>
              </w:rPr>
              <w:t xml:space="preserve"> </w:t>
            </w:r>
            <w:proofErr w:type="spellStart"/>
            <w:r w:rsidRPr="00965AD0">
              <w:rPr>
                <w:rFonts w:cstheme="minorHAnsi"/>
                <w:sz w:val="20"/>
                <w:lang w:val="en-US"/>
              </w:rPr>
              <w:t>situaciji</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čitati</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slijediti</w:t>
            </w:r>
            <w:proofErr w:type="spellEnd"/>
            <w:r w:rsidRPr="00965AD0">
              <w:rPr>
                <w:rFonts w:cstheme="minorHAnsi"/>
                <w:sz w:val="20"/>
                <w:lang w:val="en-US"/>
              </w:rPr>
              <w:t xml:space="preserve"> </w:t>
            </w:r>
            <w:proofErr w:type="spellStart"/>
            <w:r w:rsidRPr="00965AD0">
              <w:rPr>
                <w:rFonts w:cstheme="minorHAnsi"/>
                <w:sz w:val="20"/>
                <w:lang w:val="en-US"/>
              </w:rPr>
              <w:t>standardne</w:t>
            </w:r>
            <w:proofErr w:type="spellEnd"/>
            <w:r w:rsidRPr="00965AD0">
              <w:rPr>
                <w:rFonts w:cstheme="minorHAnsi"/>
                <w:sz w:val="20"/>
                <w:lang w:val="en-US"/>
              </w:rPr>
              <w:t xml:space="preserve"> </w:t>
            </w:r>
            <w:proofErr w:type="spellStart"/>
            <w:r w:rsidRPr="00965AD0">
              <w:rPr>
                <w:rFonts w:cstheme="minorHAnsi"/>
                <w:sz w:val="20"/>
                <w:lang w:val="en-US"/>
              </w:rPr>
              <w:t>oznake</w:t>
            </w:r>
            <w:proofErr w:type="spellEnd"/>
            <w:r w:rsidRPr="00965AD0">
              <w:rPr>
                <w:rFonts w:cstheme="minorHAnsi"/>
                <w:sz w:val="20"/>
                <w:lang w:val="en-US"/>
              </w:rPr>
              <w:t xml:space="preserve"> za </w:t>
            </w:r>
            <w:proofErr w:type="spellStart"/>
            <w:r w:rsidRPr="00965AD0">
              <w:rPr>
                <w:rFonts w:cstheme="minorHAnsi"/>
                <w:sz w:val="20"/>
                <w:lang w:val="en-US"/>
              </w:rPr>
              <w:t>smjer</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izlaz</w:t>
            </w:r>
            <w:proofErr w:type="spellEnd"/>
          </w:p>
          <w:p w14:paraId="46549CFE" w14:textId="77777777" w:rsidR="00BC2D4F" w:rsidRPr="00965AD0" w:rsidRDefault="00BC2D4F" w:rsidP="002C52FC">
            <w:pPr>
              <w:numPr>
                <w:ilvl w:val="0"/>
                <w:numId w:val="98"/>
              </w:numPr>
              <w:ind w:left="357" w:hanging="357"/>
              <w:contextualSpacing/>
              <w:jc w:val="left"/>
              <w:rPr>
                <w:rFonts w:cstheme="minorHAnsi"/>
                <w:sz w:val="20"/>
                <w:lang w:val="en-US"/>
              </w:rPr>
            </w:pPr>
            <w:proofErr w:type="spellStart"/>
            <w:r w:rsidRPr="00965AD0">
              <w:rPr>
                <w:rFonts w:cstheme="minorHAnsi"/>
                <w:sz w:val="20"/>
                <w:lang w:val="en-US"/>
              </w:rPr>
              <w:t>pomoć</w:t>
            </w:r>
            <w:proofErr w:type="spellEnd"/>
            <w:r w:rsidRPr="00965AD0">
              <w:rPr>
                <w:rFonts w:cstheme="minorHAnsi"/>
                <w:sz w:val="20"/>
                <w:lang w:val="en-US"/>
              </w:rPr>
              <w:t xml:space="preserve"> </w:t>
            </w:r>
            <w:proofErr w:type="spellStart"/>
            <w:r w:rsidRPr="00965AD0">
              <w:rPr>
                <w:rFonts w:cstheme="minorHAnsi"/>
                <w:sz w:val="20"/>
                <w:lang w:val="en-US"/>
              </w:rPr>
              <w:t>pri</w:t>
            </w:r>
            <w:proofErr w:type="spellEnd"/>
            <w:r w:rsidRPr="00965AD0">
              <w:rPr>
                <w:rFonts w:cstheme="minorHAnsi"/>
                <w:sz w:val="20"/>
                <w:lang w:val="en-US"/>
              </w:rPr>
              <w:t xml:space="preserve"> </w:t>
            </w:r>
            <w:proofErr w:type="spellStart"/>
            <w:r w:rsidRPr="00965AD0">
              <w:rPr>
                <w:rFonts w:cstheme="minorHAnsi"/>
                <w:sz w:val="20"/>
                <w:lang w:val="en-US"/>
              </w:rPr>
              <w:t>evakuaciji</w:t>
            </w:r>
            <w:proofErr w:type="spellEnd"/>
            <w:r w:rsidRPr="00965AD0">
              <w:rPr>
                <w:rFonts w:cstheme="minorHAnsi"/>
                <w:sz w:val="20"/>
                <w:lang w:val="en-US"/>
              </w:rPr>
              <w:t xml:space="preserve"> u </w:t>
            </w:r>
            <w:proofErr w:type="spellStart"/>
            <w:r w:rsidRPr="00965AD0">
              <w:rPr>
                <w:rFonts w:cstheme="minorHAnsi"/>
                <w:sz w:val="20"/>
                <w:lang w:val="en-US"/>
              </w:rPr>
              <w:t>pravilu</w:t>
            </w:r>
            <w:proofErr w:type="spellEnd"/>
            <w:r w:rsidRPr="00965AD0">
              <w:rPr>
                <w:rFonts w:cstheme="minorHAnsi"/>
                <w:sz w:val="20"/>
                <w:lang w:val="en-US"/>
              </w:rPr>
              <w:t xml:space="preserve"> </w:t>
            </w:r>
            <w:proofErr w:type="spellStart"/>
            <w:r w:rsidRPr="00965AD0">
              <w:rPr>
                <w:rFonts w:cstheme="minorHAnsi"/>
                <w:sz w:val="20"/>
                <w:lang w:val="en-US"/>
              </w:rPr>
              <w:t>nije</w:t>
            </w:r>
            <w:proofErr w:type="spellEnd"/>
            <w:r w:rsidRPr="00965AD0">
              <w:rPr>
                <w:rFonts w:cstheme="minorHAnsi"/>
                <w:sz w:val="20"/>
                <w:lang w:val="en-US"/>
              </w:rPr>
              <w:t xml:space="preserve"> </w:t>
            </w:r>
            <w:proofErr w:type="spellStart"/>
            <w:r w:rsidRPr="00965AD0">
              <w:rPr>
                <w:rFonts w:cstheme="minorHAnsi"/>
                <w:sz w:val="20"/>
                <w:lang w:val="en-US"/>
              </w:rPr>
              <w:t>potrebna</w:t>
            </w:r>
            <w:proofErr w:type="spellEnd"/>
            <w:r w:rsidRPr="00965AD0">
              <w:rPr>
                <w:rFonts w:cstheme="minorHAnsi"/>
                <w:sz w:val="20"/>
                <w:lang w:val="en-US"/>
              </w:rPr>
              <w:t xml:space="preserve"> </w:t>
            </w:r>
            <w:proofErr w:type="spellStart"/>
            <w:r w:rsidRPr="00965AD0">
              <w:rPr>
                <w:rFonts w:cstheme="minorHAnsi"/>
                <w:sz w:val="20"/>
                <w:lang w:val="en-US"/>
              </w:rPr>
              <w:t>jer</w:t>
            </w:r>
            <w:proofErr w:type="spellEnd"/>
            <w:r w:rsidRPr="00965AD0">
              <w:rPr>
                <w:rFonts w:cstheme="minorHAnsi"/>
                <w:sz w:val="20"/>
                <w:lang w:val="en-US"/>
              </w:rPr>
              <w:t xml:space="preserve"> </w:t>
            </w:r>
            <w:proofErr w:type="spellStart"/>
            <w:r w:rsidRPr="00965AD0">
              <w:rPr>
                <w:rFonts w:cstheme="minorHAnsi"/>
                <w:sz w:val="20"/>
                <w:lang w:val="en-US"/>
              </w:rPr>
              <w:t>jednom</w:t>
            </w:r>
            <w:proofErr w:type="spellEnd"/>
            <w:r w:rsidRPr="00965AD0">
              <w:rPr>
                <w:rFonts w:cstheme="minorHAnsi"/>
                <w:sz w:val="20"/>
                <w:lang w:val="en-US"/>
              </w:rPr>
              <w:t xml:space="preserve"> </w:t>
            </w:r>
            <w:proofErr w:type="spellStart"/>
            <w:r w:rsidRPr="00965AD0">
              <w:rPr>
                <w:rFonts w:cstheme="minorHAnsi"/>
                <w:sz w:val="20"/>
                <w:lang w:val="en-US"/>
              </w:rPr>
              <w:t>kada</w:t>
            </w:r>
            <w:proofErr w:type="spellEnd"/>
            <w:r w:rsidRPr="00965AD0">
              <w:rPr>
                <w:rFonts w:cstheme="minorHAnsi"/>
                <w:sz w:val="20"/>
                <w:lang w:val="en-US"/>
              </w:rPr>
              <w:t xml:space="preserve"> je </w:t>
            </w:r>
            <w:proofErr w:type="spellStart"/>
            <w:r w:rsidRPr="00965AD0">
              <w:rPr>
                <w:rFonts w:cstheme="minorHAnsi"/>
                <w:sz w:val="20"/>
                <w:lang w:val="en-US"/>
              </w:rPr>
              <w:t>osoba</w:t>
            </w:r>
            <w:proofErr w:type="spellEnd"/>
            <w:r w:rsidRPr="00965AD0">
              <w:rPr>
                <w:rFonts w:cstheme="minorHAnsi"/>
                <w:sz w:val="20"/>
                <w:lang w:val="en-US"/>
              </w:rPr>
              <w:t xml:space="preserve"> </w:t>
            </w:r>
            <w:proofErr w:type="spellStart"/>
            <w:proofErr w:type="gramStart"/>
            <w:r w:rsidRPr="00965AD0">
              <w:rPr>
                <w:rFonts w:cstheme="minorHAnsi"/>
                <w:sz w:val="20"/>
                <w:lang w:val="en-US"/>
              </w:rPr>
              <w:t>obaviještena</w:t>
            </w:r>
            <w:proofErr w:type="spellEnd"/>
            <w:r w:rsidRPr="00965AD0">
              <w:rPr>
                <w:rFonts w:cstheme="minorHAnsi"/>
                <w:sz w:val="20"/>
                <w:lang w:val="en-US"/>
              </w:rPr>
              <w:t xml:space="preserve"> ,</w:t>
            </w:r>
            <w:proofErr w:type="gramEnd"/>
            <w:r w:rsidRPr="00965AD0">
              <w:rPr>
                <w:rFonts w:cstheme="minorHAnsi"/>
                <w:sz w:val="20"/>
                <w:lang w:val="en-US"/>
              </w:rPr>
              <w:t xml:space="preserve"> </w:t>
            </w:r>
            <w:proofErr w:type="spellStart"/>
            <w:r w:rsidRPr="00965AD0">
              <w:rPr>
                <w:rFonts w:cstheme="minorHAnsi"/>
                <w:sz w:val="20"/>
                <w:lang w:val="en-US"/>
              </w:rPr>
              <w:t>može</w:t>
            </w:r>
            <w:proofErr w:type="spellEnd"/>
            <w:r w:rsidRPr="00965AD0">
              <w:rPr>
                <w:rFonts w:cstheme="minorHAnsi"/>
                <w:sz w:val="20"/>
                <w:lang w:val="en-US"/>
              </w:rPr>
              <w:t xml:space="preserve"> </w:t>
            </w:r>
            <w:proofErr w:type="spellStart"/>
            <w:r w:rsidRPr="00965AD0">
              <w:rPr>
                <w:rFonts w:cstheme="minorHAnsi"/>
                <w:sz w:val="20"/>
                <w:lang w:val="en-US"/>
              </w:rPr>
              <w:t>pratiti</w:t>
            </w:r>
            <w:proofErr w:type="spellEnd"/>
            <w:r w:rsidRPr="00965AD0">
              <w:rPr>
                <w:rFonts w:cstheme="minorHAnsi"/>
                <w:sz w:val="20"/>
                <w:lang w:val="en-US"/>
              </w:rPr>
              <w:t xml:space="preserve"> </w:t>
            </w:r>
            <w:proofErr w:type="spellStart"/>
            <w:r w:rsidRPr="00965AD0">
              <w:rPr>
                <w:rFonts w:cstheme="minorHAnsi"/>
                <w:sz w:val="20"/>
                <w:lang w:val="en-US"/>
              </w:rPr>
              <w:t>znakove</w:t>
            </w:r>
            <w:proofErr w:type="spellEnd"/>
            <w:r w:rsidRPr="00965AD0">
              <w:rPr>
                <w:rFonts w:cstheme="minorHAnsi"/>
                <w:sz w:val="20"/>
                <w:lang w:val="en-US"/>
              </w:rPr>
              <w:t xml:space="preserve"> za </w:t>
            </w:r>
            <w:proofErr w:type="spellStart"/>
            <w:r w:rsidRPr="00965AD0">
              <w:rPr>
                <w:rFonts w:cstheme="minorHAnsi"/>
                <w:sz w:val="20"/>
                <w:lang w:val="en-US"/>
              </w:rPr>
              <w:t>izlaz</w:t>
            </w:r>
            <w:proofErr w:type="spellEnd"/>
          </w:p>
          <w:p w14:paraId="3717A207" w14:textId="77777777" w:rsidR="00BC2D4F" w:rsidRPr="00965AD0" w:rsidRDefault="00BC2D4F" w:rsidP="002C52FC">
            <w:pPr>
              <w:numPr>
                <w:ilvl w:val="0"/>
                <w:numId w:val="98"/>
              </w:numPr>
              <w:ind w:left="357" w:hanging="357"/>
              <w:contextualSpacing/>
              <w:jc w:val="left"/>
              <w:rPr>
                <w:rFonts w:cstheme="minorHAnsi"/>
                <w:sz w:val="20"/>
                <w:lang w:val="en-US"/>
              </w:rPr>
            </w:pPr>
            <w:proofErr w:type="spellStart"/>
            <w:r w:rsidRPr="00965AD0">
              <w:rPr>
                <w:rFonts w:cstheme="minorHAnsi"/>
                <w:sz w:val="20"/>
                <w:lang w:val="en-US"/>
              </w:rPr>
              <w:lastRenderedPageBreak/>
              <w:t>kod</w:t>
            </w:r>
            <w:proofErr w:type="spellEnd"/>
            <w:r w:rsidRPr="00965AD0">
              <w:rPr>
                <w:rFonts w:cstheme="minorHAnsi"/>
                <w:sz w:val="20"/>
                <w:lang w:val="en-US"/>
              </w:rPr>
              <w:t xml:space="preserve"> </w:t>
            </w:r>
            <w:proofErr w:type="spellStart"/>
            <w:r w:rsidRPr="00965AD0">
              <w:rPr>
                <w:rFonts w:cstheme="minorHAnsi"/>
                <w:sz w:val="20"/>
                <w:lang w:val="en-US"/>
              </w:rPr>
              <w:t>pružanja</w:t>
            </w:r>
            <w:proofErr w:type="spellEnd"/>
            <w:r w:rsidRPr="00965AD0">
              <w:rPr>
                <w:rFonts w:cstheme="minorHAnsi"/>
                <w:sz w:val="20"/>
                <w:lang w:val="en-US"/>
              </w:rPr>
              <w:t xml:space="preserve"> </w:t>
            </w:r>
            <w:proofErr w:type="spellStart"/>
            <w:r w:rsidRPr="00965AD0">
              <w:rPr>
                <w:rFonts w:cstheme="minorHAnsi"/>
                <w:sz w:val="20"/>
                <w:lang w:val="en-US"/>
              </w:rPr>
              <w:t>pomoći</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održavati</w:t>
            </w:r>
            <w:proofErr w:type="spellEnd"/>
            <w:r w:rsidRPr="00965AD0">
              <w:rPr>
                <w:rFonts w:cstheme="minorHAnsi"/>
                <w:sz w:val="20"/>
                <w:lang w:val="en-US"/>
              </w:rPr>
              <w:t xml:space="preserve"> </w:t>
            </w:r>
            <w:proofErr w:type="spellStart"/>
            <w:r w:rsidRPr="00965AD0">
              <w:rPr>
                <w:rFonts w:cstheme="minorHAnsi"/>
                <w:sz w:val="20"/>
                <w:lang w:val="en-US"/>
              </w:rPr>
              <w:t>kontakt</w:t>
            </w:r>
            <w:proofErr w:type="spellEnd"/>
            <w:r w:rsidRPr="00965AD0">
              <w:rPr>
                <w:rFonts w:cstheme="minorHAnsi"/>
                <w:sz w:val="20"/>
                <w:lang w:val="en-US"/>
              </w:rPr>
              <w:t xml:space="preserve"> </w:t>
            </w:r>
            <w:proofErr w:type="spellStart"/>
            <w:r w:rsidRPr="00965AD0">
              <w:rPr>
                <w:rFonts w:cstheme="minorHAnsi"/>
                <w:sz w:val="20"/>
                <w:lang w:val="en-US"/>
              </w:rPr>
              <w:t>očima</w:t>
            </w:r>
            <w:proofErr w:type="spellEnd"/>
            <w:r w:rsidRPr="00965AD0">
              <w:rPr>
                <w:rFonts w:cstheme="minorHAnsi"/>
                <w:sz w:val="20"/>
                <w:lang w:val="en-US"/>
              </w:rPr>
              <w:t xml:space="preserve"> da bi se </w:t>
            </w:r>
            <w:proofErr w:type="spellStart"/>
            <w:r w:rsidRPr="00965AD0">
              <w:rPr>
                <w:rFonts w:cstheme="minorHAnsi"/>
                <w:sz w:val="20"/>
                <w:lang w:val="en-US"/>
              </w:rPr>
              <w:t>dobila</w:t>
            </w:r>
            <w:proofErr w:type="spellEnd"/>
            <w:r w:rsidRPr="00965AD0">
              <w:rPr>
                <w:rFonts w:cstheme="minorHAnsi"/>
                <w:sz w:val="20"/>
                <w:lang w:val="en-US"/>
              </w:rPr>
              <w:t xml:space="preserve"> </w:t>
            </w:r>
            <w:proofErr w:type="spellStart"/>
            <w:r w:rsidRPr="00965AD0">
              <w:rPr>
                <w:rFonts w:cstheme="minorHAnsi"/>
                <w:sz w:val="20"/>
                <w:lang w:val="en-US"/>
              </w:rPr>
              <w:t>povratna</w:t>
            </w:r>
            <w:proofErr w:type="spellEnd"/>
            <w:r w:rsidRPr="00965AD0">
              <w:rPr>
                <w:rFonts w:cstheme="minorHAnsi"/>
                <w:sz w:val="20"/>
                <w:lang w:val="en-US"/>
              </w:rPr>
              <w:t xml:space="preserve"> </w:t>
            </w:r>
            <w:proofErr w:type="spellStart"/>
            <w:r w:rsidRPr="00965AD0">
              <w:rPr>
                <w:rFonts w:cstheme="minorHAnsi"/>
                <w:sz w:val="20"/>
                <w:lang w:val="en-US"/>
              </w:rPr>
              <w:t>informacija</w:t>
            </w:r>
            <w:proofErr w:type="spellEnd"/>
            <w:r w:rsidRPr="00965AD0">
              <w:rPr>
                <w:rFonts w:cstheme="minorHAnsi"/>
                <w:sz w:val="20"/>
                <w:lang w:val="en-US"/>
              </w:rPr>
              <w:t xml:space="preserve"> o </w:t>
            </w:r>
            <w:proofErr w:type="spellStart"/>
            <w:r w:rsidRPr="00965AD0">
              <w:rPr>
                <w:rFonts w:cstheme="minorHAnsi"/>
                <w:sz w:val="20"/>
                <w:lang w:val="en-US"/>
              </w:rPr>
              <w:t>razumijevanju</w:t>
            </w:r>
            <w:proofErr w:type="spellEnd"/>
            <w:r w:rsidRPr="00965AD0">
              <w:rPr>
                <w:rFonts w:cstheme="minorHAnsi"/>
                <w:sz w:val="20"/>
                <w:lang w:val="en-US"/>
              </w:rPr>
              <w:t xml:space="preserve"> </w:t>
            </w:r>
            <w:proofErr w:type="spellStart"/>
            <w:r w:rsidRPr="00965AD0">
              <w:rPr>
                <w:rFonts w:cstheme="minorHAnsi"/>
                <w:sz w:val="20"/>
                <w:lang w:val="en-US"/>
              </w:rPr>
              <w:t>uputa</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koristiti</w:t>
            </w:r>
            <w:proofErr w:type="spellEnd"/>
            <w:r w:rsidRPr="00965AD0">
              <w:rPr>
                <w:rFonts w:cstheme="minorHAnsi"/>
                <w:sz w:val="20"/>
                <w:lang w:val="en-US"/>
              </w:rPr>
              <w:t xml:space="preserve"> </w:t>
            </w:r>
            <w:proofErr w:type="spellStart"/>
            <w:r w:rsidRPr="00965AD0">
              <w:rPr>
                <w:rFonts w:cstheme="minorHAnsi"/>
                <w:sz w:val="20"/>
                <w:lang w:val="en-US"/>
              </w:rPr>
              <w:t>papir</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olovku</w:t>
            </w:r>
            <w:proofErr w:type="spellEnd"/>
            <w:r w:rsidRPr="00965AD0">
              <w:rPr>
                <w:rFonts w:cstheme="minorHAnsi"/>
                <w:sz w:val="20"/>
                <w:lang w:val="en-US"/>
              </w:rPr>
              <w:t xml:space="preserve"> za </w:t>
            </w:r>
            <w:proofErr w:type="spellStart"/>
            <w:r w:rsidRPr="00965AD0">
              <w:rPr>
                <w:rFonts w:cstheme="minorHAnsi"/>
                <w:sz w:val="20"/>
                <w:lang w:val="en-US"/>
              </w:rPr>
              <w:t>jasniju</w:t>
            </w:r>
            <w:proofErr w:type="spellEnd"/>
            <w:r w:rsidRPr="00965AD0">
              <w:rPr>
                <w:rFonts w:cstheme="minorHAnsi"/>
                <w:sz w:val="20"/>
                <w:lang w:val="en-US"/>
              </w:rPr>
              <w:t xml:space="preserve"> </w:t>
            </w:r>
            <w:proofErr w:type="spellStart"/>
            <w:r w:rsidRPr="00965AD0">
              <w:rPr>
                <w:rFonts w:cstheme="minorHAnsi"/>
                <w:sz w:val="20"/>
                <w:lang w:val="en-US"/>
              </w:rPr>
              <w:t>komunikaciju</w:t>
            </w:r>
            <w:proofErr w:type="spellEnd"/>
            <w:r w:rsidRPr="00965AD0">
              <w:rPr>
                <w:rFonts w:cstheme="minorHAnsi"/>
                <w:sz w:val="20"/>
                <w:lang w:val="en-US"/>
              </w:rPr>
              <w:t xml:space="preserve">   </w:t>
            </w:r>
          </w:p>
        </w:tc>
        <w:tc>
          <w:tcPr>
            <w:tcW w:w="3828" w:type="dxa"/>
            <w:vAlign w:val="center"/>
          </w:tcPr>
          <w:p w14:paraId="7DCDD8F5" w14:textId="1AC82907" w:rsidR="00BC2D4F" w:rsidRPr="00965AD0" w:rsidRDefault="00BC2D4F" w:rsidP="002C52FC">
            <w:pPr>
              <w:numPr>
                <w:ilvl w:val="0"/>
                <w:numId w:val="102"/>
              </w:numPr>
              <w:ind w:left="357" w:hanging="357"/>
              <w:contextualSpacing/>
              <w:jc w:val="left"/>
              <w:rPr>
                <w:rFonts w:cstheme="minorHAnsi"/>
                <w:sz w:val="20"/>
              </w:rPr>
            </w:pPr>
            <w:r w:rsidRPr="00965AD0">
              <w:rPr>
                <w:rFonts w:cstheme="minorHAnsi"/>
                <w:sz w:val="20"/>
              </w:rPr>
              <w:lastRenderedPageBreak/>
              <w:t xml:space="preserve">Zavod za javno zdravstvo </w:t>
            </w:r>
            <w:r w:rsidR="00032366">
              <w:rPr>
                <w:rFonts w:cstheme="minorHAnsi"/>
                <w:sz w:val="20"/>
              </w:rPr>
              <w:t>Krapinsko-zagorske županije</w:t>
            </w:r>
            <w:r w:rsidRPr="00965AD0">
              <w:rPr>
                <w:rFonts w:cstheme="minorHAnsi"/>
                <w:sz w:val="20"/>
              </w:rPr>
              <w:t xml:space="preserve"> </w:t>
            </w:r>
            <w:r w:rsidRPr="0043497A">
              <w:rPr>
                <w:rFonts w:cstheme="minorHAnsi"/>
                <w:b/>
                <w:bCs/>
                <w:sz w:val="20"/>
                <w:u w:val="single"/>
              </w:rPr>
              <w:t>(PRILOG 1</w:t>
            </w:r>
            <w:r w:rsidR="0043497A" w:rsidRPr="0043497A">
              <w:rPr>
                <w:rFonts w:cstheme="minorHAnsi"/>
                <w:b/>
                <w:bCs/>
                <w:sz w:val="20"/>
                <w:u w:val="single"/>
              </w:rPr>
              <w:t>3</w:t>
            </w:r>
            <w:r w:rsidRPr="0043497A">
              <w:rPr>
                <w:rFonts w:cstheme="minorHAnsi"/>
                <w:b/>
                <w:bCs/>
                <w:sz w:val="20"/>
                <w:u w:val="single"/>
              </w:rPr>
              <w:t>.)</w:t>
            </w:r>
          </w:p>
          <w:p w14:paraId="5D0937AC" w14:textId="606F062A" w:rsidR="00BC2D4F" w:rsidRPr="00965AD0" w:rsidRDefault="00BC2D4F" w:rsidP="002C52FC">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sidR="00032366">
              <w:rPr>
                <w:rFonts w:cstheme="minorHAnsi"/>
                <w:sz w:val="20"/>
              </w:rPr>
              <w:t>Krapinsko-zagorske županije</w:t>
            </w:r>
            <w:r w:rsidRPr="00965AD0">
              <w:rPr>
                <w:rFonts w:cstheme="minorHAnsi"/>
                <w:sz w:val="20"/>
              </w:rPr>
              <w:t xml:space="preserve"> </w:t>
            </w:r>
            <w:r w:rsidRPr="0043497A">
              <w:rPr>
                <w:rFonts w:cstheme="minorHAnsi"/>
                <w:b/>
                <w:bCs/>
                <w:sz w:val="20"/>
                <w:u w:val="single"/>
              </w:rPr>
              <w:t>(PRILOG 1</w:t>
            </w:r>
            <w:r w:rsidR="0043497A" w:rsidRPr="0043497A">
              <w:rPr>
                <w:rFonts w:cstheme="minorHAnsi"/>
                <w:b/>
                <w:bCs/>
                <w:sz w:val="20"/>
                <w:u w:val="single"/>
              </w:rPr>
              <w:t>3</w:t>
            </w:r>
            <w:r w:rsidRPr="0043497A">
              <w:rPr>
                <w:rFonts w:cstheme="minorHAnsi"/>
                <w:b/>
                <w:bCs/>
                <w:sz w:val="20"/>
                <w:u w:val="single"/>
              </w:rPr>
              <w:t>.)</w:t>
            </w:r>
          </w:p>
          <w:p w14:paraId="45A9A750" w14:textId="0D900976" w:rsidR="00BC2D4F" w:rsidRPr="00965AD0" w:rsidRDefault="00914255" w:rsidP="002C52FC">
            <w:pPr>
              <w:numPr>
                <w:ilvl w:val="0"/>
                <w:numId w:val="102"/>
              </w:numPr>
              <w:ind w:left="357" w:hanging="357"/>
              <w:contextualSpacing/>
              <w:jc w:val="left"/>
              <w:rPr>
                <w:rFonts w:cstheme="minorHAnsi"/>
                <w:sz w:val="20"/>
              </w:rPr>
            </w:pPr>
            <w:r>
              <w:rPr>
                <w:rFonts w:cstheme="minorHAnsi"/>
                <w:sz w:val="20"/>
              </w:rPr>
              <w:t>GDCK Zlatar</w:t>
            </w:r>
            <w:r w:rsidR="00BC2D4F" w:rsidRPr="00965AD0">
              <w:rPr>
                <w:rFonts w:cstheme="minorHAnsi"/>
                <w:sz w:val="20"/>
              </w:rPr>
              <w:t xml:space="preserve"> </w:t>
            </w:r>
            <w:r w:rsidR="00BC2D4F" w:rsidRPr="00965AD0">
              <w:rPr>
                <w:rFonts w:cstheme="minorHAnsi"/>
                <w:b/>
                <w:bCs/>
                <w:sz w:val="20"/>
              </w:rPr>
              <w:t>(</w:t>
            </w:r>
            <w:r w:rsidR="00BC2D4F" w:rsidRPr="0043497A">
              <w:rPr>
                <w:rFonts w:cstheme="minorHAnsi"/>
                <w:b/>
                <w:bCs/>
                <w:sz w:val="20"/>
                <w:u w:val="single"/>
              </w:rPr>
              <w:t>PRILOG 3.)</w:t>
            </w:r>
          </w:p>
          <w:p w14:paraId="73C5F91A" w14:textId="77777777" w:rsidR="0043497A" w:rsidRPr="0043497A" w:rsidRDefault="00BC2D4F" w:rsidP="002C52FC">
            <w:pPr>
              <w:numPr>
                <w:ilvl w:val="0"/>
                <w:numId w:val="102"/>
              </w:numPr>
              <w:ind w:left="357" w:hanging="357"/>
              <w:contextualSpacing/>
              <w:jc w:val="left"/>
              <w:rPr>
                <w:rFonts w:cstheme="minorHAnsi"/>
                <w:b/>
                <w:bCs/>
                <w:sz w:val="20"/>
              </w:rPr>
            </w:pPr>
            <w:r w:rsidRPr="00327AA1">
              <w:rPr>
                <w:rFonts w:cstheme="minorHAnsi"/>
                <w:sz w:val="20"/>
              </w:rPr>
              <w:t xml:space="preserve">HGSS – </w:t>
            </w:r>
            <w:r w:rsidR="00E31BA1">
              <w:rPr>
                <w:rFonts w:cstheme="minorHAnsi"/>
                <w:sz w:val="20"/>
              </w:rPr>
              <w:t>Stanica Zlatar Bistrica</w:t>
            </w:r>
            <w:r w:rsidRPr="00327AA1">
              <w:rPr>
                <w:rFonts w:cstheme="minorHAnsi"/>
                <w:sz w:val="20"/>
              </w:rPr>
              <w:t xml:space="preserve"> </w:t>
            </w:r>
          </w:p>
          <w:p w14:paraId="0026AF31" w14:textId="1E4C64DB" w:rsidR="00327AA1" w:rsidRPr="0043497A" w:rsidRDefault="00BC2D4F" w:rsidP="0043497A">
            <w:pPr>
              <w:ind w:left="357"/>
              <w:contextualSpacing/>
              <w:jc w:val="left"/>
              <w:rPr>
                <w:rFonts w:cstheme="minorHAnsi"/>
                <w:b/>
                <w:bCs/>
                <w:sz w:val="20"/>
                <w:u w:val="single"/>
              </w:rPr>
            </w:pPr>
            <w:r w:rsidRPr="0043497A">
              <w:rPr>
                <w:rFonts w:cstheme="minorHAnsi"/>
                <w:b/>
                <w:bCs/>
                <w:sz w:val="20"/>
                <w:u w:val="single"/>
              </w:rPr>
              <w:t>(PRILOG 4.)</w:t>
            </w:r>
          </w:p>
          <w:p w14:paraId="2CF13CAA" w14:textId="0CE3D38F" w:rsidR="00BC2D4F" w:rsidRPr="00327AA1" w:rsidRDefault="004E59F7" w:rsidP="002C52FC">
            <w:pPr>
              <w:numPr>
                <w:ilvl w:val="0"/>
                <w:numId w:val="102"/>
              </w:numPr>
              <w:ind w:left="357" w:hanging="357"/>
              <w:contextualSpacing/>
              <w:jc w:val="left"/>
              <w:rPr>
                <w:rFonts w:cstheme="minorHAnsi"/>
                <w:b/>
                <w:bCs/>
                <w:sz w:val="20"/>
              </w:rPr>
            </w:pPr>
            <w:r>
              <w:rPr>
                <w:rFonts w:cstheme="minorHAnsi"/>
                <w:sz w:val="20"/>
              </w:rPr>
              <w:t>VZG Zlatar</w:t>
            </w:r>
            <w:r w:rsidR="00BC2D4F" w:rsidRPr="00327AA1">
              <w:rPr>
                <w:rFonts w:cstheme="minorHAnsi"/>
                <w:sz w:val="20"/>
              </w:rPr>
              <w:t xml:space="preserve"> </w:t>
            </w:r>
            <w:r w:rsidR="00BC2D4F" w:rsidRPr="00327AA1">
              <w:rPr>
                <w:rFonts w:cstheme="minorHAnsi"/>
                <w:b/>
                <w:bCs/>
                <w:sz w:val="20"/>
              </w:rPr>
              <w:t>(</w:t>
            </w:r>
            <w:r w:rsidR="00BC2D4F" w:rsidRPr="0043497A">
              <w:rPr>
                <w:rFonts w:cstheme="minorHAnsi"/>
                <w:b/>
                <w:bCs/>
                <w:sz w:val="20"/>
                <w:u w:val="single"/>
              </w:rPr>
              <w:t>PRILOG 2.)</w:t>
            </w:r>
          </w:p>
          <w:p w14:paraId="7B6D09DB" w14:textId="77777777" w:rsidR="00BC2D4F" w:rsidRDefault="00BC2D4F" w:rsidP="002C52FC">
            <w:pPr>
              <w:numPr>
                <w:ilvl w:val="0"/>
                <w:numId w:val="102"/>
              </w:numPr>
              <w:ind w:left="357" w:hanging="357"/>
              <w:contextualSpacing/>
              <w:jc w:val="left"/>
              <w:rPr>
                <w:rFonts w:cstheme="minorHAnsi"/>
                <w:sz w:val="20"/>
              </w:rPr>
            </w:pPr>
            <w:r w:rsidRPr="00965AD0">
              <w:rPr>
                <w:rFonts w:cstheme="minorHAnsi"/>
                <w:sz w:val="20"/>
              </w:rPr>
              <w:t>Njegovatelj</w:t>
            </w:r>
          </w:p>
          <w:p w14:paraId="20AFB3A5" w14:textId="59CF2937" w:rsidR="00BC2D4F" w:rsidRPr="00BC2D4F" w:rsidRDefault="00BC2D4F" w:rsidP="002C52FC">
            <w:pPr>
              <w:numPr>
                <w:ilvl w:val="0"/>
                <w:numId w:val="102"/>
              </w:numPr>
              <w:ind w:left="357" w:hanging="357"/>
              <w:contextualSpacing/>
              <w:jc w:val="left"/>
              <w:rPr>
                <w:rFonts w:cstheme="minorHAnsi"/>
                <w:sz w:val="20"/>
              </w:rPr>
            </w:pPr>
            <w:r w:rsidRPr="00BC2D4F">
              <w:rPr>
                <w:rFonts w:cstheme="minorHAnsi"/>
                <w:sz w:val="20"/>
              </w:rPr>
              <w:t>Susjedi</w:t>
            </w:r>
          </w:p>
        </w:tc>
      </w:tr>
      <w:tr w:rsidR="00BC2D4F" w:rsidRPr="00965AD0" w14:paraId="1EB63186" w14:textId="77777777" w:rsidTr="0039368B">
        <w:tc>
          <w:tcPr>
            <w:tcW w:w="846" w:type="dxa"/>
            <w:vMerge/>
            <w:vAlign w:val="center"/>
          </w:tcPr>
          <w:p w14:paraId="7936A267" w14:textId="77777777" w:rsidR="00BC2D4F" w:rsidRPr="00965AD0" w:rsidRDefault="00BC2D4F" w:rsidP="00BC2D4F">
            <w:pPr>
              <w:jc w:val="center"/>
              <w:rPr>
                <w:rFonts w:cstheme="minorHAnsi"/>
                <w:sz w:val="20"/>
              </w:rPr>
            </w:pPr>
          </w:p>
        </w:tc>
        <w:tc>
          <w:tcPr>
            <w:tcW w:w="2268" w:type="dxa"/>
            <w:vMerge/>
            <w:vAlign w:val="center"/>
          </w:tcPr>
          <w:p w14:paraId="40014B0B" w14:textId="77777777" w:rsidR="00BC2D4F" w:rsidRPr="00965AD0" w:rsidRDefault="00BC2D4F" w:rsidP="00BC2D4F">
            <w:pPr>
              <w:jc w:val="center"/>
              <w:rPr>
                <w:rFonts w:cstheme="minorHAnsi"/>
                <w:sz w:val="20"/>
              </w:rPr>
            </w:pPr>
          </w:p>
        </w:tc>
        <w:tc>
          <w:tcPr>
            <w:tcW w:w="1701" w:type="dxa"/>
            <w:vAlign w:val="center"/>
          </w:tcPr>
          <w:p w14:paraId="0CA8C821" w14:textId="77777777" w:rsidR="00BC2D4F" w:rsidRPr="00965AD0" w:rsidRDefault="00BC2D4F" w:rsidP="00BC2D4F">
            <w:pPr>
              <w:jc w:val="center"/>
              <w:rPr>
                <w:rFonts w:cstheme="minorHAnsi"/>
                <w:b/>
                <w:bCs/>
                <w:sz w:val="20"/>
              </w:rPr>
            </w:pPr>
            <w:r w:rsidRPr="00965AD0">
              <w:rPr>
                <w:rFonts w:cstheme="minorHAnsi"/>
                <w:b/>
                <w:bCs/>
                <w:sz w:val="20"/>
              </w:rPr>
              <w:t>Zbrinjavanje</w:t>
            </w:r>
          </w:p>
        </w:tc>
        <w:tc>
          <w:tcPr>
            <w:tcW w:w="5386" w:type="dxa"/>
            <w:vAlign w:val="center"/>
          </w:tcPr>
          <w:p w14:paraId="42125961" w14:textId="77777777" w:rsidR="00BC2D4F" w:rsidRPr="00965AD0" w:rsidRDefault="00BC2D4F" w:rsidP="002C52FC">
            <w:pPr>
              <w:numPr>
                <w:ilvl w:val="0"/>
                <w:numId w:val="99"/>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ustanovu</w:t>
            </w:r>
            <w:proofErr w:type="spellEnd"/>
            <w:r w:rsidRPr="00965AD0">
              <w:rPr>
                <w:rFonts w:cstheme="minorHAnsi"/>
                <w:sz w:val="20"/>
                <w:lang w:val="en-US"/>
              </w:rPr>
              <w:t xml:space="preserve"> </w:t>
            </w:r>
            <w:proofErr w:type="spellStart"/>
            <w:r w:rsidRPr="00965AD0">
              <w:rPr>
                <w:rFonts w:cstheme="minorHAnsi"/>
                <w:sz w:val="20"/>
                <w:lang w:val="en-US"/>
              </w:rPr>
              <w:t>ako</w:t>
            </w:r>
            <w:proofErr w:type="spellEnd"/>
            <w:r w:rsidRPr="00965AD0">
              <w:rPr>
                <w:rFonts w:cstheme="minorHAnsi"/>
                <w:sz w:val="20"/>
                <w:lang w:val="en-US"/>
              </w:rPr>
              <w:t xml:space="preserve"> je </w:t>
            </w:r>
            <w:proofErr w:type="spellStart"/>
            <w:r w:rsidRPr="00965AD0">
              <w:rPr>
                <w:rFonts w:cstheme="minorHAnsi"/>
                <w:sz w:val="20"/>
                <w:lang w:val="en-US"/>
              </w:rPr>
              <w:t>ozlijeđena</w:t>
            </w:r>
            <w:proofErr w:type="spellEnd"/>
            <w:r w:rsidRPr="00965AD0">
              <w:rPr>
                <w:rFonts w:cstheme="minorHAnsi"/>
                <w:sz w:val="20"/>
                <w:lang w:val="en-US"/>
              </w:rPr>
              <w:t xml:space="preserve">, </w:t>
            </w:r>
            <w:proofErr w:type="spellStart"/>
            <w:r w:rsidRPr="00965AD0">
              <w:rPr>
                <w:rFonts w:cstheme="minorHAnsi"/>
                <w:sz w:val="20"/>
                <w:lang w:val="en-US"/>
              </w:rPr>
              <w:t>ovisno</w:t>
            </w:r>
            <w:proofErr w:type="spellEnd"/>
            <w:r w:rsidRPr="00965AD0">
              <w:rPr>
                <w:rFonts w:cstheme="minorHAnsi"/>
                <w:sz w:val="20"/>
                <w:lang w:val="en-US"/>
              </w:rPr>
              <w:t xml:space="preserve"> o </w:t>
            </w:r>
            <w:proofErr w:type="spellStart"/>
            <w:r w:rsidRPr="00965AD0">
              <w:rPr>
                <w:rFonts w:cstheme="minorHAnsi"/>
                <w:sz w:val="20"/>
                <w:lang w:val="en-US"/>
              </w:rPr>
              <w:t>stupnju</w:t>
            </w:r>
            <w:proofErr w:type="spellEnd"/>
            <w:r w:rsidRPr="00965AD0">
              <w:rPr>
                <w:rFonts w:cstheme="minorHAnsi"/>
                <w:sz w:val="20"/>
                <w:lang w:val="en-US"/>
              </w:rPr>
              <w:t xml:space="preserve"> </w:t>
            </w:r>
            <w:proofErr w:type="spellStart"/>
            <w:r w:rsidRPr="00965AD0">
              <w:rPr>
                <w:rFonts w:cstheme="minorHAnsi"/>
                <w:sz w:val="20"/>
                <w:lang w:val="en-US"/>
              </w:rPr>
              <w:t>ozljede</w:t>
            </w:r>
            <w:proofErr w:type="spellEnd"/>
          </w:p>
          <w:p w14:paraId="54FBAB57" w14:textId="77777777" w:rsidR="00BC2D4F" w:rsidRPr="00965AD0" w:rsidRDefault="00BC2D4F" w:rsidP="002C52FC">
            <w:pPr>
              <w:numPr>
                <w:ilvl w:val="0"/>
                <w:numId w:val="99"/>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privremeno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objekat</w:t>
            </w:r>
            <w:proofErr w:type="spellEnd"/>
            <w:r w:rsidRPr="00965AD0">
              <w:rPr>
                <w:rFonts w:cstheme="minorHAnsi"/>
                <w:sz w:val="20"/>
                <w:lang w:val="en-US"/>
              </w:rPr>
              <w:t xml:space="preserve"> koji </w:t>
            </w:r>
            <w:proofErr w:type="spellStart"/>
            <w:r w:rsidRPr="00965AD0">
              <w:rPr>
                <w:rFonts w:cstheme="minorHAnsi"/>
                <w:sz w:val="20"/>
                <w:lang w:val="en-US"/>
              </w:rPr>
              <w:t>zadovoljava</w:t>
            </w:r>
            <w:proofErr w:type="spellEnd"/>
            <w:r w:rsidRPr="00965AD0">
              <w:rPr>
                <w:rFonts w:cstheme="minorHAnsi"/>
                <w:sz w:val="20"/>
                <w:lang w:val="en-US"/>
              </w:rPr>
              <w:t xml:space="preserve"> </w:t>
            </w:r>
            <w:proofErr w:type="spellStart"/>
            <w:r w:rsidRPr="00965AD0">
              <w:rPr>
                <w:rFonts w:cstheme="minorHAnsi"/>
                <w:sz w:val="20"/>
                <w:lang w:val="en-US"/>
              </w:rPr>
              <w:t>potrebe</w:t>
            </w:r>
            <w:proofErr w:type="spellEnd"/>
            <w:r w:rsidRPr="00965AD0">
              <w:rPr>
                <w:rFonts w:cstheme="minorHAnsi"/>
                <w:sz w:val="20"/>
                <w:lang w:val="en-US"/>
              </w:rPr>
              <w:t xml:space="preserve"> s </w:t>
            </w:r>
            <w:proofErr w:type="spellStart"/>
            <w:r w:rsidRPr="00965AD0">
              <w:rPr>
                <w:rFonts w:cstheme="minorHAnsi"/>
                <w:sz w:val="20"/>
                <w:lang w:val="en-US"/>
              </w:rPr>
              <w:t>obzirom</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vrstu</w:t>
            </w:r>
            <w:proofErr w:type="spellEnd"/>
            <w:r w:rsidRPr="00965AD0">
              <w:rPr>
                <w:rFonts w:cstheme="minorHAnsi"/>
                <w:sz w:val="20"/>
                <w:lang w:val="en-US"/>
              </w:rPr>
              <w:t xml:space="preserve"> </w:t>
            </w:r>
            <w:proofErr w:type="spellStart"/>
            <w:r w:rsidRPr="00965AD0">
              <w:rPr>
                <w:rFonts w:cstheme="minorHAnsi"/>
                <w:sz w:val="20"/>
                <w:lang w:val="en-US"/>
              </w:rPr>
              <w:t>invaliditeta</w:t>
            </w:r>
            <w:proofErr w:type="spellEnd"/>
          </w:p>
          <w:p w14:paraId="55E8FEEC" w14:textId="77777777" w:rsidR="00BC2D4F" w:rsidRPr="00965AD0" w:rsidRDefault="00BC2D4F" w:rsidP="002C52FC">
            <w:pPr>
              <w:numPr>
                <w:ilvl w:val="0"/>
                <w:numId w:val="99"/>
              </w:numPr>
              <w:ind w:left="357" w:hanging="357"/>
              <w:contextualSpacing/>
              <w:jc w:val="left"/>
              <w:rPr>
                <w:rFonts w:cstheme="minorHAnsi"/>
                <w:sz w:val="20"/>
                <w:lang w:val="en-US"/>
              </w:rPr>
            </w:pPr>
            <w:r w:rsidRPr="00965AD0">
              <w:rPr>
                <w:rFonts w:cstheme="minorHAnsi"/>
                <w:sz w:val="20"/>
                <w:lang w:val="en-US"/>
              </w:rPr>
              <w:t xml:space="preserve">u </w:t>
            </w:r>
            <w:proofErr w:type="spellStart"/>
            <w:r w:rsidRPr="00965AD0">
              <w:rPr>
                <w:rFonts w:cstheme="minorHAnsi"/>
                <w:sz w:val="20"/>
                <w:lang w:val="en-US"/>
              </w:rPr>
              <w:t>slučaju</w:t>
            </w:r>
            <w:proofErr w:type="spellEnd"/>
            <w:r w:rsidRPr="00965AD0">
              <w:rPr>
                <w:rFonts w:cstheme="minorHAnsi"/>
                <w:sz w:val="20"/>
                <w:lang w:val="en-US"/>
              </w:rPr>
              <w:t xml:space="preserve"> </w:t>
            </w:r>
            <w:proofErr w:type="spellStart"/>
            <w:r w:rsidRPr="00965AD0">
              <w:rPr>
                <w:rFonts w:cstheme="minorHAnsi"/>
                <w:sz w:val="20"/>
                <w:lang w:val="en-US"/>
              </w:rPr>
              <w:t>nemogućnosti</w:t>
            </w:r>
            <w:proofErr w:type="spellEnd"/>
            <w:r w:rsidRPr="00965AD0">
              <w:rPr>
                <w:rFonts w:cstheme="minorHAnsi"/>
                <w:sz w:val="20"/>
                <w:lang w:val="en-US"/>
              </w:rPr>
              <w:t xml:space="preserve"> </w:t>
            </w:r>
            <w:proofErr w:type="spellStart"/>
            <w:r w:rsidRPr="00965AD0">
              <w:rPr>
                <w:rFonts w:cstheme="minorHAnsi"/>
                <w:sz w:val="20"/>
                <w:lang w:val="en-US"/>
              </w:rPr>
              <w:t>povratka</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mjesto</w:t>
            </w:r>
            <w:proofErr w:type="spellEnd"/>
            <w:r w:rsidRPr="00965AD0">
              <w:rPr>
                <w:rFonts w:cstheme="minorHAnsi"/>
                <w:sz w:val="20"/>
                <w:lang w:val="en-US"/>
              </w:rPr>
              <w:t xml:space="preserve"> </w:t>
            </w:r>
            <w:proofErr w:type="spellStart"/>
            <w:r w:rsidRPr="00965AD0">
              <w:rPr>
                <w:rFonts w:cstheme="minorHAnsi"/>
                <w:sz w:val="20"/>
                <w:lang w:val="en-US"/>
              </w:rPr>
              <w:t>prebivališta</w:t>
            </w:r>
            <w:proofErr w:type="spellEnd"/>
            <w:r w:rsidRPr="00965AD0">
              <w:rPr>
                <w:rFonts w:cstheme="minorHAnsi"/>
                <w:sz w:val="20"/>
                <w:lang w:val="en-US"/>
              </w:rPr>
              <w:t xml:space="preserve">, </w:t>
            </w:r>
            <w:proofErr w:type="spellStart"/>
            <w:r w:rsidRPr="00965AD0">
              <w:rPr>
                <w:rFonts w:cstheme="minorHAnsi"/>
                <w:sz w:val="20"/>
                <w:lang w:val="en-US"/>
              </w:rPr>
              <w:t>nakon</w:t>
            </w:r>
            <w:proofErr w:type="spellEnd"/>
            <w:r w:rsidRPr="00965AD0">
              <w:rPr>
                <w:rFonts w:cstheme="minorHAnsi"/>
                <w:sz w:val="20"/>
                <w:lang w:val="en-US"/>
              </w:rPr>
              <w:t xml:space="preserve"> </w:t>
            </w:r>
            <w:proofErr w:type="spellStart"/>
            <w:r w:rsidRPr="00965AD0">
              <w:rPr>
                <w:rFonts w:cstheme="minorHAnsi"/>
                <w:sz w:val="20"/>
                <w:lang w:val="en-US"/>
              </w:rPr>
              <w:t>velike</w:t>
            </w:r>
            <w:proofErr w:type="spellEnd"/>
            <w:r w:rsidRPr="00965AD0">
              <w:rPr>
                <w:rFonts w:cstheme="minorHAnsi"/>
                <w:sz w:val="20"/>
                <w:lang w:val="en-US"/>
              </w:rPr>
              <w:t xml:space="preserve"> </w:t>
            </w:r>
            <w:proofErr w:type="spellStart"/>
            <w:r w:rsidRPr="00965AD0">
              <w:rPr>
                <w:rFonts w:cstheme="minorHAnsi"/>
                <w:sz w:val="20"/>
                <w:lang w:val="en-US"/>
              </w:rPr>
              <w:t>nesreće</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privremeni</w:t>
            </w:r>
            <w:proofErr w:type="spellEnd"/>
            <w:r w:rsidRPr="00965AD0">
              <w:rPr>
                <w:rFonts w:cstheme="minorHAnsi"/>
                <w:sz w:val="20"/>
                <w:lang w:val="en-US"/>
              </w:rPr>
              <w:t xml:space="preserve"> </w:t>
            </w:r>
            <w:proofErr w:type="spellStart"/>
            <w:r w:rsidRPr="00965AD0">
              <w:rPr>
                <w:rFonts w:cstheme="minorHAnsi"/>
                <w:sz w:val="20"/>
                <w:lang w:val="en-US"/>
              </w:rPr>
              <w:t>smještaj</w:t>
            </w:r>
            <w:proofErr w:type="spellEnd"/>
          </w:p>
        </w:tc>
        <w:tc>
          <w:tcPr>
            <w:tcW w:w="3828" w:type="dxa"/>
            <w:vAlign w:val="center"/>
          </w:tcPr>
          <w:p w14:paraId="136DA97F" w14:textId="4C0049FB" w:rsidR="0043497A" w:rsidRPr="0039368B" w:rsidRDefault="0043497A" w:rsidP="0043497A">
            <w:pPr>
              <w:numPr>
                <w:ilvl w:val="0"/>
                <w:numId w:val="102"/>
              </w:numPr>
              <w:ind w:left="357" w:hanging="357"/>
              <w:contextualSpacing/>
              <w:jc w:val="left"/>
              <w:rPr>
                <w:rFonts w:cstheme="minorHAnsi"/>
                <w:sz w:val="20"/>
              </w:rPr>
            </w:pPr>
            <w:r w:rsidRPr="0039368B">
              <w:rPr>
                <w:rFonts w:cstheme="minorHAnsi"/>
                <w:sz w:val="20"/>
              </w:rPr>
              <w:t>Grad</w:t>
            </w:r>
            <w:r>
              <w:rPr>
                <w:rFonts w:cstheme="minorHAnsi"/>
                <w:sz w:val="20"/>
              </w:rPr>
              <w:t xml:space="preserve"> Z</w:t>
            </w:r>
            <w:r w:rsidR="004E59F7">
              <w:rPr>
                <w:rFonts w:cstheme="minorHAnsi"/>
                <w:sz w:val="20"/>
              </w:rPr>
              <w:t>latar</w:t>
            </w:r>
            <w:r w:rsidRPr="0039368B">
              <w:rPr>
                <w:rFonts w:cstheme="minorHAnsi"/>
                <w:sz w:val="20"/>
              </w:rPr>
              <w:t xml:space="preserve"> </w:t>
            </w:r>
            <w:r w:rsidRPr="004E59F7">
              <w:rPr>
                <w:rFonts w:cstheme="minorHAnsi"/>
                <w:b/>
                <w:bCs/>
                <w:sz w:val="20"/>
                <w:u w:val="single"/>
              </w:rPr>
              <w:t>(PRILOG 9.)</w:t>
            </w:r>
          </w:p>
          <w:p w14:paraId="710C1BF7" w14:textId="198BC8E2"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kapaciteti za smještaj i zbrinjavanje </w:t>
            </w:r>
            <w:r w:rsidR="00B54394" w:rsidRPr="00B54394">
              <w:rPr>
                <w:rFonts w:cstheme="minorHAnsi"/>
                <w:b/>
                <w:bCs/>
                <w:sz w:val="20"/>
                <w:u w:val="single"/>
              </w:rPr>
              <w:t>(PRILOG 7.2. – 7.4.)</w:t>
            </w:r>
          </w:p>
          <w:p w14:paraId="7899C0B9" w14:textId="1CEBB804"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kapaciteti za privremeni smješta</w:t>
            </w:r>
            <w:r>
              <w:rPr>
                <w:rFonts w:cstheme="minorHAnsi"/>
                <w:sz w:val="20"/>
              </w:rPr>
              <w:t>j</w:t>
            </w:r>
            <w:r w:rsidRPr="00965AD0">
              <w:rPr>
                <w:rFonts w:cstheme="minorHAnsi"/>
                <w:sz w:val="20"/>
              </w:rPr>
              <w:t xml:space="preserve"> </w:t>
            </w:r>
            <w:r w:rsidR="00B54394" w:rsidRPr="00B54394">
              <w:rPr>
                <w:rFonts w:cstheme="minorHAnsi"/>
                <w:b/>
                <w:bCs/>
                <w:sz w:val="20"/>
                <w:u w:val="single"/>
              </w:rPr>
              <w:t>(PRILOG 7.2. – 7.4.)</w:t>
            </w:r>
          </w:p>
          <w:p w14:paraId="3D836BEC" w14:textId="77777777"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Pr>
                <w:rFonts w:cstheme="minorHAnsi"/>
                <w:sz w:val="20"/>
              </w:rPr>
              <w:t>Krapinsko-zagorske županije</w:t>
            </w:r>
            <w:r w:rsidRPr="00965AD0">
              <w:rPr>
                <w:rFonts w:cstheme="minorHAnsi"/>
                <w:sz w:val="20"/>
              </w:rPr>
              <w:t xml:space="preserve"> </w:t>
            </w:r>
            <w:r w:rsidRPr="00965AD0">
              <w:rPr>
                <w:rFonts w:cstheme="minorHAnsi"/>
                <w:b/>
                <w:bCs/>
                <w:sz w:val="20"/>
              </w:rPr>
              <w:t>(PRILOG 1</w:t>
            </w:r>
            <w:r>
              <w:rPr>
                <w:rFonts w:cstheme="minorHAnsi"/>
                <w:b/>
                <w:bCs/>
                <w:sz w:val="20"/>
              </w:rPr>
              <w:t>3</w:t>
            </w:r>
            <w:r w:rsidRPr="00965AD0">
              <w:rPr>
                <w:rFonts w:cstheme="minorHAnsi"/>
                <w:b/>
                <w:bCs/>
                <w:sz w:val="20"/>
              </w:rPr>
              <w:t>.)</w:t>
            </w:r>
          </w:p>
          <w:p w14:paraId="75D01A2B" w14:textId="77777777"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Krapinsko-zagorske županije</w:t>
            </w:r>
            <w:r w:rsidRPr="00965AD0">
              <w:rPr>
                <w:rFonts w:cstheme="minorHAnsi"/>
                <w:sz w:val="20"/>
              </w:rPr>
              <w:t xml:space="preserve"> </w:t>
            </w:r>
            <w:r w:rsidRPr="00965AD0">
              <w:rPr>
                <w:rFonts w:cstheme="minorHAnsi"/>
                <w:b/>
                <w:bCs/>
                <w:sz w:val="20"/>
              </w:rPr>
              <w:t>(</w:t>
            </w:r>
            <w:r w:rsidRPr="00536D4C">
              <w:rPr>
                <w:rFonts w:cstheme="minorHAnsi"/>
                <w:b/>
                <w:bCs/>
                <w:sz w:val="20"/>
                <w:u w:val="single"/>
              </w:rPr>
              <w:t>PRILOG 13.)</w:t>
            </w:r>
          </w:p>
          <w:p w14:paraId="4B88D0DE" w14:textId="77777777" w:rsidR="0043497A" w:rsidRPr="00965AD0" w:rsidRDefault="0043497A" w:rsidP="0043497A">
            <w:pPr>
              <w:numPr>
                <w:ilvl w:val="0"/>
                <w:numId w:val="102"/>
              </w:numPr>
              <w:ind w:left="357" w:hanging="357"/>
              <w:contextualSpacing/>
              <w:jc w:val="left"/>
              <w:rPr>
                <w:rFonts w:cstheme="minorHAnsi"/>
                <w:sz w:val="20"/>
              </w:rPr>
            </w:pPr>
            <w:r>
              <w:rPr>
                <w:rFonts w:cstheme="minorHAnsi"/>
                <w:sz w:val="20"/>
              </w:rPr>
              <w:t xml:space="preserve">Ordinacije opće medicine </w:t>
            </w:r>
            <w:r w:rsidRPr="00536D4C">
              <w:rPr>
                <w:rFonts w:cstheme="minorHAnsi"/>
                <w:b/>
                <w:bCs/>
                <w:sz w:val="20"/>
                <w:u w:val="single"/>
              </w:rPr>
              <w:t>(PRILOG 13.)</w:t>
            </w:r>
          </w:p>
          <w:p w14:paraId="5AC1A831" w14:textId="13583E1C" w:rsidR="0043497A" w:rsidRDefault="00D954BB" w:rsidP="0043497A">
            <w:pPr>
              <w:numPr>
                <w:ilvl w:val="0"/>
                <w:numId w:val="102"/>
              </w:numPr>
              <w:ind w:left="357" w:hanging="357"/>
              <w:contextualSpacing/>
              <w:jc w:val="left"/>
              <w:rPr>
                <w:sz w:val="20"/>
              </w:rPr>
            </w:pPr>
            <w:r>
              <w:rPr>
                <w:sz w:val="20"/>
              </w:rPr>
              <w:t>Centar za socijalnu skrb Zlatar Bistrica</w:t>
            </w:r>
            <w:r w:rsidR="0043497A" w:rsidRPr="00965AD0">
              <w:rPr>
                <w:sz w:val="20"/>
              </w:rPr>
              <w:t xml:space="preserve"> </w:t>
            </w:r>
          </w:p>
          <w:p w14:paraId="525E4DF2" w14:textId="77777777" w:rsidR="0043497A" w:rsidRPr="00536D4C" w:rsidRDefault="0043497A" w:rsidP="0043497A">
            <w:pPr>
              <w:ind w:left="357"/>
              <w:contextualSpacing/>
              <w:jc w:val="left"/>
              <w:rPr>
                <w:sz w:val="20"/>
                <w:u w:val="single"/>
              </w:rPr>
            </w:pPr>
            <w:r w:rsidRPr="00536D4C">
              <w:rPr>
                <w:b/>
                <w:bCs/>
                <w:sz w:val="20"/>
                <w:u w:val="single"/>
              </w:rPr>
              <w:t>(PRILOG 14.)</w:t>
            </w:r>
          </w:p>
          <w:p w14:paraId="6688872A" w14:textId="06E11735" w:rsidR="00BC2D4F" w:rsidRPr="00BC2D4F" w:rsidRDefault="0043497A" w:rsidP="0043497A">
            <w:pPr>
              <w:numPr>
                <w:ilvl w:val="0"/>
                <w:numId w:val="102"/>
              </w:numPr>
              <w:ind w:left="357" w:hanging="357"/>
              <w:contextualSpacing/>
              <w:jc w:val="left"/>
              <w:rPr>
                <w:sz w:val="20"/>
              </w:rPr>
            </w:pPr>
            <w:r w:rsidRPr="00BC2D4F">
              <w:rPr>
                <w:sz w:val="20"/>
              </w:rPr>
              <w:t xml:space="preserve">Povjerenici civilne zaštite </w:t>
            </w:r>
            <w:r w:rsidRPr="00BC2D4F">
              <w:rPr>
                <w:b/>
                <w:bCs/>
                <w:sz w:val="20"/>
              </w:rPr>
              <w:t xml:space="preserve">(PRILOG </w:t>
            </w:r>
            <w:r>
              <w:rPr>
                <w:b/>
                <w:bCs/>
                <w:sz w:val="20"/>
              </w:rPr>
              <w:t>6</w:t>
            </w:r>
            <w:r w:rsidRPr="00BC2D4F">
              <w:rPr>
                <w:b/>
                <w:bCs/>
                <w:sz w:val="20"/>
              </w:rPr>
              <w:t>.)</w:t>
            </w:r>
          </w:p>
        </w:tc>
      </w:tr>
      <w:tr w:rsidR="0043497A" w:rsidRPr="00965AD0" w14:paraId="75D4A86D" w14:textId="77777777" w:rsidTr="0039368B">
        <w:tc>
          <w:tcPr>
            <w:tcW w:w="846" w:type="dxa"/>
            <w:vMerge/>
            <w:vAlign w:val="center"/>
          </w:tcPr>
          <w:p w14:paraId="4E969E4C" w14:textId="77777777" w:rsidR="0043497A" w:rsidRPr="00965AD0" w:rsidRDefault="0043497A" w:rsidP="0043497A">
            <w:pPr>
              <w:jc w:val="center"/>
              <w:rPr>
                <w:rFonts w:cstheme="minorHAnsi"/>
                <w:sz w:val="20"/>
              </w:rPr>
            </w:pPr>
          </w:p>
        </w:tc>
        <w:tc>
          <w:tcPr>
            <w:tcW w:w="2268" w:type="dxa"/>
            <w:vMerge/>
            <w:vAlign w:val="center"/>
          </w:tcPr>
          <w:p w14:paraId="0343A16E" w14:textId="77777777" w:rsidR="0043497A" w:rsidRPr="00965AD0" w:rsidRDefault="0043497A" w:rsidP="0043497A">
            <w:pPr>
              <w:jc w:val="center"/>
              <w:rPr>
                <w:rFonts w:cstheme="minorHAnsi"/>
                <w:sz w:val="20"/>
              </w:rPr>
            </w:pPr>
          </w:p>
        </w:tc>
        <w:tc>
          <w:tcPr>
            <w:tcW w:w="1701" w:type="dxa"/>
            <w:vAlign w:val="center"/>
          </w:tcPr>
          <w:p w14:paraId="5494A7F1" w14:textId="77777777" w:rsidR="0043497A" w:rsidRPr="00965AD0" w:rsidRDefault="0043497A" w:rsidP="0043497A">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65FB9E1F" w14:textId="77777777" w:rsidR="0043497A" w:rsidRPr="00965AD0" w:rsidRDefault="0043497A" w:rsidP="0043497A">
            <w:pPr>
              <w:numPr>
                <w:ilvl w:val="0"/>
                <w:numId w:val="99"/>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skrb</w:t>
            </w:r>
            <w:proofErr w:type="spellEnd"/>
            <w:r w:rsidRPr="00965AD0">
              <w:rPr>
                <w:rFonts w:cstheme="minorHAnsi"/>
                <w:sz w:val="20"/>
                <w:lang w:val="en-US"/>
              </w:rPr>
              <w:t xml:space="preserve">, </w:t>
            </w:r>
            <w:proofErr w:type="spellStart"/>
            <w:r w:rsidRPr="00965AD0">
              <w:rPr>
                <w:rFonts w:cstheme="minorHAnsi"/>
                <w:sz w:val="20"/>
                <w:lang w:val="en-US"/>
              </w:rPr>
              <w:t>liječenje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lijekove</w:t>
            </w:r>
            <w:proofErr w:type="spellEnd"/>
            <w:r w:rsidRPr="00965AD0">
              <w:rPr>
                <w:rFonts w:cstheme="minorHAnsi"/>
                <w:sz w:val="20"/>
                <w:lang w:val="en-US"/>
              </w:rPr>
              <w:t xml:space="preserve"> </w:t>
            </w:r>
          </w:p>
          <w:p w14:paraId="00EDE661" w14:textId="77777777" w:rsidR="0043497A" w:rsidRPr="00965AD0" w:rsidRDefault="0043497A" w:rsidP="0043497A">
            <w:pPr>
              <w:numPr>
                <w:ilvl w:val="0"/>
                <w:numId w:val="99"/>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psihološku</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
        </w:tc>
        <w:tc>
          <w:tcPr>
            <w:tcW w:w="3828" w:type="dxa"/>
            <w:vAlign w:val="center"/>
          </w:tcPr>
          <w:p w14:paraId="3319D80A" w14:textId="77777777"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Pr>
                <w:rFonts w:cstheme="minorHAnsi"/>
                <w:sz w:val="20"/>
              </w:rPr>
              <w:t>Krapinsko-zagorske županije</w:t>
            </w:r>
            <w:r w:rsidRPr="00965AD0">
              <w:rPr>
                <w:rFonts w:cstheme="minorHAnsi"/>
                <w:sz w:val="20"/>
              </w:rPr>
              <w:t xml:space="preserve"> </w:t>
            </w:r>
            <w:r w:rsidRPr="00965AD0">
              <w:rPr>
                <w:rFonts w:cstheme="minorHAnsi"/>
                <w:b/>
                <w:bCs/>
                <w:sz w:val="20"/>
              </w:rPr>
              <w:t>(</w:t>
            </w:r>
            <w:r w:rsidRPr="0043497A">
              <w:rPr>
                <w:rFonts w:cstheme="minorHAnsi"/>
                <w:b/>
                <w:bCs/>
                <w:sz w:val="20"/>
                <w:u w:val="single"/>
              </w:rPr>
              <w:t>PRILOG 13.)</w:t>
            </w:r>
          </w:p>
          <w:p w14:paraId="0181D0E0" w14:textId="77777777"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Krapinsko-zagorske županije</w:t>
            </w:r>
            <w:r w:rsidRPr="00965AD0">
              <w:rPr>
                <w:rFonts w:cstheme="minorHAnsi"/>
                <w:sz w:val="20"/>
              </w:rPr>
              <w:t xml:space="preserve"> </w:t>
            </w:r>
            <w:r w:rsidRPr="0043497A">
              <w:rPr>
                <w:rFonts w:cstheme="minorHAnsi"/>
                <w:b/>
                <w:bCs/>
                <w:sz w:val="20"/>
                <w:u w:val="single"/>
              </w:rPr>
              <w:t>(PRILOG 13.)</w:t>
            </w:r>
          </w:p>
          <w:p w14:paraId="6C36E1A9" w14:textId="77777777" w:rsidR="0043497A" w:rsidRPr="00BC2D4F" w:rsidRDefault="0043497A" w:rsidP="0043497A">
            <w:pPr>
              <w:numPr>
                <w:ilvl w:val="0"/>
                <w:numId w:val="102"/>
              </w:numPr>
              <w:ind w:left="357" w:hanging="357"/>
              <w:contextualSpacing/>
              <w:jc w:val="left"/>
              <w:rPr>
                <w:rFonts w:cstheme="minorHAnsi"/>
                <w:sz w:val="20"/>
              </w:rPr>
            </w:pPr>
            <w:r>
              <w:rPr>
                <w:rFonts w:cstheme="minorHAnsi"/>
                <w:sz w:val="20"/>
              </w:rPr>
              <w:t xml:space="preserve">Ordinacija opće medicine </w:t>
            </w:r>
            <w:r w:rsidRPr="0043497A">
              <w:rPr>
                <w:rFonts w:cstheme="minorHAnsi"/>
                <w:b/>
                <w:bCs/>
                <w:sz w:val="20"/>
                <w:u w:val="single"/>
              </w:rPr>
              <w:t>(PRILOG 13.)</w:t>
            </w:r>
          </w:p>
          <w:p w14:paraId="107C0AC2" w14:textId="0AC2CC11" w:rsidR="0043497A" w:rsidRPr="00327AA1" w:rsidRDefault="00D954BB" w:rsidP="0043497A">
            <w:pPr>
              <w:numPr>
                <w:ilvl w:val="0"/>
                <w:numId w:val="102"/>
              </w:numPr>
              <w:ind w:left="357" w:hanging="357"/>
              <w:contextualSpacing/>
              <w:jc w:val="left"/>
              <w:rPr>
                <w:rFonts w:cstheme="minorHAnsi"/>
                <w:sz w:val="20"/>
              </w:rPr>
            </w:pPr>
            <w:r>
              <w:rPr>
                <w:sz w:val="20"/>
              </w:rPr>
              <w:t>Centar za socijalnu skrb Zlatar Bistrica</w:t>
            </w:r>
          </w:p>
          <w:p w14:paraId="41ABC5EB" w14:textId="01B564F6" w:rsidR="0043497A" w:rsidRPr="00BC2D4F" w:rsidRDefault="0043497A" w:rsidP="0043497A">
            <w:pPr>
              <w:ind w:left="357"/>
              <w:contextualSpacing/>
              <w:jc w:val="left"/>
              <w:rPr>
                <w:rFonts w:cstheme="minorHAnsi"/>
                <w:sz w:val="20"/>
              </w:rPr>
            </w:pPr>
            <w:r w:rsidRPr="0043497A">
              <w:rPr>
                <w:b/>
                <w:bCs/>
                <w:sz w:val="20"/>
                <w:u w:val="single"/>
              </w:rPr>
              <w:t>(PRILOG 14.)</w:t>
            </w:r>
          </w:p>
        </w:tc>
      </w:tr>
      <w:tr w:rsidR="0043497A" w:rsidRPr="00965AD0" w14:paraId="646AB9A5" w14:textId="77777777" w:rsidTr="0039368B">
        <w:tc>
          <w:tcPr>
            <w:tcW w:w="846" w:type="dxa"/>
            <w:vMerge w:val="restart"/>
            <w:vAlign w:val="center"/>
          </w:tcPr>
          <w:p w14:paraId="7A4E6404" w14:textId="77777777" w:rsidR="0043497A" w:rsidRPr="00965AD0" w:rsidRDefault="0043497A" w:rsidP="0043497A">
            <w:pPr>
              <w:jc w:val="center"/>
              <w:rPr>
                <w:rFonts w:cstheme="minorHAnsi"/>
                <w:b/>
                <w:bCs/>
                <w:sz w:val="20"/>
              </w:rPr>
            </w:pPr>
            <w:r w:rsidRPr="00965AD0">
              <w:rPr>
                <w:rFonts w:cstheme="minorHAnsi"/>
                <w:b/>
                <w:bCs/>
                <w:sz w:val="20"/>
              </w:rPr>
              <w:t>4.</w:t>
            </w:r>
          </w:p>
        </w:tc>
        <w:tc>
          <w:tcPr>
            <w:tcW w:w="2268" w:type="dxa"/>
            <w:vMerge w:val="restart"/>
            <w:vAlign w:val="center"/>
          </w:tcPr>
          <w:p w14:paraId="2C5FE890" w14:textId="77777777" w:rsidR="0043497A" w:rsidRPr="00965AD0" w:rsidRDefault="0043497A" w:rsidP="0043497A">
            <w:pPr>
              <w:jc w:val="left"/>
              <w:rPr>
                <w:rFonts w:cstheme="minorHAnsi"/>
                <w:b/>
                <w:bCs/>
                <w:sz w:val="20"/>
              </w:rPr>
            </w:pPr>
            <w:r w:rsidRPr="00965AD0">
              <w:rPr>
                <w:rFonts w:cstheme="minorHAnsi"/>
                <w:b/>
                <w:bCs/>
                <w:sz w:val="20"/>
              </w:rPr>
              <w:t>Gluhe i nagluhe osobe</w:t>
            </w:r>
          </w:p>
          <w:p w14:paraId="7669A092" w14:textId="77777777" w:rsidR="0043497A" w:rsidRPr="00965AD0" w:rsidRDefault="0043497A" w:rsidP="0043497A">
            <w:pPr>
              <w:jc w:val="left"/>
              <w:rPr>
                <w:rFonts w:cstheme="minorHAnsi"/>
                <w:b/>
                <w:bCs/>
                <w:sz w:val="20"/>
              </w:rPr>
            </w:pPr>
          </w:p>
          <w:p w14:paraId="4D41ED16" w14:textId="77777777" w:rsidR="0043497A" w:rsidRPr="00965AD0" w:rsidRDefault="0043497A" w:rsidP="0043497A">
            <w:pPr>
              <w:jc w:val="left"/>
              <w:rPr>
                <w:rFonts w:cstheme="minorHAnsi"/>
                <w:sz w:val="20"/>
              </w:rPr>
            </w:pPr>
            <w:r w:rsidRPr="00965AD0">
              <w:rPr>
                <w:rFonts w:cstheme="minorHAnsi"/>
                <w:sz w:val="20"/>
              </w:rPr>
              <w:t>Unutar populacije sa slušnim poteškoćama, velika većina su nagluhe osobe, samo mali postotak čine gluhe osobe</w:t>
            </w:r>
          </w:p>
          <w:p w14:paraId="75313C22" w14:textId="77777777" w:rsidR="0043497A" w:rsidRPr="00965AD0" w:rsidRDefault="0043497A" w:rsidP="0043497A">
            <w:pPr>
              <w:jc w:val="left"/>
              <w:rPr>
                <w:rFonts w:cstheme="minorHAnsi"/>
                <w:sz w:val="20"/>
              </w:rPr>
            </w:pPr>
          </w:p>
          <w:p w14:paraId="7CDCC7B4" w14:textId="77777777" w:rsidR="0043497A" w:rsidRPr="00965AD0" w:rsidRDefault="0043497A" w:rsidP="0043497A">
            <w:pPr>
              <w:jc w:val="left"/>
              <w:rPr>
                <w:rFonts w:cstheme="minorHAnsi"/>
                <w:sz w:val="20"/>
              </w:rPr>
            </w:pPr>
            <w:r w:rsidRPr="00965AD0">
              <w:rPr>
                <w:rFonts w:cstheme="minorHAnsi"/>
                <w:sz w:val="20"/>
              </w:rPr>
              <w:lastRenderedPageBreak/>
              <w:t>Starije osobe čine više od polovice svih osoba s oštećenjem sluha</w:t>
            </w:r>
          </w:p>
          <w:p w14:paraId="3CE63F33" w14:textId="77777777" w:rsidR="0043497A" w:rsidRPr="00965AD0" w:rsidRDefault="0043497A" w:rsidP="0043497A">
            <w:pPr>
              <w:jc w:val="left"/>
              <w:rPr>
                <w:rFonts w:cstheme="minorHAnsi"/>
                <w:sz w:val="20"/>
              </w:rPr>
            </w:pPr>
          </w:p>
          <w:p w14:paraId="68135646" w14:textId="77777777" w:rsidR="0043497A" w:rsidRPr="00965AD0" w:rsidRDefault="0043497A" w:rsidP="0043497A">
            <w:pPr>
              <w:jc w:val="left"/>
              <w:rPr>
                <w:rFonts w:cstheme="minorHAnsi"/>
                <w:sz w:val="20"/>
              </w:rPr>
            </w:pPr>
            <w:r w:rsidRPr="00965AD0">
              <w:rPr>
                <w:rFonts w:cstheme="minorHAnsi"/>
                <w:sz w:val="20"/>
              </w:rPr>
              <w:t>Blaga nagluhost (od 26 do 40 dB)</w:t>
            </w:r>
          </w:p>
          <w:p w14:paraId="48E1B7F6" w14:textId="77777777" w:rsidR="0043497A" w:rsidRPr="00965AD0" w:rsidRDefault="0043497A" w:rsidP="0043497A">
            <w:pPr>
              <w:jc w:val="left"/>
              <w:rPr>
                <w:rFonts w:cstheme="minorHAnsi"/>
                <w:sz w:val="20"/>
              </w:rPr>
            </w:pPr>
          </w:p>
          <w:p w14:paraId="165B2DDD" w14:textId="77777777" w:rsidR="0043497A" w:rsidRPr="00965AD0" w:rsidRDefault="0043497A" w:rsidP="0043497A">
            <w:pPr>
              <w:jc w:val="left"/>
              <w:rPr>
                <w:rFonts w:cstheme="minorHAnsi"/>
                <w:sz w:val="20"/>
              </w:rPr>
            </w:pPr>
            <w:r w:rsidRPr="00965AD0">
              <w:rPr>
                <w:rFonts w:cstheme="minorHAnsi"/>
                <w:sz w:val="20"/>
              </w:rPr>
              <w:t>Umjerena nagluhost (od 41 do 55 dB)</w:t>
            </w:r>
          </w:p>
          <w:p w14:paraId="42FB346D" w14:textId="77777777" w:rsidR="0043497A" w:rsidRPr="00965AD0" w:rsidRDefault="0043497A" w:rsidP="0043497A">
            <w:pPr>
              <w:jc w:val="left"/>
              <w:rPr>
                <w:rFonts w:cstheme="minorHAnsi"/>
                <w:sz w:val="20"/>
              </w:rPr>
            </w:pPr>
          </w:p>
          <w:p w14:paraId="3A171BD4" w14:textId="77777777" w:rsidR="0043497A" w:rsidRPr="00965AD0" w:rsidRDefault="0043497A" w:rsidP="0043497A">
            <w:pPr>
              <w:jc w:val="left"/>
              <w:rPr>
                <w:rFonts w:cstheme="minorHAnsi"/>
                <w:sz w:val="20"/>
              </w:rPr>
            </w:pPr>
            <w:r w:rsidRPr="00965AD0">
              <w:rPr>
                <w:rFonts w:cstheme="minorHAnsi"/>
                <w:sz w:val="20"/>
              </w:rPr>
              <w:t>Umjereno teška nagluhost (od 56 do 70 dB)</w:t>
            </w:r>
          </w:p>
          <w:p w14:paraId="239372E0" w14:textId="77777777" w:rsidR="0043497A" w:rsidRPr="00965AD0" w:rsidRDefault="0043497A" w:rsidP="0043497A">
            <w:pPr>
              <w:jc w:val="left"/>
              <w:rPr>
                <w:rFonts w:cstheme="minorHAnsi"/>
                <w:sz w:val="20"/>
              </w:rPr>
            </w:pPr>
          </w:p>
          <w:p w14:paraId="6AAAD390" w14:textId="77777777" w:rsidR="0043497A" w:rsidRPr="00965AD0" w:rsidRDefault="0043497A" w:rsidP="0043497A">
            <w:pPr>
              <w:jc w:val="left"/>
              <w:rPr>
                <w:rFonts w:cstheme="minorHAnsi"/>
                <w:sz w:val="20"/>
              </w:rPr>
            </w:pPr>
            <w:r w:rsidRPr="00965AD0">
              <w:rPr>
                <w:rFonts w:cstheme="minorHAnsi"/>
                <w:sz w:val="20"/>
              </w:rPr>
              <w:t>Teška nagluhost (od 71 do 90 dB)</w:t>
            </w:r>
          </w:p>
          <w:p w14:paraId="36833380" w14:textId="77777777" w:rsidR="0043497A" w:rsidRPr="00965AD0" w:rsidRDefault="0043497A" w:rsidP="0043497A">
            <w:pPr>
              <w:jc w:val="left"/>
              <w:rPr>
                <w:rFonts w:cstheme="minorHAnsi"/>
                <w:sz w:val="20"/>
              </w:rPr>
            </w:pPr>
          </w:p>
          <w:p w14:paraId="625B7676" w14:textId="77777777" w:rsidR="0043497A" w:rsidRPr="00965AD0" w:rsidRDefault="0043497A" w:rsidP="0043497A">
            <w:pPr>
              <w:jc w:val="left"/>
              <w:rPr>
                <w:rFonts w:cstheme="minorHAnsi"/>
                <w:sz w:val="20"/>
              </w:rPr>
            </w:pPr>
            <w:r w:rsidRPr="00965AD0">
              <w:rPr>
                <w:rFonts w:cstheme="minorHAnsi"/>
                <w:sz w:val="20"/>
              </w:rPr>
              <w:t>Gluhoća (91 dB i više)</w:t>
            </w:r>
          </w:p>
          <w:p w14:paraId="69DC7936" w14:textId="77777777" w:rsidR="0043497A" w:rsidRPr="00965AD0" w:rsidRDefault="0043497A" w:rsidP="0043497A">
            <w:pPr>
              <w:jc w:val="left"/>
              <w:rPr>
                <w:rFonts w:cstheme="minorHAnsi"/>
                <w:sz w:val="20"/>
              </w:rPr>
            </w:pPr>
          </w:p>
          <w:p w14:paraId="4A22FF7B" w14:textId="77777777" w:rsidR="0043497A" w:rsidRPr="00965AD0" w:rsidRDefault="0043497A" w:rsidP="0043497A">
            <w:pPr>
              <w:jc w:val="left"/>
              <w:rPr>
                <w:rFonts w:cstheme="minorHAnsi"/>
                <w:sz w:val="20"/>
              </w:rPr>
            </w:pPr>
            <w:r w:rsidRPr="00965AD0">
              <w:rPr>
                <w:rFonts w:cstheme="minorHAnsi"/>
                <w:sz w:val="20"/>
              </w:rPr>
              <w:t>Jednostrano oštećenje sluha</w:t>
            </w:r>
          </w:p>
          <w:p w14:paraId="3BAFFCFB" w14:textId="77777777" w:rsidR="0043497A" w:rsidRPr="00965AD0" w:rsidRDefault="0043497A" w:rsidP="0043497A">
            <w:pPr>
              <w:jc w:val="left"/>
              <w:rPr>
                <w:rFonts w:cstheme="minorHAnsi"/>
                <w:sz w:val="20"/>
              </w:rPr>
            </w:pPr>
          </w:p>
          <w:p w14:paraId="69890737" w14:textId="77777777" w:rsidR="0043497A" w:rsidRPr="00965AD0" w:rsidRDefault="0043497A" w:rsidP="0043497A">
            <w:pPr>
              <w:jc w:val="left"/>
              <w:rPr>
                <w:rFonts w:cstheme="minorHAnsi"/>
                <w:sz w:val="20"/>
              </w:rPr>
            </w:pPr>
            <w:proofErr w:type="spellStart"/>
            <w:r w:rsidRPr="00965AD0">
              <w:rPr>
                <w:rFonts w:cstheme="minorHAnsi"/>
                <w:sz w:val="20"/>
              </w:rPr>
              <w:t>Prelingvalna</w:t>
            </w:r>
            <w:proofErr w:type="spellEnd"/>
            <w:r w:rsidRPr="00965AD0">
              <w:rPr>
                <w:rFonts w:cstheme="minorHAnsi"/>
                <w:sz w:val="20"/>
              </w:rPr>
              <w:t xml:space="preserve"> gluhoća</w:t>
            </w:r>
          </w:p>
          <w:p w14:paraId="48E6C79C" w14:textId="77777777" w:rsidR="0043497A" w:rsidRPr="00965AD0" w:rsidRDefault="0043497A" w:rsidP="0043497A">
            <w:pPr>
              <w:jc w:val="left"/>
              <w:rPr>
                <w:rFonts w:cstheme="minorHAnsi"/>
                <w:sz w:val="20"/>
              </w:rPr>
            </w:pPr>
          </w:p>
          <w:p w14:paraId="58848476" w14:textId="77777777" w:rsidR="0043497A" w:rsidRPr="00965AD0" w:rsidRDefault="0043497A" w:rsidP="0043497A">
            <w:pPr>
              <w:jc w:val="left"/>
              <w:rPr>
                <w:rFonts w:cstheme="minorHAnsi"/>
                <w:sz w:val="20"/>
              </w:rPr>
            </w:pPr>
            <w:r w:rsidRPr="00965AD0">
              <w:rPr>
                <w:rFonts w:cstheme="minorHAnsi"/>
                <w:sz w:val="20"/>
              </w:rPr>
              <w:t>Najteže posljedice oštećenja sluha manifestiraju se u području jezika i govora, što je oštećenje sluha veće to su veće jezične i govorne teškoće</w:t>
            </w:r>
          </w:p>
          <w:p w14:paraId="6EDA8612" w14:textId="77777777" w:rsidR="0043497A" w:rsidRPr="00965AD0" w:rsidRDefault="0043497A" w:rsidP="0043497A">
            <w:pPr>
              <w:jc w:val="left"/>
              <w:rPr>
                <w:rFonts w:cstheme="minorHAnsi"/>
                <w:sz w:val="20"/>
              </w:rPr>
            </w:pPr>
          </w:p>
          <w:p w14:paraId="50564D42" w14:textId="77777777" w:rsidR="0043497A" w:rsidRPr="00965AD0" w:rsidRDefault="0043497A" w:rsidP="0043497A">
            <w:pPr>
              <w:jc w:val="left"/>
              <w:rPr>
                <w:rFonts w:cstheme="minorHAnsi"/>
                <w:b/>
                <w:bCs/>
                <w:sz w:val="20"/>
              </w:rPr>
            </w:pPr>
            <w:r w:rsidRPr="00965AD0">
              <w:rPr>
                <w:rFonts w:cstheme="minorHAnsi"/>
                <w:sz w:val="20"/>
              </w:rPr>
              <w:lastRenderedPageBreak/>
              <w:t>- gluhe i nagluhe osobe često govore nazalno ili atonalno, a govor gluhih osoba najčešće je teže razumljiv ili potpuno nerazumljiv osobama koje nemaju iskustva s tom populacijom</w:t>
            </w:r>
          </w:p>
        </w:tc>
        <w:tc>
          <w:tcPr>
            <w:tcW w:w="1701" w:type="dxa"/>
            <w:vAlign w:val="center"/>
          </w:tcPr>
          <w:p w14:paraId="19DECC66" w14:textId="77777777" w:rsidR="0043497A" w:rsidRPr="00965AD0" w:rsidRDefault="0043497A" w:rsidP="0043497A">
            <w:pPr>
              <w:jc w:val="center"/>
              <w:rPr>
                <w:rFonts w:cstheme="minorHAnsi"/>
                <w:b/>
                <w:bCs/>
                <w:sz w:val="20"/>
              </w:rPr>
            </w:pPr>
            <w:r w:rsidRPr="00965AD0">
              <w:rPr>
                <w:rFonts w:cstheme="minorHAnsi"/>
                <w:b/>
                <w:bCs/>
                <w:sz w:val="20"/>
              </w:rPr>
              <w:lastRenderedPageBreak/>
              <w:t>Uzbunjivanje</w:t>
            </w:r>
          </w:p>
        </w:tc>
        <w:tc>
          <w:tcPr>
            <w:tcW w:w="5386" w:type="dxa"/>
            <w:vAlign w:val="center"/>
          </w:tcPr>
          <w:p w14:paraId="13541C5B"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gluhe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nagluhe</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ne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čuti</w:t>
            </w:r>
            <w:proofErr w:type="spellEnd"/>
            <w:r w:rsidRPr="00965AD0">
              <w:rPr>
                <w:rFonts w:cstheme="minorHAnsi"/>
                <w:sz w:val="20"/>
                <w:lang w:val="en-US"/>
              </w:rPr>
              <w:t xml:space="preserve"> </w:t>
            </w:r>
            <w:proofErr w:type="spellStart"/>
            <w:r w:rsidRPr="00965AD0">
              <w:rPr>
                <w:rFonts w:cstheme="minorHAnsi"/>
                <w:sz w:val="20"/>
                <w:lang w:val="en-US"/>
              </w:rPr>
              <w:t>alarme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zvučne</w:t>
            </w:r>
            <w:proofErr w:type="spellEnd"/>
            <w:r w:rsidRPr="00965AD0">
              <w:rPr>
                <w:rFonts w:cstheme="minorHAnsi"/>
                <w:sz w:val="20"/>
                <w:lang w:val="en-US"/>
              </w:rPr>
              <w:t xml:space="preserve"> </w:t>
            </w:r>
            <w:proofErr w:type="spellStart"/>
            <w:r w:rsidRPr="00965AD0">
              <w:rPr>
                <w:rFonts w:cstheme="minorHAnsi"/>
                <w:sz w:val="20"/>
                <w:lang w:val="en-US"/>
              </w:rPr>
              <w:t>upute</w:t>
            </w:r>
            <w:proofErr w:type="spellEnd"/>
            <w:r w:rsidRPr="00965AD0">
              <w:rPr>
                <w:rFonts w:cstheme="minorHAnsi"/>
                <w:sz w:val="20"/>
                <w:lang w:val="en-US"/>
              </w:rPr>
              <w:t xml:space="preserve"> o </w:t>
            </w:r>
            <w:proofErr w:type="spellStart"/>
            <w:r w:rsidRPr="00965AD0">
              <w:rPr>
                <w:rFonts w:cstheme="minorHAnsi"/>
                <w:sz w:val="20"/>
                <w:lang w:val="en-US"/>
              </w:rPr>
              <w:t>opasnosti</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potrebi</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p>
          <w:p w14:paraId="1CD0847C"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vizualna</w:t>
            </w:r>
            <w:proofErr w:type="spellEnd"/>
            <w:r w:rsidRPr="00965AD0">
              <w:rPr>
                <w:rFonts w:cstheme="minorHAnsi"/>
                <w:sz w:val="20"/>
                <w:lang w:val="en-US"/>
              </w:rPr>
              <w:t xml:space="preserve"> </w:t>
            </w:r>
            <w:proofErr w:type="spellStart"/>
            <w:r w:rsidRPr="00965AD0">
              <w:rPr>
                <w:rFonts w:cstheme="minorHAnsi"/>
                <w:sz w:val="20"/>
                <w:lang w:val="en-US"/>
              </w:rPr>
              <w:t>upozorenja</w:t>
            </w:r>
            <w:proofErr w:type="spellEnd"/>
            <w:r w:rsidRPr="00965AD0">
              <w:rPr>
                <w:rFonts w:cstheme="minorHAnsi"/>
                <w:sz w:val="20"/>
                <w:lang w:val="en-US"/>
              </w:rPr>
              <w:t xml:space="preserve"> </w:t>
            </w:r>
            <w:proofErr w:type="spellStart"/>
            <w:r w:rsidRPr="00965AD0">
              <w:rPr>
                <w:rFonts w:cstheme="minorHAnsi"/>
                <w:sz w:val="20"/>
                <w:lang w:val="en-US"/>
              </w:rPr>
              <w:t>koja</w:t>
            </w:r>
            <w:proofErr w:type="spellEnd"/>
            <w:r w:rsidRPr="00965AD0">
              <w:rPr>
                <w:rFonts w:cstheme="minorHAnsi"/>
                <w:sz w:val="20"/>
                <w:lang w:val="en-US"/>
              </w:rPr>
              <w:t xml:space="preserve"> prate </w:t>
            </w:r>
            <w:proofErr w:type="spellStart"/>
            <w:r w:rsidRPr="00965AD0">
              <w:rPr>
                <w:rFonts w:cstheme="minorHAnsi"/>
                <w:sz w:val="20"/>
                <w:lang w:val="en-US"/>
              </w:rPr>
              <w:t>zvučna</w:t>
            </w:r>
            <w:proofErr w:type="spellEnd"/>
            <w:r w:rsidRPr="00965AD0">
              <w:rPr>
                <w:rFonts w:cstheme="minorHAnsi"/>
                <w:sz w:val="20"/>
                <w:lang w:val="en-US"/>
              </w:rPr>
              <w:t xml:space="preserve"> </w:t>
            </w:r>
            <w:proofErr w:type="spellStart"/>
            <w:r w:rsidRPr="00965AD0">
              <w:rPr>
                <w:rFonts w:cstheme="minorHAnsi"/>
                <w:sz w:val="20"/>
                <w:lang w:val="en-US"/>
              </w:rPr>
              <w:t>su</w:t>
            </w:r>
            <w:proofErr w:type="spellEnd"/>
            <w:r w:rsidRPr="00965AD0">
              <w:rPr>
                <w:rFonts w:cstheme="minorHAnsi"/>
                <w:sz w:val="20"/>
                <w:lang w:val="en-US"/>
              </w:rPr>
              <w:t xml:space="preserve"> </w:t>
            </w:r>
            <w:proofErr w:type="spellStart"/>
            <w:r w:rsidRPr="00965AD0">
              <w:rPr>
                <w:rFonts w:cstheme="minorHAnsi"/>
                <w:sz w:val="20"/>
                <w:lang w:val="en-US"/>
              </w:rPr>
              <w:t>rijetka</w:t>
            </w:r>
            <w:proofErr w:type="spellEnd"/>
            <w:r w:rsidRPr="00965AD0">
              <w:rPr>
                <w:rFonts w:cstheme="minorHAnsi"/>
                <w:sz w:val="20"/>
                <w:lang w:val="en-US"/>
              </w:rPr>
              <w:t xml:space="preserve"> </w:t>
            </w:r>
            <w:proofErr w:type="spellStart"/>
            <w:r w:rsidRPr="00965AD0">
              <w:rPr>
                <w:rFonts w:cstheme="minorHAnsi"/>
                <w:sz w:val="20"/>
                <w:lang w:val="en-US"/>
              </w:rPr>
              <w:t>ali</w:t>
            </w:r>
            <w:proofErr w:type="spellEnd"/>
            <w:r w:rsidRPr="00965AD0">
              <w:rPr>
                <w:rFonts w:cstheme="minorHAnsi"/>
                <w:sz w:val="20"/>
                <w:lang w:val="en-US"/>
              </w:rPr>
              <w:t xml:space="preserve"> </w:t>
            </w:r>
            <w:proofErr w:type="spellStart"/>
            <w:r w:rsidRPr="00965AD0">
              <w:rPr>
                <w:rFonts w:cstheme="minorHAnsi"/>
                <w:sz w:val="20"/>
                <w:lang w:val="en-US"/>
              </w:rPr>
              <w:t>ni</w:t>
            </w:r>
            <w:proofErr w:type="spellEnd"/>
            <w:r w:rsidRPr="00965AD0">
              <w:rPr>
                <w:rFonts w:cstheme="minorHAnsi"/>
                <w:sz w:val="20"/>
                <w:lang w:val="en-US"/>
              </w:rPr>
              <w:t xml:space="preserve"> </w:t>
            </w:r>
            <w:proofErr w:type="spellStart"/>
            <w:r w:rsidRPr="00965AD0">
              <w:rPr>
                <w:rFonts w:cstheme="minorHAnsi"/>
                <w:sz w:val="20"/>
                <w:lang w:val="en-US"/>
              </w:rPr>
              <w:t>ona</w:t>
            </w:r>
            <w:proofErr w:type="spellEnd"/>
            <w:r w:rsidRPr="00965AD0">
              <w:rPr>
                <w:rFonts w:cstheme="minorHAnsi"/>
                <w:sz w:val="20"/>
                <w:lang w:val="en-US"/>
              </w:rPr>
              <w:t xml:space="preserve"> ne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gluhoj</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nagluhoj</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w:t>
            </w:r>
            <w:proofErr w:type="spellStart"/>
            <w:r w:rsidRPr="00965AD0">
              <w:rPr>
                <w:rFonts w:cstheme="minorHAnsi"/>
                <w:sz w:val="20"/>
                <w:lang w:val="en-US"/>
              </w:rPr>
              <w:t>dati</w:t>
            </w:r>
            <w:proofErr w:type="spellEnd"/>
            <w:r w:rsidRPr="00965AD0">
              <w:rPr>
                <w:rFonts w:cstheme="minorHAnsi"/>
                <w:sz w:val="20"/>
                <w:lang w:val="en-US"/>
              </w:rPr>
              <w:t xml:space="preserve"> </w:t>
            </w:r>
            <w:proofErr w:type="spellStart"/>
            <w:r w:rsidRPr="00965AD0">
              <w:rPr>
                <w:rFonts w:cstheme="minorHAnsi"/>
                <w:sz w:val="20"/>
                <w:lang w:val="en-US"/>
              </w:rPr>
              <w:t>informacije</w:t>
            </w:r>
            <w:proofErr w:type="spellEnd"/>
            <w:r w:rsidRPr="00965AD0">
              <w:rPr>
                <w:rFonts w:cstheme="minorHAnsi"/>
                <w:sz w:val="20"/>
                <w:lang w:val="en-US"/>
              </w:rPr>
              <w:t xml:space="preserve"> o </w:t>
            </w:r>
            <w:proofErr w:type="spellStart"/>
            <w:r w:rsidRPr="00965AD0">
              <w:rPr>
                <w:rFonts w:cstheme="minorHAnsi"/>
                <w:sz w:val="20"/>
                <w:lang w:val="en-US"/>
              </w:rPr>
              <w:t>kojoj</w:t>
            </w:r>
            <w:proofErr w:type="spellEnd"/>
            <w:r w:rsidRPr="00965AD0">
              <w:rPr>
                <w:rFonts w:cstheme="minorHAnsi"/>
                <w:sz w:val="20"/>
                <w:lang w:val="en-US"/>
              </w:rPr>
              <w:t xml:space="preserve"> </w:t>
            </w:r>
            <w:proofErr w:type="spellStart"/>
            <w:r w:rsidRPr="00965AD0">
              <w:rPr>
                <w:rFonts w:cstheme="minorHAnsi"/>
                <w:sz w:val="20"/>
                <w:lang w:val="en-US"/>
              </w:rPr>
              <w:t>vrsti</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r w:rsidRPr="00965AD0">
              <w:rPr>
                <w:rFonts w:cstheme="minorHAnsi"/>
                <w:sz w:val="20"/>
                <w:lang w:val="en-US"/>
              </w:rPr>
              <w:t xml:space="preserve"> se </w:t>
            </w:r>
            <w:proofErr w:type="spellStart"/>
            <w:r w:rsidRPr="00965AD0">
              <w:rPr>
                <w:rFonts w:cstheme="minorHAnsi"/>
                <w:sz w:val="20"/>
                <w:lang w:val="en-US"/>
              </w:rPr>
              <w:t>radi</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koji </w:t>
            </w:r>
            <w:proofErr w:type="spellStart"/>
            <w:r w:rsidRPr="00965AD0">
              <w:rPr>
                <w:rFonts w:cstheme="minorHAnsi"/>
                <w:sz w:val="20"/>
                <w:lang w:val="en-US"/>
              </w:rPr>
              <w:t>način</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napustiti</w:t>
            </w:r>
            <w:proofErr w:type="spellEnd"/>
            <w:r w:rsidRPr="00965AD0">
              <w:rPr>
                <w:rFonts w:cstheme="minorHAnsi"/>
                <w:sz w:val="20"/>
                <w:lang w:val="en-US"/>
              </w:rPr>
              <w:t xml:space="preserve"> </w:t>
            </w:r>
            <w:proofErr w:type="spellStart"/>
            <w:r w:rsidRPr="00965AD0">
              <w:rPr>
                <w:rFonts w:cstheme="minorHAnsi"/>
                <w:sz w:val="20"/>
                <w:lang w:val="en-US"/>
              </w:rPr>
              <w:t>zgradu</w:t>
            </w:r>
            <w:proofErr w:type="spellEnd"/>
          </w:p>
          <w:p w14:paraId="06775015"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poželjan</w:t>
            </w:r>
            <w:proofErr w:type="spellEnd"/>
            <w:r w:rsidRPr="00965AD0">
              <w:rPr>
                <w:rFonts w:cstheme="minorHAnsi"/>
                <w:sz w:val="20"/>
                <w:lang w:val="en-US"/>
              </w:rPr>
              <w:t xml:space="preserve"> je </w:t>
            </w:r>
            <w:proofErr w:type="spellStart"/>
            <w:r w:rsidRPr="00965AD0">
              <w:rPr>
                <w:rFonts w:cstheme="minorHAnsi"/>
                <w:sz w:val="20"/>
                <w:lang w:val="en-US"/>
              </w:rPr>
              <w:t>svaki</w:t>
            </w:r>
            <w:proofErr w:type="spellEnd"/>
            <w:r w:rsidRPr="00965AD0">
              <w:rPr>
                <w:rFonts w:cstheme="minorHAnsi"/>
                <w:sz w:val="20"/>
                <w:lang w:val="en-US"/>
              </w:rPr>
              <w:t xml:space="preserve"> </w:t>
            </w:r>
            <w:proofErr w:type="spellStart"/>
            <w:r w:rsidRPr="00965AD0">
              <w:rPr>
                <w:rFonts w:cstheme="minorHAnsi"/>
                <w:sz w:val="20"/>
                <w:lang w:val="en-US"/>
              </w:rPr>
              <w:t>dodatan</w:t>
            </w:r>
            <w:proofErr w:type="spellEnd"/>
            <w:r w:rsidRPr="00965AD0">
              <w:rPr>
                <w:rFonts w:cstheme="minorHAnsi"/>
                <w:sz w:val="20"/>
                <w:lang w:val="en-US"/>
              </w:rPr>
              <w:t xml:space="preserve"> </w:t>
            </w:r>
            <w:proofErr w:type="spellStart"/>
            <w:r w:rsidRPr="00965AD0">
              <w:rPr>
                <w:rFonts w:cstheme="minorHAnsi"/>
                <w:sz w:val="20"/>
                <w:lang w:val="en-US"/>
              </w:rPr>
              <w:t>način</w:t>
            </w:r>
            <w:proofErr w:type="spellEnd"/>
            <w:r w:rsidRPr="00965AD0">
              <w:rPr>
                <w:rFonts w:cstheme="minorHAnsi"/>
                <w:sz w:val="20"/>
                <w:lang w:val="en-US"/>
              </w:rPr>
              <w:t xml:space="preserve"> </w:t>
            </w:r>
            <w:proofErr w:type="spellStart"/>
            <w:r w:rsidRPr="00965AD0">
              <w:rPr>
                <w:rFonts w:cstheme="minorHAnsi"/>
                <w:sz w:val="20"/>
                <w:lang w:val="en-US"/>
              </w:rPr>
              <w:t>obavještavanja</w:t>
            </w:r>
            <w:proofErr w:type="spellEnd"/>
            <w:r w:rsidRPr="00965AD0">
              <w:rPr>
                <w:rFonts w:cstheme="minorHAnsi"/>
                <w:sz w:val="20"/>
                <w:lang w:val="en-US"/>
              </w:rPr>
              <w:t xml:space="preserve">: e – mail, </w:t>
            </w:r>
            <w:proofErr w:type="spellStart"/>
            <w:r w:rsidRPr="00965AD0">
              <w:rPr>
                <w:rFonts w:cstheme="minorHAnsi"/>
                <w:sz w:val="20"/>
                <w:lang w:val="en-US"/>
              </w:rPr>
              <w:t>vibracijski</w:t>
            </w:r>
            <w:proofErr w:type="spellEnd"/>
            <w:r w:rsidRPr="00965AD0">
              <w:rPr>
                <w:rFonts w:cstheme="minorHAnsi"/>
                <w:sz w:val="20"/>
                <w:lang w:val="en-US"/>
              </w:rPr>
              <w:t xml:space="preserve"> </w:t>
            </w:r>
            <w:proofErr w:type="spellStart"/>
            <w:r w:rsidRPr="00965AD0">
              <w:rPr>
                <w:rFonts w:cstheme="minorHAnsi"/>
                <w:sz w:val="20"/>
                <w:lang w:val="en-US"/>
              </w:rPr>
              <w:t>dojavljivač</w:t>
            </w:r>
            <w:proofErr w:type="spellEnd"/>
            <w:r w:rsidRPr="00965AD0">
              <w:rPr>
                <w:rFonts w:cstheme="minorHAnsi"/>
                <w:sz w:val="20"/>
                <w:lang w:val="en-US"/>
              </w:rPr>
              <w:t xml:space="preserve">, </w:t>
            </w:r>
            <w:proofErr w:type="spellStart"/>
            <w:r w:rsidRPr="00965AD0">
              <w:rPr>
                <w:rFonts w:cstheme="minorHAnsi"/>
                <w:sz w:val="20"/>
                <w:lang w:val="en-US"/>
              </w:rPr>
              <w:t>tekst</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ekranu</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kojem</w:t>
            </w:r>
            <w:proofErr w:type="spellEnd"/>
            <w:r w:rsidRPr="00965AD0">
              <w:rPr>
                <w:rFonts w:cstheme="minorHAnsi"/>
                <w:sz w:val="20"/>
                <w:lang w:val="en-US"/>
              </w:rPr>
              <w:t xml:space="preserve"> se </w:t>
            </w:r>
            <w:proofErr w:type="spellStart"/>
            <w:r w:rsidRPr="00965AD0">
              <w:rPr>
                <w:rFonts w:cstheme="minorHAnsi"/>
                <w:sz w:val="20"/>
                <w:lang w:val="en-US"/>
              </w:rPr>
              <w:t>emitiraju</w:t>
            </w:r>
            <w:proofErr w:type="spellEnd"/>
            <w:r w:rsidRPr="00965AD0">
              <w:rPr>
                <w:rFonts w:cstheme="minorHAnsi"/>
                <w:sz w:val="20"/>
                <w:lang w:val="en-US"/>
              </w:rPr>
              <w:t xml:space="preserve"> </w:t>
            </w:r>
            <w:proofErr w:type="spellStart"/>
            <w:r w:rsidRPr="00965AD0">
              <w:rPr>
                <w:rFonts w:cstheme="minorHAnsi"/>
                <w:sz w:val="20"/>
                <w:lang w:val="en-US"/>
              </w:rPr>
              <w:t>oglasne</w:t>
            </w:r>
            <w:proofErr w:type="spellEnd"/>
            <w:r w:rsidRPr="00965AD0">
              <w:rPr>
                <w:rFonts w:cstheme="minorHAnsi"/>
                <w:sz w:val="20"/>
                <w:lang w:val="en-US"/>
              </w:rPr>
              <w:t xml:space="preserve"> </w:t>
            </w:r>
            <w:proofErr w:type="spellStart"/>
            <w:r w:rsidRPr="00965AD0">
              <w:rPr>
                <w:rFonts w:cstheme="minorHAnsi"/>
                <w:sz w:val="20"/>
                <w:lang w:val="en-US"/>
              </w:rPr>
              <w:t>poruke</w:t>
            </w:r>
            <w:proofErr w:type="spellEnd"/>
            <w:r w:rsidRPr="00965AD0">
              <w:rPr>
                <w:rFonts w:cstheme="minorHAnsi"/>
                <w:sz w:val="20"/>
                <w:lang w:val="en-US"/>
              </w:rPr>
              <w:t xml:space="preserve">, </w:t>
            </w:r>
            <w:proofErr w:type="spellStart"/>
            <w:r w:rsidRPr="00965AD0">
              <w:rPr>
                <w:rFonts w:cstheme="minorHAnsi"/>
                <w:sz w:val="20"/>
                <w:lang w:val="en-US"/>
              </w:rPr>
              <w:t>paljenje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gašenje</w:t>
            </w:r>
            <w:proofErr w:type="spellEnd"/>
            <w:r w:rsidRPr="00965AD0">
              <w:rPr>
                <w:rFonts w:cstheme="minorHAnsi"/>
                <w:sz w:val="20"/>
                <w:lang w:val="en-US"/>
              </w:rPr>
              <w:t xml:space="preserve"> </w:t>
            </w:r>
            <w:proofErr w:type="spellStart"/>
            <w:r w:rsidRPr="00965AD0">
              <w:rPr>
                <w:rFonts w:cstheme="minorHAnsi"/>
                <w:sz w:val="20"/>
                <w:lang w:val="en-US"/>
              </w:rPr>
              <w:t>svjetla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sl.)</w:t>
            </w:r>
          </w:p>
          <w:p w14:paraId="2A47F099"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razvijati</w:t>
            </w:r>
            <w:proofErr w:type="spellEnd"/>
            <w:r w:rsidRPr="00965AD0">
              <w:rPr>
                <w:rFonts w:cstheme="minorHAnsi"/>
                <w:sz w:val="20"/>
                <w:lang w:val="en-US"/>
              </w:rPr>
              <w:t xml:space="preserve"> </w:t>
            </w:r>
            <w:proofErr w:type="spellStart"/>
            <w:r w:rsidRPr="00965AD0">
              <w:rPr>
                <w:rFonts w:cstheme="minorHAnsi"/>
                <w:sz w:val="20"/>
                <w:lang w:val="en-US"/>
              </w:rPr>
              <w:t>bazu</w:t>
            </w:r>
            <w:proofErr w:type="spellEnd"/>
            <w:r w:rsidRPr="00965AD0">
              <w:rPr>
                <w:rFonts w:cstheme="minorHAnsi"/>
                <w:sz w:val="20"/>
                <w:lang w:val="en-US"/>
              </w:rPr>
              <w:t xml:space="preserve"> </w:t>
            </w:r>
            <w:proofErr w:type="spellStart"/>
            <w:r w:rsidRPr="00965AD0">
              <w:rPr>
                <w:rFonts w:cstheme="minorHAnsi"/>
                <w:sz w:val="20"/>
                <w:lang w:val="en-US"/>
              </w:rPr>
              <w:t>gluhih</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nagluhih</w:t>
            </w:r>
            <w:proofErr w:type="spellEnd"/>
            <w:r w:rsidRPr="00965AD0">
              <w:rPr>
                <w:rFonts w:cstheme="minorHAnsi"/>
                <w:sz w:val="20"/>
                <w:lang w:val="en-US"/>
              </w:rPr>
              <w:t xml:space="preserve"> </w:t>
            </w:r>
            <w:proofErr w:type="spellStart"/>
            <w:r w:rsidRPr="00965AD0">
              <w:rPr>
                <w:rFonts w:cstheme="minorHAnsi"/>
                <w:sz w:val="20"/>
                <w:lang w:val="en-US"/>
              </w:rPr>
              <w:t>osoba</w:t>
            </w:r>
            <w:proofErr w:type="spellEnd"/>
            <w:r w:rsidRPr="00965AD0">
              <w:rPr>
                <w:rFonts w:cstheme="minorHAnsi"/>
                <w:sz w:val="20"/>
                <w:lang w:val="en-US"/>
              </w:rPr>
              <w:t xml:space="preserve"> </w:t>
            </w:r>
            <w:proofErr w:type="spellStart"/>
            <w:r w:rsidRPr="00965AD0">
              <w:rPr>
                <w:rFonts w:cstheme="minorHAnsi"/>
                <w:sz w:val="20"/>
                <w:lang w:val="en-US"/>
              </w:rPr>
              <w:t>kako</w:t>
            </w:r>
            <w:proofErr w:type="spellEnd"/>
            <w:r w:rsidRPr="00965AD0">
              <w:rPr>
                <w:rFonts w:cstheme="minorHAnsi"/>
                <w:sz w:val="20"/>
                <w:lang w:val="en-US"/>
              </w:rPr>
              <w:t xml:space="preserve"> bi se </w:t>
            </w:r>
            <w:proofErr w:type="spellStart"/>
            <w:r w:rsidRPr="00965AD0">
              <w:rPr>
                <w:rFonts w:cstheme="minorHAnsi"/>
                <w:sz w:val="20"/>
                <w:lang w:val="en-US"/>
              </w:rPr>
              <w:t>upozorenja</w:t>
            </w:r>
            <w:proofErr w:type="spellEnd"/>
            <w:r w:rsidRPr="00965AD0">
              <w:rPr>
                <w:rFonts w:cstheme="minorHAnsi"/>
                <w:sz w:val="20"/>
                <w:lang w:val="en-US"/>
              </w:rPr>
              <w:t xml:space="preserve"> o </w:t>
            </w:r>
            <w:proofErr w:type="spellStart"/>
            <w:r w:rsidRPr="00965AD0">
              <w:rPr>
                <w:rFonts w:cstheme="minorHAnsi"/>
                <w:sz w:val="20"/>
                <w:lang w:val="en-US"/>
              </w:rPr>
              <w:t>opasnostima</w:t>
            </w:r>
            <w:proofErr w:type="spellEnd"/>
            <w:r w:rsidRPr="00965AD0">
              <w:rPr>
                <w:rFonts w:cstheme="minorHAnsi"/>
                <w:sz w:val="20"/>
                <w:lang w:val="en-US"/>
              </w:rPr>
              <w:t xml:space="preserve"> </w:t>
            </w:r>
            <w:proofErr w:type="spellStart"/>
            <w:r w:rsidRPr="00965AD0">
              <w:rPr>
                <w:rFonts w:cstheme="minorHAnsi"/>
                <w:sz w:val="20"/>
                <w:lang w:val="en-US"/>
              </w:rPr>
              <w:t>mogla</w:t>
            </w:r>
            <w:proofErr w:type="spellEnd"/>
            <w:r w:rsidRPr="00965AD0">
              <w:rPr>
                <w:rFonts w:cstheme="minorHAnsi"/>
                <w:sz w:val="20"/>
                <w:lang w:val="en-US"/>
              </w:rPr>
              <w:t xml:space="preserve"> </w:t>
            </w:r>
            <w:proofErr w:type="spellStart"/>
            <w:r w:rsidRPr="00965AD0">
              <w:rPr>
                <w:rFonts w:cstheme="minorHAnsi"/>
                <w:sz w:val="20"/>
                <w:lang w:val="en-US"/>
              </w:rPr>
              <w:t>slati</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mobilni</w:t>
            </w:r>
            <w:proofErr w:type="spellEnd"/>
            <w:r w:rsidRPr="00965AD0">
              <w:rPr>
                <w:rFonts w:cstheme="minorHAnsi"/>
                <w:sz w:val="20"/>
                <w:lang w:val="en-US"/>
              </w:rPr>
              <w:t xml:space="preserve"> </w:t>
            </w:r>
            <w:proofErr w:type="spellStart"/>
            <w:r w:rsidRPr="00965AD0">
              <w:rPr>
                <w:rFonts w:cstheme="minorHAnsi"/>
                <w:sz w:val="20"/>
                <w:lang w:val="en-US"/>
              </w:rPr>
              <w:t>telefon</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r w:rsidRPr="00965AD0">
              <w:rPr>
                <w:rFonts w:cstheme="minorHAnsi"/>
                <w:sz w:val="20"/>
                <w:lang w:val="en-US"/>
              </w:rPr>
              <w:t xml:space="preserve"> </w:t>
            </w:r>
            <w:proofErr w:type="spellStart"/>
            <w:r w:rsidRPr="00965AD0">
              <w:rPr>
                <w:rFonts w:cstheme="minorHAnsi"/>
                <w:sz w:val="20"/>
                <w:lang w:val="en-US"/>
              </w:rPr>
              <w:t>poruke</w:t>
            </w:r>
            <w:proofErr w:type="spellEnd"/>
          </w:p>
          <w:p w14:paraId="24E5F58D"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ako</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ne </w:t>
            </w:r>
            <w:proofErr w:type="spellStart"/>
            <w:r w:rsidRPr="00965AD0">
              <w:rPr>
                <w:rFonts w:cstheme="minorHAnsi"/>
                <w:sz w:val="20"/>
                <w:lang w:val="en-US"/>
              </w:rPr>
              <w:t>reagiraju</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logičan</w:t>
            </w:r>
            <w:proofErr w:type="spellEnd"/>
            <w:r w:rsidRPr="00965AD0">
              <w:rPr>
                <w:rFonts w:cstheme="minorHAnsi"/>
                <w:sz w:val="20"/>
                <w:lang w:val="en-US"/>
              </w:rPr>
              <w:t xml:space="preserve"> </w:t>
            </w:r>
            <w:proofErr w:type="spellStart"/>
            <w:r w:rsidRPr="00965AD0">
              <w:rPr>
                <w:rFonts w:cstheme="minorHAnsi"/>
                <w:sz w:val="20"/>
                <w:lang w:val="en-US"/>
              </w:rPr>
              <w:t>način</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nisu</w:t>
            </w:r>
            <w:proofErr w:type="spellEnd"/>
            <w:r w:rsidRPr="00965AD0">
              <w:rPr>
                <w:rFonts w:cstheme="minorHAnsi"/>
                <w:sz w:val="20"/>
                <w:lang w:val="en-US"/>
              </w:rPr>
              <w:t xml:space="preserve"> </w:t>
            </w:r>
            <w:proofErr w:type="spellStart"/>
            <w:r w:rsidRPr="00965AD0">
              <w:rPr>
                <w:rFonts w:cstheme="minorHAnsi"/>
                <w:sz w:val="20"/>
                <w:lang w:val="en-US"/>
              </w:rPr>
              <w:t>svjesne</w:t>
            </w:r>
            <w:proofErr w:type="spellEnd"/>
            <w:r w:rsidRPr="00965AD0">
              <w:rPr>
                <w:rFonts w:cstheme="minorHAnsi"/>
                <w:sz w:val="20"/>
                <w:lang w:val="en-US"/>
              </w:rPr>
              <w:t xml:space="preserve"> </w:t>
            </w:r>
            <w:proofErr w:type="spellStart"/>
            <w:r w:rsidRPr="00965AD0">
              <w:rPr>
                <w:rFonts w:cstheme="minorHAnsi"/>
                <w:sz w:val="20"/>
                <w:lang w:val="en-US"/>
              </w:rPr>
              <w:t>alarma</w:t>
            </w:r>
            <w:proofErr w:type="spellEnd"/>
            <w:r w:rsidRPr="00965AD0">
              <w:rPr>
                <w:rFonts w:cstheme="minorHAnsi"/>
                <w:sz w:val="20"/>
                <w:lang w:val="en-US"/>
              </w:rPr>
              <w:t xml:space="preserve"> –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im</w:t>
            </w:r>
            <w:proofErr w:type="spellEnd"/>
            <w:r w:rsidRPr="00965AD0">
              <w:rPr>
                <w:rFonts w:cstheme="minorHAnsi"/>
                <w:sz w:val="20"/>
                <w:lang w:val="en-US"/>
              </w:rPr>
              <w:t xml:space="preserve"> je </w:t>
            </w:r>
            <w:proofErr w:type="spellStart"/>
            <w:r w:rsidRPr="00965AD0">
              <w:rPr>
                <w:rFonts w:cstheme="minorHAnsi"/>
                <w:sz w:val="20"/>
                <w:lang w:val="en-US"/>
              </w:rPr>
              <w:t>objasniti</w:t>
            </w:r>
            <w:proofErr w:type="spellEnd"/>
            <w:r w:rsidRPr="00965AD0">
              <w:rPr>
                <w:rFonts w:cstheme="minorHAnsi"/>
                <w:sz w:val="20"/>
                <w:lang w:val="en-US"/>
              </w:rPr>
              <w:t xml:space="preserve"> </w:t>
            </w:r>
            <w:proofErr w:type="spellStart"/>
            <w:r w:rsidRPr="00965AD0">
              <w:rPr>
                <w:rFonts w:cstheme="minorHAnsi"/>
                <w:sz w:val="20"/>
                <w:lang w:val="en-US"/>
              </w:rPr>
              <w:t>znakovima</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pisanom</w:t>
            </w:r>
            <w:proofErr w:type="spellEnd"/>
            <w:r w:rsidRPr="00965AD0">
              <w:rPr>
                <w:rFonts w:cstheme="minorHAnsi"/>
                <w:sz w:val="20"/>
                <w:lang w:val="en-US"/>
              </w:rPr>
              <w:t xml:space="preserve"> </w:t>
            </w:r>
            <w:proofErr w:type="spellStart"/>
            <w:r w:rsidRPr="00965AD0">
              <w:rPr>
                <w:rFonts w:cstheme="minorHAnsi"/>
                <w:sz w:val="20"/>
                <w:lang w:val="en-US"/>
              </w:rPr>
              <w:t>bilješkom</w:t>
            </w:r>
            <w:proofErr w:type="spellEnd"/>
          </w:p>
          <w:p w14:paraId="2509DF24"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gluhe</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obavijesti</w:t>
            </w:r>
            <w:proofErr w:type="spellEnd"/>
            <w:r w:rsidRPr="00965AD0">
              <w:rPr>
                <w:rFonts w:cstheme="minorHAnsi"/>
                <w:sz w:val="20"/>
                <w:lang w:val="en-US"/>
              </w:rPr>
              <w:t xml:space="preserve"> </w:t>
            </w:r>
            <w:proofErr w:type="spellStart"/>
            <w:r w:rsidRPr="00965AD0">
              <w:rPr>
                <w:rFonts w:cstheme="minorHAnsi"/>
                <w:sz w:val="20"/>
                <w:lang w:val="en-US"/>
              </w:rPr>
              <w:t>službe</w:t>
            </w:r>
            <w:proofErr w:type="spellEnd"/>
            <w:r w:rsidRPr="00965AD0">
              <w:rPr>
                <w:rFonts w:cstheme="minorHAnsi"/>
                <w:sz w:val="20"/>
                <w:lang w:val="en-US"/>
              </w:rPr>
              <w:t xml:space="preserve"> za </w:t>
            </w:r>
            <w:proofErr w:type="spellStart"/>
            <w:r w:rsidRPr="00965AD0">
              <w:rPr>
                <w:rFonts w:cstheme="minorHAnsi"/>
                <w:sz w:val="20"/>
                <w:lang w:val="en-US"/>
              </w:rPr>
              <w:t>spašavanje</w:t>
            </w:r>
            <w:proofErr w:type="spellEnd"/>
            <w:r w:rsidRPr="00965AD0">
              <w:rPr>
                <w:rFonts w:cstheme="minorHAnsi"/>
                <w:sz w:val="20"/>
                <w:lang w:val="en-US"/>
              </w:rPr>
              <w:t xml:space="preserve"> </w:t>
            </w:r>
            <w:proofErr w:type="spellStart"/>
            <w:r w:rsidRPr="00965AD0">
              <w:rPr>
                <w:rFonts w:cstheme="minorHAnsi"/>
                <w:sz w:val="20"/>
                <w:lang w:val="en-US"/>
              </w:rPr>
              <w:t>slanjem</w:t>
            </w:r>
            <w:proofErr w:type="spellEnd"/>
            <w:r w:rsidRPr="00965AD0">
              <w:rPr>
                <w:rFonts w:cstheme="minorHAnsi"/>
                <w:sz w:val="20"/>
                <w:lang w:val="en-US"/>
              </w:rPr>
              <w:t xml:space="preserve"> SMS </w:t>
            </w:r>
            <w:proofErr w:type="spellStart"/>
            <w:r w:rsidRPr="00965AD0">
              <w:rPr>
                <w:rFonts w:cstheme="minorHAnsi"/>
                <w:sz w:val="20"/>
                <w:lang w:val="en-US"/>
              </w:rPr>
              <w:t>poruke</w:t>
            </w:r>
            <w:proofErr w:type="spellEnd"/>
            <w:r w:rsidRPr="00965AD0">
              <w:rPr>
                <w:rFonts w:cstheme="minorHAnsi"/>
                <w:sz w:val="20"/>
                <w:lang w:val="en-US"/>
              </w:rPr>
              <w:t xml:space="preserve"> o </w:t>
            </w:r>
            <w:proofErr w:type="spellStart"/>
            <w:r w:rsidRPr="00965AD0">
              <w:rPr>
                <w:rFonts w:cstheme="minorHAnsi"/>
                <w:sz w:val="20"/>
                <w:lang w:val="en-US"/>
              </w:rPr>
              <w:t>rizičnoj</w:t>
            </w:r>
            <w:proofErr w:type="spellEnd"/>
            <w:r w:rsidRPr="00965AD0">
              <w:rPr>
                <w:rFonts w:cstheme="minorHAnsi"/>
                <w:sz w:val="20"/>
                <w:lang w:val="en-US"/>
              </w:rPr>
              <w:t xml:space="preserve"> </w:t>
            </w:r>
            <w:proofErr w:type="spellStart"/>
            <w:r w:rsidRPr="00965AD0">
              <w:rPr>
                <w:rFonts w:cstheme="minorHAnsi"/>
                <w:sz w:val="20"/>
                <w:lang w:val="en-US"/>
              </w:rPr>
              <w:t>situaciji</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broj</w:t>
            </w:r>
            <w:proofErr w:type="spellEnd"/>
            <w:r w:rsidRPr="00965AD0">
              <w:rPr>
                <w:rFonts w:cstheme="minorHAnsi"/>
                <w:sz w:val="20"/>
                <w:lang w:val="en-US"/>
              </w:rPr>
              <w:t xml:space="preserve"> 112</w:t>
            </w:r>
          </w:p>
          <w:p w14:paraId="06C23568"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upozorenja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informacije</w:t>
            </w:r>
            <w:proofErr w:type="spellEnd"/>
            <w:r w:rsidRPr="00965AD0">
              <w:rPr>
                <w:rFonts w:cstheme="minorHAnsi"/>
                <w:sz w:val="20"/>
                <w:lang w:val="en-US"/>
              </w:rPr>
              <w:t xml:space="preserve"> </w:t>
            </w:r>
            <w:proofErr w:type="spellStart"/>
            <w:r w:rsidRPr="00965AD0">
              <w:rPr>
                <w:rFonts w:cstheme="minorHAnsi"/>
                <w:sz w:val="20"/>
                <w:lang w:val="en-US"/>
              </w:rPr>
              <w:t>koje</w:t>
            </w:r>
            <w:proofErr w:type="spellEnd"/>
            <w:r w:rsidRPr="00965AD0">
              <w:rPr>
                <w:rFonts w:cstheme="minorHAnsi"/>
                <w:sz w:val="20"/>
                <w:lang w:val="en-US"/>
              </w:rPr>
              <w:t xml:space="preserve"> se </w:t>
            </w:r>
            <w:proofErr w:type="spellStart"/>
            <w:r w:rsidRPr="00965AD0">
              <w:rPr>
                <w:rFonts w:cstheme="minorHAnsi"/>
                <w:sz w:val="20"/>
                <w:lang w:val="en-US"/>
              </w:rPr>
              <w:t>daju</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r w:rsidRPr="00965AD0">
              <w:rPr>
                <w:rFonts w:cstheme="minorHAnsi"/>
                <w:sz w:val="20"/>
                <w:lang w:val="en-US"/>
              </w:rPr>
              <w:t xml:space="preserve"> </w:t>
            </w:r>
            <w:proofErr w:type="spellStart"/>
            <w:r w:rsidRPr="00965AD0">
              <w:rPr>
                <w:rFonts w:cstheme="minorHAnsi"/>
                <w:sz w:val="20"/>
                <w:lang w:val="en-US"/>
              </w:rPr>
              <w:t>televizije</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istovremeno</w:t>
            </w:r>
            <w:proofErr w:type="spellEnd"/>
            <w:r w:rsidRPr="00965AD0">
              <w:rPr>
                <w:rFonts w:cstheme="minorHAnsi"/>
                <w:sz w:val="20"/>
                <w:lang w:val="en-US"/>
              </w:rPr>
              <w:t xml:space="preserve"> </w:t>
            </w:r>
            <w:proofErr w:type="spellStart"/>
            <w:r w:rsidRPr="00965AD0">
              <w:rPr>
                <w:rFonts w:cstheme="minorHAnsi"/>
                <w:sz w:val="20"/>
                <w:lang w:val="en-US"/>
              </w:rPr>
              <w:t>tekstualno</w:t>
            </w:r>
            <w:proofErr w:type="spellEnd"/>
            <w:r w:rsidRPr="00965AD0">
              <w:rPr>
                <w:rFonts w:cstheme="minorHAnsi"/>
                <w:sz w:val="20"/>
                <w:lang w:val="en-US"/>
              </w:rPr>
              <w:t xml:space="preserve"> </w:t>
            </w:r>
            <w:proofErr w:type="spellStart"/>
            <w:r w:rsidRPr="00965AD0">
              <w:rPr>
                <w:rFonts w:cstheme="minorHAnsi"/>
                <w:sz w:val="20"/>
                <w:lang w:val="en-US"/>
              </w:rPr>
              <w:t>ispisati</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ekranu</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prevoditi</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znakovni</w:t>
            </w:r>
            <w:proofErr w:type="spellEnd"/>
            <w:r w:rsidRPr="00965AD0">
              <w:rPr>
                <w:rFonts w:cstheme="minorHAnsi"/>
                <w:sz w:val="20"/>
                <w:lang w:val="en-US"/>
              </w:rPr>
              <w:t xml:space="preserve"> </w:t>
            </w:r>
            <w:proofErr w:type="spellStart"/>
            <w:r w:rsidRPr="00965AD0">
              <w:rPr>
                <w:rFonts w:cstheme="minorHAnsi"/>
                <w:sz w:val="20"/>
                <w:lang w:val="en-US"/>
              </w:rPr>
              <w:t>jezik</w:t>
            </w:r>
            <w:proofErr w:type="spellEnd"/>
          </w:p>
        </w:tc>
        <w:tc>
          <w:tcPr>
            <w:tcW w:w="3828" w:type="dxa"/>
            <w:vAlign w:val="center"/>
          </w:tcPr>
          <w:p w14:paraId="330DC3D4" w14:textId="77777777" w:rsidR="0043497A" w:rsidRDefault="0043497A" w:rsidP="0043497A">
            <w:pPr>
              <w:numPr>
                <w:ilvl w:val="0"/>
                <w:numId w:val="102"/>
              </w:numPr>
              <w:ind w:left="357" w:hanging="357"/>
              <w:contextualSpacing/>
              <w:jc w:val="left"/>
              <w:rPr>
                <w:rFonts w:cstheme="minorHAnsi"/>
                <w:sz w:val="20"/>
              </w:rPr>
            </w:pPr>
            <w:r w:rsidRPr="00965AD0">
              <w:rPr>
                <w:rFonts w:cstheme="minorHAnsi"/>
                <w:sz w:val="20"/>
              </w:rPr>
              <w:lastRenderedPageBreak/>
              <w:t>MUP, Ravnateljstvo civilne zaštite, Područni ured civilne zaštite Varaždin</w:t>
            </w:r>
            <w:r>
              <w:rPr>
                <w:rFonts w:cstheme="minorHAnsi"/>
                <w:sz w:val="20"/>
              </w:rPr>
              <w:t>, Služba civilne zaštite Krapina</w:t>
            </w:r>
          </w:p>
          <w:p w14:paraId="321E7242" w14:textId="77777777" w:rsidR="0043497A" w:rsidRPr="0043497A" w:rsidRDefault="0043497A" w:rsidP="0043497A">
            <w:pPr>
              <w:ind w:left="357"/>
              <w:contextualSpacing/>
              <w:jc w:val="left"/>
              <w:rPr>
                <w:rFonts w:cstheme="minorHAnsi"/>
                <w:sz w:val="20"/>
                <w:u w:val="single"/>
              </w:rPr>
            </w:pPr>
            <w:r w:rsidRPr="0043497A">
              <w:rPr>
                <w:rFonts w:cstheme="minorHAnsi"/>
                <w:b/>
                <w:bCs/>
                <w:sz w:val="20"/>
                <w:u w:val="single"/>
              </w:rPr>
              <w:t>(PRILOG 10.)</w:t>
            </w:r>
          </w:p>
          <w:p w14:paraId="55122A70" w14:textId="77777777"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Stožer civilne zaštite </w:t>
            </w:r>
            <w:r w:rsidRPr="0043497A">
              <w:rPr>
                <w:rFonts w:cstheme="minorHAnsi"/>
                <w:b/>
                <w:bCs/>
                <w:sz w:val="20"/>
                <w:u w:val="single"/>
              </w:rPr>
              <w:t>(PRILOG 1.)</w:t>
            </w:r>
          </w:p>
          <w:p w14:paraId="34F2EA12" w14:textId="77777777" w:rsidR="0043497A"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Mediji javnog priopćavanja </w:t>
            </w:r>
          </w:p>
          <w:p w14:paraId="660A9725" w14:textId="77777777" w:rsidR="0043497A" w:rsidRPr="0043497A" w:rsidRDefault="0043497A" w:rsidP="0043497A">
            <w:pPr>
              <w:ind w:left="357"/>
              <w:contextualSpacing/>
              <w:jc w:val="left"/>
              <w:rPr>
                <w:rFonts w:cstheme="minorHAnsi"/>
                <w:sz w:val="20"/>
                <w:u w:val="single"/>
              </w:rPr>
            </w:pPr>
            <w:r w:rsidRPr="0043497A">
              <w:rPr>
                <w:rFonts w:cstheme="minorHAnsi"/>
                <w:b/>
                <w:bCs/>
                <w:sz w:val="20"/>
                <w:u w:val="single"/>
              </w:rPr>
              <w:t>(PRILOG 26.)</w:t>
            </w:r>
          </w:p>
          <w:p w14:paraId="3F5541C8" w14:textId="48B730C0" w:rsidR="0043497A" w:rsidRPr="00BC2D4F" w:rsidRDefault="004E59F7" w:rsidP="0043497A">
            <w:pPr>
              <w:numPr>
                <w:ilvl w:val="0"/>
                <w:numId w:val="102"/>
              </w:numPr>
              <w:ind w:left="357" w:hanging="357"/>
              <w:contextualSpacing/>
              <w:jc w:val="left"/>
              <w:rPr>
                <w:rFonts w:cstheme="minorHAnsi"/>
                <w:sz w:val="20"/>
              </w:rPr>
            </w:pPr>
            <w:r>
              <w:rPr>
                <w:rFonts w:cstheme="minorHAnsi"/>
                <w:sz w:val="20"/>
              </w:rPr>
              <w:t>VZG Zlatar</w:t>
            </w:r>
            <w:r w:rsidR="0043497A" w:rsidRPr="00965AD0">
              <w:rPr>
                <w:rFonts w:cstheme="minorHAnsi"/>
                <w:sz w:val="20"/>
              </w:rPr>
              <w:t xml:space="preserve"> </w:t>
            </w:r>
            <w:r w:rsidR="0043497A" w:rsidRPr="0043497A">
              <w:rPr>
                <w:rFonts w:cstheme="minorHAnsi"/>
                <w:b/>
                <w:bCs/>
                <w:sz w:val="20"/>
                <w:u w:val="single"/>
              </w:rPr>
              <w:t>(PRILOG 2.)</w:t>
            </w:r>
          </w:p>
          <w:p w14:paraId="63879BA3" w14:textId="44C9593E" w:rsidR="0043497A" w:rsidRPr="00BC2D4F" w:rsidRDefault="0043497A" w:rsidP="0043497A">
            <w:pPr>
              <w:numPr>
                <w:ilvl w:val="0"/>
                <w:numId w:val="102"/>
              </w:numPr>
              <w:ind w:left="357" w:hanging="357"/>
              <w:contextualSpacing/>
              <w:jc w:val="left"/>
              <w:rPr>
                <w:rFonts w:cstheme="minorHAnsi"/>
                <w:sz w:val="20"/>
              </w:rPr>
            </w:pPr>
            <w:r w:rsidRPr="00BC2D4F">
              <w:rPr>
                <w:rFonts w:cstheme="minorHAnsi"/>
                <w:sz w:val="20"/>
              </w:rPr>
              <w:t>Njegovatelj</w:t>
            </w:r>
          </w:p>
        </w:tc>
      </w:tr>
      <w:tr w:rsidR="0043497A" w:rsidRPr="00965AD0" w14:paraId="114F7D0C" w14:textId="77777777" w:rsidTr="0039368B">
        <w:tc>
          <w:tcPr>
            <w:tcW w:w="846" w:type="dxa"/>
            <w:vMerge/>
            <w:vAlign w:val="center"/>
          </w:tcPr>
          <w:p w14:paraId="6D60CB53" w14:textId="77777777" w:rsidR="0043497A" w:rsidRPr="00965AD0" w:rsidRDefault="0043497A" w:rsidP="0043497A">
            <w:pPr>
              <w:jc w:val="center"/>
              <w:rPr>
                <w:rFonts w:cstheme="minorHAnsi"/>
                <w:sz w:val="20"/>
              </w:rPr>
            </w:pPr>
          </w:p>
        </w:tc>
        <w:tc>
          <w:tcPr>
            <w:tcW w:w="2268" w:type="dxa"/>
            <w:vMerge/>
            <w:vAlign w:val="center"/>
          </w:tcPr>
          <w:p w14:paraId="35652DEF" w14:textId="77777777" w:rsidR="0043497A" w:rsidRPr="00965AD0" w:rsidRDefault="0043497A" w:rsidP="0043497A">
            <w:pPr>
              <w:jc w:val="center"/>
              <w:rPr>
                <w:rFonts w:cstheme="minorHAnsi"/>
                <w:sz w:val="20"/>
              </w:rPr>
            </w:pPr>
          </w:p>
        </w:tc>
        <w:tc>
          <w:tcPr>
            <w:tcW w:w="1701" w:type="dxa"/>
            <w:vAlign w:val="center"/>
          </w:tcPr>
          <w:p w14:paraId="059FEA31" w14:textId="77777777" w:rsidR="0043497A" w:rsidRPr="00965AD0" w:rsidRDefault="0043497A" w:rsidP="0043497A">
            <w:pPr>
              <w:jc w:val="center"/>
              <w:rPr>
                <w:rFonts w:cstheme="minorHAnsi"/>
                <w:b/>
                <w:bCs/>
                <w:sz w:val="20"/>
              </w:rPr>
            </w:pPr>
            <w:r w:rsidRPr="00965AD0">
              <w:rPr>
                <w:rFonts w:cstheme="minorHAnsi"/>
                <w:b/>
                <w:bCs/>
                <w:sz w:val="20"/>
              </w:rPr>
              <w:t>Evakuacija</w:t>
            </w:r>
          </w:p>
        </w:tc>
        <w:tc>
          <w:tcPr>
            <w:tcW w:w="5386" w:type="dxa"/>
            <w:vAlign w:val="center"/>
          </w:tcPr>
          <w:p w14:paraId="62E80E66"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oštećenjem</w:t>
            </w:r>
            <w:proofErr w:type="spellEnd"/>
            <w:r w:rsidRPr="00965AD0">
              <w:rPr>
                <w:rFonts w:cstheme="minorHAnsi"/>
                <w:sz w:val="20"/>
                <w:lang w:val="en-US"/>
              </w:rPr>
              <w:t xml:space="preserve"> </w:t>
            </w:r>
            <w:proofErr w:type="spellStart"/>
            <w:r w:rsidRPr="00965AD0">
              <w:rPr>
                <w:rFonts w:cstheme="minorHAnsi"/>
                <w:sz w:val="20"/>
                <w:lang w:val="en-US"/>
              </w:rPr>
              <w:t>sluha</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pratiti</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čitati</w:t>
            </w:r>
            <w:proofErr w:type="spellEnd"/>
            <w:r w:rsidRPr="00965AD0">
              <w:rPr>
                <w:rFonts w:cstheme="minorHAnsi"/>
                <w:sz w:val="20"/>
                <w:lang w:val="en-US"/>
              </w:rPr>
              <w:t xml:space="preserve"> </w:t>
            </w:r>
            <w:proofErr w:type="spellStart"/>
            <w:r w:rsidRPr="00965AD0">
              <w:rPr>
                <w:rFonts w:cstheme="minorHAnsi"/>
                <w:sz w:val="20"/>
                <w:lang w:val="en-US"/>
              </w:rPr>
              <w:t>znakove</w:t>
            </w:r>
            <w:proofErr w:type="spellEnd"/>
            <w:r w:rsidRPr="00965AD0">
              <w:rPr>
                <w:rFonts w:cstheme="minorHAnsi"/>
                <w:sz w:val="20"/>
                <w:lang w:val="en-US"/>
              </w:rPr>
              <w:t xml:space="preserve"> za </w:t>
            </w:r>
            <w:proofErr w:type="spellStart"/>
            <w:r w:rsidRPr="00965AD0">
              <w:rPr>
                <w:rFonts w:cstheme="minorHAnsi"/>
                <w:sz w:val="20"/>
                <w:lang w:val="en-US"/>
              </w:rPr>
              <w:t>izlaz</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da </w:t>
            </w:r>
            <w:proofErr w:type="spellStart"/>
            <w:r w:rsidRPr="00965AD0">
              <w:rPr>
                <w:rFonts w:cstheme="minorHAnsi"/>
                <w:sz w:val="20"/>
                <w:lang w:val="en-US"/>
              </w:rPr>
              <w:t>tekstovi</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oznake</w:t>
            </w:r>
            <w:proofErr w:type="spellEnd"/>
            <w:r w:rsidRPr="00965AD0">
              <w:rPr>
                <w:rFonts w:cstheme="minorHAnsi"/>
                <w:sz w:val="20"/>
                <w:lang w:val="en-US"/>
              </w:rPr>
              <w:t xml:space="preserve"> </w:t>
            </w:r>
            <w:proofErr w:type="spellStart"/>
            <w:r w:rsidRPr="00965AD0">
              <w:rPr>
                <w:rFonts w:cstheme="minorHAnsi"/>
                <w:sz w:val="20"/>
                <w:lang w:val="en-US"/>
              </w:rPr>
              <w:t>budu</w:t>
            </w:r>
            <w:proofErr w:type="spellEnd"/>
            <w:r w:rsidRPr="00965AD0">
              <w:rPr>
                <w:rFonts w:cstheme="minorHAnsi"/>
                <w:sz w:val="20"/>
                <w:lang w:val="en-US"/>
              </w:rPr>
              <w:t xml:space="preserve"> </w:t>
            </w:r>
            <w:proofErr w:type="spellStart"/>
            <w:r w:rsidRPr="00965AD0">
              <w:rPr>
                <w:rFonts w:cstheme="minorHAnsi"/>
                <w:sz w:val="20"/>
                <w:lang w:val="en-US"/>
              </w:rPr>
              <w:t>vidljive</w:t>
            </w:r>
            <w:proofErr w:type="spellEnd"/>
            <w:r w:rsidRPr="00965AD0">
              <w:rPr>
                <w:rFonts w:cstheme="minorHAnsi"/>
                <w:sz w:val="20"/>
                <w:lang w:val="en-US"/>
              </w:rPr>
              <w:t xml:space="preserve">, </w:t>
            </w:r>
            <w:proofErr w:type="spellStart"/>
            <w:r w:rsidRPr="00965AD0">
              <w:rPr>
                <w:rFonts w:cstheme="minorHAnsi"/>
                <w:sz w:val="20"/>
                <w:lang w:val="en-US"/>
              </w:rPr>
              <w:t>jasne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jednostavne</w:t>
            </w:r>
            <w:proofErr w:type="spellEnd"/>
            <w:r w:rsidRPr="00965AD0">
              <w:rPr>
                <w:rFonts w:cstheme="minorHAnsi"/>
                <w:sz w:val="20"/>
                <w:lang w:val="en-US"/>
              </w:rPr>
              <w:t xml:space="preserve">, da bi se </w:t>
            </w:r>
            <w:proofErr w:type="spellStart"/>
            <w:r w:rsidRPr="00965AD0">
              <w:rPr>
                <w:rFonts w:cstheme="minorHAnsi"/>
                <w:sz w:val="20"/>
                <w:lang w:val="en-US"/>
              </w:rPr>
              <w:t>njima</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oštećenjem</w:t>
            </w:r>
            <w:proofErr w:type="spellEnd"/>
            <w:r w:rsidRPr="00965AD0">
              <w:rPr>
                <w:rFonts w:cstheme="minorHAnsi"/>
                <w:sz w:val="20"/>
                <w:lang w:val="en-US"/>
              </w:rPr>
              <w:t xml:space="preserve"> </w:t>
            </w:r>
            <w:proofErr w:type="spellStart"/>
            <w:r w:rsidRPr="00965AD0">
              <w:rPr>
                <w:rFonts w:cstheme="minorHAnsi"/>
                <w:sz w:val="20"/>
                <w:lang w:val="en-US"/>
              </w:rPr>
              <w:t>sluha</w:t>
            </w:r>
            <w:proofErr w:type="spellEnd"/>
            <w:r w:rsidRPr="00965AD0">
              <w:rPr>
                <w:rFonts w:cstheme="minorHAnsi"/>
                <w:sz w:val="20"/>
                <w:lang w:val="en-US"/>
              </w:rPr>
              <w:t xml:space="preserve"> </w:t>
            </w:r>
            <w:proofErr w:type="spellStart"/>
            <w:r w:rsidRPr="00965AD0">
              <w:rPr>
                <w:rFonts w:cstheme="minorHAnsi"/>
                <w:sz w:val="20"/>
                <w:lang w:val="en-US"/>
              </w:rPr>
              <w:t>tijekom</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r w:rsidRPr="00965AD0">
              <w:rPr>
                <w:rFonts w:cstheme="minorHAnsi"/>
                <w:sz w:val="20"/>
                <w:lang w:val="en-US"/>
              </w:rPr>
              <w:t xml:space="preserve"> </w:t>
            </w:r>
            <w:proofErr w:type="spellStart"/>
            <w:r w:rsidRPr="00965AD0">
              <w:rPr>
                <w:rFonts w:cstheme="minorHAnsi"/>
                <w:sz w:val="20"/>
                <w:lang w:val="en-US"/>
              </w:rPr>
              <w:t>mogle</w:t>
            </w:r>
            <w:proofErr w:type="spellEnd"/>
            <w:r w:rsidRPr="00965AD0">
              <w:rPr>
                <w:rFonts w:cstheme="minorHAnsi"/>
                <w:sz w:val="20"/>
                <w:lang w:val="en-US"/>
              </w:rPr>
              <w:t xml:space="preserve"> </w:t>
            </w:r>
            <w:proofErr w:type="spellStart"/>
            <w:r w:rsidRPr="00965AD0">
              <w:rPr>
                <w:rFonts w:cstheme="minorHAnsi"/>
                <w:sz w:val="20"/>
                <w:lang w:val="en-US"/>
              </w:rPr>
              <w:t>služiti</w:t>
            </w:r>
            <w:proofErr w:type="spellEnd"/>
            <w:r w:rsidRPr="00965AD0">
              <w:rPr>
                <w:rFonts w:cstheme="minorHAnsi"/>
                <w:sz w:val="20"/>
                <w:lang w:val="en-US"/>
              </w:rPr>
              <w:t xml:space="preserve"> bez </w:t>
            </w:r>
            <w:proofErr w:type="spellStart"/>
            <w:r w:rsidRPr="00965AD0">
              <w:rPr>
                <w:rFonts w:cstheme="minorHAnsi"/>
                <w:sz w:val="20"/>
                <w:lang w:val="en-US"/>
              </w:rPr>
              <w:t>poteškoća</w:t>
            </w:r>
            <w:proofErr w:type="spellEnd"/>
          </w:p>
          <w:p w14:paraId="7B7D4C86" w14:textId="77777777" w:rsidR="0043497A" w:rsidRPr="00965AD0" w:rsidRDefault="0043497A" w:rsidP="0043497A">
            <w:pPr>
              <w:numPr>
                <w:ilvl w:val="0"/>
                <w:numId w:val="100"/>
              </w:numPr>
              <w:ind w:left="357" w:hanging="357"/>
              <w:contextualSpacing/>
              <w:jc w:val="left"/>
              <w:rPr>
                <w:rFonts w:cstheme="minorHAnsi"/>
                <w:sz w:val="20"/>
                <w:lang w:val="en-US"/>
              </w:rPr>
            </w:pPr>
            <w:r w:rsidRPr="00965AD0">
              <w:rPr>
                <w:rFonts w:cstheme="minorHAnsi"/>
                <w:sz w:val="20"/>
                <w:lang w:val="en-US"/>
              </w:rPr>
              <w:t xml:space="preserve">u </w:t>
            </w:r>
            <w:proofErr w:type="spellStart"/>
            <w:r w:rsidRPr="00965AD0">
              <w:rPr>
                <w:rFonts w:cstheme="minorHAnsi"/>
                <w:sz w:val="20"/>
                <w:lang w:val="en-US"/>
              </w:rPr>
              <w:t>evakuacijski</w:t>
            </w:r>
            <w:proofErr w:type="spellEnd"/>
            <w:r w:rsidRPr="00965AD0">
              <w:rPr>
                <w:rFonts w:cstheme="minorHAnsi"/>
                <w:sz w:val="20"/>
                <w:lang w:val="en-US"/>
              </w:rPr>
              <w:t xml:space="preserve"> plan </w:t>
            </w:r>
            <w:proofErr w:type="spellStart"/>
            <w:r w:rsidRPr="00965AD0">
              <w:rPr>
                <w:rFonts w:cstheme="minorHAnsi"/>
                <w:sz w:val="20"/>
                <w:lang w:val="en-US"/>
              </w:rPr>
              <w:t>moraju</w:t>
            </w:r>
            <w:proofErr w:type="spellEnd"/>
            <w:r w:rsidRPr="00965AD0">
              <w:rPr>
                <w:rFonts w:cstheme="minorHAnsi"/>
                <w:sz w:val="20"/>
                <w:lang w:val="en-US"/>
              </w:rPr>
              <w:t xml:space="preserve"> </w:t>
            </w:r>
            <w:proofErr w:type="spellStart"/>
            <w:r w:rsidRPr="00965AD0">
              <w:rPr>
                <w:rFonts w:cstheme="minorHAnsi"/>
                <w:sz w:val="20"/>
                <w:lang w:val="en-US"/>
              </w:rPr>
              <w:t>biti</w:t>
            </w:r>
            <w:proofErr w:type="spellEnd"/>
            <w:r w:rsidRPr="00965AD0">
              <w:rPr>
                <w:rFonts w:cstheme="minorHAnsi"/>
                <w:sz w:val="20"/>
                <w:lang w:val="en-US"/>
              </w:rPr>
              <w:t xml:space="preserve"> </w:t>
            </w:r>
            <w:proofErr w:type="spellStart"/>
            <w:r w:rsidRPr="00965AD0">
              <w:rPr>
                <w:rFonts w:cstheme="minorHAnsi"/>
                <w:sz w:val="20"/>
                <w:lang w:val="en-US"/>
              </w:rPr>
              <w:t>uključena</w:t>
            </w:r>
            <w:proofErr w:type="spellEnd"/>
            <w:r w:rsidRPr="00965AD0">
              <w:rPr>
                <w:rFonts w:cstheme="minorHAnsi"/>
                <w:sz w:val="20"/>
                <w:lang w:val="en-US"/>
              </w:rPr>
              <w:t xml:space="preserve"> </w:t>
            </w:r>
            <w:proofErr w:type="spellStart"/>
            <w:r w:rsidRPr="00965AD0">
              <w:rPr>
                <w:rFonts w:cstheme="minorHAnsi"/>
                <w:sz w:val="20"/>
                <w:lang w:val="en-US"/>
              </w:rPr>
              <w:t>vizualna</w:t>
            </w:r>
            <w:proofErr w:type="spellEnd"/>
            <w:r w:rsidRPr="00965AD0">
              <w:rPr>
                <w:rFonts w:cstheme="minorHAnsi"/>
                <w:sz w:val="20"/>
                <w:lang w:val="en-US"/>
              </w:rPr>
              <w:t xml:space="preserve"> </w:t>
            </w:r>
            <w:proofErr w:type="spellStart"/>
            <w:r w:rsidRPr="00965AD0">
              <w:rPr>
                <w:rFonts w:cstheme="minorHAnsi"/>
                <w:sz w:val="20"/>
                <w:lang w:val="en-US"/>
              </w:rPr>
              <w:t>upozorenja</w:t>
            </w:r>
            <w:proofErr w:type="spellEnd"/>
            <w:r w:rsidRPr="00965AD0">
              <w:rPr>
                <w:rFonts w:cstheme="minorHAnsi"/>
                <w:sz w:val="20"/>
                <w:lang w:val="en-US"/>
              </w:rPr>
              <w:t xml:space="preserve">, a </w:t>
            </w:r>
            <w:proofErr w:type="spellStart"/>
            <w:r w:rsidRPr="00965AD0">
              <w:rPr>
                <w:rFonts w:cstheme="minorHAnsi"/>
                <w:sz w:val="20"/>
                <w:lang w:val="en-US"/>
              </w:rPr>
              <w:t>nagluhe</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moraju</w:t>
            </w:r>
            <w:proofErr w:type="spellEnd"/>
            <w:r w:rsidRPr="00965AD0">
              <w:rPr>
                <w:rFonts w:cstheme="minorHAnsi"/>
                <w:sz w:val="20"/>
                <w:lang w:val="en-US"/>
              </w:rPr>
              <w:t xml:space="preserve"> </w:t>
            </w:r>
            <w:proofErr w:type="spellStart"/>
            <w:r w:rsidRPr="00965AD0">
              <w:rPr>
                <w:rFonts w:cstheme="minorHAnsi"/>
                <w:sz w:val="20"/>
                <w:lang w:val="en-US"/>
              </w:rPr>
              <w:t>biti</w:t>
            </w:r>
            <w:proofErr w:type="spellEnd"/>
            <w:r w:rsidRPr="00965AD0">
              <w:rPr>
                <w:rFonts w:cstheme="minorHAnsi"/>
                <w:sz w:val="20"/>
                <w:lang w:val="en-US"/>
              </w:rPr>
              <w:t xml:space="preserve"> </w:t>
            </w:r>
            <w:proofErr w:type="spellStart"/>
            <w:r w:rsidRPr="00965AD0">
              <w:rPr>
                <w:rFonts w:cstheme="minorHAnsi"/>
                <w:sz w:val="20"/>
                <w:lang w:val="en-US"/>
              </w:rPr>
              <w:t>informirane</w:t>
            </w:r>
            <w:proofErr w:type="spellEnd"/>
            <w:r w:rsidRPr="00965AD0">
              <w:rPr>
                <w:rFonts w:cstheme="minorHAnsi"/>
                <w:sz w:val="20"/>
                <w:lang w:val="en-US"/>
              </w:rPr>
              <w:t xml:space="preserve"> o </w:t>
            </w:r>
            <w:proofErr w:type="spellStart"/>
            <w:r w:rsidRPr="00965AD0">
              <w:rPr>
                <w:rFonts w:cstheme="minorHAnsi"/>
                <w:sz w:val="20"/>
                <w:lang w:val="en-US"/>
              </w:rPr>
              <w:t>njihovim</w:t>
            </w:r>
            <w:proofErr w:type="spellEnd"/>
            <w:r w:rsidRPr="00965AD0">
              <w:rPr>
                <w:rFonts w:cstheme="minorHAnsi"/>
                <w:sz w:val="20"/>
                <w:lang w:val="en-US"/>
              </w:rPr>
              <w:t xml:space="preserve"> </w:t>
            </w:r>
            <w:proofErr w:type="spellStart"/>
            <w:r w:rsidRPr="00965AD0">
              <w:rPr>
                <w:rFonts w:cstheme="minorHAnsi"/>
                <w:sz w:val="20"/>
                <w:lang w:val="en-US"/>
              </w:rPr>
              <w:t>pozicijama</w:t>
            </w:r>
            <w:proofErr w:type="spellEnd"/>
            <w:r w:rsidRPr="00965AD0">
              <w:rPr>
                <w:rFonts w:cstheme="minorHAnsi"/>
                <w:sz w:val="20"/>
                <w:lang w:val="en-US"/>
              </w:rPr>
              <w:t xml:space="preserve">, </w:t>
            </w:r>
            <w:proofErr w:type="spellStart"/>
            <w:r w:rsidRPr="00965AD0">
              <w:rPr>
                <w:rFonts w:cstheme="minorHAnsi"/>
                <w:sz w:val="20"/>
                <w:lang w:val="en-US"/>
              </w:rPr>
              <w:t>pravovremeno</w:t>
            </w:r>
            <w:proofErr w:type="spellEnd"/>
            <w:r w:rsidRPr="00965AD0">
              <w:rPr>
                <w:rFonts w:cstheme="minorHAnsi"/>
                <w:sz w:val="20"/>
                <w:lang w:val="en-US"/>
              </w:rPr>
              <w:t xml:space="preserve"> </w:t>
            </w:r>
            <w:proofErr w:type="spellStart"/>
            <w:r w:rsidRPr="00965AD0">
              <w:rPr>
                <w:rFonts w:cstheme="minorHAnsi"/>
                <w:sz w:val="20"/>
                <w:lang w:val="en-US"/>
              </w:rPr>
              <w:t>prije</w:t>
            </w:r>
            <w:proofErr w:type="spellEnd"/>
            <w:r w:rsidRPr="00965AD0">
              <w:rPr>
                <w:rFonts w:cstheme="minorHAnsi"/>
                <w:sz w:val="20"/>
                <w:lang w:val="en-US"/>
              </w:rPr>
              <w:t xml:space="preserve"> </w:t>
            </w:r>
            <w:proofErr w:type="spellStart"/>
            <w:r w:rsidRPr="00965AD0">
              <w:rPr>
                <w:rFonts w:cstheme="minorHAnsi"/>
                <w:sz w:val="20"/>
                <w:lang w:val="en-US"/>
              </w:rPr>
              <w:t>nastanka</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p>
          <w:p w14:paraId="10ED98FC"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kada</w:t>
            </w:r>
            <w:proofErr w:type="spellEnd"/>
            <w:r w:rsidRPr="00965AD0">
              <w:rPr>
                <w:rFonts w:cstheme="minorHAnsi"/>
                <w:sz w:val="20"/>
                <w:lang w:val="en-US"/>
              </w:rPr>
              <w:t xml:space="preserve"> </w:t>
            </w:r>
            <w:proofErr w:type="spellStart"/>
            <w:r w:rsidRPr="00965AD0">
              <w:rPr>
                <w:rFonts w:cstheme="minorHAnsi"/>
                <w:sz w:val="20"/>
                <w:lang w:val="en-US"/>
              </w:rPr>
              <w:t>su</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oštećenjem</w:t>
            </w:r>
            <w:proofErr w:type="spellEnd"/>
            <w:r w:rsidRPr="00965AD0">
              <w:rPr>
                <w:rFonts w:cstheme="minorHAnsi"/>
                <w:sz w:val="20"/>
                <w:lang w:val="en-US"/>
              </w:rPr>
              <w:t xml:space="preserve"> </w:t>
            </w:r>
            <w:proofErr w:type="spellStart"/>
            <w:r w:rsidRPr="00965AD0">
              <w:rPr>
                <w:rFonts w:cstheme="minorHAnsi"/>
                <w:sz w:val="20"/>
                <w:lang w:val="en-US"/>
              </w:rPr>
              <w:t>sluha</w:t>
            </w:r>
            <w:proofErr w:type="spellEnd"/>
            <w:r w:rsidRPr="00965AD0">
              <w:rPr>
                <w:rFonts w:cstheme="minorHAnsi"/>
                <w:sz w:val="20"/>
                <w:lang w:val="en-US"/>
              </w:rPr>
              <w:t xml:space="preserve"> </w:t>
            </w:r>
            <w:proofErr w:type="spellStart"/>
            <w:r w:rsidRPr="00965AD0">
              <w:rPr>
                <w:rFonts w:cstheme="minorHAnsi"/>
                <w:sz w:val="20"/>
                <w:lang w:val="en-US"/>
              </w:rPr>
              <w:t>unaprijed</w:t>
            </w:r>
            <w:proofErr w:type="spellEnd"/>
            <w:r w:rsidRPr="00965AD0">
              <w:rPr>
                <w:rFonts w:cstheme="minorHAnsi"/>
                <w:sz w:val="20"/>
                <w:lang w:val="en-US"/>
              </w:rPr>
              <w:t xml:space="preserve"> </w:t>
            </w:r>
            <w:proofErr w:type="spellStart"/>
            <w:r w:rsidRPr="00965AD0">
              <w:rPr>
                <w:rFonts w:cstheme="minorHAnsi"/>
                <w:sz w:val="20"/>
                <w:lang w:val="en-US"/>
              </w:rPr>
              <w:t>upoznate</w:t>
            </w:r>
            <w:proofErr w:type="spellEnd"/>
            <w:r w:rsidRPr="00965AD0">
              <w:rPr>
                <w:rFonts w:cstheme="minorHAnsi"/>
                <w:sz w:val="20"/>
                <w:lang w:val="en-US"/>
              </w:rPr>
              <w:t xml:space="preserve"> s </w:t>
            </w:r>
            <w:proofErr w:type="spellStart"/>
            <w:r w:rsidRPr="00965AD0">
              <w:rPr>
                <w:rFonts w:cstheme="minorHAnsi"/>
                <w:sz w:val="20"/>
                <w:lang w:val="en-US"/>
              </w:rPr>
              <w:t>postupkom</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vizualno</w:t>
            </w:r>
            <w:proofErr w:type="spellEnd"/>
            <w:r w:rsidRPr="00965AD0">
              <w:rPr>
                <w:rFonts w:cstheme="minorHAnsi"/>
                <w:sz w:val="20"/>
                <w:lang w:val="en-US"/>
              </w:rPr>
              <w:t xml:space="preserve"> </w:t>
            </w:r>
            <w:proofErr w:type="spellStart"/>
            <w:r w:rsidRPr="00965AD0">
              <w:rPr>
                <w:rFonts w:cstheme="minorHAnsi"/>
                <w:sz w:val="20"/>
                <w:lang w:val="en-US"/>
              </w:rPr>
              <w:t>obaviještene</w:t>
            </w:r>
            <w:proofErr w:type="spellEnd"/>
            <w:r w:rsidRPr="00965AD0">
              <w:rPr>
                <w:rFonts w:cstheme="minorHAnsi"/>
                <w:sz w:val="20"/>
                <w:lang w:val="en-US"/>
              </w:rPr>
              <w:t xml:space="preserve"> o </w:t>
            </w:r>
            <w:proofErr w:type="spellStart"/>
            <w:r w:rsidRPr="00965AD0">
              <w:rPr>
                <w:rFonts w:cstheme="minorHAnsi"/>
                <w:sz w:val="20"/>
                <w:lang w:val="en-US"/>
              </w:rPr>
              <w:t>opasnosti</w:t>
            </w:r>
            <w:proofErr w:type="spellEnd"/>
            <w:r w:rsidRPr="00965AD0">
              <w:rPr>
                <w:rFonts w:cstheme="minorHAnsi"/>
                <w:sz w:val="20"/>
                <w:lang w:val="en-US"/>
              </w:rPr>
              <w:t xml:space="preserve">, </w:t>
            </w:r>
            <w:proofErr w:type="spellStart"/>
            <w:r w:rsidRPr="00965AD0">
              <w:rPr>
                <w:rFonts w:cstheme="minorHAnsi"/>
                <w:sz w:val="20"/>
                <w:lang w:val="en-US"/>
              </w:rPr>
              <w:t>spremne</w:t>
            </w:r>
            <w:proofErr w:type="spellEnd"/>
            <w:r w:rsidRPr="00965AD0">
              <w:rPr>
                <w:rFonts w:cstheme="minorHAnsi"/>
                <w:sz w:val="20"/>
                <w:lang w:val="en-US"/>
              </w:rPr>
              <w:t xml:space="preserve"> </w:t>
            </w:r>
            <w:proofErr w:type="spellStart"/>
            <w:r w:rsidRPr="00965AD0">
              <w:rPr>
                <w:rFonts w:cstheme="minorHAnsi"/>
                <w:sz w:val="20"/>
                <w:lang w:val="en-US"/>
              </w:rPr>
              <w:t>su</w:t>
            </w:r>
            <w:proofErr w:type="spellEnd"/>
            <w:r w:rsidRPr="00965AD0">
              <w:rPr>
                <w:rFonts w:cstheme="minorHAnsi"/>
                <w:sz w:val="20"/>
                <w:lang w:val="en-US"/>
              </w:rPr>
              <w:t xml:space="preserve"> </w:t>
            </w:r>
            <w:proofErr w:type="spellStart"/>
            <w:r w:rsidRPr="00965AD0">
              <w:rPr>
                <w:rFonts w:cstheme="minorHAnsi"/>
                <w:sz w:val="20"/>
                <w:lang w:val="en-US"/>
              </w:rPr>
              <w:t>postupiti</w:t>
            </w:r>
            <w:proofErr w:type="spellEnd"/>
            <w:r w:rsidRPr="00965AD0">
              <w:rPr>
                <w:rFonts w:cstheme="minorHAnsi"/>
                <w:sz w:val="20"/>
                <w:lang w:val="en-US"/>
              </w:rPr>
              <w:t xml:space="preserve"> u </w:t>
            </w:r>
            <w:proofErr w:type="spellStart"/>
            <w:r w:rsidRPr="00965AD0">
              <w:rPr>
                <w:rFonts w:cstheme="minorHAnsi"/>
                <w:sz w:val="20"/>
                <w:lang w:val="en-US"/>
              </w:rPr>
              <w:t>skladu</w:t>
            </w:r>
            <w:proofErr w:type="spellEnd"/>
            <w:r w:rsidRPr="00965AD0">
              <w:rPr>
                <w:rFonts w:cstheme="minorHAnsi"/>
                <w:sz w:val="20"/>
                <w:lang w:val="en-US"/>
              </w:rPr>
              <w:t xml:space="preserve"> </w:t>
            </w:r>
            <w:proofErr w:type="spellStart"/>
            <w:r w:rsidRPr="00965AD0">
              <w:rPr>
                <w:rFonts w:cstheme="minorHAnsi"/>
                <w:sz w:val="20"/>
                <w:lang w:val="en-US"/>
              </w:rPr>
              <w:t>sa</w:t>
            </w:r>
            <w:proofErr w:type="spellEnd"/>
            <w:r w:rsidRPr="00965AD0">
              <w:rPr>
                <w:rFonts w:cstheme="minorHAnsi"/>
                <w:sz w:val="20"/>
                <w:lang w:val="en-US"/>
              </w:rPr>
              <w:t xml:space="preserve"> </w:t>
            </w:r>
            <w:proofErr w:type="spellStart"/>
            <w:r w:rsidRPr="00965AD0">
              <w:rPr>
                <w:rFonts w:cstheme="minorHAnsi"/>
                <w:sz w:val="20"/>
                <w:lang w:val="en-US"/>
              </w:rPr>
              <w:t>standardnim</w:t>
            </w:r>
            <w:proofErr w:type="spellEnd"/>
            <w:r w:rsidRPr="00965AD0">
              <w:rPr>
                <w:rFonts w:cstheme="minorHAnsi"/>
                <w:sz w:val="20"/>
                <w:lang w:val="en-US"/>
              </w:rPr>
              <w:t xml:space="preserve"> </w:t>
            </w:r>
            <w:proofErr w:type="spellStart"/>
            <w:r w:rsidRPr="00965AD0">
              <w:rPr>
                <w:rFonts w:cstheme="minorHAnsi"/>
                <w:sz w:val="20"/>
                <w:lang w:val="en-US"/>
              </w:rPr>
              <w:t>postupkom</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je </w:t>
            </w:r>
            <w:proofErr w:type="spellStart"/>
            <w:r w:rsidRPr="00965AD0">
              <w:rPr>
                <w:rFonts w:cstheme="minorHAnsi"/>
                <w:sz w:val="20"/>
                <w:lang w:val="en-US"/>
              </w:rPr>
              <w:t>rizik</w:t>
            </w:r>
            <w:proofErr w:type="spellEnd"/>
            <w:r w:rsidRPr="00965AD0">
              <w:rPr>
                <w:rFonts w:cstheme="minorHAnsi"/>
                <w:sz w:val="20"/>
                <w:lang w:val="en-US"/>
              </w:rPr>
              <w:t xml:space="preserve"> </w:t>
            </w:r>
            <w:proofErr w:type="spellStart"/>
            <w:r w:rsidRPr="00965AD0">
              <w:rPr>
                <w:rFonts w:cstheme="minorHAnsi"/>
                <w:sz w:val="20"/>
                <w:lang w:val="en-US"/>
              </w:rPr>
              <w:t>od</w:t>
            </w:r>
            <w:proofErr w:type="spellEnd"/>
            <w:r w:rsidRPr="00965AD0">
              <w:rPr>
                <w:rFonts w:cstheme="minorHAnsi"/>
                <w:sz w:val="20"/>
                <w:lang w:val="en-US"/>
              </w:rPr>
              <w:t xml:space="preserve"> </w:t>
            </w:r>
            <w:proofErr w:type="spellStart"/>
            <w:r w:rsidRPr="00965AD0">
              <w:rPr>
                <w:rFonts w:cstheme="minorHAnsi"/>
                <w:sz w:val="20"/>
                <w:lang w:val="en-US"/>
              </w:rPr>
              <w:t>tragičnih</w:t>
            </w:r>
            <w:proofErr w:type="spellEnd"/>
            <w:r w:rsidRPr="00965AD0">
              <w:rPr>
                <w:rFonts w:cstheme="minorHAnsi"/>
                <w:sz w:val="20"/>
                <w:lang w:val="en-US"/>
              </w:rPr>
              <w:t xml:space="preserve"> </w:t>
            </w:r>
            <w:proofErr w:type="spellStart"/>
            <w:r w:rsidRPr="00965AD0">
              <w:rPr>
                <w:rFonts w:cstheme="minorHAnsi"/>
                <w:sz w:val="20"/>
                <w:lang w:val="en-US"/>
              </w:rPr>
              <w:t>posljedica</w:t>
            </w:r>
            <w:proofErr w:type="spellEnd"/>
            <w:r w:rsidRPr="00965AD0">
              <w:rPr>
                <w:rFonts w:cstheme="minorHAnsi"/>
                <w:sz w:val="20"/>
                <w:lang w:val="en-US"/>
              </w:rPr>
              <w:t xml:space="preserve"> </w:t>
            </w:r>
            <w:proofErr w:type="spellStart"/>
            <w:r w:rsidRPr="00965AD0">
              <w:rPr>
                <w:rFonts w:cstheme="minorHAnsi"/>
                <w:sz w:val="20"/>
                <w:lang w:val="en-US"/>
              </w:rPr>
              <w:t>manji</w:t>
            </w:r>
            <w:proofErr w:type="spellEnd"/>
          </w:p>
          <w:p w14:paraId="0612A908"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komunikacija</w:t>
            </w:r>
            <w:proofErr w:type="spellEnd"/>
            <w:r w:rsidRPr="00965AD0">
              <w:rPr>
                <w:rFonts w:cstheme="minorHAnsi"/>
                <w:sz w:val="20"/>
                <w:lang w:val="en-US"/>
              </w:rPr>
              <w:t xml:space="preserve"> </w:t>
            </w:r>
            <w:proofErr w:type="spellStart"/>
            <w:r w:rsidRPr="00965AD0">
              <w:rPr>
                <w:rFonts w:cstheme="minorHAnsi"/>
                <w:sz w:val="20"/>
                <w:lang w:val="en-US"/>
              </w:rPr>
              <w:t>gluhih</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nagluhih</w:t>
            </w:r>
            <w:proofErr w:type="spellEnd"/>
            <w:r w:rsidRPr="00965AD0">
              <w:rPr>
                <w:rFonts w:cstheme="minorHAnsi"/>
                <w:sz w:val="20"/>
                <w:lang w:val="en-US"/>
              </w:rPr>
              <w:t xml:space="preserve"> </w:t>
            </w:r>
            <w:proofErr w:type="spellStart"/>
            <w:r w:rsidRPr="00965AD0">
              <w:rPr>
                <w:rFonts w:cstheme="minorHAnsi"/>
                <w:sz w:val="20"/>
                <w:lang w:val="en-US"/>
              </w:rPr>
              <w:t>osoba</w:t>
            </w:r>
            <w:proofErr w:type="spellEnd"/>
            <w:r w:rsidRPr="00965AD0">
              <w:rPr>
                <w:rFonts w:cstheme="minorHAnsi"/>
                <w:sz w:val="20"/>
                <w:lang w:val="en-US"/>
              </w:rPr>
              <w:t xml:space="preserve"> </w:t>
            </w:r>
            <w:proofErr w:type="spellStart"/>
            <w:r w:rsidRPr="00965AD0">
              <w:rPr>
                <w:rFonts w:cstheme="minorHAnsi"/>
                <w:sz w:val="20"/>
                <w:lang w:val="en-US"/>
              </w:rPr>
              <w:t>odvija</w:t>
            </w:r>
            <w:proofErr w:type="spellEnd"/>
            <w:r w:rsidRPr="00965AD0">
              <w:rPr>
                <w:rFonts w:cstheme="minorHAnsi"/>
                <w:sz w:val="20"/>
                <w:lang w:val="en-US"/>
              </w:rPr>
              <w:t xml:space="preserve"> se </w:t>
            </w:r>
            <w:proofErr w:type="spellStart"/>
            <w:r w:rsidRPr="00965AD0">
              <w:rPr>
                <w:rFonts w:cstheme="minorHAnsi"/>
                <w:sz w:val="20"/>
                <w:lang w:val="en-US"/>
              </w:rPr>
              <w:t>čitanjem</w:t>
            </w:r>
            <w:proofErr w:type="spellEnd"/>
            <w:r w:rsidRPr="00965AD0">
              <w:rPr>
                <w:rFonts w:cstheme="minorHAnsi"/>
                <w:sz w:val="20"/>
                <w:lang w:val="en-US"/>
              </w:rPr>
              <w:t xml:space="preserve"> s </w:t>
            </w:r>
            <w:proofErr w:type="spellStart"/>
            <w:r w:rsidRPr="00965AD0">
              <w:rPr>
                <w:rFonts w:cstheme="minorHAnsi"/>
                <w:sz w:val="20"/>
                <w:lang w:val="en-US"/>
              </w:rPr>
              <w:t>usana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znakovnim</w:t>
            </w:r>
            <w:proofErr w:type="spellEnd"/>
            <w:r w:rsidRPr="00965AD0">
              <w:rPr>
                <w:rFonts w:cstheme="minorHAnsi"/>
                <w:sz w:val="20"/>
                <w:lang w:val="en-US"/>
              </w:rPr>
              <w:t xml:space="preserve"> </w:t>
            </w:r>
            <w:proofErr w:type="spellStart"/>
            <w:r w:rsidRPr="00965AD0">
              <w:rPr>
                <w:rFonts w:cstheme="minorHAnsi"/>
                <w:sz w:val="20"/>
                <w:lang w:val="en-US"/>
              </w:rPr>
              <w:t>jezikom</w:t>
            </w:r>
            <w:proofErr w:type="spellEnd"/>
            <w:r w:rsidRPr="00965AD0">
              <w:rPr>
                <w:rFonts w:cstheme="minorHAnsi"/>
                <w:sz w:val="20"/>
                <w:lang w:val="en-US"/>
              </w:rPr>
              <w:t xml:space="preserve"> </w:t>
            </w:r>
            <w:proofErr w:type="spellStart"/>
            <w:r w:rsidRPr="00965AD0">
              <w:rPr>
                <w:rFonts w:cstheme="minorHAnsi"/>
                <w:sz w:val="20"/>
                <w:lang w:val="en-US"/>
              </w:rPr>
              <w:t>ali</w:t>
            </w:r>
            <w:proofErr w:type="spellEnd"/>
            <w:r w:rsidRPr="00965AD0">
              <w:rPr>
                <w:rFonts w:cstheme="minorHAnsi"/>
                <w:sz w:val="20"/>
                <w:lang w:val="en-US"/>
              </w:rPr>
              <w:t xml:space="preserve"> </w:t>
            </w:r>
            <w:proofErr w:type="spellStart"/>
            <w:r w:rsidRPr="00965AD0">
              <w:rPr>
                <w:rFonts w:cstheme="minorHAnsi"/>
                <w:sz w:val="20"/>
                <w:lang w:val="en-US"/>
              </w:rPr>
              <w:t>čitanje</w:t>
            </w:r>
            <w:proofErr w:type="spellEnd"/>
            <w:r w:rsidRPr="00965AD0">
              <w:rPr>
                <w:rFonts w:cstheme="minorHAnsi"/>
                <w:sz w:val="20"/>
                <w:lang w:val="en-US"/>
              </w:rPr>
              <w:t xml:space="preserve"> s </w:t>
            </w:r>
            <w:proofErr w:type="spellStart"/>
            <w:r w:rsidRPr="00965AD0">
              <w:rPr>
                <w:rFonts w:cstheme="minorHAnsi"/>
                <w:sz w:val="20"/>
                <w:lang w:val="en-US"/>
              </w:rPr>
              <w:t>usana</w:t>
            </w:r>
            <w:proofErr w:type="spellEnd"/>
            <w:r w:rsidRPr="00965AD0">
              <w:rPr>
                <w:rFonts w:cstheme="minorHAnsi"/>
                <w:sz w:val="20"/>
                <w:lang w:val="en-US"/>
              </w:rPr>
              <w:t xml:space="preserve"> </w:t>
            </w:r>
            <w:proofErr w:type="spellStart"/>
            <w:r w:rsidRPr="00965AD0">
              <w:rPr>
                <w:rFonts w:cstheme="minorHAnsi"/>
                <w:sz w:val="20"/>
                <w:lang w:val="en-US"/>
              </w:rPr>
              <w:t>može</w:t>
            </w:r>
            <w:proofErr w:type="spellEnd"/>
            <w:r w:rsidRPr="00965AD0">
              <w:rPr>
                <w:rFonts w:cstheme="minorHAnsi"/>
                <w:sz w:val="20"/>
                <w:lang w:val="en-US"/>
              </w:rPr>
              <w:t xml:space="preserve"> </w:t>
            </w:r>
            <w:proofErr w:type="spellStart"/>
            <w:r w:rsidRPr="00965AD0">
              <w:rPr>
                <w:rFonts w:cstheme="minorHAnsi"/>
                <w:sz w:val="20"/>
                <w:lang w:val="en-US"/>
              </w:rPr>
              <w:t>biti</w:t>
            </w:r>
            <w:proofErr w:type="spellEnd"/>
            <w:r w:rsidRPr="00965AD0">
              <w:rPr>
                <w:rFonts w:cstheme="minorHAnsi"/>
                <w:sz w:val="20"/>
                <w:lang w:val="en-US"/>
              </w:rPr>
              <w:t xml:space="preserve"> </w:t>
            </w:r>
            <w:proofErr w:type="spellStart"/>
            <w:r w:rsidRPr="00965AD0">
              <w:rPr>
                <w:rFonts w:cstheme="minorHAnsi"/>
                <w:sz w:val="20"/>
                <w:lang w:val="en-US"/>
              </w:rPr>
              <w:t>problematično</w:t>
            </w:r>
            <w:proofErr w:type="spellEnd"/>
            <w:r w:rsidRPr="00965AD0">
              <w:rPr>
                <w:rFonts w:cstheme="minorHAnsi"/>
                <w:sz w:val="20"/>
                <w:lang w:val="en-US"/>
              </w:rPr>
              <w:t xml:space="preserve"> </w:t>
            </w:r>
            <w:proofErr w:type="spellStart"/>
            <w:r w:rsidRPr="00965AD0">
              <w:rPr>
                <w:rFonts w:cstheme="minorHAnsi"/>
                <w:sz w:val="20"/>
                <w:lang w:val="en-US"/>
              </w:rPr>
              <w:t>jer</w:t>
            </w:r>
            <w:proofErr w:type="spellEnd"/>
            <w:r w:rsidRPr="00965AD0">
              <w:rPr>
                <w:rFonts w:cstheme="minorHAnsi"/>
                <w:sz w:val="20"/>
                <w:lang w:val="en-US"/>
              </w:rPr>
              <w:t xml:space="preserve"> je </w:t>
            </w:r>
            <w:proofErr w:type="spellStart"/>
            <w:r w:rsidRPr="00965AD0">
              <w:rPr>
                <w:rFonts w:cstheme="minorHAnsi"/>
                <w:sz w:val="20"/>
                <w:lang w:val="en-US"/>
              </w:rPr>
              <w:t>samo</w:t>
            </w:r>
            <w:proofErr w:type="spellEnd"/>
            <w:r w:rsidRPr="00965AD0">
              <w:rPr>
                <w:rFonts w:cstheme="minorHAnsi"/>
                <w:sz w:val="20"/>
                <w:lang w:val="en-US"/>
              </w:rPr>
              <w:t xml:space="preserve"> 30% </w:t>
            </w:r>
            <w:proofErr w:type="spellStart"/>
            <w:r w:rsidRPr="00965AD0">
              <w:rPr>
                <w:rFonts w:cstheme="minorHAnsi"/>
                <w:sz w:val="20"/>
                <w:lang w:val="en-US"/>
              </w:rPr>
              <w:t>glasova</w:t>
            </w:r>
            <w:proofErr w:type="spellEnd"/>
            <w:r w:rsidRPr="00965AD0">
              <w:rPr>
                <w:rFonts w:cstheme="minorHAnsi"/>
                <w:sz w:val="20"/>
                <w:lang w:val="en-US"/>
              </w:rPr>
              <w:t xml:space="preserve"> </w:t>
            </w:r>
            <w:proofErr w:type="spellStart"/>
            <w:r w:rsidRPr="00965AD0">
              <w:rPr>
                <w:rFonts w:cstheme="minorHAnsi"/>
                <w:sz w:val="20"/>
                <w:lang w:val="en-US"/>
              </w:rPr>
              <w:t>jasno</w:t>
            </w:r>
            <w:proofErr w:type="spellEnd"/>
            <w:r w:rsidRPr="00965AD0">
              <w:rPr>
                <w:rFonts w:cstheme="minorHAnsi"/>
                <w:sz w:val="20"/>
                <w:lang w:val="en-US"/>
              </w:rPr>
              <w:t xml:space="preserve"> </w:t>
            </w:r>
            <w:proofErr w:type="spellStart"/>
            <w:r w:rsidRPr="00965AD0">
              <w:rPr>
                <w:rFonts w:cstheme="minorHAnsi"/>
                <w:sz w:val="20"/>
                <w:lang w:val="en-US"/>
              </w:rPr>
              <w:t>raspoznatljivo</w:t>
            </w:r>
            <w:proofErr w:type="spellEnd"/>
            <w:r w:rsidRPr="00965AD0">
              <w:rPr>
                <w:rFonts w:cstheme="minorHAnsi"/>
                <w:sz w:val="20"/>
                <w:lang w:val="en-US"/>
              </w:rPr>
              <w:t xml:space="preserve">, </w:t>
            </w:r>
            <w:proofErr w:type="spellStart"/>
            <w:r w:rsidRPr="00965AD0">
              <w:rPr>
                <w:rFonts w:cstheme="minorHAnsi"/>
                <w:sz w:val="20"/>
                <w:lang w:val="en-US"/>
              </w:rPr>
              <w:t>stoga</w:t>
            </w:r>
            <w:proofErr w:type="spellEnd"/>
            <w:r w:rsidRPr="00965AD0">
              <w:rPr>
                <w:rFonts w:cstheme="minorHAnsi"/>
                <w:sz w:val="20"/>
                <w:lang w:val="en-US"/>
              </w:rPr>
              <w:t xml:space="preserve"> </w:t>
            </w:r>
            <w:proofErr w:type="spellStart"/>
            <w:r w:rsidRPr="00965AD0">
              <w:rPr>
                <w:rFonts w:cstheme="minorHAnsi"/>
                <w:sz w:val="20"/>
                <w:lang w:val="en-US"/>
              </w:rPr>
              <w:t>gluhe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nagluhe</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moraju</w:t>
            </w:r>
            <w:proofErr w:type="spellEnd"/>
            <w:r w:rsidRPr="00965AD0">
              <w:rPr>
                <w:rFonts w:cstheme="minorHAnsi"/>
                <w:sz w:val="20"/>
                <w:lang w:val="en-US"/>
              </w:rPr>
              <w:t xml:space="preserve"> </w:t>
            </w:r>
            <w:proofErr w:type="spellStart"/>
            <w:r w:rsidRPr="00965AD0">
              <w:rPr>
                <w:rFonts w:cstheme="minorHAnsi"/>
                <w:sz w:val="20"/>
                <w:lang w:val="en-US"/>
              </w:rPr>
              <w:t>vidjeti</w:t>
            </w:r>
            <w:proofErr w:type="spellEnd"/>
            <w:r w:rsidRPr="00965AD0">
              <w:rPr>
                <w:rFonts w:cstheme="minorHAnsi"/>
                <w:sz w:val="20"/>
                <w:lang w:val="en-US"/>
              </w:rPr>
              <w:t xml:space="preserve"> lice </w:t>
            </w: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koja</w:t>
            </w:r>
            <w:proofErr w:type="spellEnd"/>
            <w:r w:rsidRPr="00965AD0">
              <w:rPr>
                <w:rFonts w:cstheme="minorHAnsi"/>
                <w:sz w:val="20"/>
                <w:lang w:val="en-US"/>
              </w:rPr>
              <w:t xml:space="preserve"> </w:t>
            </w:r>
            <w:proofErr w:type="spellStart"/>
            <w:r w:rsidRPr="00965AD0">
              <w:rPr>
                <w:rFonts w:cstheme="minorHAnsi"/>
                <w:sz w:val="20"/>
                <w:lang w:val="en-US"/>
              </w:rPr>
              <w:t>govori</w:t>
            </w:r>
            <w:proofErr w:type="spellEnd"/>
          </w:p>
          <w:p w14:paraId="14EB5533" w14:textId="77777777" w:rsidR="0043497A" w:rsidRPr="00965AD0" w:rsidRDefault="0043497A" w:rsidP="0043497A">
            <w:pPr>
              <w:numPr>
                <w:ilvl w:val="0"/>
                <w:numId w:val="100"/>
              </w:numPr>
              <w:ind w:left="357" w:hanging="357"/>
              <w:contextualSpacing/>
              <w:jc w:val="left"/>
              <w:rPr>
                <w:rFonts w:cstheme="minorHAnsi"/>
                <w:sz w:val="20"/>
                <w:lang w:val="en-US"/>
              </w:rPr>
            </w:pPr>
            <w:r w:rsidRPr="00965AD0">
              <w:rPr>
                <w:rFonts w:cstheme="minorHAnsi"/>
                <w:sz w:val="20"/>
                <w:lang w:val="en-US"/>
              </w:rPr>
              <w:t xml:space="preserve">u </w:t>
            </w:r>
            <w:proofErr w:type="spellStart"/>
            <w:r w:rsidRPr="00965AD0">
              <w:rPr>
                <w:rFonts w:cstheme="minorHAnsi"/>
                <w:sz w:val="20"/>
                <w:lang w:val="en-US"/>
              </w:rPr>
              <w:t>komunikaciji</w:t>
            </w:r>
            <w:proofErr w:type="spellEnd"/>
            <w:r w:rsidRPr="00965AD0">
              <w:rPr>
                <w:rFonts w:cstheme="minorHAnsi"/>
                <w:sz w:val="20"/>
                <w:lang w:val="en-US"/>
              </w:rPr>
              <w:t xml:space="preserve"> </w:t>
            </w:r>
            <w:proofErr w:type="spellStart"/>
            <w:r w:rsidRPr="00965AD0">
              <w:rPr>
                <w:rFonts w:cstheme="minorHAnsi"/>
                <w:sz w:val="20"/>
                <w:lang w:val="en-US"/>
              </w:rPr>
              <w:t>licem</w:t>
            </w:r>
            <w:proofErr w:type="spellEnd"/>
            <w:r w:rsidRPr="00965AD0">
              <w:rPr>
                <w:rFonts w:cstheme="minorHAnsi"/>
                <w:sz w:val="20"/>
                <w:lang w:val="en-US"/>
              </w:rPr>
              <w:t xml:space="preserve"> u lice </w:t>
            </w:r>
            <w:proofErr w:type="spellStart"/>
            <w:r w:rsidRPr="00965AD0">
              <w:rPr>
                <w:rFonts w:cstheme="minorHAnsi"/>
                <w:sz w:val="20"/>
                <w:lang w:val="en-US"/>
              </w:rPr>
              <w:t>treba</w:t>
            </w:r>
            <w:proofErr w:type="spellEnd"/>
            <w:r w:rsidRPr="00965AD0">
              <w:rPr>
                <w:rFonts w:cstheme="minorHAnsi"/>
                <w:sz w:val="20"/>
                <w:lang w:val="en-US"/>
              </w:rPr>
              <w:t xml:space="preserve"> </w:t>
            </w:r>
            <w:proofErr w:type="spellStart"/>
            <w:r w:rsidRPr="00965AD0">
              <w:rPr>
                <w:rFonts w:cstheme="minorHAnsi"/>
                <w:sz w:val="20"/>
                <w:lang w:val="en-US"/>
              </w:rPr>
              <w:t>govoriti</w:t>
            </w:r>
            <w:proofErr w:type="spellEnd"/>
            <w:r w:rsidRPr="00965AD0">
              <w:rPr>
                <w:rFonts w:cstheme="minorHAnsi"/>
                <w:sz w:val="20"/>
                <w:lang w:val="en-US"/>
              </w:rPr>
              <w:t xml:space="preserve"> </w:t>
            </w:r>
            <w:proofErr w:type="spellStart"/>
            <w:r w:rsidRPr="00965AD0">
              <w:rPr>
                <w:rFonts w:cstheme="minorHAnsi"/>
                <w:sz w:val="20"/>
                <w:lang w:val="en-US"/>
              </w:rPr>
              <w:t>razgovijetno</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umjerenom</w:t>
            </w:r>
            <w:proofErr w:type="spellEnd"/>
            <w:r w:rsidRPr="00965AD0">
              <w:rPr>
                <w:rFonts w:cstheme="minorHAnsi"/>
                <w:sz w:val="20"/>
                <w:lang w:val="en-US"/>
              </w:rPr>
              <w:t xml:space="preserve"> </w:t>
            </w:r>
            <w:proofErr w:type="spellStart"/>
            <w:r w:rsidRPr="00965AD0">
              <w:rPr>
                <w:rFonts w:cstheme="minorHAnsi"/>
                <w:sz w:val="20"/>
                <w:lang w:val="en-US"/>
              </w:rPr>
              <w:t>brzinom</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w:t>
            </w:r>
            <w:proofErr w:type="spellStart"/>
            <w:r w:rsidRPr="00965AD0">
              <w:rPr>
                <w:rFonts w:cstheme="minorHAnsi"/>
                <w:sz w:val="20"/>
                <w:lang w:val="en-US"/>
              </w:rPr>
              <w:t>koristiti</w:t>
            </w:r>
            <w:proofErr w:type="spellEnd"/>
            <w:r w:rsidRPr="00965AD0">
              <w:rPr>
                <w:rFonts w:cstheme="minorHAnsi"/>
                <w:sz w:val="20"/>
                <w:lang w:val="en-US"/>
              </w:rPr>
              <w:t xml:space="preserve"> </w:t>
            </w:r>
            <w:proofErr w:type="spellStart"/>
            <w:r w:rsidRPr="00965AD0">
              <w:rPr>
                <w:rFonts w:cstheme="minorHAnsi"/>
                <w:sz w:val="20"/>
                <w:lang w:val="en-US"/>
              </w:rPr>
              <w:t>mimiku</w:t>
            </w:r>
            <w:proofErr w:type="spellEnd"/>
            <w:r w:rsidRPr="00965AD0">
              <w:rPr>
                <w:rFonts w:cstheme="minorHAnsi"/>
                <w:sz w:val="20"/>
                <w:lang w:val="en-US"/>
              </w:rPr>
              <w:t xml:space="preserve"> </w:t>
            </w:r>
            <w:proofErr w:type="spellStart"/>
            <w:r w:rsidRPr="00965AD0">
              <w:rPr>
                <w:rFonts w:cstheme="minorHAnsi"/>
                <w:sz w:val="20"/>
                <w:lang w:val="en-US"/>
              </w:rPr>
              <w:t>lica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pokrete</w:t>
            </w:r>
            <w:proofErr w:type="spellEnd"/>
            <w:r w:rsidRPr="00965AD0">
              <w:rPr>
                <w:rFonts w:cstheme="minorHAnsi"/>
                <w:sz w:val="20"/>
                <w:lang w:val="en-US"/>
              </w:rPr>
              <w:t xml:space="preserve"> </w:t>
            </w:r>
            <w:proofErr w:type="spellStart"/>
            <w:r w:rsidRPr="00965AD0">
              <w:rPr>
                <w:rFonts w:cstheme="minorHAnsi"/>
                <w:sz w:val="20"/>
                <w:lang w:val="en-US"/>
              </w:rPr>
              <w:t>rukama</w:t>
            </w:r>
            <w:proofErr w:type="spellEnd"/>
          </w:p>
          <w:p w14:paraId="23304F55"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utvrditi</w:t>
            </w:r>
            <w:proofErr w:type="spellEnd"/>
            <w:r w:rsidRPr="00965AD0">
              <w:rPr>
                <w:rFonts w:cstheme="minorHAnsi"/>
                <w:sz w:val="20"/>
                <w:lang w:val="en-US"/>
              </w:rPr>
              <w:t xml:space="preserve"> da je </w:t>
            </w:r>
            <w:proofErr w:type="spellStart"/>
            <w:r w:rsidRPr="00965AD0">
              <w:rPr>
                <w:rFonts w:cstheme="minorHAnsi"/>
                <w:sz w:val="20"/>
                <w:lang w:val="en-US"/>
              </w:rPr>
              <w:t>osoba</w:t>
            </w:r>
            <w:proofErr w:type="spellEnd"/>
            <w:r w:rsidRPr="00965AD0">
              <w:rPr>
                <w:rFonts w:cstheme="minorHAnsi"/>
                <w:sz w:val="20"/>
                <w:lang w:val="en-US"/>
              </w:rPr>
              <w:t xml:space="preserve"> </w:t>
            </w:r>
            <w:proofErr w:type="spellStart"/>
            <w:r w:rsidRPr="00965AD0">
              <w:rPr>
                <w:rFonts w:cstheme="minorHAnsi"/>
                <w:sz w:val="20"/>
                <w:lang w:val="en-US"/>
              </w:rPr>
              <w:t>razumjela</w:t>
            </w:r>
            <w:proofErr w:type="spellEnd"/>
            <w:r w:rsidRPr="00965AD0">
              <w:rPr>
                <w:rFonts w:cstheme="minorHAnsi"/>
                <w:sz w:val="20"/>
                <w:lang w:val="en-US"/>
              </w:rPr>
              <w:t xml:space="preserve"> </w:t>
            </w:r>
            <w:proofErr w:type="spellStart"/>
            <w:r w:rsidRPr="00965AD0">
              <w:rPr>
                <w:rFonts w:cstheme="minorHAnsi"/>
                <w:sz w:val="20"/>
                <w:lang w:val="en-US"/>
              </w:rPr>
              <w:t>upozorenja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upute</w:t>
            </w:r>
            <w:proofErr w:type="spellEnd"/>
          </w:p>
          <w:p w14:paraId="0F604680"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lastRenderedPageBreak/>
              <w:t>može</w:t>
            </w:r>
            <w:proofErr w:type="spellEnd"/>
            <w:r w:rsidRPr="00965AD0">
              <w:rPr>
                <w:rFonts w:cstheme="minorHAnsi"/>
                <w:sz w:val="20"/>
                <w:lang w:val="en-US"/>
              </w:rPr>
              <w:t xml:space="preserve"> se </w:t>
            </w:r>
            <w:proofErr w:type="spellStart"/>
            <w:r w:rsidRPr="00965AD0">
              <w:rPr>
                <w:rFonts w:cstheme="minorHAnsi"/>
                <w:sz w:val="20"/>
                <w:lang w:val="en-US"/>
              </w:rPr>
              <w:t>koristi</w:t>
            </w:r>
            <w:proofErr w:type="spellEnd"/>
            <w:r w:rsidRPr="00965AD0">
              <w:rPr>
                <w:rFonts w:cstheme="minorHAnsi"/>
                <w:sz w:val="20"/>
                <w:lang w:val="en-US"/>
              </w:rPr>
              <w:t xml:space="preserve"> </w:t>
            </w:r>
            <w:proofErr w:type="spellStart"/>
            <w:r w:rsidRPr="00965AD0">
              <w:rPr>
                <w:rFonts w:cstheme="minorHAnsi"/>
                <w:sz w:val="20"/>
                <w:lang w:val="en-US"/>
              </w:rPr>
              <w:t>pisana</w:t>
            </w:r>
            <w:proofErr w:type="spellEnd"/>
            <w:r w:rsidRPr="00965AD0">
              <w:rPr>
                <w:rFonts w:cstheme="minorHAnsi"/>
                <w:sz w:val="20"/>
                <w:lang w:val="en-US"/>
              </w:rPr>
              <w:t xml:space="preserve"> </w:t>
            </w:r>
            <w:proofErr w:type="spellStart"/>
            <w:r w:rsidRPr="00965AD0">
              <w:rPr>
                <w:rFonts w:cstheme="minorHAnsi"/>
                <w:sz w:val="20"/>
                <w:lang w:val="en-US"/>
              </w:rPr>
              <w:t>komunikacija</w:t>
            </w:r>
            <w:proofErr w:type="spellEnd"/>
            <w:r w:rsidRPr="00965AD0">
              <w:rPr>
                <w:rFonts w:cstheme="minorHAnsi"/>
                <w:sz w:val="20"/>
                <w:lang w:val="en-US"/>
              </w:rPr>
              <w:t xml:space="preserve"> – </w:t>
            </w:r>
            <w:proofErr w:type="spellStart"/>
            <w:r w:rsidRPr="00965AD0">
              <w:rPr>
                <w:rFonts w:cstheme="minorHAnsi"/>
                <w:sz w:val="20"/>
                <w:lang w:val="en-US"/>
              </w:rPr>
              <w:t>papir</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olovka</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poruke</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mobitelu</w:t>
            </w:r>
            <w:proofErr w:type="spellEnd"/>
          </w:p>
        </w:tc>
        <w:tc>
          <w:tcPr>
            <w:tcW w:w="3828" w:type="dxa"/>
            <w:vAlign w:val="center"/>
          </w:tcPr>
          <w:p w14:paraId="02EBB0C4" w14:textId="77777777"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lastRenderedPageBreak/>
              <w:t xml:space="preserve">Zavod za javno zdravstvo </w:t>
            </w:r>
            <w:r>
              <w:rPr>
                <w:rFonts w:cstheme="minorHAnsi"/>
                <w:sz w:val="20"/>
              </w:rPr>
              <w:t>Krapinsko-zagorske županije</w:t>
            </w:r>
            <w:r w:rsidRPr="00965AD0">
              <w:rPr>
                <w:rFonts w:cstheme="minorHAnsi"/>
                <w:sz w:val="20"/>
              </w:rPr>
              <w:t xml:space="preserve"> </w:t>
            </w:r>
            <w:r w:rsidRPr="00536D4C">
              <w:rPr>
                <w:rFonts w:cstheme="minorHAnsi"/>
                <w:b/>
                <w:bCs/>
                <w:sz w:val="20"/>
                <w:u w:val="single"/>
              </w:rPr>
              <w:t>(PRILOG 13.)</w:t>
            </w:r>
          </w:p>
          <w:p w14:paraId="26E8F3FF" w14:textId="77777777"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Krapinsko-zagorske županije</w:t>
            </w:r>
            <w:r w:rsidRPr="00965AD0">
              <w:rPr>
                <w:rFonts w:cstheme="minorHAnsi"/>
                <w:sz w:val="20"/>
              </w:rPr>
              <w:t xml:space="preserve"> </w:t>
            </w:r>
            <w:r w:rsidRPr="00965AD0">
              <w:rPr>
                <w:rFonts w:cstheme="minorHAnsi"/>
                <w:b/>
                <w:bCs/>
                <w:sz w:val="20"/>
              </w:rPr>
              <w:t>(</w:t>
            </w:r>
            <w:r w:rsidRPr="00536D4C">
              <w:rPr>
                <w:rFonts w:cstheme="minorHAnsi"/>
                <w:b/>
                <w:bCs/>
                <w:sz w:val="20"/>
                <w:u w:val="single"/>
              </w:rPr>
              <w:t>PRILOG 13.)</w:t>
            </w:r>
          </w:p>
          <w:p w14:paraId="51E5383B" w14:textId="29E79E1A" w:rsidR="0043497A" w:rsidRPr="00965AD0" w:rsidRDefault="00914255" w:rsidP="0043497A">
            <w:pPr>
              <w:numPr>
                <w:ilvl w:val="0"/>
                <w:numId w:val="102"/>
              </w:numPr>
              <w:ind w:left="357" w:hanging="357"/>
              <w:contextualSpacing/>
              <w:jc w:val="left"/>
              <w:rPr>
                <w:rFonts w:cstheme="minorHAnsi"/>
                <w:sz w:val="20"/>
              </w:rPr>
            </w:pPr>
            <w:r>
              <w:rPr>
                <w:rFonts w:cstheme="minorHAnsi"/>
                <w:sz w:val="20"/>
              </w:rPr>
              <w:t>GDCK Zlatar</w:t>
            </w:r>
            <w:r w:rsidR="0043497A" w:rsidRPr="00965AD0">
              <w:rPr>
                <w:rFonts w:cstheme="minorHAnsi"/>
                <w:sz w:val="20"/>
              </w:rPr>
              <w:t xml:space="preserve"> </w:t>
            </w:r>
            <w:r w:rsidR="0043497A" w:rsidRPr="00536D4C">
              <w:rPr>
                <w:rFonts w:cstheme="minorHAnsi"/>
                <w:b/>
                <w:bCs/>
                <w:sz w:val="20"/>
                <w:u w:val="single"/>
              </w:rPr>
              <w:t>(PRILOG 3.)</w:t>
            </w:r>
          </w:p>
          <w:p w14:paraId="61AB21EC" w14:textId="77777777" w:rsidR="0043497A" w:rsidRPr="00536D4C" w:rsidRDefault="0043497A" w:rsidP="0043497A">
            <w:pPr>
              <w:numPr>
                <w:ilvl w:val="0"/>
                <w:numId w:val="102"/>
              </w:numPr>
              <w:ind w:left="357" w:hanging="357"/>
              <w:contextualSpacing/>
              <w:jc w:val="left"/>
              <w:rPr>
                <w:rFonts w:cstheme="minorHAnsi"/>
                <w:b/>
                <w:bCs/>
                <w:sz w:val="20"/>
              </w:rPr>
            </w:pPr>
            <w:r w:rsidRPr="00327AA1">
              <w:rPr>
                <w:rFonts w:cstheme="minorHAnsi"/>
                <w:sz w:val="20"/>
              </w:rPr>
              <w:t xml:space="preserve">HGSS – </w:t>
            </w:r>
            <w:r>
              <w:rPr>
                <w:rFonts w:cstheme="minorHAnsi"/>
                <w:sz w:val="20"/>
              </w:rPr>
              <w:t>Stanica Zlatar Bistrica</w:t>
            </w:r>
            <w:r w:rsidRPr="00327AA1">
              <w:rPr>
                <w:rFonts w:cstheme="minorHAnsi"/>
                <w:sz w:val="20"/>
              </w:rPr>
              <w:t xml:space="preserve">  </w:t>
            </w:r>
          </w:p>
          <w:p w14:paraId="7D41498D" w14:textId="77777777" w:rsidR="0043497A" w:rsidRPr="00536D4C" w:rsidRDefault="0043497A" w:rsidP="0043497A">
            <w:pPr>
              <w:ind w:left="357"/>
              <w:contextualSpacing/>
              <w:jc w:val="left"/>
              <w:rPr>
                <w:rFonts w:cstheme="minorHAnsi"/>
                <w:b/>
                <w:bCs/>
                <w:sz w:val="20"/>
                <w:u w:val="single"/>
              </w:rPr>
            </w:pPr>
            <w:r w:rsidRPr="00536D4C">
              <w:rPr>
                <w:rFonts w:cstheme="minorHAnsi"/>
                <w:b/>
                <w:bCs/>
                <w:sz w:val="20"/>
                <w:u w:val="single"/>
              </w:rPr>
              <w:t>(PRILOG 4.)</w:t>
            </w:r>
          </w:p>
          <w:p w14:paraId="4CAF98DD" w14:textId="4B0A3D95" w:rsidR="0043497A" w:rsidRPr="00327AA1" w:rsidRDefault="004E59F7" w:rsidP="0043497A">
            <w:pPr>
              <w:numPr>
                <w:ilvl w:val="0"/>
                <w:numId w:val="102"/>
              </w:numPr>
              <w:ind w:left="357" w:hanging="357"/>
              <w:contextualSpacing/>
              <w:jc w:val="left"/>
              <w:rPr>
                <w:rFonts w:cstheme="minorHAnsi"/>
                <w:b/>
                <w:bCs/>
                <w:sz w:val="20"/>
              </w:rPr>
            </w:pPr>
            <w:r>
              <w:rPr>
                <w:rFonts w:cstheme="minorHAnsi"/>
                <w:sz w:val="20"/>
              </w:rPr>
              <w:t>VZG Zlatar</w:t>
            </w:r>
            <w:r w:rsidR="0043497A" w:rsidRPr="00327AA1">
              <w:rPr>
                <w:rFonts w:cstheme="minorHAnsi"/>
                <w:sz w:val="20"/>
              </w:rPr>
              <w:t xml:space="preserve"> </w:t>
            </w:r>
            <w:r w:rsidR="0043497A" w:rsidRPr="00536D4C">
              <w:rPr>
                <w:rFonts w:cstheme="minorHAnsi"/>
                <w:b/>
                <w:bCs/>
                <w:sz w:val="20"/>
                <w:u w:val="single"/>
              </w:rPr>
              <w:t>(PRILOG 2.)</w:t>
            </w:r>
          </w:p>
          <w:p w14:paraId="07882CD5" w14:textId="77777777" w:rsidR="0043497A" w:rsidRDefault="0043497A" w:rsidP="0043497A">
            <w:pPr>
              <w:numPr>
                <w:ilvl w:val="0"/>
                <w:numId w:val="102"/>
              </w:numPr>
              <w:ind w:left="357" w:hanging="357"/>
              <w:contextualSpacing/>
              <w:jc w:val="left"/>
              <w:rPr>
                <w:rFonts w:cstheme="minorHAnsi"/>
                <w:sz w:val="20"/>
              </w:rPr>
            </w:pPr>
            <w:r w:rsidRPr="00965AD0">
              <w:rPr>
                <w:rFonts w:cstheme="minorHAnsi"/>
                <w:sz w:val="20"/>
              </w:rPr>
              <w:t>Njegovatelj</w:t>
            </w:r>
          </w:p>
          <w:p w14:paraId="7B7D4F13" w14:textId="0E2C92FE" w:rsidR="0043497A" w:rsidRPr="00BC2D4F" w:rsidRDefault="0043497A" w:rsidP="0043497A">
            <w:pPr>
              <w:numPr>
                <w:ilvl w:val="0"/>
                <w:numId w:val="102"/>
              </w:numPr>
              <w:ind w:left="357" w:hanging="357"/>
              <w:contextualSpacing/>
              <w:jc w:val="left"/>
              <w:rPr>
                <w:rFonts w:cstheme="minorHAnsi"/>
                <w:sz w:val="20"/>
              </w:rPr>
            </w:pPr>
            <w:r w:rsidRPr="00BC2D4F">
              <w:rPr>
                <w:rFonts w:cstheme="minorHAnsi"/>
                <w:sz w:val="20"/>
              </w:rPr>
              <w:t>Susjedi</w:t>
            </w:r>
          </w:p>
        </w:tc>
      </w:tr>
      <w:tr w:rsidR="0043497A" w:rsidRPr="00965AD0" w14:paraId="5EDA95E3" w14:textId="77777777" w:rsidTr="0039368B">
        <w:tc>
          <w:tcPr>
            <w:tcW w:w="846" w:type="dxa"/>
            <w:vMerge/>
            <w:vAlign w:val="center"/>
          </w:tcPr>
          <w:p w14:paraId="317CF3A0" w14:textId="77777777" w:rsidR="0043497A" w:rsidRPr="00965AD0" w:rsidRDefault="0043497A" w:rsidP="0043497A">
            <w:pPr>
              <w:jc w:val="center"/>
              <w:rPr>
                <w:rFonts w:cstheme="minorHAnsi"/>
                <w:sz w:val="20"/>
              </w:rPr>
            </w:pPr>
          </w:p>
        </w:tc>
        <w:tc>
          <w:tcPr>
            <w:tcW w:w="2268" w:type="dxa"/>
            <w:vMerge/>
            <w:vAlign w:val="center"/>
          </w:tcPr>
          <w:p w14:paraId="219B18CB" w14:textId="77777777" w:rsidR="0043497A" w:rsidRPr="00965AD0" w:rsidRDefault="0043497A" w:rsidP="0043497A">
            <w:pPr>
              <w:jc w:val="center"/>
              <w:rPr>
                <w:rFonts w:cstheme="minorHAnsi"/>
                <w:sz w:val="20"/>
              </w:rPr>
            </w:pPr>
          </w:p>
        </w:tc>
        <w:tc>
          <w:tcPr>
            <w:tcW w:w="1701" w:type="dxa"/>
            <w:vAlign w:val="center"/>
          </w:tcPr>
          <w:p w14:paraId="5612EB27" w14:textId="77777777" w:rsidR="0043497A" w:rsidRPr="00965AD0" w:rsidRDefault="0043497A" w:rsidP="0043497A">
            <w:pPr>
              <w:jc w:val="center"/>
              <w:rPr>
                <w:rFonts w:cstheme="minorHAnsi"/>
                <w:b/>
                <w:bCs/>
                <w:sz w:val="20"/>
              </w:rPr>
            </w:pPr>
            <w:r w:rsidRPr="00965AD0">
              <w:rPr>
                <w:rFonts w:cstheme="minorHAnsi"/>
                <w:b/>
                <w:bCs/>
                <w:sz w:val="20"/>
              </w:rPr>
              <w:t>Zbrinjavanje</w:t>
            </w:r>
          </w:p>
        </w:tc>
        <w:tc>
          <w:tcPr>
            <w:tcW w:w="5386" w:type="dxa"/>
            <w:vAlign w:val="center"/>
          </w:tcPr>
          <w:p w14:paraId="2ED414FB"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ustanovu</w:t>
            </w:r>
            <w:proofErr w:type="spellEnd"/>
            <w:r w:rsidRPr="00965AD0">
              <w:rPr>
                <w:rFonts w:cstheme="minorHAnsi"/>
                <w:sz w:val="20"/>
                <w:lang w:val="en-US"/>
              </w:rPr>
              <w:t xml:space="preserve"> </w:t>
            </w:r>
            <w:proofErr w:type="spellStart"/>
            <w:r w:rsidRPr="00965AD0">
              <w:rPr>
                <w:rFonts w:cstheme="minorHAnsi"/>
                <w:sz w:val="20"/>
                <w:lang w:val="en-US"/>
              </w:rPr>
              <w:t>ako</w:t>
            </w:r>
            <w:proofErr w:type="spellEnd"/>
            <w:r w:rsidRPr="00965AD0">
              <w:rPr>
                <w:rFonts w:cstheme="minorHAnsi"/>
                <w:sz w:val="20"/>
                <w:lang w:val="en-US"/>
              </w:rPr>
              <w:t xml:space="preserve"> je </w:t>
            </w:r>
            <w:proofErr w:type="spellStart"/>
            <w:r w:rsidRPr="00965AD0">
              <w:rPr>
                <w:rFonts w:cstheme="minorHAnsi"/>
                <w:sz w:val="20"/>
                <w:lang w:val="en-US"/>
              </w:rPr>
              <w:t>ozlijeđena</w:t>
            </w:r>
            <w:proofErr w:type="spellEnd"/>
            <w:r w:rsidRPr="00965AD0">
              <w:rPr>
                <w:rFonts w:cstheme="minorHAnsi"/>
                <w:sz w:val="20"/>
                <w:lang w:val="en-US"/>
              </w:rPr>
              <w:t xml:space="preserve">, </w:t>
            </w:r>
            <w:proofErr w:type="spellStart"/>
            <w:r w:rsidRPr="00965AD0">
              <w:rPr>
                <w:rFonts w:cstheme="minorHAnsi"/>
                <w:sz w:val="20"/>
                <w:lang w:val="en-US"/>
              </w:rPr>
              <w:t>ovisno</w:t>
            </w:r>
            <w:proofErr w:type="spellEnd"/>
            <w:r w:rsidRPr="00965AD0">
              <w:rPr>
                <w:rFonts w:cstheme="minorHAnsi"/>
                <w:sz w:val="20"/>
                <w:lang w:val="en-US"/>
              </w:rPr>
              <w:t xml:space="preserve"> o </w:t>
            </w:r>
            <w:proofErr w:type="spellStart"/>
            <w:r w:rsidRPr="00965AD0">
              <w:rPr>
                <w:rFonts w:cstheme="minorHAnsi"/>
                <w:sz w:val="20"/>
                <w:lang w:val="en-US"/>
              </w:rPr>
              <w:t>stupnju</w:t>
            </w:r>
            <w:proofErr w:type="spellEnd"/>
            <w:r w:rsidRPr="00965AD0">
              <w:rPr>
                <w:rFonts w:cstheme="minorHAnsi"/>
                <w:sz w:val="20"/>
                <w:lang w:val="en-US"/>
              </w:rPr>
              <w:t xml:space="preserve"> </w:t>
            </w:r>
            <w:proofErr w:type="spellStart"/>
            <w:r w:rsidRPr="00965AD0">
              <w:rPr>
                <w:rFonts w:cstheme="minorHAnsi"/>
                <w:sz w:val="20"/>
                <w:lang w:val="en-US"/>
              </w:rPr>
              <w:t>ozljede</w:t>
            </w:r>
            <w:proofErr w:type="spellEnd"/>
          </w:p>
          <w:p w14:paraId="1935A48C"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privremeno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objekat</w:t>
            </w:r>
            <w:proofErr w:type="spellEnd"/>
            <w:r w:rsidRPr="00965AD0">
              <w:rPr>
                <w:rFonts w:cstheme="minorHAnsi"/>
                <w:sz w:val="20"/>
                <w:lang w:val="en-US"/>
              </w:rPr>
              <w:t xml:space="preserve"> koji </w:t>
            </w:r>
            <w:proofErr w:type="spellStart"/>
            <w:r w:rsidRPr="00965AD0">
              <w:rPr>
                <w:rFonts w:cstheme="minorHAnsi"/>
                <w:sz w:val="20"/>
                <w:lang w:val="en-US"/>
              </w:rPr>
              <w:t>zadovoljava</w:t>
            </w:r>
            <w:proofErr w:type="spellEnd"/>
            <w:r w:rsidRPr="00965AD0">
              <w:rPr>
                <w:rFonts w:cstheme="minorHAnsi"/>
                <w:sz w:val="20"/>
                <w:lang w:val="en-US"/>
              </w:rPr>
              <w:t xml:space="preserve"> </w:t>
            </w:r>
            <w:proofErr w:type="spellStart"/>
            <w:r w:rsidRPr="00965AD0">
              <w:rPr>
                <w:rFonts w:cstheme="minorHAnsi"/>
                <w:sz w:val="20"/>
                <w:lang w:val="en-US"/>
              </w:rPr>
              <w:t>potrebe</w:t>
            </w:r>
            <w:proofErr w:type="spellEnd"/>
            <w:r w:rsidRPr="00965AD0">
              <w:rPr>
                <w:rFonts w:cstheme="minorHAnsi"/>
                <w:sz w:val="20"/>
                <w:lang w:val="en-US"/>
              </w:rPr>
              <w:t xml:space="preserve"> s </w:t>
            </w:r>
            <w:proofErr w:type="spellStart"/>
            <w:r w:rsidRPr="00965AD0">
              <w:rPr>
                <w:rFonts w:cstheme="minorHAnsi"/>
                <w:sz w:val="20"/>
                <w:lang w:val="en-US"/>
              </w:rPr>
              <w:t>obzirom</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vrstu</w:t>
            </w:r>
            <w:proofErr w:type="spellEnd"/>
            <w:r w:rsidRPr="00965AD0">
              <w:rPr>
                <w:rFonts w:cstheme="minorHAnsi"/>
                <w:sz w:val="20"/>
                <w:lang w:val="en-US"/>
              </w:rPr>
              <w:t xml:space="preserve"> </w:t>
            </w:r>
            <w:proofErr w:type="spellStart"/>
            <w:r w:rsidRPr="00965AD0">
              <w:rPr>
                <w:rFonts w:cstheme="minorHAnsi"/>
                <w:sz w:val="20"/>
                <w:lang w:val="en-US"/>
              </w:rPr>
              <w:t>invaliditeta</w:t>
            </w:r>
            <w:proofErr w:type="spellEnd"/>
          </w:p>
          <w:p w14:paraId="39F64DA6" w14:textId="77777777" w:rsidR="0043497A" w:rsidRPr="00965AD0" w:rsidRDefault="0043497A" w:rsidP="0043497A">
            <w:pPr>
              <w:numPr>
                <w:ilvl w:val="0"/>
                <w:numId w:val="100"/>
              </w:numPr>
              <w:ind w:left="357" w:hanging="357"/>
              <w:contextualSpacing/>
              <w:jc w:val="left"/>
              <w:rPr>
                <w:rFonts w:cstheme="minorHAnsi"/>
                <w:sz w:val="20"/>
                <w:lang w:val="en-US"/>
              </w:rPr>
            </w:pPr>
            <w:r w:rsidRPr="00965AD0">
              <w:rPr>
                <w:rFonts w:cstheme="minorHAnsi"/>
                <w:sz w:val="20"/>
                <w:lang w:val="en-US"/>
              </w:rPr>
              <w:t xml:space="preserve">u </w:t>
            </w:r>
            <w:proofErr w:type="spellStart"/>
            <w:r w:rsidRPr="00965AD0">
              <w:rPr>
                <w:rFonts w:cstheme="minorHAnsi"/>
                <w:sz w:val="20"/>
                <w:lang w:val="en-US"/>
              </w:rPr>
              <w:t>slučaju</w:t>
            </w:r>
            <w:proofErr w:type="spellEnd"/>
            <w:r w:rsidRPr="00965AD0">
              <w:rPr>
                <w:rFonts w:cstheme="minorHAnsi"/>
                <w:sz w:val="20"/>
                <w:lang w:val="en-US"/>
              </w:rPr>
              <w:t xml:space="preserve"> </w:t>
            </w:r>
            <w:proofErr w:type="spellStart"/>
            <w:r w:rsidRPr="00965AD0">
              <w:rPr>
                <w:rFonts w:cstheme="minorHAnsi"/>
                <w:sz w:val="20"/>
                <w:lang w:val="en-US"/>
              </w:rPr>
              <w:t>nemogućnosti</w:t>
            </w:r>
            <w:proofErr w:type="spellEnd"/>
            <w:r w:rsidRPr="00965AD0">
              <w:rPr>
                <w:rFonts w:cstheme="minorHAnsi"/>
                <w:sz w:val="20"/>
                <w:lang w:val="en-US"/>
              </w:rPr>
              <w:t xml:space="preserve"> </w:t>
            </w:r>
            <w:proofErr w:type="spellStart"/>
            <w:r w:rsidRPr="00965AD0">
              <w:rPr>
                <w:rFonts w:cstheme="minorHAnsi"/>
                <w:sz w:val="20"/>
                <w:lang w:val="en-US"/>
              </w:rPr>
              <w:t>povratka</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mjesto</w:t>
            </w:r>
            <w:proofErr w:type="spellEnd"/>
            <w:r w:rsidRPr="00965AD0">
              <w:rPr>
                <w:rFonts w:cstheme="minorHAnsi"/>
                <w:sz w:val="20"/>
                <w:lang w:val="en-US"/>
              </w:rPr>
              <w:t xml:space="preserve"> </w:t>
            </w:r>
            <w:proofErr w:type="spellStart"/>
            <w:r w:rsidRPr="00965AD0">
              <w:rPr>
                <w:rFonts w:cstheme="minorHAnsi"/>
                <w:sz w:val="20"/>
                <w:lang w:val="en-US"/>
              </w:rPr>
              <w:t>prebivališta</w:t>
            </w:r>
            <w:proofErr w:type="spellEnd"/>
            <w:r w:rsidRPr="00965AD0">
              <w:rPr>
                <w:rFonts w:cstheme="minorHAnsi"/>
                <w:sz w:val="20"/>
                <w:lang w:val="en-US"/>
              </w:rPr>
              <w:t xml:space="preserve">, </w:t>
            </w:r>
            <w:proofErr w:type="spellStart"/>
            <w:r w:rsidRPr="00965AD0">
              <w:rPr>
                <w:rFonts w:cstheme="minorHAnsi"/>
                <w:sz w:val="20"/>
                <w:lang w:val="en-US"/>
              </w:rPr>
              <w:t>nakon</w:t>
            </w:r>
            <w:proofErr w:type="spellEnd"/>
            <w:r w:rsidRPr="00965AD0">
              <w:rPr>
                <w:rFonts w:cstheme="minorHAnsi"/>
                <w:sz w:val="20"/>
                <w:lang w:val="en-US"/>
              </w:rPr>
              <w:t xml:space="preserve"> </w:t>
            </w:r>
            <w:proofErr w:type="spellStart"/>
            <w:r w:rsidRPr="00965AD0">
              <w:rPr>
                <w:rFonts w:cstheme="minorHAnsi"/>
                <w:sz w:val="20"/>
                <w:lang w:val="en-US"/>
              </w:rPr>
              <w:t>velike</w:t>
            </w:r>
            <w:proofErr w:type="spellEnd"/>
            <w:r w:rsidRPr="00965AD0">
              <w:rPr>
                <w:rFonts w:cstheme="minorHAnsi"/>
                <w:sz w:val="20"/>
                <w:lang w:val="en-US"/>
              </w:rPr>
              <w:t xml:space="preserve"> </w:t>
            </w:r>
            <w:proofErr w:type="spellStart"/>
            <w:r w:rsidRPr="00965AD0">
              <w:rPr>
                <w:rFonts w:cstheme="minorHAnsi"/>
                <w:sz w:val="20"/>
                <w:lang w:val="en-US"/>
              </w:rPr>
              <w:t>nesreće</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privremeni</w:t>
            </w:r>
            <w:proofErr w:type="spellEnd"/>
            <w:r w:rsidRPr="00965AD0">
              <w:rPr>
                <w:rFonts w:cstheme="minorHAnsi"/>
                <w:sz w:val="20"/>
                <w:lang w:val="en-US"/>
              </w:rPr>
              <w:t xml:space="preserve"> </w:t>
            </w:r>
            <w:proofErr w:type="spellStart"/>
            <w:r w:rsidRPr="00965AD0">
              <w:rPr>
                <w:rFonts w:cstheme="minorHAnsi"/>
                <w:sz w:val="20"/>
                <w:lang w:val="en-US"/>
              </w:rPr>
              <w:t>smještaj</w:t>
            </w:r>
            <w:proofErr w:type="spellEnd"/>
          </w:p>
        </w:tc>
        <w:tc>
          <w:tcPr>
            <w:tcW w:w="3828" w:type="dxa"/>
            <w:vAlign w:val="center"/>
          </w:tcPr>
          <w:p w14:paraId="7AB1634D" w14:textId="023A565E" w:rsidR="0043497A" w:rsidRPr="0039368B" w:rsidRDefault="0043497A" w:rsidP="0043497A">
            <w:pPr>
              <w:numPr>
                <w:ilvl w:val="0"/>
                <w:numId w:val="102"/>
              </w:numPr>
              <w:ind w:left="357" w:hanging="357"/>
              <w:contextualSpacing/>
              <w:jc w:val="left"/>
              <w:rPr>
                <w:rFonts w:cstheme="minorHAnsi"/>
                <w:sz w:val="20"/>
              </w:rPr>
            </w:pPr>
            <w:r w:rsidRPr="0039368B">
              <w:rPr>
                <w:rFonts w:cstheme="minorHAnsi"/>
                <w:sz w:val="20"/>
              </w:rPr>
              <w:t>Grad</w:t>
            </w:r>
            <w:r>
              <w:rPr>
                <w:rFonts w:cstheme="minorHAnsi"/>
                <w:sz w:val="20"/>
              </w:rPr>
              <w:t xml:space="preserve"> Z</w:t>
            </w:r>
            <w:r w:rsidR="004E59F7">
              <w:rPr>
                <w:rFonts w:cstheme="minorHAnsi"/>
                <w:sz w:val="20"/>
              </w:rPr>
              <w:t>latar</w:t>
            </w:r>
            <w:r w:rsidRPr="0039368B">
              <w:rPr>
                <w:rFonts w:cstheme="minorHAnsi"/>
                <w:sz w:val="20"/>
              </w:rPr>
              <w:t xml:space="preserve"> </w:t>
            </w:r>
            <w:r w:rsidRPr="004E59F7">
              <w:rPr>
                <w:rFonts w:cstheme="minorHAnsi"/>
                <w:b/>
                <w:bCs/>
                <w:sz w:val="20"/>
                <w:u w:val="single"/>
              </w:rPr>
              <w:t>(PRILOG 9.)</w:t>
            </w:r>
          </w:p>
          <w:p w14:paraId="023B7497" w14:textId="1BFDBED0"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kapaciteti za smještaj i zbrinjavanje </w:t>
            </w:r>
            <w:r w:rsidR="00B54394" w:rsidRPr="00B54394">
              <w:rPr>
                <w:rFonts w:cstheme="minorHAnsi"/>
                <w:b/>
                <w:bCs/>
                <w:sz w:val="20"/>
                <w:u w:val="single"/>
              </w:rPr>
              <w:t>(PRILOG 7.2. – 7.4.)</w:t>
            </w:r>
          </w:p>
          <w:p w14:paraId="3DF482D2" w14:textId="152BB845"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kapaciteti za privremeni smješta</w:t>
            </w:r>
            <w:r>
              <w:rPr>
                <w:rFonts w:cstheme="minorHAnsi"/>
                <w:sz w:val="20"/>
              </w:rPr>
              <w:t>j</w:t>
            </w:r>
            <w:r w:rsidRPr="00965AD0">
              <w:rPr>
                <w:rFonts w:cstheme="minorHAnsi"/>
                <w:sz w:val="20"/>
              </w:rPr>
              <w:t xml:space="preserve"> </w:t>
            </w:r>
            <w:r w:rsidR="00B54394" w:rsidRPr="00B54394">
              <w:rPr>
                <w:rFonts w:cstheme="minorHAnsi"/>
                <w:b/>
                <w:bCs/>
                <w:sz w:val="20"/>
                <w:u w:val="single"/>
              </w:rPr>
              <w:t>(PRILOG 7.2. – 7.4.)</w:t>
            </w:r>
          </w:p>
          <w:p w14:paraId="684B9472" w14:textId="77777777"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Pr>
                <w:rFonts w:cstheme="minorHAnsi"/>
                <w:sz w:val="20"/>
              </w:rPr>
              <w:t>Krapinsko-zagorske županije</w:t>
            </w:r>
            <w:r w:rsidRPr="00965AD0">
              <w:rPr>
                <w:rFonts w:cstheme="minorHAnsi"/>
                <w:sz w:val="20"/>
              </w:rPr>
              <w:t xml:space="preserve"> </w:t>
            </w:r>
            <w:r w:rsidRPr="00965AD0">
              <w:rPr>
                <w:rFonts w:cstheme="minorHAnsi"/>
                <w:b/>
                <w:bCs/>
                <w:sz w:val="20"/>
              </w:rPr>
              <w:t>(PRILOG 1</w:t>
            </w:r>
            <w:r>
              <w:rPr>
                <w:rFonts w:cstheme="minorHAnsi"/>
                <w:b/>
                <w:bCs/>
                <w:sz w:val="20"/>
              </w:rPr>
              <w:t>3</w:t>
            </w:r>
            <w:r w:rsidRPr="00965AD0">
              <w:rPr>
                <w:rFonts w:cstheme="minorHAnsi"/>
                <w:b/>
                <w:bCs/>
                <w:sz w:val="20"/>
              </w:rPr>
              <w:t>.)</w:t>
            </w:r>
          </w:p>
          <w:p w14:paraId="368AC84F" w14:textId="77777777"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Krapinsko-zagorske županije</w:t>
            </w:r>
            <w:r w:rsidRPr="00965AD0">
              <w:rPr>
                <w:rFonts w:cstheme="minorHAnsi"/>
                <w:sz w:val="20"/>
              </w:rPr>
              <w:t xml:space="preserve"> </w:t>
            </w:r>
            <w:r w:rsidRPr="00965AD0">
              <w:rPr>
                <w:rFonts w:cstheme="minorHAnsi"/>
                <w:b/>
                <w:bCs/>
                <w:sz w:val="20"/>
              </w:rPr>
              <w:t>(</w:t>
            </w:r>
            <w:r w:rsidRPr="00536D4C">
              <w:rPr>
                <w:rFonts w:cstheme="minorHAnsi"/>
                <w:b/>
                <w:bCs/>
                <w:sz w:val="20"/>
                <w:u w:val="single"/>
              </w:rPr>
              <w:t>PRILOG 13.)</w:t>
            </w:r>
          </w:p>
          <w:p w14:paraId="053351F3" w14:textId="77777777" w:rsidR="0043497A" w:rsidRPr="00965AD0" w:rsidRDefault="0043497A" w:rsidP="0043497A">
            <w:pPr>
              <w:numPr>
                <w:ilvl w:val="0"/>
                <w:numId w:val="102"/>
              </w:numPr>
              <w:ind w:left="357" w:hanging="357"/>
              <w:contextualSpacing/>
              <w:jc w:val="left"/>
              <w:rPr>
                <w:rFonts w:cstheme="minorHAnsi"/>
                <w:sz w:val="20"/>
              </w:rPr>
            </w:pPr>
            <w:r>
              <w:rPr>
                <w:rFonts w:cstheme="minorHAnsi"/>
                <w:sz w:val="20"/>
              </w:rPr>
              <w:t xml:space="preserve">Ordinacije opće medicine </w:t>
            </w:r>
            <w:r w:rsidRPr="00536D4C">
              <w:rPr>
                <w:rFonts w:cstheme="minorHAnsi"/>
                <w:b/>
                <w:bCs/>
                <w:sz w:val="20"/>
                <w:u w:val="single"/>
              </w:rPr>
              <w:t>(PRILOG 13.)</w:t>
            </w:r>
          </w:p>
          <w:p w14:paraId="1CDB8330" w14:textId="2A0DED8D" w:rsidR="0043497A" w:rsidRDefault="00D954BB" w:rsidP="0043497A">
            <w:pPr>
              <w:numPr>
                <w:ilvl w:val="0"/>
                <w:numId w:val="102"/>
              </w:numPr>
              <w:ind w:left="357" w:hanging="357"/>
              <w:contextualSpacing/>
              <w:jc w:val="left"/>
              <w:rPr>
                <w:sz w:val="20"/>
              </w:rPr>
            </w:pPr>
            <w:r>
              <w:rPr>
                <w:sz w:val="20"/>
              </w:rPr>
              <w:t>Centar za socijalnu skrb Zlatar Bistrica</w:t>
            </w:r>
            <w:r w:rsidR="0043497A" w:rsidRPr="00965AD0">
              <w:rPr>
                <w:sz w:val="20"/>
              </w:rPr>
              <w:t xml:space="preserve"> </w:t>
            </w:r>
          </w:p>
          <w:p w14:paraId="2C448CD9" w14:textId="77777777" w:rsidR="0043497A" w:rsidRPr="00536D4C" w:rsidRDefault="0043497A" w:rsidP="0043497A">
            <w:pPr>
              <w:ind w:left="357"/>
              <w:contextualSpacing/>
              <w:jc w:val="left"/>
              <w:rPr>
                <w:sz w:val="20"/>
                <w:u w:val="single"/>
              </w:rPr>
            </w:pPr>
            <w:r w:rsidRPr="00536D4C">
              <w:rPr>
                <w:b/>
                <w:bCs/>
                <w:sz w:val="20"/>
                <w:u w:val="single"/>
              </w:rPr>
              <w:t>(PRILOG 14.)</w:t>
            </w:r>
          </w:p>
          <w:p w14:paraId="390DBB63" w14:textId="5CDC3473" w:rsidR="0043497A" w:rsidRPr="00BC2D4F" w:rsidRDefault="0043497A" w:rsidP="0043497A">
            <w:pPr>
              <w:numPr>
                <w:ilvl w:val="0"/>
                <w:numId w:val="102"/>
              </w:numPr>
              <w:ind w:left="357" w:hanging="357"/>
              <w:contextualSpacing/>
              <w:jc w:val="left"/>
              <w:rPr>
                <w:sz w:val="20"/>
              </w:rPr>
            </w:pPr>
            <w:r w:rsidRPr="00BC2D4F">
              <w:rPr>
                <w:sz w:val="20"/>
              </w:rPr>
              <w:t xml:space="preserve">Povjerenici civilne zaštite </w:t>
            </w:r>
            <w:r w:rsidRPr="00BC2D4F">
              <w:rPr>
                <w:b/>
                <w:bCs/>
                <w:sz w:val="20"/>
              </w:rPr>
              <w:t xml:space="preserve">(PRILOG </w:t>
            </w:r>
            <w:r>
              <w:rPr>
                <w:b/>
                <w:bCs/>
                <w:sz w:val="20"/>
              </w:rPr>
              <w:t>6</w:t>
            </w:r>
            <w:r w:rsidRPr="00BC2D4F">
              <w:rPr>
                <w:b/>
                <w:bCs/>
                <w:sz w:val="20"/>
              </w:rPr>
              <w:t>.)</w:t>
            </w:r>
          </w:p>
        </w:tc>
      </w:tr>
      <w:tr w:rsidR="0043497A" w:rsidRPr="00965AD0" w14:paraId="7C621398" w14:textId="77777777" w:rsidTr="0039368B">
        <w:tc>
          <w:tcPr>
            <w:tcW w:w="846" w:type="dxa"/>
            <w:vMerge/>
            <w:vAlign w:val="center"/>
          </w:tcPr>
          <w:p w14:paraId="02B505E7" w14:textId="77777777" w:rsidR="0043497A" w:rsidRPr="00965AD0" w:rsidRDefault="0043497A" w:rsidP="0043497A">
            <w:pPr>
              <w:jc w:val="center"/>
              <w:rPr>
                <w:rFonts w:cstheme="minorHAnsi"/>
                <w:sz w:val="20"/>
              </w:rPr>
            </w:pPr>
          </w:p>
        </w:tc>
        <w:tc>
          <w:tcPr>
            <w:tcW w:w="2268" w:type="dxa"/>
            <w:vMerge/>
            <w:vAlign w:val="center"/>
          </w:tcPr>
          <w:p w14:paraId="75B019A0" w14:textId="77777777" w:rsidR="0043497A" w:rsidRPr="00965AD0" w:rsidRDefault="0043497A" w:rsidP="0043497A">
            <w:pPr>
              <w:jc w:val="center"/>
              <w:rPr>
                <w:rFonts w:cstheme="minorHAnsi"/>
                <w:sz w:val="20"/>
              </w:rPr>
            </w:pPr>
          </w:p>
        </w:tc>
        <w:tc>
          <w:tcPr>
            <w:tcW w:w="1701" w:type="dxa"/>
            <w:vAlign w:val="center"/>
          </w:tcPr>
          <w:p w14:paraId="7FD3FD7E" w14:textId="77777777" w:rsidR="0043497A" w:rsidRPr="00965AD0" w:rsidRDefault="0043497A" w:rsidP="0043497A">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02B0D0F9"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skrb</w:t>
            </w:r>
            <w:proofErr w:type="spellEnd"/>
            <w:r w:rsidRPr="00965AD0">
              <w:rPr>
                <w:rFonts w:cstheme="minorHAnsi"/>
                <w:sz w:val="20"/>
                <w:lang w:val="en-US"/>
              </w:rPr>
              <w:t xml:space="preserve">, </w:t>
            </w:r>
            <w:proofErr w:type="spellStart"/>
            <w:r w:rsidRPr="00965AD0">
              <w:rPr>
                <w:rFonts w:cstheme="minorHAnsi"/>
                <w:sz w:val="20"/>
                <w:lang w:val="en-US"/>
              </w:rPr>
              <w:t>liječenje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lijekove</w:t>
            </w:r>
            <w:proofErr w:type="spellEnd"/>
            <w:r w:rsidRPr="00965AD0">
              <w:rPr>
                <w:rFonts w:cstheme="minorHAnsi"/>
                <w:sz w:val="20"/>
                <w:lang w:val="en-US"/>
              </w:rPr>
              <w:t xml:space="preserve"> </w:t>
            </w:r>
          </w:p>
          <w:p w14:paraId="544DA038"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psihološku</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
        </w:tc>
        <w:tc>
          <w:tcPr>
            <w:tcW w:w="3828" w:type="dxa"/>
            <w:vAlign w:val="center"/>
          </w:tcPr>
          <w:p w14:paraId="378F44FF" w14:textId="77777777"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Pr>
                <w:rFonts w:cstheme="minorHAnsi"/>
                <w:sz w:val="20"/>
              </w:rPr>
              <w:t>Krapinsko-zagorske županije</w:t>
            </w:r>
            <w:r w:rsidRPr="00965AD0">
              <w:rPr>
                <w:rFonts w:cstheme="minorHAnsi"/>
                <w:sz w:val="20"/>
              </w:rPr>
              <w:t xml:space="preserve"> </w:t>
            </w:r>
            <w:r w:rsidRPr="00965AD0">
              <w:rPr>
                <w:rFonts w:cstheme="minorHAnsi"/>
                <w:b/>
                <w:bCs/>
                <w:sz w:val="20"/>
              </w:rPr>
              <w:t>(</w:t>
            </w:r>
            <w:r w:rsidRPr="0043497A">
              <w:rPr>
                <w:rFonts w:cstheme="minorHAnsi"/>
                <w:b/>
                <w:bCs/>
                <w:sz w:val="20"/>
                <w:u w:val="single"/>
              </w:rPr>
              <w:t>PRILOG 13.)</w:t>
            </w:r>
          </w:p>
          <w:p w14:paraId="0E56C022" w14:textId="77777777"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Krapinsko-zagorske županije</w:t>
            </w:r>
            <w:r w:rsidRPr="00965AD0">
              <w:rPr>
                <w:rFonts w:cstheme="minorHAnsi"/>
                <w:sz w:val="20"/>
              </w:rPr>
              <w:t xml:space="preserve"> </w:t>
            </w:r>
            <w:r w:rsidRPr="0043497A">
              <w:rPr>
                <w:rFonts w:cstheme="minorHAnsi"/>
                <w:b/>
                <w:bCs/>
                <w:sz w:val="20"/>
                <w:u w:val="single"/>
              </w:rPr>
              <w:t>(PRILOG 13.)</w:t>
            </w:r>
          </w:p>
          <w:p w14:paraId="3115957F" w14:textId="77777777" w:rsidR="0043497A" w:rsidRPr="00BC2D4F" w:rsidRDefault="0043497A" w:rsidP="0043497A">
            <w:pPr>
              <w:numPr>
                <w:ilvl w:val="0"/>
                <w:numId w:val="102"/>
              </w:numPr>
              <w:ind w:left="357" w:hanging="357"/>
              <w:contextualSpacing/>
              <w:jc w:val="left"/>
              <w:rPr>
                <w:rFonts w:cstheme="minorHAnsi"/>
                <w:sz w:val="20"/>
              </w:rPr>
            </w:pPr>
            <w:r>
              <w:rPr>
                <w:rFonts w:cstheme="minorHAnsi"/>
                <w:sz w:val="20"/>
              </w:rPr>
              <w:t xml:space="preserve">Ordinacija opće medicine </w:t>
            </w:r>
            <w:r w:rsidRPr="0043497A">
              <w:rPr>
                <w:rFonts w:cstheme="minorHAnsi"/>
                <w:b/>
                <w:bCs/>
                <w:sz w:val="20"/>
                <w:u w:val="single"/>
              </w:rPr>
              <w:t>(PRILOG 13.)</w:t>
            </w:r>
          </w:p>
          <w:p w14:paraId="2414E502" w14:textId="1CAC33DF" w:rsidR="0043497A" w:rsidRPr="00327AA1" w:rsidRDefault="00D954BB" w:rsidP="0043497A">
            <w:pPr>
              <w:numPr>
                <w:ilvl w:val="0"/>
                <w:numId w:val="102"/>
              </w:numPr>
              <w:ind w:left="357" w:hanging="357"/>
              <w:contextualSpacing/>
              <w:jc w:val="left"/>
              <w:rPr>
                <w:rFonts w:cstheme="minorHAnsi"/>
                <w:sz w:val="20"/>
              </w:rPr>
            </w:pPr>
            <w:r>
              <w:rPr>
                <w:sz w:val="20"/>
              </w:rPr>
              <w:t>Centar za socijalnu skrb Zlatar Bistrica</w:t>
            </w:r>
          </w:p>
          <w:p w14:paraId="4108744A" w14:textId="50A23639" w:rsidR="0043497A" w:rsidRPr="00BC2D4F" w:rsidRDefault="0043497A" w:rsidP="0043497A">
            <w:pPr>
              <w:numPr>
                <w:ilvl w:val="0"/>
                <w:numId w:val="102"/>
              </w:numPr>
              <w:ind w:left="357" w:hanging="357"/>
              <w:contextualSpacing/>
              <w:jc w:val="left"/>
              <w:rPr>
                <w:rFonts w:cstheme="minorHAnsi"/>
                <w:sz w:val="20"/>
              </w:rPr>
            </w:pPr>
            <w:r w:rsidRPr="0043497A">
              <w:rPr>
                <w:b/>
                <w:bCs/>
                <w:sz w:val="20"/>
                <w:u w:val="single"/>
              </w:rPr>
              <w:t>(PRILOG 14.)</w:t>
            </w:r>
          </w:p>
        </w:tc>
      </w:tr>
      <w:tr w:rsidR="00327AA1" w:rsidRPr="00965AD0" w14:paraId="74C33D63" w14:textId="77777777" w:rsidTr="0039368B">
        <w:tc>
          <w:tcPr>
            <w:tcW w:w="846" w:type="dxa"/>
            <w:vMerge w:val="restart"/>
            <w:vAlign w:val="center"/>
          </w:tcPr>
          <w:p w14:paraId="5996B0D1" w14:textId="77777777" w:rsidR="00327AA1" w:rsidRPr="00965AD0" w:rsidRDefault="00327AA1" w:rsidP="00327AA1">
            <w:pPr>
              <w:jc w:val="center"/>
              <w:rPr>
                <w:rFonts w:cstheme="minorHAnsi"/>
                <w:b/>
                <w:bCs/>
                <w:sz w:val="20"/>
              </w:rPr>
            </w:pPr>
            <w:r w:rsidRPr="00965AD0">
              <w:rPr>
                <w:rFonts w:cstheme="minorHAnsi"/>
                <w:b/>
                <w:bCs/>
                <w:sz w:val="20"/>
              </w:rPr>
              <w:t>5.</w:t>
            </w:r>
          </w:p>
        </w:tc>
        <w:tc>
          <w:tcPr>
            <w:tcW w:w="2268" w:type="dxa"/>
            <w:vMerge w:val="restart"/>
            <w:vAlign w:val="center"/>
          </w:tcPr>
          <w:p w14:paraId="050A32D9" w14:textId="77777777" w:rsidR="00327AA1" w:rsidRPr="00965AD0" w:rsidRDefault="00327AA1" w:rsidP="00327AA1">
            <w:pPr>
              <w:jc w:val="center"/>
              <w:rPr>
                <w:rFonts w:cstheme="minorHAnsi"/>
                <w:b/>
                <w:bCs/>
                <w:sz w:val="20"/>
              </w:rPr>
            </w:pPr>
            <w:r w:rsidRPr="00965AD0">
              <w:rPr>
                <w:rFonts w:cstheme="minorHAnsi"/>
                <w:b/>
                <w:bCs/>
                <w:sz w:val="20"/>
              </w:rPr>
              <w:t>Osobe s intelektualnim i mentalnim teškoćama</w:t>
            </w:r>
          </w:p>
          <w:p w14:paraId="734D580A" w14:textId="77777777" w:rsidR="00327AA1" w:rsidRPr="00965AD0" w:rsidRDefault="00327AA1" w:rsidP="00327AA1">
            <w:pPr>
              <w:jc w:val="center"/>
              <w:rPr>
                <w:rFonts w:cstheme="minorHAnsi"/>
                <w:b/>
                <w:bCs/>
                <w:sz w:val="20"/>
              </w:rPr>
            </w:pPr>
          </w:p>
          <w:p w14:paraId="79377416" w14:textId="77777777" w:rsidR="00327AA1" w:rsidRPr="00965AD0" w:rsidRDefault="00327AA1" w:rsidP="00327AA1">
            <w:pPr>
              <w:shd w:val="clear" w:color="auto" w:fill="FFFFFF"/>
              <w:rPr>
                <w:rFonts w:eastAsia="Times New Roman" w:cstheme="minorHAnsi"/>
                <w:sz w:val="20"/>
              </w:rPr>
            </w:pPr>
            <w:r w:rsidRPr="00965AD0">
              <w:rPr>
                <w:rFonts w:eastAsia="Times New Roman" w:cstheme="minorHAnsi"/>
                <w:sz w:val="20"/>
              </w:rPr>
              <w:t>Mentalna retardacija je ispodprosječna intelektualna sposobnost prisutna od rođenja ili rane dječje dobi</w:t>
            </w:r>
          </w:p>
          <w:p w14:paraId="5F6D64F4" w14:textId="77777777" w:rsidR="00327AA1" w:rsidRPr="00965AD0" w:rsidRDefault="00327AA1" w:rsidP="00327AA1">
            <w:pPr>
              <w:shd w:val="clear" w:color="auto" w:fill="FFFFFF"/>
              <w:rPr>
                <w:rFonts w:eastAsia="Times New Roman" w:cstheme="minorHAnsi"/>
                <w:sz w:val="20"/>
              </w:rPr>
            </w:pPr>
          </w:p>
          <w:p w14:paraId="02C6D350" w14:textId="77777777" w:rsidR="00327AA1" w:rsidRPr="00965AD0" w:rsidRDefault="00327AA1" w:rsidP="00327AA1">
            <w:pPr>
              <w:jc w:val="left"/>
              <w:rPr>
                <w:rFonts w:cstheme="minorHAnsi"/>
                <w:b/>
                <w:bCs/>
                <w:sz w:val="20"/>
              </w:rPr>
            </w:pPr>
            <w:r w:rsidRPr="00965AD0">
              <w:rPr>
                <w:rFonts w:cstheme="minorHAnsi"/>
                <w:sz w:val="20"/>
              </w:rPr>
              <w:lastRenderedPageBreak/>
              <w:t>Ljudi s mentalnom retardacijom imaju manju intelektualnu razvijenost nego što je normalno i poteškoće u učenju i socijalnoj prilagodbi. Približno 3% opće populacije ima mentalnu (duševnu) retardaciju.</w:t>
            </w:r>
          </w:p>
        </w:tc>
        <w:tc>
          <w:tcPr>
            <w:tcW w:w="1701" w:type="dxa"/>
            <w:vAlign w:val="center"/>
          </w:tcPr>
          <w:p w14:paraId="20A56268" w14:textId="77777777" w:rsidR="00327AA1" w:rsidRPr="00965AD0" w:rsidRDefault="00327AA1" w:rsidP="00327AA1">
            <w:pPr>
              <w:jc w:val="center"/>
              <w:rPr>
                <w:rFonts w:cstheme="minorHAnsi"/>
                <w:b/>
                <w:bCs/>
                <w:sz w:val="20"/>
              </w:rPr>
            </w:pPr>
            <w:r w:rsidRPr="00965AD0">
              <w:rPr>
                <w:rFonts w:cstheme="minorHAnsi"/>
                <w:b/>
                <w:bCs/>
                <w:sz w:val="20"/>
              </w:rPr>
              <w:lastRenderedPageBreak/>
              <w:t>Uzbunjivanje</w:t>
            </w:r>
          </w:p>
        </w:tc>
        <w:tc>
          <w:tcPr>
            <w:tcW w:w="5386" w:type="dxa"/>
            <w:vAlign w:val="center"/>
          </w:tcPr>
          <w:p w14:paraId="03BCE80F" w14:textId="77777777" w:rsidR="00327AA1" w:rsidRPr="00965AD0" w:rsidRDefault="00327AA1" w:rsidP="002C52FC">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evakuacijski</w:t>
            </w:r>
            <w:proofErr w:type="spellEnd"/>
            <w:r w:rsidRPr="00965AD0">
              <w:rPr>
                <w:rFonts w:cstheme="minorHAnsi"/>
                <w:sz w:val="20"/>
                <w:lang w:val="en-US"/>
              </w:rPr>
              <w:t xml:space="preserve"> </w:t>
            </w:r>
            <w:proofErr w:type="spellStart"/>
            <w:r w:rsidRPr="00965AD0">
              <w:rPr>
                <w:rFonts w:cstheme="minorHAnsi"/>
                <w:sz w:val="20"/>
                <w:lang w:val="en-US"/>
              </w:rPr>
              <w:t>planovi</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upute</w:t>
            </w:r>
            <w:proofErr w:type="spellEnd"/>
            <w:r w:rsidRPr="00965AD0">
              <w:rPr>
                <w:rFonts w:cstheme="minorHAnsi"/>
                <w:sz w:val="20"/>
                <w:lang w:val="en-US"/>
              </w:rPr>
              <w:t xml:space="preserve"> za </w:t>
            </w:r>
            <w:proofErr w:type="spellStart"/>
            <w:r w:rsidRPr="00965AD0">
              <w:rPr>
                <w:rFonts w:cstheme="minorHAnsi"/>
                <w:sz w:val="20"/>
                <w:lang w:val="en-US"/>
              </w:rPr>
              <w:t>spašavanje</w:t>
            </w:r>
            <w:proofErr w:type="spellEnd"/>
            <w:r w:rsidRPr="00965AD0">
              <w:rPr>
                <w:rFonts w:cstheme="minorHAnsi"/>
                <w:sz w:val="20"/>
                <w:lang w:val="en-US"/>
              </w:rPr>
              <w:t xml:space="preserve"> </w:t>
            </w:r>
            <w:proofErr w:type="spellStart"/>
            <w:r w:rsidRPr="00965AD0">
              <w:rPr>
                <w:rFonts w:cstheme="minorHAnsi"/>
                <w:sz w:val="20"/>
                <w:lang w:val="en-US"/>
              </w:rPr>
              <w:t>zahtijevaju</w:t>
            </w:r>
            <w:proofErr w:type="spellEnd"/>
            <w:r w:rsidRPr="00965AD0">
              <w:rPr>
                <w:rFonts w:cstheme="minorHAnsi"/>
                <w:sz w:val="20"/>
                <w:lang w:val="en-US"/>
              </w:rPr>
              <w:t xml:space="preserve"> </w:t>
            </w:r>
            <w:proofErr w:type="spellStart"/>
            <w:r w:rsidRPr="00965AD0">
              <w:rPr>
                <w:rFonts w:cstheme="minorHAnsi"/>
                <w:sz w:val="20"/>
                <w:lang w:val="en-US"/>
              </w:rPr>
              <w:t>sposobnost</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da </w:t>
            </w:r>
            <w:proofErr w:type="spellStart"/>
            <w:r w:rsidRPr="00965AD0">
              <w:rPr>
                <w:rFonts w:cstheme="minorHAnsi"/>
                <w:sz w:val="20"/>
                <w:lang w:val="en-US"/>
              </w:rPr>
              <w:t>procesuira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razumije</w:t>
            </w:r>
            <w:proofErr w:type="spellEnd"/>
            <w:r w:rsidRPr="00965AD0">
              <w:rPr>
                <w:rFonts w:cstheme="minorHAnsi"/>
                <w:sz w:val="20"/>
                <w:lang w:val="en-US"/>
              </w:rPr>
              <w:t xml:space="preserve"> </w:t>
            </w:r>
            <w:proofErr w:type="spellStart"/>
            <w:r w:rsidRPr="00965AD0">
              <w:rPr>
                <w:rFonts w:cstheme="minorHAnsi"/>
                <w:sz w:val="20"/>
                <w:lang w:val="en-US"/>
              </w:rPr>
              <w:t>informaciju</w:t>
            </w:r>
            <w:proofErr w:type="spellEnd"/>
            <w:r w:rsidRPr="00965AD0">
              <w:rPr>
                <w:rFonts w:cstheme="minorHAnsi"/>
                <w:sz w:val="20"/>
                <w:lang w:val="en-US"/>
              </w:rPr>
              <w:t xml:space="preserve"> da bi se </w:t>
            </w:r>
            <w:proofErr w:type="spellStart"/>
            <w:r w:rsidRPr="00965AD0">
              <w:rPr>
                <w:rFonts w:cstheme="minorHAnsi"/>
                <w:sz w:val="20"/>
                <w:lang w:val="en-US"/>
              </w:rPr>
              <w:t>mogla</w:t>
            </w:r>
            <w:proofErr w:type="spellEnd"/>
            <w:r w:rsidRPr="00965AD0">
              <w:rPr>
                <w:rFonts w:cstheme="minorHAnsi"/>
                <w:sz w:val="20"/>
                <w:lang w:val="en-US"/>
              </w:rPr>
              <w:t xml:space="preserve"> </w:t>
            </w:r>
            <w:proofErr w:type="spellStart"/>
            <w:r w:rsidRPr="00965AD0">
              <w:rPr>
                <w:rFonts w:cstheme="minorHAnsi"/>
                <w:sz w:val="20"/>
                <w:lang w:val="en-US"/>
              </w:rPr>
              <w:t>zaštiti</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spasiti</w:t>
            </w:r>
            <w:proofErr w:type="spellEnd"/>
            <w:r w:rsidRPr="00965AD0">
              <w:rPr>
                <w:rFonts w:cstheme="minorHAnsi"/>
                <w:sz w:val="20"/>
                <w:lang w:val="en-US"/>
              </w:rPr>
              <w:t xml:space="preserve"> </w:t>
            </w:r>
            <w:proofErr w:type="spellStart"/>
            <w:r w:rsidRPr="00965AD0">
              <w:rPr>
                <w:rFonts w:cstheme="minorHAnsi"/>
                <w:sz w:val="20"/>
                <w:lang w:val="en-US"/>
              </w:rPr>
              <w:t>prilikom</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p>
          <w:p w14:paraId="011F3B61" w14:textId="77777777" w:rsidR="00327AA1" w:rsidRPr="00965AD0" w:rsidRDefault="00327AA1" w:rsidP="002C52FC">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mentalne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intelektualne</w:t>
            </w:r>
            <w:proofErr w:type="spellEnd"/>
            <w:r w:rsidRPr="00965AD0">
              <w:rPr>
                <w:rFonts w:cstheme="minorHAnsi"/>
                <w:sz w:val="20"/>
                <w:lang w:val="en-US"/>
              </w:rPr>
              <w:t xml:space="preserve"> </w:t>
            </w:r>
            <w:proofErr w:type="spellStart"/>
            <w:r w:rsidRPr="00965AD0">
              <w:rPr>
                <w:rFonts w:cstheme="minorHAnsi"/>
                <w:sz w:val="20"/>
                <w:lang w:val="en-US"/>
              </w:rPr>
              <w:t>teškoće</w:t>
            </w:r>
            <w:proofErr w:type="spellEnd"/>
            <w:r w:rsidRPr="00965AD0">
              <w:rPr>
                <w:rFonts w:cstheme="minorHAnsi"/>
                <w:sz w:val="20"/>
                <w:lang w:val="en-US"/>
              </w:rPr>
              <w:t xml:space="preserve"> </w:t>
            </w:r>
            <w:proofErr w:type="spellStart"/>
            <w:r w:rsidRPr="00965AD0">
              <w:rPr>
                <w:rFonts w:cstheme="minorHAnsi"/>
                <w:sz w:val="20"/>
                <w:lang w:val="en-US"/>
              </w:rPr>
              <w:t>onemogućuju</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w:t>
            </w:r>
            <w:proofErr w:type="spellStart"/>
            <w:r w:rsidRPr="00965AD0">
              <w:rPr>
                <w:rFonts w:cstheme="minorHAnsi"/>
                <w:sz w:val="20"/>
                <w:lang w:val="en-US"/>
              </w:rPr>
              <w:t>adekvatno</w:t>
            </w:r>
            <w:proofErr w:type="spellEnd"/>
            <w:r w:rsidRPr="00965AD0">
              <w:rPr>
                <w:rFonts w:cstheme="minorHAnsi"/>
                <w:sz w:val="20"/>
                <w:lang w:val="en-US"/>
              </w:rPr>
              <w:t xml:space="preserve"> </w:t>
            </w:r>
            <w:proofErr w:type="spellStart"/>
            <w:r w:rsidRPr="00965AD0">
              <w:rPr>
                <w:rFonts w:cstheme="minorHAnsi"/>
                <w:sz w:val="20"/>
                <w:lang w:val="en-US"/>
              </w:rPr>
              <w:t>procesuiranje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razumijevanje</w:t>
            </w:r>
            <w:proofErr w:type="spellEnd"/>
            <w:r w:rsidRPr="00965AD0">
              <w:rPr>
                <w:rFonts w:cstheme="minorHAnsi"/>
                <w:sz w:val="20"/>
                <w:lang w:val="en-US"/>
              </w:rPr>
              <w:t xml:space="preserve"> </w:t>
            </w:r>
            <w:proofErr w:type="spellStart"/>
            <w:r w:rsidRPr="00965AD0">
              <w:rPr>
                <w:rFonts w:cstheme="minorHAnsi"/>
                <w:sz w:val="20"/>
                <w:lang w:val="en-US"/>
              </w:rPr>
              <w:t>informacija</w:t>
            </w:r>
            <w:proofErr w:type="spellEnd"/>
            <w:r w:rsidRPr="00965AD0">
              <w:rPr>
                <w:rFonts w:cstheme="minorHAnsi"/>
                <w:sz w:val="20"/>
                <w:lang w:val="en-US"/>
              </w:rPr>
              <w:t xml:space="preserve">, </w:t>
            </w:r>
            <w:proofErr w:type="spellStart"/>
            <w:r w:rsidRPr="00965AD0">
              <w:rPr>
                <w:rFonts w:cstheme="minorHAnsi"/>
                <w:sz w:val="20"/>
                <w:lang w:val="en-US"/>
              </w:rPr>
              <w:t>teško</w:t>
            </w:r>
            <w:proofErr w:type="spellEnd"/>
            <w:r w:rsidRPr="00965AD0">
              <w:rPr>
                <w:rFonts w:cstheme="minorHAnsi"/>
                <w:sz w:val="20"/>
                <w:lang w:val="en-US"/>
              </w:rPr>
              <w:t xml:space="preserve"> </w:t>
            </w:r>
            <w:proofErr w:type="spellStart"/>
            <w:r w:rsidRPr="00965AD0">
              <w:rPr>
                <w:rFonts w:cstheme="minorHAnsi"/>
                <w:sz w:val="20"/>
                <w:lang w:val="en-US"/>
              </w:rPr>
              <w:t>shvaćaju</w:t>
            </w:r>
            <w:proofErr w:type="spellEnd"/>
            <w:r w:rsidRPr="00965AD0">
              <w:rPr>
                <w:rFonts w:cstheme="minorHAnsi"/>
                <w:sz w:val="20"/>
                <w:lang w:val="en-US"/>
              </w:rPr>
              <w:t xml:space="preserve"> </w:t>
            </w:r>
            <w:proofErr w:type="spellStart"/>
            <w:r w:rsidRPr="00965AD0">
              <w:rPr>
                <w:rFonts w:cstheme="minorHAnsi"/>
                <w:sz w:val="20"/>
                <w:lang w:val="en-US"/>
              </w:rPr>
              <w:t>što</w:t>
            </w:r>
            <w:proofErr w:type="spellEnd"/>
            <w:r w:rsidRPr="00965AD0">
              <w:rPr>
                <w:rFonts w:cstheme="minorHAnsi"/>
                <w:sz w:val="20"/>
                <w:lang w:val="en-US"/>
              </w:rPr>
              <w:t xml:space="preserve"> se </w:t>
            </w:r>
            <w:proofErr w:type="spellStart"/>
            <w:r w:rsidRPr="00965AD0">
              <w:rPr>
                <w:rFonts w:cstheme="minorHAnsi"/>
                <w:sz w:val="20"/>
                <w:lang w:val="en-US"/>
              </w:rPr>
              <w:t>događa</w:t>
            </w:r>
            <w:proofErr w:type="spellEnd"/>
            <w:r w:rsidRPr="00965AD0">
              <w:rPr>
                <w:rFonts w:cstheme="minorHAnsi"/>
                <w:sz w:val="20"/>
                <w:lang w:val="en-US"/>
              </w:rPr>
              <w:t xml:space="preserve"> </w:t>
            </w:r>
            <w:proofErr w:type="spellStart"/>
            <w:r w:rsidRPr="00965AD0">
              <w:rPr>
                <w:rFonts w:cstheme="minorHAnsi"/>
                <w:sz w:val="20"/>
                <w:lang w:val="en-US"/>
              </w:rPr>
              <w:t>prilikom</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nemaju</w:t>
            </w:r>
            <w:proofErr w:type="spellEnd"/>
            <w:r w:rsidRPr="00965AD0">
              <w:rPr>
                <w:rFonts w:cstheme="minorHAnsi"/>
                <w:sz w:val="20"/>
                <w:lang w:val="en-US"/>
              </w:rPr>
              <w:t xml:space="preserve"> </w:t>
            </w:r>
            <w:proofErr w:type="spellStart"/>
            <w:r w:rsidRPr="00965AD0">
              <w:rPr>
                <w:rFonts w:cstheme="minorHAnsi"/>
                <w:sz w:val="20"/>
                <w:lang w:val="en-US"/>
              </w:rPr>
              <w:t>istu</w:t>
            </w:r>
            <w:proofErr w:type="spellEnd"/>
            <w:r w:rsidRPr="00965AD0">
              <w:rPr>
                <w:rFonts w:cstheme="minorHAnsi"/>
                <w:sz w:val="20"/>
                <w:lang w:val="en-US"/>
              </w:rPr>
              <w:t xml:space="preserve"> </w:t>
            </w:r>
            <w:proofErr w:type="spellStart"/>
            <w:r w:rsidRPr="00965AD0">
              <w:rPr>
                <w:rFonts w:cstheme="minorHAnsi"/>
                <w:sz w:val="20"/>
                <w:lang w:val="en-US"/>
              </w:rPr>
              <w:t>percepciju</w:t>
            </w:r>
            <w:proofErr w:type="spellEnd"/>
            <w:r w:rsidRPr="00965AD0">
              <w:rPr>
                <w:rFonts w:cstheme="minorHAnsi"/>
                <w:sz w:val="20"/>
                <w:lang w:val="en-US"/>
              </w:rPr>
              <w:t xml:space="preserve"> </w:t>
            </w:r>
            <w:proofErr w:type="spellStart"/>
            <w:r w:rsidRPr="00965AD0">
              <w:rPr>
                <w:rFonts w:cstheme="minorHAnsi"/>
                <w:sz w:val="20"/>
                <w:lang w:val="en-US"/>
              </w:rPr>
              <w:t>rizika</w:t>
            </w:r>
            <w:proofErr w:type="spellEnd"/>
          </w:p>
          <w:p w14:paraId="2635A6FF" w14:textId="77777777" w:rsidR="00327AA1" w:rsidRPr="00965AD0" w:rsidRDefault="00327AA1" w:rsidP="002C52FC">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iako</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intelektualnim</w:t>
            </w:r>
            <w:proofErr w:type="spellEnd"/>
            <w:r w:rsidRPr="00965AD0">
              <w:rPr>
                <w:rFonts w:cstheme="minorHAnsi"/>
                <w:sz w:val="20"/>
                <w:lang w:val="en-US"/>
              </w:rPr>
              <w:t xml:space="preserve"> </w:t>
            </w:r>
            <w:proofErr w:type="spellStart"/>
            <w:r w:rsidRPr="00965AD0">
              <w:rPr>
                <w:rFonts w:cstheme="minorHAnsi"/>
                <w:sz w:val="20"/>
                <w:lang w:val="en-US"/>
              </w:rPr>
              <w:t>oštećenjima</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percipirati</w:t>
            </w:r>
            <w:proofErr w:type="spellEnd"/>
            <w:r w:rsidRPr="00965AD0">
              <w:rPr>
                <w:rFonts w:cstheme="minorHAnsi"/>
                <w:sz w:val="20"/>
                <w:lang w:val="en-US"/>
              </w:rPr>
              <w:t xml:space="preserve"> </w:t>
            </w:r>
            <w:proofErr w:type="spellStart"/>
            <w:r w:rsidRPr="00965AD0">
              <w:rPr>
                <w:rFonts w:cstheme="minorHAnsi"/>
                <w:sz w:val="20"/>
                <w:lang w:val="en-US"/>
              </w:rPr>
              <w:t>alarme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znakove</w:t>
            </w:r>
            <w:proofErr w:type="spellEnd"/>
            <w:r w:rsidRPr="00965AD0">
              <w:rPr>
                <w:rFonts w:cstheme="minorHAnsi"/>
                <w:sz w:val="20"/>
                <w:lang w:val="en-US"/>
              </w:rPr>
              <w:t xml:space="preserve"> </w:t>
            </w:r>
            <w:proofErr w:type="spellStart"/>
            <w:r w:rsidRPr="00965AD0">
              <w:rPr>
                <w:rFonts w:cstheme="minorHAnsi"/>
                <w:sz w:val="20"/>
                <w:lang w:val="en-US"/>
              </w:rPr>
              <w:t>upozorenja</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ih</w:t>
            </w:r>
            <w:proofErr w:type="spellEnd"/>
            <w:r w:rsidRPr="00965AD0">
              <w:rPr>
                <w:rFonts w:cstheme="minorHAnsi"/>
                <w:sz w:val="20"/>
                <w:lang w:val="en-US"/>
              </w:rPr>
              <w:t xml:space="preserve"> je </w:t>
            </w:r>
            <w:proofErr w:type="spellStart"/>
            <w:r w:rsidRPr="00965AD0">
              <w:rPr>
                <w:rFonts w:cstheme="minorHAnsi"/>
                <w:sz w:val="20"/>
                <w:lang w:val="en-US"/>
              </w:rPr>
              <w:t>upoznati</w:t>
            </w:r>
            <w:proofErr w:type="spellEnd"/>
            <w:r w:rsidRPr="00965AD0">
              <w:rPr>
                <w:rFonts w:cstheme="minorHAnsi"/>
                <w:sz w:val="20"/>
                <w:lang w:val="en-US"/>
              </w:rPr>
              <w:t xml:space="preserve"> </w:t>
            </w:r>
            <w:proofErr w:type="spellStart"/>
            <w:r w:rsidRPr="00965AD0">
              <w:rPr>
                <w:rFonts w:cstheme="minorHAnsi"/>
                <w:sz w:val="20"/>
                <w:lang w:val="en-US"/>
              </w:rPr>
              <w:t>sa</w:t>
            </w:r>
            <w:proofErr w:type="spellEnd"/>
            <w:r w:rsidRPr="00965AD0">
              <w:rPr>
                <w:rFonts w:cstheme="minorHAnsi"/>
                <w:sz w:val="20"/>
                <w:lang w:val="en-US"/>
              </w:rPr>
              <w:t xml:space="preserve"> </w:t>
            </w:r>
            <w:proofErr w:type="spellStart"/>
            <w:r w:rsidRPr="00965AD0">
              <w:rPr>
                <w:rFonts w:cstheme="minorHAnsi"/>
                <w:sz w:val="20"/>
                <w:lang w:val="en-US"/>
              </w:rPr>
              <w:t>značajem</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w:t>
            </w:r>
            <w:proofErr w:type="spellStart"/>
            <w:r w:rsidRPr="00965AD0">
              <w:rPr>
                <w:rFonts w:cstheme="minorHAnsi"/>
                <w:sz w:val="20"/>
                <w:lang w:val="en-US"/>
              </w:rPr>
              <w:t>svrhom</w:t>
            </w:r>
            <w:proofErr w:type="spellEnd"/>
            <w:r w:rsidRPr="00965AD0">
              <w:rPr>
                <w:rFonts w:cstheme="minorHAnsi"/>
                <w:sz w:val="20"/>
                <w:lang w:val="en-US"/>
              </w:rPr>
              <w:t xml:space="preserve"> </w:t>
            </w:r>
            <w:proofErr w:type="spellStart"/>
            <w:r w:rsidRPr="00965AD0">
              <w:rPr>
                <w:rFonts w:cstheme="minorHAnsi"/>
                <w:sz w:val="20"/>
                <w:lang w:val="en-US"/>
              </w:rPr>
              <w:t>alarma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znakova</w:t>
            </w:r>
            <w:proofErr w:type="spellEnd"/>
          </w:p>
          <w:p w14:paraId="7354454C" w14:textId="77777777" w:rsidR="00327AA1" w:rsidRPr="00965AD0" w:rsidRDefault="00327AA1" w:rsidP="002C52FC">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lastRenderedPageBreak/>
              <w:t>informacije</w:t>
            </w:r>
            <w:proofErr w:type="spellEnd"/>
            <w:r w:rsidRPr="00965AD0">
              <w:rPr>
                <w:rFonts w:cstheme="minorHAnsi"/>
                <w:sz w:val="20"/>
                <w:lang w:val="en-US"/>
              </w:rPr>
              <w:t xml:space="preserve"> o </w:t>
            </w:r>
            <w:proofErr w:type="spellStart"/>
            <w:r w:rsidRPr="00965AD0">
              <w:rPr>
                <w:rFonts w:cstheme="minorHAnsi"/>
                <w:sz w:val="20"/>
                <w:lang w:val="en-US"/>
              </w:rPr>
              <w:t>nadolazećoj</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upute</w:t>
            </w:r>
            <w:proofErr w:type="spellEnd"/>
            <w:r w:rsidRPr="00965AD0">
              <w:rPr>
                <w:rFonts w:cstheme="minorHAnsi"/>
                <w:sz w:val="20"/>
                <w:lang w:val="en-US"/>
              </w:rPr>
              <w:t xml:space="preserve"> o </w:t>
            </w:r>
            <w:proofErr w:type="spellStart"/>
            <w:r w:rsidRPr="00965AD0">
              <w:rPr>
                <w:rFonts w:cstheme="minorHAnsi"/>
                <w:sz w:val="20"/>
                <w:lang w:val="en-US"/>
              </w:rPr>
              <w:t>postupanju</w:t>
            </w:r>
            <w:proofErr w:type="spellEnd"/>
            <w:r w:rsidRPr="00965AD0">
              <w:rPr>
                <w:rFonts w:cstheme="minorHAnsi"/>
                <w:sz w:val="20"/>
                <w:lang w:val="en-US"/>
              </w:rPr>
              <w:t xml:space="preserve"> za </w:t>
            </w:r>
            <w:proofErr w:type="spellStart"/>
            <w:r w:rsidRPr="00965AD0">
              <w:rPr>
                <w:rFonts w:cstheme="minorHAnsi"/>
                <w:sz w:val="20"/>
                <w:lang w:val="en-US"/>
              </w:rPr>
              <w:t>slučaj</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učiniti</w:t>
            </w:r>
            <w:proofErr w:type="spellEnd"/>
            <w:r w:rsidRPr="00965AD0">
              <w:rPr>
                <w:rFonts w:cstheme="minorHAnsi"/>
                <w:sz w:val="20"/>
                <w:lang w:val="en-US"/>
              </w:rPr>
              <w:t xml:space="preserve"> </w:t>
            </w:r>
            <w:proofErr w:type="spellStart"/>
            <w:r w:rsidRPr="00965AD0">
              <w:rPr>
                <w:rFonts w:cstheme="minorHAnsi"/>
                <w:sz w:val="20"/>
                <w:lang w:val="en-US"/>
              </w:rPr>
              <w:t>što</w:t>
            </w:r>
            <w:proofErr w:type="spellEnd"/>
            <w:r w:rsidRPr="00965AD0">
              <w:rPr>
                <w:rFonts w:cstheme="minorHAnsi"/>
                <w:sz w:val="20"/>
                <w:lang w:val="en-US"/>
              </w:rPr>
              <w:t xml:space="preserve"> </w:t>
            </w:r>
            <w:proofErr w:type="spellStart"/>
            <w:r w:rsidRPr="00965AD0">
              <w:rPr>
                <w:rFonts w:cstheme="minorHAnsi"/>
                <w:sz w:val="20"/>
                <w:lang w:val="en-US"/>
              </w:rPr>
              <w:t>jednostavnijima</w:t>
            </w:r>
            <w:proofErr w:type="spellEnd"/>
          </w:p>
          <w:p w14:paraId="02F376F4" w14:textId="77777777" w:rsidR="00327AA1" w:rsidRPr="00965AD0" w:rsidRDefault="00327AA1" w:rsidP="002C52FC">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koristiti</w:t>
            </w:r>
            <w:proofErr w:type="spellEnd"/>
            <w:r w:rsidRPr="00965AD0">
              <w:rPr>
                <w:rFonts w:cstheme="minorHAnsi"/>
                <w:sz w:val="20"/>
                <w:lang w:val="en-US"/>
              </w:rPr>
              <w:t xml:space="preserve"> </w:t>
            </w:r>
            <w:proofErr w:type="spellStart"/>
            <w:r w:rsidRPr="00965AD0">
              <w:rPr>
                <w:rFonts w:cstheme="minorHAnsi"/>
                <w:sz w:val="20"/>
                <w:lang w:val="en-US"/>
              </w:rPr>
              <w:t>jednostavan</w:t>
            </w:r>
            <w:proofErr w:type="spellEnd"/>
            <w:r w:rsidRPr="00965AD0">
              <w:rPr>
                <w:rFonts w:cstheme="minorHAnsi"/>
                <w:sz w:val="20"/>
                <w:lang w:val="en-US"/>
              </w:rPr>
              <w:t xml:space="preserve"> </w:t>
            </w:r>
            <w:proofErr w:type="spellStart"/>
            <w:r w:rsidRPr="00965AD0">
              <w:rPr>
                <w:rFonts w:cstheme="minorHAnsi"/>
                <w:sz w:val="20"/>
                <w:lang w:val="en-US"/>
              </w:rPr>
              <w:t>jezik</w:t>
            </w:r>
            <w:proofErr w:type="spellEnd"/>
          </w:p>
          <w:p w14:paraId="51270D96" w14:textId="77777777" w:rsidR="00327AA1" w:rsidRPr="00965AD0" w:rsidRDefault="00327AA1" w:rsidP="002C52FC">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moguće</w:t>
            </w:r>
            <w:proofErr w:type="spellEnd"/>
            <w:r w:rsidRPr="00965AD0">
              <w:rPr>
                <w:rFonts w:cstheme="minorHAnsi"/>
                <w:sz w:val="20"/>
                <w:lang w:val="en-US"/>
              </w:rPr>
              <w:t xml:space="preserve"> je </w:t>
            </w:r>
            <w:proofErr w:type="spellStart"/>
            <w:r w:rsidRPr="00965AD0">
              <w:rPr>
                <w:rFonts w:cstheme="minorHAnsi"/>
                <w:sz w:val="20"/>
                <w:lang w:val="en-US"/>
              </w:rPr>
              <w:t>korištenje</w:t>
            </w:r>
            <w:proofErr w:type="spellEnd"/>
            <w:r w:rsidRPr="00965AD0">
              <w:rPr>
                <w:rFonts w:cstheme="minorHAnsi"/>
                <w:sz w:val="20"/>
                <w:lang w:val="en-US"/>
              </w:rPr>
              <w:t xml:space="preserve"> </w:t>
            </w:r>
            <w:proofErr w:type="spellStart"/>
            <w:r w:rsidRPr="00965AD0">
              <w:rPr>
                <w:rFonts w:cstheme="minorHAnsi"/>
                <w:sz w:val="20"/>
                <w:lang w:val="en-US"/>
              </w:rPr>
              <w:t>slika</w:t>
            </w:r>
            <w:proofErr w:type="spellEnd"/>
            <w:r w:rsidRPr="00965AD0">
              <w:rPr>
                <w:rFonts w:cstheme="minorHAnsi"/>
                <w:sz w:val="20"/>
                <w:lang w:val="en-US"/>
              </w:rPr>
              <w:t xml:space="preserve"> </w:t>
            </w:r>
            <w:proofErr w:type="spellStart"/>
            <w:r w:rsidRPr="00965AD0">
              <w:rPr>
                <w:rFonts w:cstheme="minorHAnsi"/>
                <w:sz w:val="20"/>
                <w:lang w:val="en-US"/>
              </w:rPr>
              <w:t>radi</w:t>
            </w:r>
            <w:proofErr w:type="spellEnd"/>
            <w:r w:rsidRPr="00965AD0">
              <w:rPr>
                <w:rFonts w:cstheme="minorHAnsi"/>
                <w:sz w:val="20"/>
                <w:lang w:val="en-US"/>
              </w:rPr>
              <w:t xml:space="preserve"> </w:t>
            </w:r>
            <w:proofErr w:type="spellStart"/>
            <w:r w:rsidRPr="00965AD0">
              <w:rPr>
                <w:rFonts w:cstheme="minorHAnsi"/>
                <w:sz w:val="20"/>
                <w:lang w:val="en-US"/>
              </w:rPr>
              <w:t>prikazivanja</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r w:rsidRPr="00965AD0">
              <w:rPr>
                <w:rFonts w:cstheme="minorHAnsi"/>
                <w:sz w:val="20"/>
                <w:lang w:val="en-US"/>
              </w:rPr>
              <w:t xml:space="preserve"> </w:t>
            </w:r>
            <w:proofErr w:type="spellStart"/>
            <w:r w:rsidRPr="00965AD0">
              <w:rPr>
                <w:rFonts w:cstheme="minorHAnsi"/>
                <w:sz w:val="20"/>
                <w:lang w:val="en-US"/>
              </w:rPr>
              <w:t>ako</w:t>
            </w:r>
            <w:proofErr w:type="spellEnd"/>
            <w:r w:rsidRPr="00965AD0">
              <w:rPr>
                <w:rFonts w:cstheme="minorHAnsi"/>
                <w:sz w:val="20"/>
                <w:lang w:val="en-US"/>
              </w:rPr>
              <w:t xml:space="preserve"> </w:t>
            </w:r>
            <w:proofErr w:type="spellStart"/>
            <w:r w:rsidRPr="00965AD0">
              <w:rPr>
                <w:rFonts w:cstheme="minorHAnsi"/>
                <w:sz w:val="20"/>
                <w:lang w:val="en-US"/>
              </w:rPr>
              <w:t>će</w:t>
            </w:r>
            <w:proofErr w:type="spellEnd"/>
            <w:r w:rsidRPr="00965AD0">
              <w:rPr>
                <w:rFonts w:cstheme="minorHAnsi"/>
                <w:sz w:val="20"/>
                <w:lang w:val="en-US"/>
              </w:rPr>
              <w:t xml:space="preserve"> </w:t>
            </w:r>
            <w:proofErr w:type="spellStart"/>
            <w:r w:rsidRPr="00965AD0">
              <w:rPr>
                <w:rFonts w:cstheme="minorHAnsi"/>
                <w:sz w:val="20"/>
                <w:lang w:val="en-US"/>
              </w:rPr>
              <w:t>slike</w:t>
            </w:r>
            <w:proofErr w:type="spellEnd"/>
            <w:r w:rsidRPr="00965AD0">
              <w:rPr>
                <w:rFonts w:cstheme="minorHAnsi"/>
                <w:sz w:val="20"/>
                <w:lang w:val="en-US"/>
              </w:rPr>
              <w:t xml:space="preserve"> </w:t>
            </w:r>
            <w:proofErr w:type="spellStart"/>
            <w:r w:rsidRPr="00965AD0">
              <w:rPr>
                <w:rFonts w:cstheme="minorHAnsi"/>
                <w:sz w:val="20"/>
                <w:lang w:val="en-US"/>
              </w:rPr>
              <w:t>olakšati</w:t>
            </w:r>
            <w:proofErr w:type="spellEnd"/>
            <w:r w:rsidRPr="00965AD0">
              <w:rPr>
                <w:rFonts w:cstheme="minorHAnsi"/>
                <w:sz w:val="20"/>
                <w:lang w:val="en-US"/>
              </w:rPr>
              <w:t xml:space="preserve"> </w:t>
            </w:r>
            <w:proofErr w:type="spellStart"/>
            <w:r w:rsidRPr="00965AD0">
              <w:rPr>
                <w:rFonts w:cstheme="minorHAnsi"/>
                <w:sz w:val="20"/>
                <w:lang w:val="en-US"/>
              </w:rPr>
              <w:t>razumijevanje</w:t>
            </w:r>
            <w:proofErr w:type="spellEnd"/>
          </w:p>
        </w:tc>
        <w:tc>
          <w:tcPr>
            <w:tcW w:w="3828" w:type="dxa"/>
            <w:vAlign w:val="center"/>
          </w:tcPr>
          <w:p w14:paraId="59844C17" w14:textId="77777777" w:rsidR="0043497A" w:rsidRDefault="0043497A" w:rsidP="0043497A">
            <w:pPr>
              <w:numPr>
                <w:ilvl w:val="0"/>
                <w:numId w:val="102"/>
              </w:numPr>
              <w:ind w:left="357" w:hanging="357"/>
              <w:contextualSpacing/>
              <w:jc w:val="left"/>
              <w:rPr>
                <w:rFonts w:cstheme="minorHAnsi"/>
                <w:sz w:val="20"/>
              </w:rPr>
            </w:pPr>
            <w:r w:rsidRPr="00965AD0">
              <w:rPr>
                <w:rFonts w:cstheme="minorHAnsi"/>
                <w:sz w:val="20"/>
              </w:rPr>
              <w:lastRenderedPageBreak/>
              <w:t>MUP, Ravnateljstvo civilne zaštite, Područni ured civilne zaštite Varaždin</w:t>
            </w:r>
            <w:r>
              <w:rPr>
                <w:rFonts w:cstheme="minorHAnsi"/>
                <w:sz w:val="20"/>
              </w:rPr>
              <w:t>, Služba civilne zaštite Krapina</w:t>
            </w:r>
          </w:p>
          <w:p w14:paraId="4367F981" w14:textId="77777777" w:rsidR="0043497A" w:rsidRPr="0043497A" w:rsidRDefault="0043497A" w:rsidP="0043497A">
            <w:pPr>
              <w:ind w:left="357"/>
              <w:contextualSpacing/>
              <w:jc w:val="left"/>
              <w:rPr>
                <w:rFonts w:cstheme="minorHAnsi"/>
                <w:sz w:val="20"/>
                <w:u w:val="single"/>
              </w:rPr>
            </w:pPr>
            <w:r w:rsidRPr="0043497A">
              <w:rPr>
                <w:rFonts w:cstheme="minorHAnsi"/>
                <w:b/>
                <w:bCs/>
                <w:sz w:val="20"/>
                <w:u w:val="single"/>
              </w:rPr>
              <w:t>(PRILOG 10.)</w:t>
            </w:r>
          </w:p>
          <w:p w14:paraId="06DB99F7" w14:textId="77777777"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Stožer civilne zaštite </w:t>
            </w:r>
            <w:r w:rsidRPr="0043497A">
              <w:rPr>
                <w:rFonts w:cstheme="minorHAnsi"/>
                <w:b/>
                <w:bCs/>
                <w:sz w:val="20"/>
                <w:u w:val="single"/>
              </w:rPr>
              <w:t>(PRILOG 1.)</w:t>
            </w:r>
          </w:p>
          <w:p w14:paraId="31AE52E0" w14:textId="77777777" w:rsidR="0043497A"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Mediji javnog priopćavanja </w:t>
            </w:r>
          </w:p>
          <w:p w14:paraId="07AE336B" w14:textId="77777777" w:rsidR="0043497A" w:rsidRPr="0043497A" w:rsidRDefault="0043497A" w:rsidP="0043497A">
            <w:pPr>
              <w:ind w:left="357"/>
              <w:contextualSpacing/>
              <w:jc w:val="left"/>
              <w:rPr>
                <w:rFonts w:cstheme="minorHAnsi"/>
                <w:sz w:val="20"/>
                <w:u w:val="single"/>
              </w:rPr>
            </w:pPr>
            <w:r w:rsidRPr="0043497A">
              <w:rPr>
                <w:rFonts w:cstheme="minorHAnsi"/>
                <w:b/>
                <w:bCs/>
                <w:sz w:val="20"/>
                <w:u w:val="single"/>
              </w:rPr>
              <w:t>(PRILOG 26.)</w:t>
            </w:r>
          </w:p>
          <w:p w14:paraId="62410E02" w14:textId="2C8C3BD6" w:rsidR="00327AA1" w:rsidRPr="0043497A" w:rsidRDefault="004E59F7" w:rsidP="0043497A">
            <w:pPr>
              <w:numPr>
                <w:ilvl w:val="0"/>
                <w:numId w:val="102"/>
              </w:numPr>
              <w:ind w:left="357" w:hanging="357"/>
              <w:contextualSpacing/>
              <w:jc w:val="left"/>
              <w:rPr>
                <w:rFonts w:cstheme="minorHAnsi"/>
                <w:sz w:val="20"/>
              </w:rPr>
            </w:pPr>
            <w:r>
              <w:rPr>
                <w:rFonts w:cstheme="minorHAnsi"/>
                <w:sz w:val="20"/>
              </w:rPr>
              <w:t>VZG Zlatar</w:t>
            </w:r>
            <w:r w:rsidR="0043497A" w:rsidRPr="00965AD0">
              <w:rPr>
                <w:rFonts w:cstheme="minorHAnsi"/>
                <w:sz w:val="20"/>
              </w:rPr>
              <w:t xml:space="preserve"> </w:t>
            </w:r>
            <w:r w:rsidR="0043497A" w:rsidRPr="0043497A">
              <w:rPr>
                <w:rFonts w:cstheme="minorHAnsi"/>
                <w:b/>
                <w:bCs/>
                <w:sz w:val="20"/>
                <w:u w:val="single"/>
              </w:rPr>
              <w:t>(PRILOG 2.)</w:t>
            </w:r>
          </w:p>
        </w:tc>
      </w:tr>
      <w:tr w:rsidR="0043497A" w:rsidRPr="00965AD0" w14:paraId="30A30AF1" w14:textId="77777777" w:rsidTr="0039368B">
        <w:tc>
          <w:tcPr>
            <w:tcW w:w="846" w:type="dxa"/>
            <w:vMerge/>
            <w:vAlign w:val="center"/>
          </w:tcPr>
          <w:p w14:paraId="0116F6EE" w14:textId="77777777" w:rsidR="0043497A" w:rsidRPr="00965AD0" w:rsidRDefault="0043497A" w:rsidP="0043497A">
            <w:pPr>
              <w:jc w:val="center"/>
              <w:rPr>
                <w:rFonts w:cstheme="minorHAnsi"/>
                <w:sz w:val="20"/>
              </w:rPr>
            </w:pPr>
          </w:p>
        </w:tc>
        <w:tc>
          <w:tcPr>
            <w:tcW w:w="2268" w:type="dxa"/>
            <w:vMerge/>
            <w:vAlign w:val="center"/>
          </w:tcPr>
          <w:p w14:paraId="690BB497" w14:textId="77777777" w:rsidR="0043497A" w:rsidRPr="00965AD0" w:rsidRDefault="0043497A" w:rsidP="0043497A">
            <w:pPr>
              <w:jc w:val="center"/>
              <w:rPr>
                <w:rFonts w:cstheme="minorHAnsi"/>
                <w:sz w:val="20"/>
              </w:rPr>
            </w:pPr>
          </w:p>
        </w:tc>
        <w:tc>
          <w:tcPr>
            <w:tcW w:w="1701" w:type="dxa"/>
            <w:vAlign w:val="center"/>
          </w:tcPr>
          <w:p w14:paraId="011C048A" w14:textId="77777777" w:rsidR="0043497A" w:rsidRPr="00965AD0" w:rsidRDefault="0043497A" w:rsidP="0043497A">
            <w:pPr>
              <w:jc w:val="center"/>
              <w:rPr>
                <w:rFonts w:cstheme="minorHAnsi"/>
                <w:b/>
                <w:bCs/>
                <w:sz w:val="20"/>
              </w:rPr>
            </w:pPr>
            <w:r w:rsidRPr="00965AD0">
              <w:rPr>
                <w:rFonts w:cstheme="minorHAnsi"/>
                <w:b/>
                <w:bCs/>
                <w:sz w:val="20"/>
              </w:rPr>
              <w:t>Evakuacija</w:t>
            </w:r>
          </w:p>
        </w:tc>
        <w:tc>
          <w:tcPr>
            <w:tcW w:w="5386" w:type="dxa"/>
            <w:vAlign w:val="center"/>
          </w:tcPr>
          <w:p w14:paraId="2AE6CE7E"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utvrditi</w:t>
            </w:r>
            <w:proofErr w:type="spellEnd"/>
            <w:r w:rsidRPr="00965AD0">
              <w:rPr>
                <w:rFonts w:cstheme="minorHAnsi"/>
                <w:sz w:val="20"/>
                <w:lang w:val="en-US"/>
              </w:rPr>
              <w:t xml:space="preserve"> da </w:t>
            </w:r>
            <w:proofErr w:type="spellStart"/>
            <w:r w:rsidRPr="00965AD0">
              <w:rPr>
                <w:rFonts w:cstheme="minorHAnsi"/>
                <w:sz w:val="20"/>
                <w:lang w:val="en-US"/>
              </w:rPr>
              <w:t>osoba</w:t>
            </w:r>
            <w:proofErr w:type="spellEnd"/>
            <w:r w:rsidRPr="00965AD0">
              <w:rPr>
                <w:rFonts w:cstheme="minorHAnsi"/>
                <w:sz w:val="20"/>
                <w:lang w:val="en-US"/>
              </w:rPr>
              <w:t xml:space="preserve"> s </w:t>
            </w:r>
            <w:proofErr w:type="spellStart"/>
            <w:r w:rsidRPr="00965AD0">
              <w:rPr>
                <w:rFonts w:cstheme="minorHAnsi"/>
                <w:sz w:val="20"/>
                <w:lang w:val="en-US"/>
              </w:rPr>
              <w:t>intelektualnim</w:t>
            </w:r>
            <w:proofErr w:type="spellEnd"/>
            <w:r w:rsidRPr="00965AD0">
              <w:rPr>
                <w:rFonts w:cstheme="minorHAnsi"/>
                <w:sz w:val="20"/>
                <w:lang w:val="en-US"/>
              </w:rPr>
              <w:t xml:space="preserve"> </w:t>
            </w:r>
            <w:proofErr w:type="spellStart"/>
            <w:r w:rsidRPr="00965AD0">
              <w:rPr>
                <w:rFonts w:cstheme="minorHAnsi"/>
                <w:sz w:val="20"/>
                <w:lang w:val="en-US"/>
              </w:rPr>
              <w:t>teškoćama</w:t>
            </w:r>
            <w:proofErr w:type="spellEnd"/>
            <w:r w:rsidRPr="00965AD0">
              <w:rPr>
                <w:rFonts w:cstheme="minorHAnsi"/>
                <w:sz w:val="20"/>
                <w:lang w:val="en-US"/>
              </w:rPr>
              <w:t xml:space="preserve"> </w:t>
            </w:r>
            <w:proofErr w:type="spellStart"/>
            <w:r w:rsidRPr="00965AD0">
              <w:rPr>
                <w:rFonts w:cstheme="minorHAnsi"/>
                <w:sz w:val="20"/>
                <w:lang w:val="en-US"/>
              </w:rPr>
              <w:t>razumije</w:t>
            </w:r>
            <w:proofErr w:type="spellEnd"/>
            <w:r w:rsidRPr="00965AD0">
              <w:rPr>
                <w:rFonts w:cstheme="minorHAnsi"/>
                <w:sz w:val="20"/>
                <w:lang w:val="en-US"/>
              </w:rPr>
              <w:t xml:space="preserve"> </w:t>
            </w:r>
            <w:proofErr w:type="spellStart"/>
            <w:r w:rsidRPr="00965AD0">
              <w:rPr>
                <w:rFonts w:cstheme="minorHAnsi"/>
                <w:sz w:val="20"/>
                <w:lang w:val="en-US"/>
              </w:rPr>
              <w:t>informacije</w:t>
            </w:r>
            <w:proofErr w:type="spellEnd"/>
            <w:r w:rsidRPr="00965AD0">
              <w:rPr>
                <w:rFonts w:cstheme="minorHAnsi"/>
                <w:sz w:val="20"/>
                <w:lang w:val="en-US"/>
              </w:rPr>
              <w:t xml:space="preserve"> </w:t>
            </w:r>
            <w:proofErr w:type="spellStart"/>
            <w:r w:rsidRPr="00965AD0">
              <w:rPr>
                <w:rFonts w:cstheme="minorHAnsi"/>
                <w:sz w:val="20"/>
                <w:lang w:val="en-US"/>
              </w:rPr>
              <w:t>koje</w:t>
            </w:r>
            <w:proofErr w:type="spellEnd"/>
            <w:r w:rsidRPr="00965AD0">
              <w:rPr>
                <w:rFonts w:cstheme="minorHAnsi"/>
                <w:sz w:val="20"/>
                <w:lang w:val="en-US"/>
              </w:rPr>
              <w:t xml:space="preserve"> prima </w:t>
            </w:r>
            <w:proofErr w:type="spellStart"/>
            <w:r w:rsidRPr="00965AD0">
              <w:rPr>
                <w:rFonts w:cstheme="minorHAnsi"/>
                <w:sz w:val="20"/>
                <w:lang w:val="en-US"/>
              </w:rPr>
              <w:t>i</w:t>
            </w:r>
            <w:proofErr w:type="spellEnd"/>
            <w:r w:rsidRPr="00965AD0">
              <w:rPr>
                <w:rFonts w:cstheme="minorHAnsi"/>
                <w:sz w:val="20"/>
                <w:lang w:val="en-US"/>
              </w:rPr>
              <w:t xml:space="preserve"> da </w:t>
            </w:r>
            <w:proofErr w:type="spellStart"/>
            <w:r w:rsidRPr="00965AD0">
              <w:rPr>
                <w:rFonts w:cstheme="minorHAnsi"/>
                <w:sz w:val="20"/>
                <w:lang w:val="en-US"/>
              </w:rPr>
              <w:t>zna</w:t>
            </w:r>
            <w:proofErr w:type="spellEnd"/>
            <w:r w:rsidRPr="00965AD0">
              <w:rPr>
                <w:rFonts w:cstheme="minorHAnsi"/>
                <w:sz w:val="20"/>
                <w:lang w:val="en-US"/>
              </w:rPr>
              <w:t xml:space="preserve"> </w:t>
            </w:r>
            <w:proofErr w:type="spellStart"/>
            <w:r w:rsidRPr="00965AD0">
              <w:rPr>
                <w:rFonts w:cstheme="minorHAnsi"/>
                <w:sz w:val="20"/>
                <w:lang w:val="en-US"/>
              </w:rPr>
              <w:t>postupiti</w:t>
            </w:r>
            <w:proofErr w:type="spellEnd"/>
            <w:r w:rsidRPr="00965AD0">
              <w:rPr>
                <w:rFonts w:cstheme="minorHAnsi"/>
                <w:sz w:val="20"/>
                <w:lang w:val="en-US"/>
              </w:rPr>
              <w:t xml:space="preserve"> </w:t>
            </w:r>
            <w:proofErr w:type="spellStart"/>
            <w:r w:rsidRPr="00965AD0">
              <w:rPr>
                <w:rFonts w:cstheme="minorHAnsi"/>
                <w:sz w:val="20"/>
                <w:lang w:val="en-US"/>
              </w:rPr>
              <w:t>sukladno</w:t>
            </w:r>
            <w:proofErr w:type="spellEnd"/>
            <w:r w:rsidRPr="00965AD0">
              <w:rPr>
                <w:rFonts w:cstheme="minorHAnsi"/>
                <w:sz w:val="20"/>
                <w:lang w:val="en-US"/>
              </w:rPr>
              <w:t xml:space="preserve"> </w:t>
            </w:r>
            <w:proofErr w:type="spellStart"/>
            <w:r w:rsidRPr="00965AD0">
              <w:rPr>
                <w:rFonts w:cstheme="minorHAnsi"/>
                <w:sz w:val="20"/>
                <w:lang w:val="en-US"/>
              </w:rPr>
              <w:t>njima</w:t>
            </w:r>
            <w:proofErr w:type="spellEnd"/>
          </w:p>
          <w:p w14:paraId="738C7FA1"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prilikom</w:t>
            </w:r>
            <w:proofErr w:type="spellEnd"/>
            <w:r w:rsidRPr="00965AD0">
              <w:rPr>
                <w:rFonts w:cstheme="minorHAnsi"/>
                <w:sz w:val="20"/>
                <w:lang w:val="en-US"/>
              </w:rPr>
              <w:t xml:space="preserve"> </w:t>
            </w:r>
            <w:proofErr w:type="spellStart"/>
            <w:r w:rsidRPr="00965AD0">
              <w:rPr>
                <w:rFonts w:cstheme="minorHAnsi"/>
                <w:sz w:val="20"/>
                <w:lang w:val="en-US"/>
              </w:rPr>
              <w:t>davanja</w:t>
            </w:r>
            <w:proofErr w:type="spellEnd"/>
            <w:r w:rsidRPr="00965AD0">
              <w:rPr>
                <w:rFonts w:cstheme="minorHAnsi"/>
                <w:sz w:val="20"/>
                <w:lang w:val="en-US"/>
              </w:rPr>
              <w:t xml:space="preserve"> </w:t>
            </w:r>
            <w:proofErr w:type="spellStart"/>
            <w:r w:rsidRPr="00965AD0">
              <w:rPr>
                <w:rFonts w:cstheme="minorHAnsi"/>
                <w:sz w:val="20"/>
                <w:lang w:val="en-US"/>
              </w:rPr>
              <w:t>uputa</w:t>
            </w:r>
            <w:proofErr w:type="spellEnd"/>
            <w:r w:rsidRPr="00965AD0">
              <w:rPr>
                <w:rFonts w:cstheme="minorHAnsi"/>
                <w:sz w:val="20"/>
                <w:lang w:val="en-US"/>
              </w:rPr>
              <w:t xml:space="preserve"> </w:t>
            </w:r>
            <w:proofErr w:type="spellStart"/>
            <w:r w:rsidRPr="00965AD0">
              <w:rPr>
                <w:rFonts w:cstheme="minorHAnsi"/>
                <w:sz w:val="20"/>
                <w:lang w:val="en-US"/>
              </w:rPr>
              <w:t>osobama</w:t>
            </w:r>
            <w:proofErr w:type="spellEnd"/>
            <w:r w:rsidRPr="00965AD0">
              <w:rPr>
                <w:rFonts w:cstheme="minorHAnsi"/>
                <w:sz w:val="20"/>
                <w:lang w:val="en-US"/>
              </w:rPr>
              <w:t xml:space="preserve"> s </w:t>
            </w:r>
            <w:proofErr w:type="spellStart"/>
            <w:r w:rsidRPr="00965AD0">
              <w:rPr>
                <w:rFonts w:cstheme="minorHAnsi"/>
                <w:sz w:val="20"/>
                <w:lang w:val="en-US"/>
              </w:rPr>
              <w:t>mentalnim</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intelektualnim</w:t>
            </w:r>
            <w:proofErr w:type="spellEnd"/>
            <w:r w:rsidRPr="00965AD0">
              <w:rPr>
                <w:rFonts w:cstheme="minorHAnsi"/>
                <w:sz w:val="20"/>
                <w:lang w:val="en-US"/>
              </w:rPr>
              <w:t xml:space="preserve"> </w:t>
            </w:r>
            <w:proofErr w:type="spellStart"/>
            <w:r w:rsidRPr="00965AD0">
              <w:rPr>
                <w:rFonts w:cstheme="minorHAnsi"/>
                <w:sz w:val="20"/>
                <w:lang w:val="en-US"/>
              </w:rPr>
              <w:t>teškoćama</w:t>
            </w:r>
            <w:proofErr w:type="spellEnd"/>
            <w:r w:rsidRPr="00965AD0">
              <w:rPr>
                <w:rFonts w:cstheme="minorHAnsi"/>
                <w:sz w:val="20"/>
                <w:lang w:val="en-US"/>
              </w:rPr>
              <w:t xml:space="preserve"> </w:t>
            </w:r>
            <w:proofErr w:type="spellStart"/>
            <w:r w:rsidRPr="00965AD0">
              <w:rPr>
                <w:rFonts w:cstheme="minorHAnsi"/>
                <w:sz w:val="20"/>
                <w:lang w:val="en-US"/>
              </w:rPr>
              <w:t>treba</w:t>
            </w:r>
            <w:proofErr w:type="spellEnd"/>
            <w:r w:rsidRPr="00965AD0">
              <w:rPr>
                <w:rFonts w:cstheme="minorHAnsi"/>
                <w:sz w:val="20"/>
                <w:lang w:val="en-US"/>
              </w:rPr>
              <w:t xml:space="preserve"> </w:t>
            </w:r>
            <w:proofErr w:type="spellStart"/>
            <w:r w:rsidRPr="00965AD0">
              <w:rPr>
                <w:rFonts w:cstheme="minorHAnsi"/>
                <w:sz w:val="20"/>
                <w:lang w:val="en-US"/>
              </w:rPr>
              <w:t>uzeti</w:t>
            </w:r>
            <w:proofErr w:type="spellEnd"/>
            <w:r w:rsidRPr="00965AD0">
              <w:rPr>
                <w:rFonts w:cstheme="minorHAnsi"/>
                <w:sz w:val="20"/>
                <w:lang w:val="en-US"/>
              </w:rPr>
              <w:t xml:space="preserve"> u </w:t>
            </w:r>
            <w:proofErr w:type="spellStart"/>
            <w:r w:rsidRPr="00965AD0">
              <w:rPr>
                <w:rFonts w:cstheme="minorHAnsi"/>
                <w:sz w:val="20"/>
                <w:lang w:val="en-US"/>
              </w:rPr>
              <w:t>obzir</w:t>
            </w:r>
            <w:proofErr w:type="spellEnd"/>
            <w:r w:rsidRPr="00965AD0">
              <w:rPr>
                <w:rFonts w:cstheme="minorHAnsi"/>
                <w:sz w:val="20"/>
                <w:lang w:val="en-US"/>
              </w:rPr>
              <w:t xml:space="preserve"> da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biti</w:t>
            </w:r>
            <w:proofErr w:type="spellEnd"/>
            <w:r w:rsidRPr="00965AD0">
              <w:rPr>
                <w:rFonts w:cstheme="minorHAnsi"/>
                <w:sz w:val="20"/>
                <w:lang w:val="en-US"/>
              </w:rPr>
              <w:t xml:space="preserve"> </w:t>
            </w:r>
            <w:proofErr w:type="spellStart"/>
            <w:r w:rsidRPr="00965AD0">
              <w:rPr>
                <w:rFonts w:cstheme="minorHAnsi"/>
                <w:sz w:val="20"/>
                <w:lang w:val="en-US"/>
              </w:rPr>
              <w:t>dezorijentirane</w:t>
            </w:r>
            <w:proofErr w:type="spellEnd"/>
            <w:r w:rsidRPr="00965AD0">
              <w:rPr>
                <w:rFonts w:cstheme="minorHAnsi"/>
                <w:sz w:val="20"/>
                <w:lang w:val="en-US"/>
              </w:rPr>
              <w:t xml:space="preserve">, da </w:t>
            </w:r>
            <w:proofErr w:type="spellStart"/>
            <w:r w:rsidRPr="00965AD0">
              <w:rPr>
                <w:rFonts w:cstheme="minorHAnsi"/>
                <w:sz w:val="20"/>
                <w:lang w:val="en-US"/>
              </w:rPr>
              <w:t>možda</w:t>
            </w:r>
            <w:proofErr w:type="spellEnd"/>
            <w:r w:rsidRPr="00965AD0">
              <w:rPr>
                <w:rFonts w:cstheme="minorHAnsi"/>
                <w:sz w:val="20"/>
                <w:lang w:val="en-US"/>
              </w:rPr>
              <w:t xml:space="preserve"> ne </w:t>
            </w:r>
            <w:proofErr w:type="spellStart"/>
            <w:r w:rsidRPr="00965AD0">
              <w:rPr>
                <w:rFonts w:cstheme="minorHAnsi"/>
                <w:sz w:val="20"/>
                <w:lang w:val="en-US"/>
              </w:rPr>
              <w:t>razumiju</w:t>
            </w:r>
            <w:proofErr w:type="spellEnd"/>
            <w:r w:rsidRPr="00965AD0">
              <w:rPr>
                <w:rFonts w:cstheme="minorHAnsi"/>
                <w:sz w:val="20"/>
                <w:lang w:val="en-US"/>
              </w:rPr>
              <w:t xml:space="preserve"> </w:t>
            </w:r>
            <w:proofErr w:type="spellStart"/>
            <w:r w:rsidRPr="00965AD0">
              <w:rPr>
                <w:rFonts w:cstheme="minorHAnsi"/>
                <w:sz w:val="20"/>
                <w:lang w:val="en-US"/>
              </w:rPr>
              <w:t>stanje</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da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imati</w:t>
            </w:r>
            <w:proofErr w:type="spellEnd"/>
            <w:r w:rsidRPr="00965AD0">
              <w:rPr>
                <w:rFonts w:cstheme="minorHAnsi"/>
                <w:sz w:val="20"/>
                <w:lang w:val="en-US"/>
              </w:rPr>
              <w:t xml:space="preserve"> </w:t>
            </w:r>
            <w:proofErr w:type="spellStart"/>
            <w:r w:rsidRPr="00965AD0">
              <w:rPr>
                <w:rFonts w:cstheme="minorHAnsi"/>
                <w:sz w:val="20"/>
                <w:lang w:val="en-US"/>
              </w:rPr>
              <w:t>snažne</w:t>
            </w:r>
            <w:proofErr w:type="spellEnd"/>
            <w:r w:rsidRPr="00965AD0">
              <w:rPr>
                <w:rFonts w:cstheme="minorHAnsi"/>
                <w:sz w:val="20"/>
                <w:lang w:val="en-US"/>
              </w:rPr>
              <w:t xml:space="preserve"> </w:t>
            </w:r>
            <w:proofErr w:type="spellStart"/>
            <w:r w:rsidRPr="00965AD0">
              <w:rPr>
                <w:rFonts w:cstheme="minorHAnsi"/>
                <w:sz w:val="20"/>
                <w:lang w:val="en-US"/>
              </w:rPr>
              <w:t>emocionalne</w:t>
            </w:r>
            <w:proofErr w:type="spellEnd"/>
            <w:r w:rsidRPr="00965AD0">
              <w:rPr>
                <w:rFonts w:cstheme="minorHAnsi"/>
                <w:sz w:val="20"/>
                <w:lang w:val="en-US"/>
              </w:rPr>
              <w:t xml:space="preserve"> </w:t>
            </w:r>
            <w:proofErr w:type="spellStart"/>
            <w:r w:rsidRPr="00965AD0">
              <w:rPr>
                <w:rFonts w:cstheme="minorHAnsi"/>
                <w:sz w:val="20"/>
                <w:lang w:val="en-US"/>
              </w:rPr>
              <w:t>reakcije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w:t>
            </w:r>
            <w:proofErr w:type="spellStart"/>
            <w:r w:rsidRPr="00965AD0">
              <w:rPr>
                <w:rFonts w:cstheme="minorHAnsi"/>
                <w:sz w:val="20"/>
                <w:lang w:val="en-US"/>
              </w:rPr>
              <w:t>ili</w:t>
            </w:r>
            <w:proofErr w:type="spellEnd"/>
            <w:r w:rsidRPr="00965AD0">
              <w:rPr>
                <w:rFonts w:cstheme="minorHAnsi"/>
                <w:sz w:val="20"/>
                <w:lang w:val="en-US"/>
              </w:rPr>
              <w:t xml:space="preserve"> se </w:t>
            </w:r>
            <w:proofErr w:type="spellStart"/>
            <w:r w:rsidRPr="00965AD0">
              <w:rPr>
                <w:rFonts w:cstheme="minorHAnsi"/>
                <w:sz w:val="20"/>
                <w:lang w:val="en-US"/>
              </w:rPr>
              <w:t>ponašati</w:t>
            </w:r>
            <w:proofErr w:type="spellEnd"/>
            <w:r w:rsidRPr="00965AD0">
              <w:rPr>
                <w:rFonts w:cstheme="minorHAnsi"/>
                <w:sz w:val="20"/>
                <w:lang w:val="en-US"/>
              </w:rPr>
              <w:t xml:space="preserve"> </w:t>
            </w:r>
            <w:proofErr w:type="spellStart"/>
            <w:r w:rsidRPr="00965AD0">
              <w:rPr>
                <w:rFonts w:cstheme="minorHAnsi"/>
                <w:sz w:val="20"/>
                <w:lang w:val="en-US"/>
              </w:rPr>
              <w:t>nasilno</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biti</w:t>
            </w:r>
            <w:proofErr w:type="spellEnd"/>
            <w:r w:rsidRPr="00965AD0">
              <w:rPr>
                <w:rFonts w:cstheme="minorHAnsi"/>
                <w:sz w:val="20"/>
                <w:lang w:val="en-US"/>
              </w:rPr>
              <w:t xml:space="preserve"> pod </w:t>
            </w:r>
            <w:proofErr w:type="spellStart"/>
            <w:r w:rsidRPr="00965AD0">
              <w:rPr>
                <w:rFonts w:cstheme="minorHAnsi"/>
                <w:sz w:val="20"/>
                <w:lang w:val="en-US"/>
              </w:rPr>
              <w:t>stresom</w:t>
            </w:r>
            <w:proofErr w:type="spellEnd"/>
            <w:r w:rsidRPr="00965AD0">
              <w:rPr>
                <w:rFonts w:cstheme="minorHAnsi"/>
                <w:sz w:val="20"/>
                <w:lang w:val="en-US"/>
              </w:rPr>
              <w:t xml:space="preserve">, </w:t>
            </w:r>
            <w:proofErr w:type="spellStart"/>
            <w:r w:rsidRPr="00965AD0">
              <w:rPr>
                <w:rFonts w:cstheme="minorHAnsi"/>
                <w:sz w:val="20"/>
                <w:lang w:val="en-US"/>
              </w:rPr>
              <w:t>bježati</w:t>
            </w:r>
            <w:proofErr w:type="spellEnd"/>
            <w:r w:rsidRPr="00965AD0">
              <w:rPr>
                <w:rFonts w:cstheme="minorHAnsi"/>
                <w:sz w:val="20"/>
                <w:lang w:val="en-US"/>
              </w:rPr>
              <w:t xml:space="preserve"> </w:t>
            </w:r>
            <w:proofErr w:type="spellStart"/>
            <w:r w:rsidRPr="00965AD0">
              <w:rPr>
                <w:rFonts w:cstheme="minorHAnsi"/>
                <w:sz w:val="20"/>
                <w:lang w:val="en-US"/>
              </w:rPr>
              <w:t>ususret</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r w:rsidRPr="00965AD0">
              <w:rPr>
                <w:rFonts w:cstheme="minorHAnsi"/>
                <w:sz w:val="20"/>
                <w:lang w:val="en-US"/>
              </w:rPr>
              <w:t xml:space="preserve">, </w:t>
            </w:r>
            <w:proofErr w:type="spellStart"/>
            <w:r w:rsidRPr="00965AD0">
              <w:rPr>
                <w:rFonts w:cstheme="minorHAnsi"/>
                <w:sz w:val="20"/>
                <w:lang w:val="en-US"/>
              </w:rPr>
              <w:t>neočekivano</w:t>
            </w:r>
            <w:proofErr w:type="spellEnd"/>
            <w:r w:rsidRPr="00965AD0">
              <w:rPr>
                <w:rFonts w:cstheme="minorHAnsi"/>
                <w:sz w:val="20"/>
                <w:lang w:val="en-US"/>
              </w:rPr>
              <w:t xml:space="preserve"> </w:t>
            </w:r>
            <w:proofErr w:type="spellStart"/>
            <w:r w:rsidRPr="00965AD0">
              <w:rPr>
                <w:rFonts w:cstheme="minorHAnsi"/>
                <w:sz w:val="20"/>
                <w:lang w:val="en-US"/>
              </w:rPr>
              <w:t>reagirati</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odbijati</w:t>
            </w:r>
            <w:proofErr w:type="spellEnd"/>
            <w:r w:rsidRPr="00965AD0">
              <w:rPr>
                <w:rFonts w:cstheme="minorHAnsi"/>
                <w:sz w:val="20"/>
                <w:lang w:val="en-US"/>
              </w:rPr>
              <w:t xml:space="preserve"> </w:t>
            </w:r>
            <w:proofErr w:type="spellStart"/>
            <w:r w:rsidRPr="00965AD0">
              <w:rPr>
                <w:rFonts w:cstheme="minorHAnsi"/>
                <w:sz w:val="20"/>
                <w:lang w:val="en-US"/>
              </w:rPr>
              <w:t>slušanje</w:t>
            </w:r>
            <w:proofErr w:type="spellEnd"/>
            <w:r w:rsidRPr="00965AD0">
              <w:rPr>
                <w:rFonts w:cstheme="minorHAnsi"/>
                <w:sz w:val="20"/>
                <w:lang w:val="en-US"/>
              </w:rPr>
              <w:t xml:space="preserve"> </w:t>
            </w:r>
            <w:proofErr w:type="spellStart"/>
            <w:r w:rsidRPr="00965AD0">
              <w:rPr>
                <w:rFonts w:cstheme="minorHAnsi"/>
                <w:sz w:val="20"/>
                <w:lang w:val="en-US"/>
              </w:rPr>
              <w:t>uputa</w:t>
            </w:r>
            <w:proofErr w:type="spellEnd"/>
          </w:p>
          <w:p w14:paraId="7009303E"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upute</w:t>
            </w:r>
            <w:proofErr w:type="spellEnd"/>
            <w:r w:rsidRPr="00965AD0">
              <w:rPr>
                <w:rFonts w:cstheme="minorHAnsi"/>
                <w:sz w:val="20"/>
                <w:lang w:val="en-US"/>
              </w:rPr>
              <w:t xml:space="preserve"> </w:t>
            </w:r>
            <w:proofErr w:type="spellStart"/>
            <w:r w:rsidRPr="00965AD0">
              <w:rPr>
                <w:rFonts w:cstheme="minorHAnsi"/>
                <w:sz w:val="20"/>
                <w:lang w:val="en-US"/>
              </w:rPr>
              <w:t>davati</w:t>
            </w:r>
            <w:proofErr w:type="spellEnd"/>
            <w:r w:rsidRPr="00965AD0">
              <w:rPr>
                <w:rFonts w:cstheme="minorHAnsi"/>
                <w:sz w:val="20"/>
                <w:lang w:val="en-US"/>
              </w:rPr>
              <w:t xml:space="preserve"> </w:t>
            </w:r>
            <w:proofErr w:type="spellStart"/>
            <w:r w:rsidRPr="00965AD0">
              <w:rPr>
                <w:rFonts w:cstheme="minorHAnsi"/>
                <w:sz w:val="20"/>
                <w:lang w:val="en-US"/>
              </w:rPr>
              <w:t>korak</w:t>
            </w:r>
            <w:proofErr w:type="spellEnd"/>
            <w:r w:rsidRPr="00965AD0">
              <w:rPr>
                <w:rFonts w:cstheme="minorHAnsi"/>
                <w:sz w:val="20"/>
                <w:lang w:val="en-US"/>
              </w:rPr>
              <w:t xml:space="preserve"> po </w:t>
            </w:r>
            <w:proofErr w:type="spellStart"/>
            <w:r w:rsidRPr="00965AD0">
              <w:rPr>
                <w:rFonts w:cstheme="minorHAnsi"/>
                <w:sz w:val="20"/>
                <w:lang w:val="en-US"/>
              </w:rPr>
              <w:t>korak</w:t>
            </w:r>
            <w:proofErr w:type="spellEnd"/>
            <w:r w:rsidRPr="00965AD0">
              <w:rPr>
                <w:rFonts w:cstheme="minorHAnsi"/>
                <w:sz w:val="20"/>
                <w:lang w:val="en-US"/>
              </w:rPr>
              <w:t xml:space="preserve">, </w:t>
            </w:r>
            <w:proofErr w:type="spellStart"/>
            <w:r w:rsidRPr="00965AD0">
              <w:rPr>
                <w:rFonts w:cstheme="minorHAnsi"/>
                <w:sz w:val="20"/>
                <w:lang w:val="en-US"/>
              </w:rPr>
              <w:t>strpljivo</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po </w:t>
            </w:r>
            <w:proofErr w:type="spellStart"/>
            <w:r w:rsidRPr="00965AD0">
              <w:rPr>
                <w:rFonts w:cstheme="minorHAnsi"/>
                <w:sz w:val="20"/>
                <w:lang w:val="en-US"/>
              </w:rPr>
              <w:t>potrebi</w:t>
            </w:r>
            <w:proofErr w:type="spellEnd"/>
            <w:r w:rsidRPr="00965AD0">
              <w:rPr>
                <w:rFonts w:cstheme="minorHAnsi"/>
                <w:sz w:val="20"/>
                <w:lang w:val="en-US"/>
              </w:rPr>
              <w:t xml:space="preserve"> </w:t>
            </w:r>
            <w:proofErr w:type="spellStart"/>
            <w:r w:rsidRPr="00965AD0">
              <w:rPr>
                <w:rFonts w:cstheme="minorHAnsi"/>
                <w:sz w:val="20"/>
                <w:lang w:val="en-US"/>
              </w:rPr>
              <w:t>ponoviti</w:t>
            </w:r>
            <w:proofErr w:type="spellEnd"/>
            <w:r w:rsidRPr="00965AD0">
              <w:rPr>
                <w:rFonts w:cstheme="minorHAnsi"/>
                <w:sz w:val="20"/>
                <w:lang w:val="en-US"/>
              </w:rPr>
              <w:t xml:space="preserve"> </w:t>
            </w:r>
            <w:proofErr w:type="spellStart"/>
            <w:r w:rsidRPr="00965AD0">
              <w:rPr>
                <w:rFonts w:cstheme="minorHAnsi"/>
                <w:sz w:val="20"/>
                <w:lang w:val="en-US"/>
              </w:rPr>
              <w:t>više</w:t>
            </w:r>
            <w:proofErr w:type="spellEnd"/>
            <w:r w:rsidRPr="00965AD0">
              <w:rPr>
                <w:rFonts w:cstheme="minorHAnsi"/>
                <w:sz w:val="20"/>
                <w:lang w:val="en-US"/>
              </w:rPr>
              <w:t xml:space="preserve"> puta</w:t>
            </w:r>
          </w:p>
          <w:p w14:paraId="2B8CC092"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biti</w:t>
            </w:r>
            <w:proofErr w:type="spellEnd"/>
            <w:r w:rsidRPr="00965AD0">
              <w:rPr>
                <w:rFonts w:cstheme="minorHAnsi"/>
                <w:sz w:val="20"/>
                <w:lang w:val="en-US"/>
              </w:rPr>
              <w:t xml:space="preserve"> </w:t>
            </w:r>
            <w:proofErr w:type="spellStart"/>
            <w:r w:rsidRPr="00965AD0">
              <w:rPr>
                <w:rFonts w:cstheme="minorHAnsi"/>
                <w:sz w:val="20"/>
                <w:lang w:val="en-US"/>
              </w:rPr>
              <w:t>siguran</w:t>
            </w:r>
            <w:proofErr w:type="spellEnd"/>
            <w:r w:rsidRPr="00965AD0">
              <w:rPr>
                <w:rFonts w:cstheme="minorHAnsi"/>
                <w:sz w:val="20"/>
                <w:lang w:val="en-US"/>
              </w:rPr>
              <w:t xml:space="preserve"> da </w:t>
            </w:r>
            <w:proofErr w:type="spellStart"/>
            <w:r w:rsidRPr="00965AD0">
              <w:rPr>
                <w:rFonts w:cstheme="minorHAnsi"/>
                <w:sz w:val="20"/>
                <w:lang w:val="en-US"/>
              </w:rPr>
              <w:t>osoba</w:t>
            </w:r>
            <w:proofErr w:type="spellEnd"/>
            <w:r w:rsidRPr="00965AD0">
              <w:rPr>
                <w:rFonts w:cstheme="minorHAnsi"/>
                <w:sz w:val="20"/>
                <w:lang w:val="en-US"/>
              </w:rPr>
              <w:t xml:space="preserve"> s </w:t>
            </w:r>
            <w:proofErr w:type="spellStart"/>
            <w:r w:rsidRPr="00965AD0">
              <w:rPr>
                <w:rFonts w:cstheme="minorHAnsi"/>
                <w:sz w:val="20"/>
                <w:lang w:val="en-US"/>
              </w:rPr>
              <w:t>mentalnim</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intelektualnim</w:t>
            </w:r>
            <w:proofErr w:type="spellEnd"/>
            <w:r w:rsidRPr="00965AD0">
              <w:rPr>
                <w:rFonts w:cstheme="minorHAnsi"/>
                <w:sz w:val="20"/>
                <w:lang w:val="en-US"/>
              </w:rPr>
              <w:t xml:space="preserve"> </w:t>
            </w:r>
            <w:proofErr w:type="spellStart"/>
            <w:r w:rsidRPr="00965AD0">
              <w:rPr>
                <w:rFonts w:cstheme="minorHAnsi"/>
                <w:sz w:val="20"/>
                <w:lang w:val="en-US"/>
              </w:rPr>
              <w:t>teškoćama</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pronaći</w:t>
            </w:r>
            <w:proofErr w:type="spellEnd"/>
            <w:r w:rsidRPr="00965AD0">
              <w:rPr>
                <w:rFonts w:cstheme="minorHAnsi"/>
                <w:sz w:val="20"/>
                <w:lang w:val="en-US"/>
              </w:rPr>
              <w:t xml:space="preserve"> </w:t>
            </w:r>
            <w:proofErr w:type="spellStart"/>
            <w:r w:rsidRPr="00965AD0">
              <w:rPr>
                <w:rFonts w:cstheme="minorHAnsi"/>
                <w:sz w:val="20"/>
                <w:lang w:val="en-US"/>
              </w:rPr>
              <w:t>izlaz</w:t>
            </w:r>
            <w:proofErr w:type="spellEnd"/>
            <w:r w:rsidRPr="00965AD0">
              <w:rPr>
                <w:rFonts w:cstheme="minorHAnsi"/>
                <w:sz w:val="20"/>
                <w:lang w:val="en-US"/>
              </w:rPr>
              <w:t xml:space="preserve"> u </w:t>
            </w:r>
            <w:proofErr w:type="spellStart"/>
            <w:r w:rsidRPr="00965AD0">
              <w:rPr>
                <w:rFonts w:cstheme="minorHAnsi"/>
                <w:sz w:val="20"/>
                <w:lang w:val="en-US"/>
              </w:rPr>
              <w:t>slučaju</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r w:rsidRPr="00965AD0">
              <w:rPr>
                <w:rFonts w:cstheme="minorHAnsi"/>
                <w:sz w:val="20"/>
                <w:lang w:val="en-US"/>
              </w:rPr>
              <w:t xml:space="preserve">, </w:t>
            </w:r>
            <w:proofErr w:type="spellStart"/>
            <w:r w:rsidRPr="00965AD0">
              <w:rPr>
                <w:rFonts w:cstheme="minorHAnsi"/>
                <w:sz w:val="20"/>
                <w:lang w:val="en-US"/>
              </w:rPr>
              <w:t>jednostavnije</w:t>
            </w:r>
            <w:proofErr w:type="spellEnd"/>
            <w:r w:rsidRPr="00965AD0">
              <w:rPr>
                <w:rFonts w:cstheme="minorHAnsi"/>
                <w:sz w:val="20"/>
                <w:lang w:val="en-US"/>
              </w:rPr>
              <w:t xml:space="preserve"> </w:t>
            </w:r>
            <w:proofErr w:type="spellStart"/>
            <w:r w:rsidRPr="00965AD0">
              <w:rPr>
                <w:rFonts w:cstheme="minorHAnsi"/>
                <w:sz w:val="20"/>
                <w:lang w:val="en-US"/>
              </w:rPr>
              <w:t>upute</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zidu</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podu</w:t>
            </w:r>
            <w:proofErr w:type="spellEnd"/>
            <w:r w:rsidRPr="00965AD0">
              <w:rPr>
                <w:rFonts w:cstheme="minorHAnsi"/>
                <w:sz w:val="20"/>
                <w:lang w:val="en-US"/>
              </w:rPr>
              <w:t xml:space="preserve"> </w:t>
            </w:r>
            <w:proofErr w:type="spellStart"/>
            <w:r w:rsidRPr="00965AD0">
              <w:rPr>
                <w:rFonts w:cstheme="minorHAnsi"/>
                <w:sz w:val="20"/>
                <w:lang w:val="en-US"/>
              </w:rPr>
              <w:t>koje</w:t>
            </w:r>
            <w:proofErr w:type="spellEnd"/>
            <w:r w:rsidRPr="00965AD0">
              <w:rPr>
                <w:rFonts w:cstheme="minorHAnsi"/>
                <w:sz w:val="20"/>
                <w:lang w:val="en-US"/>
              </w:rPr>
              <w:t xml:space="preserve"> </w:t>
            </w:r>
            <w:proofErr w:type="spellStart"/>
            <w:r w:rsidRPr="00965AD0">
              <w:rPr>
                <w:rFonts w:cstheme="minorHAnsi"/>
                <w:sz w:val="20"/>
                <w:lang w:val="en-US"/>
              </w:rPr>
              <w:t>upućuju</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smjer</w:t>
            </w:r>
            <w:proofErr w:type="spellEnd"/>
            <w:r w:rsidRPr="00965AD0">
              <w:rPr>
                <w:rFonts w:cstheme="minorHAnsi"/>
                <w:sz w:val="20"/>
                <w:lang w:val="en-US"/>
              </w:rPr>
              <w:t xml:space="preserve"> </w:t>
            </w:r>
            <w:proofErr w:type="spellStart"/>
            <w:r w:rsidRPr="00965AD0">
              <w:rPr>
                <w:rFonts w:cstheme="minorHAnsi"/>
                <w:sz w:val="20"/>
                <w:lang w:val="en-US"/>
              </w:rPr>
              <w:t>izlaza</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znatno</w:t>
            </w:r>
            <w:proofErr w:type="spellEnd"/>
            <w:r w:rsidRPr="00965AD0">
              <w:rPr>
                <w:rFonts w:cstheme="minorHAnsi"/>
                <w:sz w:val="20"/>
                <w:lang w:val="en-US"/>
              </w:rPr>
              <w:t xml:space="preserve"> </w:t>
            </w:r>
            <w:proofErr w:type="spellStart"/>
            <w:r w:rsidRPr="00965AD0">
              <w:rPr>
                <w:rFonts w:cstheme="minorHAnsi"/>
                <w:sz w:val="20"/>
                <w:lang w:val="en-US"/>
              </w:rPr>
              <w:t>olakšati</w:t>
            </w:r>
            <w:proofErr w:type="spellEnd"/>
            <w:r w:rsidRPr="00965AD0">
              <w:rPr>
                <w:rFonts w:cstheme="minorHAnsi"/>
                <w:sz w:val="20"/>
                <w:lang w:val="en-US"/>
              </w:rPr>
              <w:t xml:space="preserve"> </w:t>
            </w:r>
            <w:proofErr w:type="spellStart"/>
            <w:r w:rsidRPr="00965AD0">
              <w:rPr>
                <w:rFonts w:cstheme="minorHAnsi"/>
                <w:sz w:val="20"/>
                <w:lang w:val="en-US"/>
              </w:rPr>
              <w:t>snalaženje</w:t>
            </w:r>
            <w:proofErr w:type="spellEnd"/>
          </w:p>
          <w:p w14:paraId="51C4793B"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evakuaciju</w:t>
            </w:r>
            <w:proofErr w:type="spellEnd"/>
            <w:r w:rsidRPr="00965AD0">
              <w:rPr>
                <w:rFonts w:cstheme="minorHAnsi"/>
                <w:sz w:val="20"/>
                <w:lang w:val="en-US"/>
              </w:rPr>
              <w:t xml:space="preserve"> </w:t>
            </w:r>
            <w:proofErr w:type="spellStart"/>
            <w:r w:rsidRPr="00965AD0">
              <w:rPr>
                <w:rFonts w:cstheme="minorHAnsi"/>
                <w:sz w:val="20"/>
                <w:lang w:val="en-US"/>
              </w:rPr>
              <w:t>osoba</w:t>
            </w:r>
            <w:proofErr w:type="spellEnd"/>
            <w:r w:rsidRPr="00965AD0">
              <w:rPr>
                <w:rFonts w:cstheme="minorHAnsi"/>
                <w:sz w:val="20"/>
                <w:lang w:val="en-US"/>
              </w:rPr>
              <w:t xml:space="preserve"> s </w:t>
            </w:r>
            <w:proofErr w:type="spellStart"/>
            <w:r w:rsidRPr="00965AD0">
              <w:rPr>
                <w:rFonts w:cstheme="minorHAnsi"/>
                <w:sz w:val="20"/>
                <w:lang w:val="en-US"/>
              </w:rPr>
              <w:t>težim</w:t>
            </w:r>
            <w:proofErr w:type="spellEnd"/>
            <w:r w:rsidRPr="00965AD0">
              <w:rPr>
                <w:rFonts w:cstheme="minorHAnsi"/>
                <w:sz w:val="20"/>
                <w:lang w:val="en-US"/>
              </w:rPr>
              <w:t xml:space="preserve"> </w:t>
            </w:r>
            <w:proofErr w:type="spellStart"/>
            <w:r w:rsidRPr="00965AD0">
              <w:rPr>
                <w:rFonts w:cstheme="minorHAnsi"/>
                <w:sz w:val="20"/>
                <w:lang w:val="en-US"/>
              </w:rPr>
              <w:t>intelektualnim</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proofErr w:type="gramStart"/>
            <w:r w:rsidRPr="00965AD0">
              <w:rPr>
                <w:rFonts w:cstheme="minorHAnsi"/>
                <w:sz w:val="20"/>
                <w:lang w:val="en-US"/>
              </w:rPr>
              <w:t>tjelesnim</w:t>
            </w:r>
            <w:proofErr w:type="spellEnd"/>
            <w:r w:rsidRPr="00965AD0">
              <w:rPr>
                <w:rFonts w:cstheme="minorHAnsi"/>
                <w:sz w:val="20"/>
                <w:lang w:val="en-US"/>
              </w:rPr>
              <w:t xml:space="preserve">  </w:t>
            </w:r>
            <w:proofErr w:type="spellStart"/>
            <w:r w:rsidRPr="00965AD0">
              <w:rPr>
                <w:rFonts w:cstheme="minorHAnsi"/>
                <w:sz w:val="20"/>
                <w:lang w:val="en-US"/>
              </w:rPr>
              <w:t>teškoćama</w:t>
            </w:r>
            <w:proofErr w:type="spellEnd"/>
            <w:proofErr w:type="gramEnd"/>
            <w:r w:rsidRPr="00965AD0">
              <w:rPr>
                <w:rFonts w:cstheme="minorHAnsi"/>
                <w:sz w:val="20"/>
                <w:lang w:val="en-US"/>
              </w:rPr>
              <w:t xml:space="preserve"> </w:t>
            </w:r>
            <w:proofErr w:type="spellStart"/>
            <w:r w:rsidRPr="00965AD0">
              <w:rPr>
                <w:rFonts w:cstheme="minorHAnsi"/>
                <w:sz w:val="20"/>
                <w:lang w:val="en-US"/>
              </w:rPr>
              <w:t>moraju</w:t>
            </w:r>
            <w:proofErr w:type="spellEnd"/>
            <w:r w:rsidRPr="00965AD0">
              <w:rPr>
                <w:rFonts w:cstheme="minorHAnsi"/>
                <w:sz w:val="20"/>
                <w:lang w:val="en-US"/>
              </w:rPr>
              <w:t xml:space="preserve"> </w:t>
            </w:r>
            <w:proofErr w:type="spellStart"/>
            <w:r w:rsidRPr="00965AD0">
              <w:rPr>
                <w:rFonts w:cstheme="minorHAnsi"/>
                <w:sz w:val="20"/>
                <w:lang w:val="en-US"/>
              </w:rPr>
              <w:t>provoditi</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educirane</w:t>
            </w:r>
            <w:proofErr w:type="spellEnd"/>
            <w:r w:rsidRPr="00965AD0">
              <w:rPr>
                <w:rFonts w:cstheme="minorHAnsi"/>
                <w:sz w:val="20"/>
                <w:lang w:val="en-US"/>
              </w:rPr>
              <w:t xml:space="preserve"> za rad s </w:t>
            </w:r>
            <w:proofErr w:type="spellStart"/>
            <w:r w:rsidRPr="00965AD0">
              <w:rPr>
                <w:rFonts w:cstheme="minorHAnsi"/>
                <w:sz w:val="20"/>
                <w:lang w:val="en-US"/>
              </w:rPr>
              <w:t>takvom</w:t>
            </w:r>
            <w:proofErr w:type="spellEnd"/>
            <w:r w:rsidRPr="00965AD0">
              <w:rPr>
                <w:rFonts w:cstheme="minorHAnsi"/>
                <w:sz w:val="20"/>
                <w:lang w:val="en-US"/>
              </w:rPr>
              <w:t xml:space="preserve"> </w:t>
            </w:r>
            <w:proofErr w:type="spellStart"/>
            <w:r w:rsidRPr="00965AD0">
              <w:rPr>
                <w:rFonts w:cstheme="minorHAnsi"/>
                <w:sz w:val="20"/>
                <w:lang w:val="en-US"/>
              </w:rPr>
              <w:t>grupom</w:t>
            </w:r>
            <w:proofErr w:type="spellEnd"/>
            <w:r w:rsidRPr="00965AD0">
              <w:rPr>
                <w:rFonts w:cstheme="minorHAnsi"/>
                <w:sz w:val="20"/>
                <w:lang w:val="en-US"/>
              </w:rPr>
              <w:t xml:space="preserve"> </w:t>
            </w:r>
            <w:proofErr w:type="spellStart"/>
            <w:r w:rsidRPr="00965AD0">
              <w:rPr>
                <w:rFonts w:cstheme="minorHAnsi"/>
                <w:sz w:val="20"/>
                <w:lang w:val="en-US"/>
              </w:rPr>
              <w:t>ljudi</w:t>
            </w:r>
            <w:proofErr w:type="spellEnd"/>
            <w:r w:rsidRPr="00965AD0">
              <w:rPr>
                <w:rFonts w:cstheme="minorHAnsi"/>
                <w:sz w:val="20"/>
                <w:lang w:val="en-US"/>
              </w:rPr>
              <w:t xml:space="preserve"> </w:t>
            </w:r>
            <w:proofErr w:type="spellStart"/>
            <w:r w:rsidRPr="00965AD0">
              <w:rPr>
                <w:rFonts w:cstheme="minorHAnsi"/>
                <w:sz w:val="20"/>
                <w:lang w:val="en-US"/>
              </w:rPr>
              <w:t>uz</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roofErr w:type="spellStart"/>
            <w:r w:rsidRPr="00965AD0">
              <w:rPr>
                <w:rFonts w:cstheme="minorHAnsi"/>
                <w:sz w:val="20"/>
                <w:lang w:val="en-US"/>
              </w:rPr>
              <w:t>operativnih</w:t>
            </w:r>
            <w:proofErr w:type="spellEnd"/>
            <w:r w:rsidRPr="00965AD0">
              <w:rPr>
                <w:rFonts w:cstheme="minorHAnsi"/>
                <w:sz w:val="20"/>
                <w:lang w:val="en-US"/>
              </w:rPr>
              <w:t xml:space="preserve"> </w:t>
            </w:r>
            <w:proofErr w:type="spellStart"/>
            <w:r w:rsidRPr="00965AD0">
              <w:rPr>
                <w:rFonts w:cstheme="minorHAnsi"/>
                <w:sz w:val="20"/>
                <w:lang w:val="en-US"/>
              </w:rPr>
              <w:t>snaga</w:t>
            </w:r>
            <w:proofErr w:type="spellEnd"/>
            <w:r w:rsidRPr="00965AD0">
              <w:rPr>
                <w:rFonts w:cstheme="minorHAnsi"/>
                <w:sz w:val="20"/>
                <w:lang w:val="en-US"/>
              </w:rPr>
              <w:t xml:space="preserve"> </w:t>
            </w:r>
            <w:proofErr w:type="spellStart"/>
            <w:r w:rsidRPr="00965AD0">
              <w:rPr>
                <w:rFonts w:cstheme="minorHAnsi"/>
                <w:sz w:val="20"/>
                <w:lang w:val="en-US"/>
              </w:rPr>
              <w:t>civilne</w:t>
            </w:r>
            <w:proofErr w:type="spellEnd"/>
            <w:r w:rsidRPr="00965AD0">
              <w:rPr>
                <w:rFonts w:cstheme="minorHAnsi"/>
                <w:sz w:val="20"/>
                <w:lang w:val="en-US"/>
              </w:rPr>
              <w:t xml:space="preserve"> </w:t>
            </w:r>
            <w:proofErr w:type="spellStart"/>
            <w:r w:rsidRPr="00965AD0">
              <w:rPr>
                <w:rFonts w:cstheme="minorHAnsi"/>
                <w:sz w:val="20"/>
                <w:lang w:val="en-US"/>
              </w:rPr>
              <w:t>zaštite</w:t>
            </w:r>
            <w:proofErr w:type="spellEnd"/>
          </w:p>
        </w:tc>
        <w:tc>
          <w:tcPr>
            <w:tcW w:w="3828" w:type="dxa"/>
            <w:vAlign w:val="center"/>
          </w:tcPr>
          <w:p w14:paraId="785FAA6E" w14:textId="77777777"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Zavod za javno zdravstvo </w:t>
            </w:r>
            <w:r>
              <w:rPr>
                <w:rFonts w:cstheme="minorHAnsi"/>
                <w:sz w:val="20"/>
              </w:rPr>
              <w:t>Krapinsko-zagorske županije</w:t>
            </w:r>
            <w:r w:rsidRPr="00965AD0">
              <w:rPr>
                <w:rFonts w:cstheme="minorHAnsi"/>
                <w:sz w:val="20"/>
              </w:rPr>
              <w:t xml:space="preserve"> </w:t>
            </w:r>
            <w:r w:rsidRPr="00536D4C">
              <w:rPr>
                <w:rFonts w:cstheme="minorHAnsi"/>
                <w:b/>
                <w:bCs/>
                <w:sz w:val="20"/>
                <w:u w:val="single"/>
              </w:rPr>
              <w:t>(PRILOG 13.)</w:t>
            </w:r>
          </w:p>
          <w:p w14:paraId="091A3E9E" w14:textId="77777777"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Krapinsko-zagorske županije</w:t>
            </w:r>
            <w:r w:rsidRPr="00965AD0">
              <w:rPr>
                <w:rFonts w:cstheme="minorHAnsi"/>
                <w:sz w:val="20"/>
              </w:rPr>
              <w:t xml:space="preserve"> </w:t>
            </w:r>
            <w:r w:rsidRPr="00965AD0">
              <w:rPr>
                <w:rFonts w:cstheme="minorHAnsi"/>
                <w:b/>
                <w:bCs/>
                <w:sz w:val="20"/>
              </w:rPr>
              <w:t>(</w:t>
            </w:r>
            <w:r w:rsidRPr="00536D4C">
              <w:rPr>
                <w:rFonts w:cstheme="minorHAnsi"/>
                <w:b/>
                <w:bCs/>
                <w:sz w:val="20"/>
                <w:u w:val="single"/>
              </w:rPr>
              <w:t>PRILOG 13.)</w:t>
            </w:r>
          </w:p>
          <w:p w14:paraId="4EE0E23A" w14:textId="3219F4F2" w:rsidR="0043497A" w:rsidRPr="00965AD0" w:rsidRDefault="00914255" w:rsidP="0043497A">
            <w:pPr>
              <w:numPr>
                <w:ilvl w:val="0"/>
                <w:numId w:val="102"/>
              </w:numPr>
              <w:ind w:left="357" w:hanging="357"/>
              <w:contextualSpacing/>
              <w:jc w:val="left"/>
              <w:rPr>
                <w:rFonts w:cstheme="minorHAnsi"/>
                <w:sz w:val="20"/>
              </w:rPr>
            </w:pPr>
            <w:r>
              <w:rPr>
                <w:rFonts w:cstheme="minorHAnsi"/>
                <w:sz w:val="20"/>
              </w:rPr>
              <w:t>GDCK Zlatar</w:t>
            </w:r>
            <w:r w:rsidR="0043497A" w:rsidRPr="00965AD0">
              <w:rPr>
                <w:rFonts w:cstheme="minorHAnsi"/>
                <w:sz w:val="20"/>
              </w:rPr>
              <w:t xml:space="preserve"> </w:t>
            </w:r>
            <w:r w:rsidR="0043497A" w:rsidRPr="00536D4C">
              <w:rPr>
                <w:rFonts w:cstheme="minorHAnsi"/>
                <w:b/>
                <w:bCs/>
                <w:sz w:val="20"/>
                <w:u w:val="single"/>
              </w:rPr>
              <w:t>(PRILOG 3.)</w:t>
            </w:r>
          </w:p>
          <w:p w14:paraId="2453B911" w14:textId="77777777" w:rsidR="0043497A" w:rsidRPr="00536D4C" w:rsidRDefault="0043497A" w:rsidP="0043497A">
            <w:pPr>
              <w:numPr>
                <w:ilvl w:val="0"/>
                <w:numId w:val="102"/>
              </w:numPr>
              <w:ind w:left="357" w:hanging="357"/>
              <w:contextualSpacing/>
              <w:jc w:val="left"/>
              <w:rPr>
                <w:rFonts w:cstheme="minorHAnsi"/>
                <w:b/>
                <w:bCs/>
                <w:sz w:val="20"/>
              </w:rPr>
            </w:pPr>
            <w:r w:rsidRPr="00327AA1">
              <w:rPr>
                <w:rFonts w:cstheme="minorHAnsi"/>
                <w:sz w:val="20"/>
              </w:rPr>
              <w:t xml:space="preserve">HGSS – </w:t>
            </w:r>
            <w:r>
              <w:rPr>
                <w:rFonts w:cstheme="minorHAnsi"/>
                <w:sz w:val="20"/>
              </w:rPr>
              <w:t>Stanica Zlatar Bistrica</w:t>
            </w:r>
            <w:r w:rsidRPr="00327AA1">
              <w:rPr>
                <w:rFonts w:cstheme="minorHAnsi"/>
                <w:sz w:val="20"/>
              </w:rPr>
              <w:t xml:space="preserve">  </w:t>
            </w:r>
          </w:p>
          <w:p w14:paraId="3AEF8D87" w14:textId="77777777" w:rsidR="0043497A" w:rsidRPr="00536D4C" w:rsidRDefault="0043497A" w:rsidP="0043497A">
            <w:pPr>
              <w:ind w:left="357"/>
              <w:contextualSpacing/>
              <w:jc w:val="left"/>
              <w:rPr>
                <w:rFonts w:cstheme="minorHAnsi"/>
                <w:b/>
                <w:bCs/>
                <w:sz w:val="20"/>
                <w:u w:val="single"/>
              </w:rPr>
            </w:pPr>
            <w:r w:rsidRPr="00536D4C">
              <w:rPr>
                <w:rFonts w:cstheme="minorHAnsi"/>
                <w:b/>
                <w:bCs/>
                <w:sz w:val="20"/>
                <w:u w:val="single"/>
              </w:rPr>
              <w:t>(PRILOG 4.)</w:t>
            </w:r>
          </w:p>
          <w:p w14:paraId="13155168" w14:textId="2A50AB34" w:rsidR="0043497A" w:rsidRPr="00327AA1" w:rsidRDefault="004E59F7" w:rsidP="0043497A">
            <w:pPr>
              <w:numPr>
                <w:ilvl w:val="0"/>
                <w:numId w:val="102"/>
              </w:numPr>
              <w:ind w:left="357" w:hanging="357"/>
              <w:contextualSpacing/>
              <w:jc w:val="left"/>
              <w:rPr>
                <w:rFonts w:cstheme="minorHAnsi"/>
                <w:b/>
                <w:bCs/>
                <w:sz w:val="20"/>
              </w:rPr>
            </w:pPr>
            <w:r>
              <w:rPr>
                <w:rFonts w:cstheme="minorHAnsi"/>
                <w:sz w:val="20"/>
              </w:rPr>
              <w:t>VZG Zlatar</w:t>
            </w:r>
            <w:r w:rsidR="0043497A" w:rsidRPr="00327AA1">
              <w:rPr>
                <w:rFonts w:cstheme="minorHAnsi"/>
                <w:sz w:val="20"/>
              </w:rPr>
              <w:t xml:space="preserve"> </w:t>
            </w:r>
            <w:r w:rsidR="0043497A" w:rsidRPr="00536D4C">
              <w:rPr>
                <w:rFonts w:cstheme="minorHAnsi"/>
                <w:b/>
                <w:bCs/>
                <w:sz w:val="20"/>
                <w:u w:val="single"/>
              </w:rPr>
              <w:t>(PRILOG 2.)</w:t>
            </w:r>
          </w:p>
          <w:p w14:paraId="33E0C2B2" w14:textId="77777777" w:rsidR="0043497A" w:rsidRDefault="0043497A" w:rsidP="0043497A">
            <w:pPr>
              <w:numPr>
                <w:ilvl w:val="0"/>
                <w:numId w:val="102"/>
              </w:numPr>
              <w:ind w:left="357" w:hanging="357"/>
              <w:contextualSpacing/>
              <w:jc w:val="left"/>
              <w:rPr>
                <w:rFonts w:cstheme="minorHAnsi"/>
                <w:sz w:val="20"/>
              </w:rPr>
            </w:pPr>
            <w:r w:rsidRPr="00965AD0">
              <w:rPr>
                <w:rFonts w:cstheme="minorHAnsi"/>
                <w:sz w:val="20"/>
              </w:rPr>
              <w:t>Njegovatelj</w:t>
            </w:r>
          </w:p>
          <w:p w14:paraId="796B9E41" w14:textId="5099FE2E" w:rsidR="0043497A" w:rsidRPr="00BC2D4F" w:rsidRDefault="0043497A" w:rsidP="0043497A">
            <w:pPr>
              <w:numPr>
                <w:ilvl w:val="0"/>
                <w:numId w:val="102"/>
              </w:numPr>
              <w:ind w:left="357" w:hanging="357"/>
              <w:contextualSpacing/>
              <w:jc w:val="left"/>
              <w:rPr>
                <w:rFonts w:cstheme="minorHAnsi"/>
                <w:sz w:val="20"/>
              </w:rPr>
            </w:pPr>
            <w:r w:rsidRPr="00BC2D4F">
              <w:rPr>
                <w:rFonts w:cstheme="minorHAnsi"/>
                <w:sz w:val="20"/>
              </w:rPr>
              <w:t>Susjedi</w:t>
            </w:r>
          </w:p>
        </w:tc>
      </w:tr>
      <w:tr w:rsidR="0043497A" w:rsidRPr="00965AD0" w14:paraId="30E7D0B9" w14:textId="77777777" w:rsidTr="0039368B">
        <w:tc>
          <w:tcPr>
            <w:tcW w:w="846" w:type="dxa"/>
            <w:vMerge/>
            <w:vAlign w:val="center"/>
          </w:tcPr>
          <w:p w14:paraId="79E7859B" w14:textId="77777777" w:rsidR="0043497A" w:rsidRPr="00965AD0" w:rsidRDefault="0043497A" w:rsidP="0043497A">
            <w:pPr>
              <w:jc w:val="center"/>
              <w:rPr>
                <w:rFonts w:cstheme="minorHAnsi"/>
                <w:sz w:val="20"/>
              </w:rPr>
            </w:pPr>
          </w:p>
        </w:tc>
        <w:tc>
          <w:tcPr>
            <w:tcW w:w="2268" w:type="dxa"/>
            <w:vMerge/>
            <w:vAlign w:val="center"/>
          </w:tcPr>
          <w:p w14:paraId="41FD8524" w14:textId="77777777" w:rsidR="0043497A" w:rsidRPr="00965AD0" w:rsidRDefault="0043497A" w:rsidP="0043497A">
            <w:pPr>
              <w:jc w:val="center"/>
              <w:rPr>
                <w:rFonts w:cstheme="minorHAnsi"/>
                <w:sz w:val="20"/>
              </w:rPr>
            </w:pPr>
          </w:p>
        </w:tc>
        <w:tc>
          <w:tcPr>
            <w:tcW w:w="1701" w:type="dxa"/>
            <w:vAlign w:val="center"/>
          </w:tcPr>
          <w:p w14:paraId="35E99D68" w14:textId="77777777" w:rsidR="0043497A" w:rsidRPr="00965AD0" w:rsidRDefault="0043497A" w:rsidP="0043497A">
            <w:pPr>
              <w:jc w:val="center"/>
              <w:rPr>
                <w:rFonts w:cstheme="minorHAnsi"/>
                <w:b/>
                <w:bCs/>
                <w:sz w:val="20"/>
              </w:rPr>
            </w:pPr>
            <w:r w:rsidRPr="00965AD0">
              <w:rPr>
                <w:rFonts w:cstheme="minorHAnsi"/>
                <w:b/>
                <w:bCs/>
                <w:sz w:val="20"/>
              </w:rPr>
              <w:t>Zbrinjavanje</w:t>
            </w:r>
          </w:p>
        </w:tc>
        <w:tc>
          <w:tcPr>
            <w:tcW w:w="5386" w:type="dxa"/>
            <w:vAlign w:val="center"/>
          </w:tcPr>
          <w:p w14:paraId="5E4864C3"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ustanovu</w:t>
            </w:r>
            <w:proofErr w:type="spellEnd"/>
            <w:r w:rsidRPr="00965AD0">
              <w:rPr>
                <w:rFonts w:cstheme="minorHAnsi"/>
                <w:sz w:val="20"/>
                <w:lang w:val="en-US"/>
              </w:rPr>
              <w:t xml:space="preserve"> </w:t>
            </w:r>
            <w:proofErr w:type="spellStart"/>
            <w:r w:rsidRPr="00965AD0">
              <w:rPr>
                <w:rFonts w:cstheme="minorHAnsi"/>
                <w:sz w:val="20"/>
                <w:lang w:val="en-US"/>
              </w:rPr>
              <w:t>ako</w:t>
            </w:r>
            <w:proofErr w:type="spellEnd"/>
            <w:r w:rsidRPr="00965AD0">
              <w:rPr>
                <w:rFonts w:cstheme="minorHAnsi"/>
                <w:sz w:val="20"/>
                <w:lang w:val="en-US"/>
              </w:rPr>
              <w:t xml:space="preserve"> je </w:t>
            </w:r>
            <w:proofErr w:type="spellStart"/>
            <w:r w:rsidRPr="00965AD0">
              <w:rPr>
                <w:rFonts w:cstheme="minorHAnsi"/>
                <w:sz w:val="20"/>
                <w:lang w:val="en-US"/>
              </w:rPr>
              <w:t>ozlijeđena</w:t>
            </w:r>
            <w:proofErr w:type="spellEnd"/>
            <w:r w:rsidRPr="00965AD0">
              <w:rPr>
                <w:rFonts w:cstheme="minorHAnsi"/>
                <w:sz w:val="20"/>
                <w:lang w:val="en-US"/>
              </w:rPr>
              <w:t xml:space="preserve">, </w:t>
            </w:r>
            <w:proofErr w:type="spellStart"/>
            <w:r w:rsidRPr="00965AD0">
              <w:rPr>
                <w:rFonts w:cstheme="minorHAnsi"/>
                <w:sz w:val="20"/>
                <w:lang w:val="en-US"/>
              </w:rPr>
              <w:t>ovisno</w:t>
            </w:r>
            <w:proofErr w:type="spellEnd"/>
            <w:r w:rsidRPr="00965AD0">
              <w:rPr>
                <w:rFonts w:cstheme="minorHAnsi"/>
                <w:sz w:val="20"/>
                <w:lang w:val="en-US"/>
              </w:rPr>
              <w:t xml:space="preserve"> o </w:t>
            </w:r>
            <w:proofErr w:type="spellStart"/>
            <w:r w:rsidRPr="00965AD0">
              <w:rPr>
                <w:rFonts w:cstheme="minorHAnsi"/>
                <w:sz w:val="20"/>
                <w:lang w:val="en-US"/>
              </w:rPr>
              <w:t>stupnju</w:t>
            </w:r>
            <w:proofErr w:type="spellEnd"/>
            <w:r w:rsidRPr="00965AD0">
              <w:rPr>
                <w:rFonts w:cstheme="minorHAnsi"/>
                <w:sz w:val="20"/>
                <w:lang w:val="en-US"/>
              </w:rPr>
              <w:t xml:space="preserve"> </w:t>
            </w:r>
            <w:proofErr w:type="spellStart"/>
            <w:r w:rsidRPr="00965AD0">
              <w:rPr>
                <w:rFonts w:cstheme="minorHAnsi"/>
                <w:sz w:val="20"/>
                <w:lang w:val="en-US"/>
              </w:rPr>
              <w:t>ozljede</w:t>
            </w:r>
            <w:proofErr w:type="spellEnd"/>
          </w:p>
          <w:p w14:paraId="1A4E7FB5"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privremeno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objekat</w:t>
            </w:r>
            <w:proofErr w:type="spellEnd"/>
            <w:r w:rsidRPr="00965AD0">
              <w:rPr>
                <w:rFonts w:cstheme="minorHAnsi"/>
                <w:sz w:val="20"/>
                <w:lang w:val="en-US"/>
              </w:rPr>
              <w:t xml:space="preserve"> koji </w:t>
            </w:r>
            <w:proofErr w:type="spellStart"/>
            <w:r w:rsidRPr="00965AD0">
              <w:rPr>
                <w:rFonts w:cstheme="minorHAnsi"/>
                <w:sz w:val="20"/>
                <w:lang w:val="en-US"/>
              </w:rPr>
              <w:t>zadovoljava</w:t>
            </w:r>
            <w:proofErr w:type="spellEnd"/>
            <w:r w:rsidRPr="00965AD0">
              <w:rPr>
                <w:rFonts w:cstheme="minorHAnsi"/>
                <w:sz w:val="20"/>
                <w:lang w:val="en-US"/>
              </w:rPr>
              <w:t xml:space="preserve"> </w:t>
            </w:r>
            <w:proofErr w:type="spellStart"/>
            <w:r w:rsidRPr="00965AD0">
              <w:rPr>
                <w:rFonts w:cstheme="minorHAnsi"/>
                <w:sz w:val="20"/>
                <w:lang w:val="en-US"/>
              </w:rPr>
              <w:t>potrebe</w:t>
            </w:r>
            <w:proofErr w:type="spellEnd"/>
            <w:r w:rsidRPr="00965AD0">
              <w:rPr>
                <w:rFonts w:cstheme="minorHAnsi"/>
                <w:sz w:val="20"/>
                <w:lang w:val="en-US"/>
              </w:rPr>
              <w:t xml:space="preserve"> s </w:t>
            </w:r>
            <w:proofErr w:type="spellStart"/>
            <w:r w:rsidRPr="00965AD0">
              <w:rPr>
                <w:rFonts w:cstheme="minorHAnsi"/>
                <w:sz w:val="20"/>
                <w:lang w:val="en-US"/>
              </w:rPr>
              <w:t>obzirom</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vrstu</w:t>
            </w:r>
            <w:proofErr w:type="spellEnd"/>
            <w:r w:rsidRPr="00965AD0">
              <w:rPr>
                <w:rFonts w:cstheme="minorHAnsi"/>
                <w:sz w:val="20"/>
                <w:lang w:val="en-US"/>
              </w:rPr>
              <w:t xml:space="preserve"> </w:t>
            </w:r>
            <w:proofErr w:type="spellStart"/>
            <w:r w:rsidRPr="00965AD0">
              <w:rPr>
                <w:rFonts w:cstheme="minorHAnsi"/>
                <w:sz w:val="20"/>
                <w:lang w:val="en-US"/>
              </w:rPr>
              <w:t>invaliditeta</w:t>
            </w:r>
            <w:proofErr w:type="spellEnd"/>
          </w:p>
          <w:p w14:paraId="508607B0" w14:textId="77777777" w:rsidR="0043497A" w:rsidRPr="00965AD0" w:rsidRDefault="0043497A" w:rsidP="0043497A">
            <w:pPr>
              <w:numPr>
                <w:ilvl w:val="0"/>
                <w:numId w:val="100"/>
              </w:numPr>
              <w:ind w:left="357" w:hanging="357"/>
              <w:contextualSpacing/>
              <w:jc w:val="left"/>
              <w:rPr>
                <w:rFonts w:cstheme="minorHAnsi"/>
                <w:sz w:val="20"/>
                <w:lang w:val="en-US"/>
              </w:rPr>
            </w:pPr>
            <w:r w:rsidRPr="00965AD0">
              <w:rPr>
                <w:rFonts w:cstheme="minorHAnsi"/>
                <w:sz w:val="20"/>
                <w:lang w:val="en-US"/>
              </w:rPr>
              <w:t xml:space="preserve">u </w:t>
            </w:r>
            <w:proofErr w:type="spellStart"/>
            <w:r w:rsidRPr="00965AD0">
              <w:rPr>
                <w:rFonts w:cstheme="minorHAnsi"/>
                <w:sz w:val="20"/>
                <w:lang w:val="en-US"/>
              </w:rPr>
              <w:t>slučaju</w:t>
            </w:r>
            <w:proofErr w:type="spellEnd"/>
            <w:r w:rsidRPr="00965AD0">
              <w:rPr>
                <w:rFonts w:cstheme="minorHAnsi"/>
                <w:sz w:val="20"/>
                <w:lang w:val="en-US"/>
              </w:rPr>
              <w:t xml:space="preserve"> </w:t>
            </w:r>
            <w:proofErr w:type="spellStart"/>
            <w:r w:rsidRPr="00965AD0">
              <w:rPr>
                <w:rFonts w:cstheme="minorHAnsi"/>
                <w:sz w:val="20"/>
                <w:lang w:val="en-US"/>
              </w:rPr>
              <w:t>nemogućnosti</w:t>
            </w:r>
            <w:proofErr w:type="spellEnd"/>
            <w:r w:rsidRPr="00965AD0">
              <w:rPr>
                <w:rFonts w:cstheme="minorHAnsi"/>
                <w:sz w:val="20"/>
                <w:lang w:val="en-US"/>
              </w:rPr>
              <w:t xml:space="preserve"> </w:t>
            </w:r>
            <w:proofErr w:type="spellStart"/>
            <w:r w:rsidRPr="00965AD0">
              <w:rPr>
                <w:rFonts w:cstheme="minorHAnsi"/>
                <w:sz w:val="20"/>
                <w:lang w:val="en-US"/>
              </w:rPr>
              <w:t>povratka</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mjesto</w:t>
            </w:r>
            <w:proofErr w:type="spellEnd"/>
            <w:r w:rsidRPr="00965AD0">
              <w:rPr>
                <w:rFonts w:cstheme="minorHAnsi"/>
                <w:sz w:val="20"/>
                <w:lang w:val="en-US"/>
              </w:rPr>
              <w:t xml:space="preserve"> </w:t>
            </w:r>
            <w:proofErr w:type="spellStart"/>
            <w:r w:rsidRPr="00965AD0">
              <w:rPr>
                <w:rFonts w:cstheme="minorHAnsi"/>
                <w:sz w:val="20"/>
                <w:lang w:val="en-US"/>
              </w:rPr>
              <w:t>prebivališta</w:t>
            </w:r>
            <w:proofErr w:type="spellEnd"/>
            <w:r w:rsidRPr="00965AD0">
              <w:rPr>
                <w:rFonts w:cstheme="minorHAnsi"/>
                <w:sz w:val="20"/>
                <w:lang w:val="en-US"/>
              </w:rPr>
              <w:t xml:space="preserve">, </w:t>
            </w:r>
            <w:proofErr w:type="spellStart"/>
            <w:r w:rsidRPr="00965AD0">
              <w:rPr>
                <w:rFonts w:cstheme="minorHAnsi"/>
                <w:sz w:val="20"/>
                <w:lang w:val="en-US"/>
              </w:rPr>
              <w:t>nakon</w:t>
            </w:r>
            <w:proofErr w:type="spellEnd"/>
            <w:r w:rsidRPr="00965AD0">
              <w:rPr>
                <w:rFonts w:cstheme="minorHAnsi"/>
                <w:sz w:val="20"/>
                <w:lang w:val="en-US"/>
              </w:rPr>
              <w:t xml:space="preserve"> </w:t>
            </w:r>
            <w:proofErr w:type="spellStart"/>
            <w:r w:rsidRPr="00965AD0">
              <w:rPr>
                <w:rFonts w:cstheme="minorHAnsi"/>
                <w:sz w:val="20"/>
                <w:lang w:val="en-US"/>
              </w:rPr>
              <w:t>velike</w:t>
            </w:r>
            <w:proofErr w:type="spellEnd"/>
            <w:r w:rsidRPr="00965AD0">
              <w:rPr>
                <w:rFonts w:cstheme="minorHAnsi"/>
                <w:sz w:val="20"/>
                <w:lang w:val="en-US"/>
              </w:rPr>
              <w:t xml:space="preserve"> </w:t>
            </w:r>
            <w:proofErr w:type="spellStart"/>
            <w:r w:rsidRPr="00965AD0">
              <w:rPr>
                <w:rFonts w:cstheme="minorHAnsi"/>
                <w:sz w:val="20"/>
                <w:lang w:val="en-US"/>
              </w:rPr>
              <w:t>nesreće</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privremeni</w:t>
            </w:r>
            <w:proofErr w:type="spellEnd"/>
            <w:r w:rsidRPr="00965AD0">
              <w:rPr>
                <w:rFonts w:cstheme="minorHAnsi"/>
                <w:sz w:val="20"/>
                <w:lang w:val="en-US"/>
              </w:rPr>
              <w:t xml:space="preserve"> </w:t>
            </w:r>
            <w:proofErr w:type="spellStart"/>
            <w:r w:rsidRPr="00965AD0">
              <w:rPr>
                <w:rFonts w:cstheme="minorHAnsi"/>
                <w:sz w:val="20"/>
                <w:lang w:val="en-US"/>
              </w:rPr>
              <w:t>smještaj</w:t>
            </w:r>
            <w:proofErr w:type="spellEnd"/>
          </w:p>
        </w:tc>
        <w:tc>
          <w:tcPr>
            <w:tcW w:w="3828" w:type="dxa"/>
            <w:vAlign w:val="center"/>
          </w:tcPr>
          <w:p w14:paraId="5BD65C8C" w14:textId="7D7F981F" w:rsidR="0043497A" w:rsidRPr="0039368B" w:rsidRDefault="0043497A" w:rsidP="0043497A">
            <w:pPr>
              <w:numPr>
                <w:ilvl w:val="0"/>
                <w:numId w:val="102"/>
              </w:numPr>
              <w:ind w:left="357" w:hanging="357"/>
              <w:contextualSpacing/>
              <w:jc w:val="left"/>
              <w:rPr>
                <w:rFonts w:cstheme="minorHAnsi"/>
                <w:sz w:val="20"/>
              </w:rPr>
            </w:pPr>
            <w:r w:rsidRPr="0039368B">
              <w:rPr>
                <w:rFonts w:cstheme="minorHAnsi"/>
                <w:sz w:val="20"/>
              </w:rPr>
              <w:t>Grad</w:t>
            </w:r>
            <w:r>
              <w:rPr>
                <w:rFonts w:cstheme="minorHAnsi"/>
                <w:sz w:val="20"/>
              </w:rPr>
              <w:t xml:space="preserve"> Z</w:t>
            </w:r>
            <w:r w:rsidR="004E59F7">
              <w:rPr>
                <w:rFonts w:cstheme="minorHAnsi"/>
                <w:sz w:val="20"/>
              </w:rPr>
              <w:t>latar</w:t>
            </w:r>
            <w:r w:rsidRPr="0039368B">
              <w:rPr>
                <w:rFonts w:cstheme="minorHAnsi"/>
                <w:sz w:val="20"/>
              </w:rPr>
              <w:t xml:space="preserve"> </w:t>
            </w:r>
            <w:r w:rsidRPr="004E59F7">
              <w:rPr>
                <w:rFonts w:cstheme="minorHAnsi"/>
                <w:b/>
                <w:bCs/>
                <w:sz w:val="20"/>
                <w:u w:val="single"/>
              </w:rPr>
              <w:t>(PRILOG 9.)</w:t>
            </w:r>
          </w:p>
          <w:p w14:paraId="49A94FD5" w14:textId="0B303245"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kapaciteti za smještaj i zbrinjavanje </w:t>
            </w:r>
            <w:r w:rsidR="00B54394" w:rsidRPr="00536D4C">
              <w:rPr>
                <w:rFonts w:cstheme="minorHAnsi"/>
                <w:b/>
                <w:bCs/>
                <w:sz w:val="20"/>
                <w:u w:val="single"/>
              </w:rPr>
              <w:t>(PRILOG 7.</w:t>
            </w:r>
            <w:r w:rsidR="00B54394">
              <w:rPr>
                <w:rFonts w:cstheme="minorHAnsi"/>
                <w:b/>
                <w:bCs/>
                <w:sz w:val="20"/>
                <w:u w:val="single"/>
              </w:rPr>
              <w:t>2. – 7.4.</w:t>
            </w:r>
            <w:r w:rsidR="00B54394" w:rsidRPr="00536D4C">
              <w:rPr>
                <w:rFonts w:cstheme="minorHAnsi"/>
                <w:b/>
                <w:bCs/>
                <w:sz w:val="20"/>
                <w:u w:val="single"/>
              </w:rPr>
              <w:t>)</w:t>
            </w:r>
          </w:p>
          <w:p w14:paraId="7F688A92" w14:textId="0A0B26AE"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kapaciteti za privremeni smješta</w:t>
            </w:r>
            <w:r>
              <w:rPr>
                <w:rFonts w:cstheme="minorHAnsi"/>
                <w:sz w:val="20"/>
              </w:rPr>
              <w:t>j</w:t>
            </w:r>
            <w:r w:rsidRPr="00965AD0">
              <w:rPr>
                <w:rFonts w:cstheme="minorHAnsi"/>
                <w:sz w:val="20"/>
              </w:rPr>
              <w:t xml:space="preserve"> </w:t>
            </w:r>
            <w:r w:rsidR="00B54394" w:rsidRPr="00536D4C">
              <w:rPr>
                <w:rFonts w:cstheme="minorHAnsi"/>
                <w:b/>
                <w:bCs/>
                <w:sz w:val="20"/>
                <w:u w:val="single"/>
              </w:rPr>
              <w:t>(PRILOG 7.</w:t>
            </w:r>
            <w:r w:rsidR="00B54394">
              <w:rPr>
                <w:rFonts w:cstheme="minorHAnsi"/>
                <w:b/>
                <w:bCs/>
                <w:sz w:val="20"/>
                <w:u w:val="single"/>
              </w:rPr>
              <w:t>2. – 7.4.</w:t>
            </w:r>
            <w:r w:rsidR="00B54394" w:rsidRPr="00536D4C">
              <w:rPr>
                <w:rFonts w:cstheme="minorHAnsi"/>
                <w:b/>
                <w:bCs/>
                <w:sz w:val="20"/>
                <w:u w:val="single"/>
              </w:rPr>
              <w:t>)</w:t>
            </w:r>
          </w:p>
          <w:p w14:paraId="68990E54" w14:textId="77777777"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Pr>
                <w:rFonts w:cstheme="minorHAnsi"/>
                <w:sz w:val="20"/>
              </w:rPr>
              <w:t>Krapinsko-zagorske županije</w:t>
            </w:r>
            <w:r w:rsidRPr="00965AD0">
              <w:rPr>
                <w:rFonts w:cstheme="minorHAnsi"/>
                <w:sz w:val="20"/>
              </w:rPr>
              <w:t xml:space="preserve"> </w:t>
            </w:r>
            <w:r w:rsidRPr="00965AD0">
              <w:rPr>
                <w:rFonts w:cstheme="minorHAnsi"/>
                <w:b/>
                <w:bCs/>
                <w:sz w:val="20"/>
              </w:rPr>
              <w:t>(PRILOG 1</w:t>
            </w:r>
            <w:r>
              <w:rPr>
                <w:rFonts w:cstheme="minorHAnsi"/>
                <w:b/>
                <w:bCs/>
                <w:sz w:val="20"/>
              </w:rPr>
              <w:t>3</w:t>
            </w:r>
            <w:r w:rsidRPr="00965AD0">
              <w:rPr>
                <w:rFonts w:cstheme="minorHAnsi"/>
                <w:b/>
                <w:bCs/>
                <w:sz w:val="20"/>
              </w:rPr>
              <w:t>.)</w:t>
            </w:r>
          </w:p>
          <w:p w14:paraId="52C7A021" w14:textId="77777777"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lastRenderedPageBreak/>
              <w:t xml:space="preserve">Zavod za hitnu medicinu </w:t>
            </w:r>
            <w:r>
              <w:rPr>
                <w:rFonts w:cstheme="minorHAnsi"/>
                <w:sz w:val="20"/>
              </w:rPr>
              <w:t>Krapinsko-zagorske županije</w:t>
            </w:r>
            <w:r w:rsidRPr="00965AD0">
              <w:rPr>
                <w:rFonts w:cstheme="minorHAnsi"/>
                <w:sz w:val="20"/>
              </w:rPr>
              <w:t xml:space="preserve"> </w:t>
            </w:r>
            <w:r w:rsidRPr="00965AD0">
              <w:rPr>
                <w:rFonts w:cstheme="minorHAnsi"/>
                <w:b/>
                <w:bCs/>
                <w:sz w:val="20"/>
              </w:rPr>
              <w:t>(</w:t>
            </w:r>
            <w:r w:rsidRPr="00536D4C">
              <w:rPr>
                <w:rFonts w:cstheme="minorHAnsi"/>
                <w:b/>
                <w:bCs/>
                <w:sz w:val="20"/>
                <w:u w:val="single"/>
              </w:rPr>
              <w:t>PRILOG 13.)</w:t>
            </w:r>
          </w:p>
          <w:p w14:paraId="4F56F63E" w14:textId="77777777" w:rsidR="0043497A" w:rsidRPr="00965AD0" w:rsidRDefault="0043497A" w:rsidP="0043497A">
            <w:pPr>
              <w:numPr>
                <w:ilvl w:val="0"/>
                <w:numId w:val="102"/>
              </w:numPr>
              <w:ind w:left="357" w:hanging="357"/>
              <w:contextualSpacing/>
              <w:jc w:val="left"/>
              <w:rPr>
                <w:rFonts w:cstheme="minorHAnsi"/>
                <w:sz w:val="20"/>
              </w:rPr>
            </w:pPr>
            <w:r>
              <w:rPr>
                <w:rFonts w:cstheme="minorHAnsi"/>
                <w:sz w:val="20"/>
              </w:rPr>
              <w:t xml:space="preserve">Ordinacije opće medicine </w:t>
            </w:r>
            <w:r w:rsidRPr="00536D4C">
              <w:rPr>
                <w:rFonts w:cstheme="minorHAnsi"/>
                <w:b/>
                <w:bCs/>
                <w:sz w:val="20"/>
                <w:u w:val="single"/>
              </w:rPr>
              <w:t>(PRILOG 13.)</w:t>
            </w:r>
          </w:p>
          <w:p w14:paraId="563183B6" w14:textId="09F24740" w:rsidR="0043497A" w:rsidRDefault="00D954BB" w:rsidP="0043497A">
            <w:pPr>
              <w:numPr>
                <w:ilvl w:val="0"/>
                <w:numId w:val="102"/>
              </w:numPr>
              <w:ind w:left="357" w:hanging="357"/>
              <w:contextualSpacing/>
              <w:jc w:val="left"/>
              <w:rPr>
                <w:sz w:val="20"/>
              </w:rPr>
            </w:pPr>
            <w:r>
              <w:rPr>
                <w:sz w:val="20"/>
              </w:rPr>
              <w:t>Centar za socijalnu skrb Zlatar Bistrica</w:t>
            </w:r>
            <w:r w:rsidR="0043497A" w:rsidRPr="00965AD0">
              <w:rPr>
                <w:sz w:val="20"/>
              </w:rPr>
              <w:t xml:space="preserve"> </w:t>
            </w:r>
          </w:p>
          <w:p w14:paraId="4496B921" w14:textId="77777777" w:rsidR="0043497A" w:rsidRPr="00536D4C" w:rsidRDefault="0043497A" w:rsidP="0043497A">
            <w:pPr>
              <w:ind w:left="357"/>
              <w:contextualSpacing/>
              <w:jc w:val="left"/>
              <w:rPr>
                <w:sz w:val="20"/>
                <w:u w:val="single"/>
              </w:rPr>
            </w:pPr>
            <w:r w:rsidRPr="00536D4C">
              <w:rPr>
                <w:b/>
                <w:bCs/>
                <w:sz w:val="20"/>
                <w:u w:val="single"/>
              </w:rPr>
              <w:t>(PRILOG 14.)</w:t>
            </w:r>
          </w:p>
          <w:p w14:paraId="40E1C8F9" w14:textId="654902EC" w:rsidR="0043497A" w:rsidRPr="00BC2D4F" w:rsidRDefault="0043497A" w:rsidP="0043497A">
            <w:pPr>
              <w:numPr>
                <w:ilvl w:val="0"/>
                <w:numId w:val="102"/>
              </w:numPr>
              <w:ind w:left="357" w:hanging="357"/>
              <w:contextualSpacing/>
              <w:jc w:val="left"/>
              <w:rPr>
                <w:sz w:val="20"/>
              </w:rPr>
            </w:pPr>
            <w:r w:rsidRPr="00BC2D4F">
              <w:rPr>
                <w:sz w:val="20"/>
              </w:rPr>
              <w:t xml:space="preserve">Povjerenici civilne zaštite </w:t>
            </w:r>
            <w:r w:rsidRPr="00BC2D4F">
              <w:rPr>
                <w:b/>
                <w:bCs/>
                <w:sz w:val="20"/>
              </w:rPr>
              <w:t xml:space="preserve">(PRILOG </w:t>
            </w:r>
            <w:r>
              <w:rPr>
                <w:b/>
                <w:bCs/>
                <w:sz w:val="20"/>
              </w:rPr>
              <w:t>6</w:t>
            </w:r>
            <w:r w:rsidRPr="00BC2D4F">
              <w:rPr>
                <w:b/>
                <w:bCs/>
                <w:sz w:val="20"/>
              </w:rPr>
              <w:t>.)</w:t>
            </w:r>
          </w:p>
        </w:tc>
      </w:tr>
      <w:tr w:rsidR="00327AA1" w:rsidRPr="00965AD0" w14:paraId="1090B242" w14:textId="77777777" w:rsidTr="0039368B">
        <w:tc>
          <w:tcPr>
            <w:tcW w:w="846" w:type="dxa"/>
            <w:vMerge/>
            <w:vAlign w:val="center"/>
          </w:tcPr>
          <w:p w14:paraId="483F21FF" w14:textId="77777777" w:rsidR="00327AA1" w:rsidRPr="00965AD0" w:rsidRDefault="00327AA1" w:rsidP="00327AA1">
            <w:pPr>
              <w:jc w:val="center"/>
              <w:rPr>
                <w:rFonts w:cstheme="minorHAnsi"/>
                <w:sz w:val="20"/>
              </w:rPr>
            </w:pPr>
          </w:p>
        </w:tc>
        <w:tc>
          <w:tcPr>
            <w:tcW w:w="2268" w:type="dxa"/>
            <w:vMerge/>
            <w:vAlign w:val="center"/>
          </w:tcPr>
          <w:p w14:paraId="390816D8" w14:textId="77777777" w:rsidR="00327AA1" w:rsidRPr="00965AD0" w:rsidRDefault="00327AA1" w:rsidP="00327AA1">
            <w:pPr>
              <w:jc w:val="center"/>
              <w:rPr>
                <w:rFonts w:cstheme="minorHAnsi"/>
                <w:sz w:val="20"/>
              </w:rPr>
            </w:pPr>
          </w:p>
        </w:tc>
        <w:tc>
          <w:tcPr>
            <w:tcW w:w="1701" w:type="dxa"/>
            <w:vAlign w:val="center"/>
          </w:tcPr>
          <w:p w14:paraId="066122D5" w14:textId="77777777" w:rsidR="00327AA1" w:rsidRPr="00965AD0" w:rsidRDefault="00327AA1" w:rsidP="00327AA1">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5781E7FF" w14:textId="77777777" w:rsidR="00327AA1" w:rsidRPr="00965AD0" w:rsidRDefault="00327AA1" w:rsidP="002C52FC">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skrb</w:t>
            </w:r>
            <w:proofErr w:type="spellEnd"/>
            <w:r w:rsidRPr="00965AD0">
              <w:rPr>
                <w:rFonts w:cstheme="minorHAnsi"/>
                <w:sz w:val="20"/>
                <w:lang w:val="en-US"/>
              </w:rPr>
              <w:t xml:space="preserve">, </w:t>
            </w:r>
            <w:proofErr w:type="spellStart"/>
            <w:r w:rsidRPr="00965AD0">
              <w:rPr>
                <w:rFonts w:cstheme="minorHAnsi"/>
                <w:sz w:val="20"/>
                <w:lang w:val="en-US"/>
              </w:rPr>
              <w:t>liječenje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lijekove</w:t>
            </w:r>
            <w:proofErr w:type="spellEnd"/>
            <w:r w:rsidRPr="00965AD0">
              <w:rPr>
                <w:rFonts w:cstheme="minorHAnsi"/>
                <w:sz w:val="20"/>
                <w:lang w:val="en-US"/>
              </w:rPr>
              <w:t xml:space="preserve"> </w:t>
            </w:r>
          </w:p>
          <w:p w14:paraId="2DADF855" w14:textId="77777777" w:rsidR="00327AA1" w:rsidRPr="00965AD0" w:rsidRDefault="00327AA1" w:rsidP="002C52FC">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psihološku</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
        </w:tc>
        <w:tc>
          <w:tcPr>
            <w:tcW w:w="3828" w:type="dxa"/>
            <w:vAlign w:val="center"/>
          </w:tcPr>
          <w:p w14:paraId="1793A00F" w14:textId="7B2C9827" w:rsidR="00327AA1" w:rsidRPr="00965AD0" w:rsidRDefault="00327AA1" w:rsidP="002C52FC">
            <w:pPr>
              <w:numPr>
                <w:ilvl w:val="0"/>
                <w:numId w:val="102"/>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sidR="00032366">
              <w:rPr>
                <w:rFonts w:cstheme="minorHAnsi"/>
                <w:sz w:val="20"/>
              </w:rPr>
              <w:t>Krapinsko-zagorske županije</w:t>
            </w:r>
            <w:r w:rsidRPr="00965AD0">
              <w:rPr>
                <w:rFonts w:cstheme="minorHAnsi"/>
                <w:sz w:val="20"/>
              </w:rPr>
              <w:t xml:space="preserve"> </w:t>
            </w:r>
            <w:r w:rsidRPr="00965AD0">
              <w:rPr>
                <w:rFonts w:cstheme="minorHAnsi"/>
                <w:b/>
                <w:bCs/>
                <w:sz w:val="20"/>
              </w:rPr>
              <w:t>(PRILOG 1</w:t>
            </w:r>
            <w:r>
              <w:rPr>
                <w:rFonts w:cstheme="minorHAnsi"/>
                <w:b/>
                <w:bCs/>
                <w:sz w:val="20"/>
              </w:rPr>
              <w:t>4</w:t>
            </w:r>
            <w:r w:rsidRPr="00965AD0">
              <w:rPr>
                <w:rFonts w:cstheme="minorHAnsi"/>
                <w:b/>
                <w:bCs/>
                <w:sz w:val="20"/>
              </w:rPr>
              <w:t>.)</w:t>
            </w:r>
          </w:p>
          <w:p w14:paraId="15701D6B" w14:textId="4547D4D1" w:rsidR="00327AA1" w:rsidRPr="00965AD0" w:rsidRDefault="00327AA1" w:rsidP="002C52FC">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sidR="00032366">
              <w:rPr>
                <w:rFonts w:cstheme="minorHAnsi"/>
                <w:sz w:val="20"/>
              </w:rPr>
              <w:t>Krapinsko-zagorske županije</w:t>
            </w:r>
            <w:r w:rsidRPr="00965AD0">
              <w:rPr>
                <w:rFonts w:cstheme="minorHAnsi"/>
                <w:sz w:val="20"/>
              </w:rPr>
              <w:t xml:space="preserve"> </w:t>
            </w:r>
            <w:r w:rsidRPr="00965AD0">
              <w:rPr>
                <w:rFonts w:cstheme="minorHAnsi"/>
                <w:b/>
                <w:bCs/>
                <w:sz w:val="20"/>
              </w:rPr>
              <w:t>(PRILOG 1</w:t>
            </w:r>
            <w:r>
              <w:rPr>
                <w:rFonts w:cstheme="minorHAnsi"/>
                <w:b/>
                <w:bCs/>
                <w:sz w:val="20"/>
              </w:rPr>
              <w:t>4</w:t>
            </w:r>
            <w:r w:rsidRPr="00965AD0">
              <w:rPr>
                <w:rFonts w:cstheme="minorHAnsi"/>
                <w:b/>
                <w:bCs/>
                <w:sz w:val="20"/>
              </w:rPr>
              <w:t>.)</w:t>
            </w:r>
          </w:p>
          <w:p w14:paraId="09254DAB" w14:textId="77777777" w:rsidR="00327AA1" w:rsidRPr="00BC2D4F" w:rsidRDefault="00327AA1" w:rsidP="002C52FC">
            <w:pPr>
              <w:numPr>
                <w:ilvl w:val="0"/>
                <w:numId w:val="102"/>
              </w:numPr>
              <w:ind w:left="357" w:hanging="357"/>
              <w:contextualSpacing/>
              <w:jc w:val="left"/>
              <w:rPr>
                <w:rFonts w:cstheme="minorHAnsi"/>
                <w:sz w:val="20"/>
              </w:rPr>
            </w:pPr>
            <w:r>
              <w:rPr>
                <w:rFonts w:cstheme="minorHAnsi"/>
                <w:sz w:val="20"/>
              </w:rPr>
              <w:t xml:space="preserve">Ordinacije opće medicine </w:t>
            </w:r>
            <w:r w:rsidRPr="00965AD0">
              <w:rPr>
                <w:rFonts w:cstheme="minorHAnsi"/>
                <w:b/>
                <w:bCs/>
                <w:sz w:val="20"/>
              </w:rPr>
              <w:t>(PRILOG 1</w:t>
            </w:r>
            <w:r>
              <w:rPr>
                <w:rFonts w:cstheme="minorHAnsi"/>
                <w:b/>
                <w:bCs/>
                <w:sz w:val="20"/>
              </w:rPr>
              <w:t>4</w:t>
            </w:r>
            <w:r w:rsidRPr="00965AD0">
              <w:rPr>
                <w:rFonts w:cstheme="minorHAnsi"/>
                <w:b/>
                <w:bCs/>
                <w:sz w:val="20"/>
              </w:rPr>
              <w:t>.)</w:t>
            </w:r>
          </w:p>
          <w:p w14:paraId="77214AA5" w14:textId="6A6BF503" w:rsidR="00327AA1" w:rsidRPr="00327AA1" w:rsidRDefault="00D954BB" w:rsidP="002C52FC">
            <w:pPr>
              <w:numPr>
                <w:ilvl w:val="0"/>
                <w:numId w:val="102"/>
              </w:numPr>
              <w:ind w:left="357" w:hanging="357"/>
              <w:contextualSpacing/>
              <w:jc w:val="left"/>
              <w:rPr>
                <w:rFonts w:cstheme="minorHAnsi"/>
                <w:sz w:val="20"/>
              </w:rPr>
            </w:pPr>
            <w:r>
              <w:rPr>
                <w:sz w:val="20"/>
              </w:rPr>
              <w:t>Centar za socijalnu skrb Zlatar Bistrica</w:t>
            </w:r>
            <w:r w:rsidR="00327AA1" w:rsidRPr="00BC2D4F">
              <w:rPr>
                <w:sz w:val="20"/>
              </w:rPr>
              <w:t xml:space="preserve"> </w:t>
            </w:r>
          </w:p>
          <w:p w14:paraId="061C8E6D" w14:textId="4E116456" w:rsidR="00327AA1" w:rsidRPr="00BC2D4F" w:rsidRDefault="00327AA1" w:rsidP="002C52FC">
            <w:pPr>
              <w:numPr>
                <w:ilvl w:val="0"/>
                <w:numId w:val="102"/>
              </w:numPr>
              <w:ind w:left="357" w:hanging="357"/>
              <w:contextualSpacing/>
              <w:jc w:val="left"/>
              <w:rPr>
                <w:rFonts w:cstheme="minorHAnsi"/>
                <w:sz w:val="20"/>
              </w:rPr>
            </w:pPr>
            <w:r w:rsidRPr="00BC2D4F">
              <w:rPr>
                <w:b/>
                <w:bCs/>
                <w:sz w:val="20"/>
              </w:rPr>
              <w:t>(PRILOG 1</w:t>
            </w:r>
            <w:r w:rsidR="00B329CA">
              <w:rPr>
                <w:b/>
                <w:bCs/>
                <w:sz w:val="20"/>
              </w:rPr>
              <w:t>6</w:t>
            </w:r>
            <w:r w:rsidRPr="00BC2D4F">
              <w:rPr>
                <w:b/>
                <w:bCs/>
                <w:sz w:val="20"/>
              </w:rPr>
              <w:t>.)</w:t>
            </w:r>
          </w:p>
        </w:tc>
      </w:tr>
    </w:tbl>
    <w:p w14:paraId="277880C9" w14:textId="54F1544B" w:rsidR="00965AD0" w:rsidRDefault="00965AD0" w:rsidP="00965AD0">
      <w:pPr>
        <w:jc w:val="left"/>
        <w:rPr>
          <w:rFonts w:eastAsiaTheme="minorHAnsi"/>
          <w:sz w:val="22"/>
        </w:rPr>
      </w:pPr>
    </w:p>
    <w:p w14:paraId="493BA0B4" w14:textId="0F9102F8" w:rsidR="00965AD0" w:rsidRDefault="00965AD0" w:rsidP="00965AD0">
      <w:pPr>
        <w:jc w:val="left"/>
        <w:rPr>
          <w:rFonts w:eastAsiaTheme="minorHAnsi"/>
          <w:sz w:val="22"/>
        </w:rPr>
      </w:pPr>
    </w:p>
    <w:p w14:paraId="492B94F2" w14:textId="77777777" w:rsidR="00965AD0" w:rsidRPr="00965AD0" w:rsidRDefault="00965AD0" w:rsidP="00965AD0">
      <w:pPr>
        <w:jc w:val="left"/>
        <w:rPr>
          <w:rFonts w:eastAsiaTheme="minorHAnsi"/>
          <w:sz w:val="22"/>
        </w:rPr>
      </w:pPr>
    </w:p>
    <w:p w14:paraId="70A6EF35" w14:textId="77777777" w:rsidR="00965AD0" w:rsidRDefault="00965AD0" w:rsidP="007F56CB">
      <w:pPr>
        <w:spacing w:after="200" w:line="276" w:lineRule="auto"/>
        <w:rPr>
          <w:rFonts w:ascii="Calibri" w:eastAsia="Calibri" w:hAnsi="Calibri" w:cs="Times New Roman"/>
          <w:b/>
          <w:bCs/>
        </w:rPr>
        <w:sectPr w:rsidR="00965AD0" w:rsidSect="007F56CB">
          <w:footerReference w:type="default" r:id="rId35"/>
          <w:pgSz w:w="16838" w:h="11906" w:orient="landscape"/>
          <w:pgMar w:top="1134" w:right="1134" w:bottom="1418" w:left="1134" w:header="709" w:footer="709" w:gutter="284"/>
          <w:cols w:space="708"/>
          <w:docGrid w:linePitch="360"/>
        </w:sectPr>
      </w:pPr>
    </w:p>
    <w:p w14:paraId="289D9D8E" w14:textId="6CB27776" w:rsidR="007F56CB" w:rsidRPr="007F56CB" w:rsidRDefault="00965AD0" w:rsidP="00965AD0">
      <w:pPr>
        <w:pStyle w:val="Naslov2"/>
        <w:rPr>
          <w:rFonts w:eastAsia="Calibri"/>
        </w:rPr>
      </w:pPr>
      <w:r>
        <w:rPr>
          <w:rFonts w:eastAsia="Calibri"/>
        </w:rPr>
        <w:lastRenderedPageBreak/>
        <w:t xml:space="preserve"> </w:t>
      </w:r>
      <w:bookmarkStart w:id="442" w:name="_Toc62129509"/>
      <w:bookmarkStart w:id="443" w:name="_Toc113273738"/>
      <w:r w:rsidRPr="00965AD0">
        <w:rPr>
          <w:rFonts w:eastAsia="Calibri"/>
        </w:rPr>
        <w:t>EVAKUACIJA I ZBRINJAVANJE TURISTA U SLUČAJU VELIKIH NESREĆA I KATASTROFA</w:t>
      </w:r>
      <w:bookmarkEnd w:id="442"/>
      <w:bookmarkEnd w:id="443"/>
    </w:p>
    <w:tbl>
      <w:tblPr>
        <w:tblStyle w:val="Reetkatablice10"/>
        <w:tblW w:w="0" w:type="auto"/>
        <w:tblLook w:val="04A0" w:firstRow="1" w:lastRow="0" w:firstColumn="1" w:lastColumn="0" w:noHBand="0" w:noVBand="1"/>
      </w:tblPr>
      <w:tblGrid>
        <w:gridCol w:w="4531"/>
        <w:gridCol w:w="4529"/>
      </w:tblGrid>
      <w:tr w:rsidR="00965AD0" w:rsidRPr="00965AD0" w14:paraId="2B167D7D" w14:textId="77777777" w:rsidTr="00965AD0">
        <w:trPr>
          <w:trHeight w:val="596"/>
        </w:trPr>
        <w:tc>
          <w:tcPr>
            <w:tcW w:w="4531" w:type="dxa"/>
            <w:shd w:val="clear" w:color="auto" w:fill="auto"/>
            <w:vAlign w:val="center"/>
          </w:tcPr>
          <w:p w14:paraId="77E0BE43" w14:textId="77777777" w:rsidR="00965AD0" w:rsidRPr="00965AD0" w:rsidRDefault="00965AD0" w:rsidP="00965AD0">
            <w:pPr>
              <w:jc w:val="center"/>
              <w:rPr>
                <w:b/>
                <w:sz w:val="20"/>
                <w:szCs w:val="20"/>
              </w:rPr>
            </w:pPr>
            <w:r w:rsidRPr="00965AD0">
              <w:rPr>
                <w:b/>
                <w:sz w:val="20"/>
                <w:szCs w:val="20"/>
              </w:rPr>
              <w:t>PRIJETNJA</w:t>
            </w:r>
          </w:p>
        </w:tc>
        <w:tc>
          <w:tcPr>
            <w:tcW w:w="4529" w:type="dxa"/>
            <w:shd w:val="clear" w:color="auto" w:fill="auto"/>
            <w:vAlign w:val="center"/>
          </w:tcPr>
          <w:p w14:paraId="03F00C5A" w14:textId="77777777" w:rsidR="00965AD0" w:rsidRPr="00965AD0" w:rsidRDefault="00965AD0" w:rsidP="00965AD0">
            <w:pPr>
              <w:jc w:val="center"/>
              <w:rPr>
                <w:b/>
                <w:sz w:val="20"/>
                <w:szCs w:val="20"/>
              </w:rPr>
            </w:pPr>
            <w:r w:rsidRPr="00965AD0">
              <w:rPr>
                <w:b/>
                <w:sz w:val="20"/>
                <w:szCs w:val="20"/>
              </w:rPr>
              <w:t>POSTUPAK PRI EVAKUACIJI I  ZBRINJAVANJU TURISTA</w:t>
            </w:r>
          </w:p>
        </w:tc>
      </w:tr>
      <w:tr w:rsidR="00965AD0" w:rsidRPr="00965AD0" w14:paraId="5CF6F0B7" w14:textId="77777777" w:rsidTr="00965AD0">
        <w:tc>
          <w:tcPr>
            <w:tcW w:w="4531" w:type="dxa"/>
            <w:shd w:val="clear" w:color="auto" w:fill="auto"/>
            <w:vAlign w:val="center"/>
          </w:tcPr>
          <w:p w14:paraId="18D8DF02" w14:textId="3EE2D4C7" w:rsidR="00965AD0" w:rsidRPr="00965AD0" w:rsidRDefault="004448FB" w:rsidP="00965AD0">
            <w:pPr>
              <w:jc w:val="center"/>
              <w:rPr>
                <w:bCs/>
                <w:sz w:val="20"/>
                <w:szCs w:val="20"/>
              </w:rPr>
            </w:pPr>
            <w:r w:rsidRPr="00965AD0">
              <w:rPr>
                <w:bCs/>
                <w:sz w:val="20"/>
                <w:szCs w:val="20"/>
              </w:rPr>
              <w:t>POTRES</w:t>
            </w:r>
          </w:p>
        </w:tc>
        <w:tc>
          <w:tcPr>
            <w:tcW w:w="4529" w:type="dxa"/>
            <w:shd w:val="clear" w:color="auto" w:fill="auto"/>
          </w:tcPr>
          <w:p w14:paraId="52F004DA" w14:textId="265E52F8" w:rsidR="00965AD0" w:rsidRPr="00965AD0" w:rsidRDefault="00965AD0" w:rsidP="00965AD0">
            <w:pPr>
              <w:jc w:val="left"/>
              <w:rPr>
                <w:sz w:val="20"/>
                <w:szCs w:val="20"/>
              </w:rPr>
            </w:pPr>
            <w:r w:rsidRPr="00965AD0">
              <w:rPr>
                <w:sz w:val="20"/>
                <w:szCs w:val="20"/>
              </w:rPr>
              <w:t>Obrađeno u Poglavlju</w:t>
            </w:r>
            <w:r w:rsidR="004448FB">
              <w:rPr>
                <w:sz w:val="20"/>
                <w:szCs w:val="20"/>
              </w:rPr>
              <w:t xml:space="preserve"> </w:t>
            </w:r>
            <w:r w:rsidR="004448FB">
              <w:rPr>
                <w:sz w:val="20"/>
                <w:szCs w:val="20"/>
              </w:rPr>
              <w:fldChar w:fldCharType="begin"/>
            </w:r>
            <w:r w:rsidR="004448FB">
              <w:rPr>
                <w:sz w:val="20"/>
                <w:szCs w:val="20"/>
              </w:rPr>
              <w:instrText xml:space="preserve"> REF _Ref77924397 \r \h </w:instrText>
            </w:r>
            <w:r w:rsidR="004448FB">
              <w:rPr>
                <w:sz w:val="20"/>
                <w:szCs w:val="20"/>
              </w:rPr>
            </w:r>
            <w:r w:rsidR="004448FB">
              <w:rPr>
                <w:sz w:val="20"/>
                <w:szCs w:val="20"/>
              </w:rPr>
              <w:fldChar w:fldCharType="separate"/>
            </w:r>
            <w:r w:rsidR="0078285F">
              <w:rPr>
                <w:sz w:val="20"/>
                <w:szCs w:val="20"/>
              </w:rPr>
              <w:t>5.1.1</w:t>
            </w:r>
            <w:r w:rsidR="004448FB">
              <w:rPr>
                <w:sz w:val="20"/>
                <w:szCs w:val="20"/>
              </w:rPr>
              <w:fldChar w:fldCharType="end"/>
            </w:r>
          </w:p>
        </w:tc>
      </w:tr>
      <w:tr w:rsidR="00965AD0" w:rsidRPr="00965AD0" w14:paraId="59E35A45" w14:textId="77777777" w:rsidTr="00965AD0">
        <w:tc>
          <w:tcPr>
            <w:tcW w:w="4531" w:type="dxa"/>
            <w:shd w:val="clear" w:color="auto" w:fill="auto"/>
            <w:vAlign w:val="center"/>
          </w:tcPr>
          <w:p w14:paraId="087D8E4D" w14:textId="0A92EE31" w:rsidR="00965AD0" w:rsidRPr="00965AD0" w:rsidRDefault="004448FB" w:rsidP="00965AD0">
            <w:pPr>
              <w:jc w:val="center"/>
              <w:rPr>
                <w:bCs/>
                <w:sz w:val="20"/>
                <w:szCs w:val="20"/>
              </w:rPr>
            </w:pPr>
            <w:r w:rsidRPr="004448FB">
              <w:rPr>
                <w:bCs/>
                <w:sz w:val="20"/>
                <w:szCs w:val="20"/>
              </w:rPr>
              <w:t>POPLAVA</w:t>
            </w:r>
          </w:p>
        </w:tc>
        <w:tc>
          <w:tcPr>
            <w:tcW w:w="4529" w:type="dxa"/>
            <w:shd w:val="clear" w:color="auto" w:fill="auto"/>
          </w:tcPr>
          <w:p w14:paraId="53C8D013" w14:textId="57F34C2E" w:rsidR="00965AD0" w:rsidRPr="00965AD0" w:rsidRDefault="00965AD0" w:rsidP="00965AD0">
            <w:pPr>
              <w:jc w:val="left"/>
              <w:rPr>
                <w:sz w:val="20"/>
                <w:szCs w:val="20"/>
              </w:rPr>
            </w:pPr>
            <w:r w:rsidRPr="00965AD0">
              <w:rPr>
                <w:sz w:val="20"/>
                <w:szCs w:val="20"/>
              </w:rPr>
              <w:t xml:space="preserve">Obrađeno u Poglavlju </w:t>
            </w:r>
            <w:r w:rsidR="004448FB">
              <w:rPr>
                <w:sz w:val="20"/>
                <w:szCs w:val="20"/>
              </w:rPr>
              <w:fldChar w:fldCharType="begin"/>
            </w:r>
            <w:r w:rsidR="004448FB">
              <w:rPr>
                <w:sz w:val="20"/>
                <w:szCs w:val="20"/>
              </w:rPr>
              <w:instrText xml:space="preserve"> REF _Ref77924406 \r \h </w:instrText>
            </w:r>
            <w:r w:rsidR="004448FB">
              <w:rPr>
                <w:sz w:val="20"/>
                <w:szCs w:val="20"/>
              </w:rPr>
            </w:r>
            <w:r w:rsidR="004448FB">
              <w:rPr>
                <w:sz w:val="20"/>
                <w:szCs w:val="20"/>
              </w:rPr>
              <w:fldChar w:fldCharType="separate"/>
            </w:r>
            <w:r w:rsidR="0078285F">
              <w:rPr>
                <w:sz w:val="20"/>
                <w:szCs w:val="20"/>
              </w:rPr>
              <w:t>5.2.1</w:t>
            </w:r>
            <w:r w:rsidR="004448FB">
              <w:rPr>
                <w:sz w:val="20"/>
                <w:szCs w:val="20"/>
              </w:rPr>
              <w:fldChar w:fldCharType="end"/>
            </w:r>
          </w:p>
        </w:tc>
      </w:tr>
      <w:tr w:rsidR="00965AD0" w:rsidRPr="00965AD0" w14:paraId="19F658FC" w14:textId="77777777" w:rsidTr="00965AD0">
        <w:tc>
          <w:tcPr>
            <w:tcW w:w="4531" w:type="dxa"/>
            <w:shd w:val="clear" w:color="auto" w:fill="auto"/>
            <w:vAlign w:val="center"/>
          </w:tcPr>
          <w:p w14:paraId="020ADC17" w14:textId="1C3D04B2" w:rsidR="00965AD0" w:rsidRPr="00965AD0" w:rsidRDefault="00B329CA" w:rsidP="00965AD0">
            <w:pPr>
              <w:jc w:val="center"/>
              <w:rPr>
                <w:bCs/>
                <w:sz w:val="20"/>
                <w:szCs w:val="20"/>
              </w:rPr>
            </w:pPr>
            <w:r w:rsidRPr="00965AD0">
              <w:rPr>
                <w:bCs/>
                <w:sz w:val="20"/>
                <w:szCs w:val="20"/>
              </w:rPr>
              <w:t>EPIDEMIJE I PANDEMIJE</w:t>
            </w:r>
          </w:p>
        </w:tc>
        <w:tc>
          <w:tcPr>
            <w:tcW w:w="4529" w:type="dxa"/>
            <w:shd w:val="clear" w:color="auto" w:fill="auto"/>
          </w:tcPr>
          <w:p w14:paraId="75AA1BB8" w14:textId="45D8CA0D" w:rsidR="00965AD0" w:rsidRPr="00965AD0" w:rsidRDefault="00965AD0" w:rsidP="00965AD0">
            <w:pPr>
              <w:jc w:val="left"/>
              <w:rPr>
                <w:sz w:val="20"/>
                <w:szCs w:val="20"/>
              </w:rPr>
            </w:pPr>
            <w:r w:rsidRPr="00965AD0">
              <w:rPr>
                <w:sz w:val="20"/>
                <w:szCs w:val="20"/>
              </w:rPr>
              <w:t xml:space="preserve">Obrađeno u Poglavlju </w:t>
            </w:r>
            <w:r w:rsidR="004448FB">
              <w:rPr>
                <w:sz w:val="20"/>
                <w:szCs w:val="20"/>
              </w:rPr>
              <w:fldChar w:fldCharType="begin"/>
            </w:r>
            <w:r w:rsidR="004448FB">
              <w:rPr>
                <w:sz w:val="20"/>
                <w:szCs w:val="20"/>
              </w:rPr>
              <w:instrText xml:space="preserve"> REF _Ref77924412 \r \h </w:instrText>
            </w:r>
            <w:r w:rsidR="004448FB">
              <w:rPr>
                <w:sz w:val="20"/>
                <w:szCs w:val="20"/>
              </w:rPr>
            </w:r>
            <w:r w:rsidR="004448FB">
              <w:rPr>
                <w:sz w:val="20"/>
                <w:szCs w:val="20"/>
              </w:rPr>
              <w:fldChar w:fldCharType="separate"/>
            </w:r>
            <w:r w:rsidR="0078285F">
              <w:rPr>
                <w:sz w:val="20"/>
                <w:szCs w:val="20"/>
              </w:rPr>
              <w:t>5.3.1</w:t>
            </w:r>
            <w:r w:rsidR="004448FB">
              <w:rPr>
                <w:sz w:val="20"/>
                <w:szCs w:val="20"/>
              </w:rPr>
              <w:fldChar w:fldCharType="end"/>
            </w:r>
          </w:p>
        </w:tc>
      </w:tr>
      <w:tr w:rsidR="00965AD0" w:rsidRPr="00965AD0" w14:paraId="522003A0" w14:textId="77777777" w:rsidTr="00965AD0">
        <w:tc>
          <w:tcPr>
            <w:tcW w:w="4531" w:type="dxa"/>
            <w:shd w:val="clear" w:color="auto" w:fill="auto"/>
            <w:vAlign w:val="center"/>
          </w:tcPr>
          <w:p w14:paraId="1AC07EC3" w14:textId="500D150F" w:rsidR="00965AD0" w:rsidRPr="00965AD0" w:rsidRDefault="004448FB" w:rsidP="00965AD0">
            <w:pPr>
              <w:jc w:val="center"/>
              <w:rPr>
                <w:bCs/>
                <w:sz w:val="20"/>
                <w:szCs w:val="20"/>
              </w:rPr>
            </w:pPr>
            <w:r w:rsidRPr="004448FB">
              <w:rPr>
                <w:bCs/>
                <w:sz w:val="20"/>
                <w:szCs w:val="20"/>
              </w:rPr>
              <w:t>EKSTREMNE TEMPERATURE,</w:t>
            </w:r>
            <w:r w:rsidR="005216BD">
              <w:rPr>
                <w:bCs/>
                <w:sz w:val="20"/>
                <w:szCs w:val="20"/>
              </w:rPr>
              <w:t xml:space="preserve"> </w:t>
            </w:r>
            <w:r w:rsidRPr="004448FB">
              <w:rPr>
                <w:bCs/>
                <w:sz w:val="20"/>
                <w:szCs w:val="20"/>
              </w:rPr>
              <w:t>TUČA I MRAZ</w:t>
            </w:r>
          </w:p>
        </w:tc>
        <w:tc>
          <w:tcPr>
            <w:tcW w:w="4529" w:type="dxa"/>
            <w:shd w:val="clear" w:color="auto" w:fill="auto"/>
          </w:tcPr>
          <w:p w14:paraId="65CBAFB1" w14:textId="285F8FCE" w:rsidR="00965AD0" w:rsidRPr="00965AD0" w:rsidRDefault="00965AD0" w:rsidP="00965AD0">
            <w:pPr>
              <w:jc w:val="left"/>
              <w:rPr>
                <w:sz w:val="20"/>
                <w:szCs w:val="20"/>
              </w:rPr>
            </w:pPr>
            <w:r w:rsidRPr="00965AD0">
              <w:rPr>
                <w:sz w:val="20"/>
                <w:szCs w:val="20"/>
              </w:rPr>
              <w:t>Obrađeno u Poglavlju</w:t>
            </w:r>
            <w:r w:rsidR="004448FB">
              <w:rPr>
                <w:sz w:val="20"/>
                <w:szCs w:val="20"/>
              </w:rPr>
              <w:t xml:space="preserve"> </w:t>
            </w:r>
            <w:r w:rsidR="004448FB">
              <w:rPr>
                <w:sz w:val="20"/>
                <w:szCs w:val="20"/>
              </w:rPr>
              <w:fldChar w:fldCharType="begin"/>
            </w:r>
            <w:r w:rsidR="004448FB">
              <w:rPr>
                <w:sz w:val="20"/>
                <w:szCs w:val="20"/>
              </w:rPr>
              <w:instrText xml:space="preserve"> REF _Ref62127252 \r \h </w:instrText>
            </w:r>
            <w:r w:rsidR="004448FB">
              <w:rPr>
                <w:sz w:val="20"/>
                <w:szCs w:val="20"/>
              </w:rPr>
            </w:r>
            <w:r w:rsidR="004448FB">
              <w:rPr>
                <w:sz w:val="20"/>
                <w:szCs w:val="20"/>
              </w:rPr>
              <w:fldChar w:fldCharType="separate"/>
            </w:r>
            <w:r w:rsidR="0078285F">
              <w:rPr>
                <w:sz w:val="20"/>
                <w:szCs w:val="20"/>
              </w:rPr>
              <w:t>5.4.1</w:t>
            </w:r>
            <w:r w:rsidR="004448FB">
              <w:rPr>
                <w:sz w:val="20"/>
                <w:szCs w:val="20"/>
              </w:rPr>
              <w:fldChar w:fldCharType="end"/>
            </w:r>
          </w:p>
        </w:tc>
      </w:tr>
      <w:tr w:rsidR="00965AD0" w:rsidRPr="00965AD0" w14:paraId="530207E9" w14:textId="77777777" w:rsidTr="00965AD0">
        <w:tc>
          <w:tcPr>
            <w:tcW w:w="4531" w:type="dxa"/>
            <w:shd w:val="clear" w:color="auto" w:fill="auto"/>
            <w:vAlign w:val="center"/>
          </w:tcPr>
          <w:p w14:paraId="3137E14D" w14:textId="746491EA" w:rsidR="00965AD0" w:rsidRPr="00965AD0" w:rsidRDefault="005216BD" w:rsidP="00965AD0">
            <w:pPr>
              <w:jc w:val="center"/>
              <w:rPr>
                <w:bCs/>
                <w:sz w:val="20"/>
                <w:szCs w:val="20"/>
              </w:rPr>
            </w:pPr>
            <w:r w:rsidRPr="00965AD0">
              <w:rPr>
                <w:bCs/>
                <w:sz w:val="20"/>
                <w:szCs w:val="20"/>
              </w:rPr>
              <w:t>KLIZIŠTA</w:t>
            </w:r>
          </w:p>
        </w:tc>
        <w:tc>
          <w:tcPr>
            <w:tcW w:w="4529" w:type="dxa"/>
            <w:shd w:val="clear" w:color="auto" w:fill="auto"/>
          </w:tcPr>
          <w:p w14:paraId="47CB0816" w14:textId="6375113F" w:rsidR="00965AD0" w:rsidRPr="00965AD0" w:rsidRDefault="00965AD0" w:rsidP="00965AD0">
            <w:pPr>
              <w:jc w:val="left"/>
              <w:rPr>
                <w:sz w:val="20"/>
                <w:szCs w:val="20"/>
              </w:rPr>
            </w:pPr>
            <w:r w:rsidRPr="00965AD0">
              <w:rPr>
                <w:sz w:val="20"/>
                <w:szCs w:val="20"/>
              </w:rPr>
              <w:t xml:space="preserve">Obrađeno u Poglavlju </w:t>
            </w:r>
            <w:r w:rsidR="004448FB">
              <w:rPr>
                <w:sz w:val="20"/>
                <w:szCs w:val="20"/>
              </w:rPr>
              <w:fldChar w:fldCharType="begin"/>
            </w:r>
            <w:r w:rsidR="004448FB">
              <w:rPr>
                <w:sz w:val="20"/>
                <w:szCs w:val="20"/>
              </w:rPr>
              <w:instrText xml:space="preserve"> REF _Ref62634803 \r \h </w:instrText>
            </w:r>
            <w:r w:rsidR="004448FB">
              <w:rPr>
                <w:sz w:val="20"/>
                <w:szCs w:val="20"/>
              </w:rPr>
            </w:r>
            <w:r w:rsidR="004448FB">
              <w:rPr>
                <w:sz w:val="20"/>
                <w:szCs w:val="20"/>
              </w:rPr>
              <w:fldChar w:fldCharType="separate"/>
            </w:r>
            <w:r w:rsidR="0078285F">
              <w:rPr>
                <w:sz w:val="20"/>
                <w:szCs w:val="20"/>
              </w:rPr>
              <w:t>5.5.1</w:t>
            </w:r>
            <w:r w:rsidR="004448FB">
              <w:rPr>
                <w:sz w:val="20"/>
                <w:szCs w:val="20"/>
              </w:rPr>
              <w:fldChar w:fldCharType="end"/>
            </w:r>
          </w:p>
        </w:tc>
      </w:tr>
      <w:tr w:rsidR="00327AA1" w:rsidRPr="00965AD0" w14:paraId="14371CF5" w14:textId="77777777" w:rsidTr="005216BD">
        <w:trPr>
          <w:trHeight w:val="70"/>
        </w:trPr>
        <w:tc>
          <w:tcPr>
            <w:tcW w:w="4531" w:type="dxa"/>
            <w:shd w:val="clear" w:color="auto" w:fill="auto"/>
            <w:vAlign w:val="center"/>
          </w:tcPr>
          <w:p w14:paraId="2A0B6F15" w14:textId="513EAD0D" w:rsidR="00327AA1" w:rsidRPr="00965AD0" w:rsidRDefault="005216BD" w:rsidP="00965AD0">
            <w:pPr>
              <w:jc w:val="center"/>
              <w:rPr>
                <w:bCs/>
                <w:sz w:val="20"/>
                <w:szCs w:val="20"/>
              </w:rPr>
            </w:pPr>
            <w:r>
              <w:rPr>
                <w:bCs/>
                <w:sz w:val="20"/>
                <w:szCs w:val="20"/>
              </w:rPr>
              <w:t>INDUSTRIJSKE NESREĆE</w:t>
            </w:r>
          </w:p>
        </w:tc>
        <w:tc>
          <w:tcPr>
            <w:tcW w:w="4529" w:type="dxa"/>
            <w:shd w:val="clear" w:color="auto" w:fill="auto"/>
          </w:tcPr>
          <w:p w14:paraId="13B14F2D" w14:textId="7A3B2C9C" w:rsidR="00327AA1" w:rsidRPr="00965AD0" w:rsidRDefault="00327AA1" w:rsidP="00965AD0">
            <w:pPr>
              <w:jc w:val="left"/>
              <w:rPr>
                <w:sz w:val="20"/>
                <w:szCs w:val="20"/>
              </w:rPr>
            </w:pPr>
            <w:r>
              <w:rPr>
                <w:sz w:val="20"/>
                <w:szCs w:val="20"/>
              </w:rPr>
              <w:t xml:space="preserve">Obrađeno u poglavlju </w:t>
            </w:r>
            <w:r w:rsidR="004448FB">
              <w:rPr>
                <w:sz w:val="20"/>
                <w:szCs w:val="20"/>
              </w:rPr>
              <w:fldChar w:fldCharType="begin"/>
            </w:r>
            <w:r w:rsidR="004448FB">
              <w:rPr>
                <w:sz w:val="20"/>
                <w:szCs w:val="20"/>
              </w:rPr>
              <w:instrText xml:space="preserve"> REF _Ref62127324 \r \h </w:instrText>
            </w:r>
            <w:r w:rsidR="004448FB">
              <w:rPr>
                <w:sz w:val="20"/>
                <w:szCs w:val="20"/>
              </w:rPr>
            </w:r>
            <w:r w:rsidR="004448FB">
              <w:rPr>
                <w:sz w:val="20"/>
                <w:szCs w:val="20"/>
              </w:rPr>
              <w:fldChar w:fldCharType="separate"/>
            </w:r>
            <w:r w:rsidR="0078285F">
              <w:rPr>
                <w:sz w:val="20"/>
                <w:szCs w:val="20"/>
              </w:rPr>
              <w:t>5.6.1</w:t>
            </w:r>
            <w:r w:rsidR="004448FB">
              <w:rPr>
                <w:sz w:val="20"/>
                <w:szCs w:val="20"/>
              </w:rPr>
              <w:fldChar w:fldCharType="end"/>
            </w:r>
          </w:p>
        </w:tc>
      </w:tr>
    </w:tbl>
    <w:p w14:paraId="46E813BF" w14:textId="77777777" w:rsidR="007F56CB" w:rsidRDefault="007F56CB" w:rsidP="00F901DC">
      <w:pPr>
        <w:spacing w:after="120" w:line="276" w:lineRule="auto"/>
        <w:rPr>
          <w:rFonts w:ascii="Calibri" w:eastAsia="Calibri" w:hAnsi="Calibri" w:cs="Arial"/>
        </w:rPr>
      </w:pPr>
    </w:p>
    <w:tbl>
      <w:tblPr>
        <w:tblStyle w:val="Reetkatablice11"/>
        <w:tblW w:w="0" w:type="auto"/>
        <w:tblLook w:val="04A0" w:firstRow="1" w:lastRow="0" w:firstColumn="1" w:lastColumn="0" w:noHBand="0" w:noVBand="1"/>
      </w:tblPr>
      <w:tblGrid>
        <w:gridCol w:w="4530"/>
        <w:gridCol w:w="4530"/>
      </w:tblGrid>
      <w:tr w:rsidR="00965AD0" w:rsidRPr="00965AD0" w14:paraId="6D29ADB5" w14:textId="77777777" w:rsidTr="00965AD0">
        <w:trPr>
          <w:trHeight w:val="405"/>
        </w:trPr>
        <w:tc>
          <w:tcPr>
            <w:tcW w:w="4530" w:type="dxa"/>
            <w:vAlign w:val="center"/>
          </w:tcPr>
          <w:p w14:paraId="4268E307" w14:textId="77777777" w:rsidR="00965AD0" w:rsidRPr="00965AD0" w:rsidRDefault="00965AD0" w:rsidP="00965AD0">
            <w:pPr>
              <w:jc w:val="center"/>
              <w:rPr>
                <w:b/>
                <w:sz w:val="20"/>
                <w:szCs w:val="20"/>
              </w:rPr>
            </w:pPr>
            <w:r w:rsidRPr="00965AD0">
              <w:rPr>
                <w:b/>
                <w:sz w:val="20"/>
                <w:szCs w:val="20"/>
              </w:rPr>
              <w:t>ZBRINJAVANJE TURISTA</w:t>
            </w:r>
          </w:p>
        </w:tc>
        <w:tc>
          <w:tcPr>
            <w:tcW w:w="4530" w:type="dxa"/>
            <w:vAlign w:val="center"/>
          </w:tcPr>
          <w:p w14:paraId="4CDA48DA" w14:textId="77777777" w:rsidR="00965AD0" w:rsidRPr="00965AD0" w:rsidRDefault="00965AD0" w:rsidP="00965AD0">
            <w:pPr>
              <w:jc w:val="center"/>
              <w:rPr>
                <w:b/>
                <w:sz w:val="20"/>
                <w:szCs w:val="20"/>
              </w:rPr>
            </w:pPr>
            <w:r w:rsidRPr="00965AD0">
              <w:rPr>
                <w:b/>
                <w:sz w:val="20"/>
                <w:szCs w:val="20"/>
              </w:rPr>
              <w:t>SUDIONICI I KAPACITETI</w:t>
            </w:r>
          </w:p>
        </w:tc>
      </w:tr>
      <w:tr w:rsidR="00965AD0" w:rsidRPr="00965AD0" w14:paraId="2F49568C" w14:textId="77777777" w:rsidTr="00965AD0">
        <w:tc>
          <w:tcPr>
            <w:tcW w:w="4530" w:type="dxa"/>
            <w:vAlign w:val="center"/>
          </w:tcPr>
          <w:p w14:paraId="72F9E2C6" w14:textId="77777777" w:rsidR="00965AD0" w:rsidRPr="00965AD0" w:rsidRDefault="00965AD0" w:rsidP="00965AD0">
            <w:pPr>
              <w:jc w:val="left"/>
              <w:rPr>
                <w:sz w:val="20"/>
                <w:szCs w:val="20"/>
              </w:rPr>
            </w:pPr>
            <w:r w:rsidRPr="00965AD0">
              <w:rPr>
                <w:sz w:val="20"/>
                <w:szCs w:val="20"/>
              </w:rPr>
              <w:t>Adekvatni čvrsti objekt (školska/sportska dvorana ili slična dvorana sa sanitarnim čvorom, kuhinjom i najnužnijim servisnim priborom) osiguran za smještaj stanovništva (turista) te kapacitet objekta</w:t>
            </w:r>
          </w:p>
        </w:tc>
        <w:tc>
          <w:tcPr>
            <w:tcW w:w="4530" w:type="dxa"/>
            <w:vAlign w:val="center"/>
          </w:tcPr>
          <w:p w14:paraId="777DC707" w14:textId="0C1E371B" w:rsidR="00965AD0" w:rsidRPr="00965AD0" w:rsidRDefault="00965AD0" w:rsidP="002C52FC">
            <w:pPr>
              <w:numPr>
                <w:ilvl w:val="0"/>
                <w:numId w:val="103"/>
              </w:numPr>
              <w:ind w:left="357" w:hanging="357"/>
              <w:contextualSpacing/>
              <w:jc w:val="left"/>
              <w:rPr>
                <w:b/>
                <w:i/>
                <w:sz w:val="20"/>
                <w:szCs w:val="20"/>
                <w:u w:val="single"/>
              </w:rPr>
            </w:pPr>
            <w:r w:rsidRPr="00965AD0">
              <w:rPr>
                <w:sz w:val="20"/>
                <w:szCs w:val="20"/>
              </w:rPr>
              <w:t xml:space="preserve">pregled smještajnih kapaciteta i lokacija na kojima će se organizirati nabava i priprema hrane </w:t>
            </w:r>
            <w:r w:rsidR="00B54394" w:rsidRPr="00536D4C">
              <w:rPr>
                <w:rFonts w:cstheme="minorHAnsi"/>
                <w:b/>
                <w:bCs/>
                <w:sz w:val="20"/>
                <w:u w:val="single"/>
              </w:rPr>
              <w:t>(PRILOG 7.</w:t>
            </w:r>
            <w:r w:rsidR="00B54394">
              <w:rPr>
                <w:rFonts w:cstheme="minorHAnsi"/>
                <w:b/>
                <w:bCs/>
                <w:sz w:val="20"/>
                <w:u w:val="single"/>
              </w:rPr>
              <w:t>2. – 7.4.</w:t>
            </w:r>
            <w:r w:rsidR="00B54394" w:rsidRPr="00536D4C">
              <w:rPr>
                <w:rFonts w:cstheme="minorHAnsi"/>
                <w:b/>
                <w:bCs/>
                <w:sz w:val="20"/>
                <w:u w:val="single"/>
              </w:rPr>
              <w:t>)</w:t>
            </w:r>
          </w:p>
        </w:tc>
      </w:tr>
      <w:tr w:rsidR="00965AD0" w:rsidRPr="00965AD0" w14:paraId="23C11DB2" w14:textId="77777777" w:rsidTr="00965AD0">
        <w:tc>
          <w:tcPr>
            <w:tcW w:w="4530" w:type="dxa"/>
            <w:vAlign w:val="center"/>
          </w:tcPr>
          <w:p w14:paraId="2B8A0E34" w14:textId="77777777" w:rsidR="00965AD0" w:rsidRPr="00965AD0" w:rsidRDefault="00965AD0" w:rsidP="00965AD0">
            <w:pPr>
              <w:jc w:val="left"/>
              <w:rPr>
                <w:sz w:val="20"/>
                <w:szCs w:val="20"/>
              </w:rPr>
            </w:pPr>
            <w:r w:rsidRPr="00965AD0">
              <w:rPr>
                <w:sz w:val="20"/>
                <w:szCs w:val="20"/>
              </w:rPr>
              <w:t>Opskrba živežnim namirnicama i ostalim artiklima koje su potrebne kod zbrinjavanja stanovništva (turista) (naziv pravne osobe, adresa i broj telefona/mobitela odgovorne osobe)</w:t>
            </w:r>
          </w:p>
        </w:tc>
        <w:tc>
          <w:tcPr>
            <w:tcW w:w="4530" w:type="dxa"/>
            <w:vAlign w:val="center"/>
          </w:tcPr>
          <w:p w14:paraId="0F1790FB" w14:textId="3AA69725" w:rsidR="00965AD0" w:rsidRPr="00327AA1" w:rsidRDefault="00965AD0" w:rsidP="002C52FC">
            <w:pPr>
              <w:numPr>
                <w:ilvl w:val="0"/>
                <w:numId w:val="104"/>
              </w:numPr>
              <w:ind w:left="357" w:hanging="357"/>
              <w:contextualSpacing/>
              <w:jc w:val="left"/>
              <w:rPr>
                <w:b/>
                <w:i/>
                <w:sz w:val="20"/>
                <w:szCs w:val="20"/>
                <w:u w:val="single"/>
              </w:rPr>
            </w:pPr>
            <w:r w:rsidRPr="00327AA1">
              <w:rPr>
                <w:sz w:val="20"/>
                <w:szCs w:val="20"/>
              </w:rPr>
              <w:t xml:space="preserve">stručne službe </w:t>
            </w:r>
            <w:r w:rsidR="00F9652D">
              <w:rPr>
                <w:sz w:val="20"/>
                <w:szCs w:val="20"/>
              </w:rPr>
              <w:t>Grada Zlatara</w:t>
            </w:r>
            <w:r w:rsidR="00327AA1" w:rsidRPr="00327AA1">
              <w:rPr>
                <w:sz w:val="20"/>
                <w:szCs w:val="20"/>
              </w:rPr>
              <w:t xml:space="preserve"> </w:t>
            </w:r>
            <w:r w:rsidRPr="00962F63">
              <w:rPr>
                <w:b/>
                <w:bCs/>
                <w:sz w:val="20"/>
                <w:szCs w:val="20"/>
                <w:u w:val="single"/>
              </w:rPr>
              <w:t>(PRILOG</w:t>
            </w:r>
            <w:r w:rsidR="00327AA1" w:rsidRPr="00962F63">
              <w:rPr>
                <w:b/>
                <w:bCs/>
                <w:sz w:val="20"/>
                <w:szCs w:val="20"/>
                <w:u w:val="single"/>
              </w:rPr>
              <w:t xml:space="preserve"> </w:t>
            </w:r>
            <w:r w:rsidR="00962F63" w:rsidRPr="00962F63">
              <w:rPr>
                <w:b/>
                <w:bCs/>
                <w:sz w:val="20"/>
                <w:szCs w:val="20"/>
                <w:u w:val="single"/>
              </w:rPr>
              <w:t>9</w:t>
            </w:r>
            <w:r w:rsidRPr="00962F63">
              <w:rPr>
                <w:b/>
                <w:bCs/>
                <w:sz w:val="20"/>
                <w:szCs w:val="20"/>
                <w:u w:val="single"/>
              </w:rPr>
              <w:t>.)</w:t>
            </w:r>
          </w:p>
          <w:p w14:paraId="1621A4EF" w14:textId="5CF813C0" w:rsidR="00965AD0" w:rsidRPr="00965AD0" w:rsidRDefault="00965AD0" w:rsidP="002C52FC">
            <w:pPr>
              <w:numPr>
                <w:ilvl w:val="0"/>
                <w:numId w:val="104"/>
              </w:numPr>
              <w:ind w:left="357" w:hanging="357"/>
              <w:contextualSpacing/>
              <w:jc w:val="left"/>
              <w:rPr>
                <w:sz w:val="20"/>
                <w:szCs w:val="20"/>
              </w:rPr>
            </w:pPr>
            <w:r w:rsidRPr="00965AD0">
              <w:rPr>
                <w:sz w:val="20"/>
                <w:szCs w:val="20"/>
              </w:rPr>
              <w:t xml:space="preserve">stanovnici </w:t>
            </w:r>
            <w:r w:rsidR="00F9652D">
              <w:rPr>
                <w:sz w:val="20"/>
                <w:szCs w:val="20"/>
              </w:rPr>
              <w:t>Grada Zlatara</w:t>
            </w:r>
          </w:p>
        </w:tc>
      </w:tr>
      <w:tr w:rsidR="00965AD0" w:rsidRPr="00965AD0" w14:paraId="471CB321" w14:textId="77777777" w:rsidTr="00965AD0">
        <w:tc>
          <w:tcPr>
            <w:tcW w:w="4530" w:type="dxa"/>
            <w:vAlign w:val="center"/>
          </w:tcPr>
          <w:p w14:paraId="429D0A55" w14:textId="77777777" w:rsidR="00965AD0" w:rsidRPr="00965AD0" w:rsidRDefault="00965AD0" w:rsidP="00965AD0">
            <w:pPr>
              <w:jc w:val="left"/>
              <w:rPr>
                <w:sz w:val="20"/>
                <w:szCs w:val="20"/>
              </w:rPr>
            </w:pPr>
            <w:r w:rsidRPr="00965AD0">
              <w:rPr>
                <w:sz w:val="20"/>
                <w:szCs w:val="20"/>
              </w:rPr>
              <w:t>Osiguranje kreveta ili vreća za spavanje s podmetačima ili strunjačama</w:t>
            </w:r>
          </w:p>
        </w:tc>
        <w:tc>
          <w:tcPr>
            <w:tcW w:w="4530" w:type="dxa"/>
            <w:vAlign w:val="center"/>
          </w:tcPr>
          <w:p w14:paraId="74DC6BB3" w14:textId="51F9391A" w:rsidR="00965AD0" w:rsidRPr="00965AD0" w:rsidRDefault="00914255" w:rsidP="00962F63">
            <w:pPr>
              <w:numPr>
                <w:ilvl w:val="0"/>
                <w:numId w:val="104"/>
              </w:numPr>
              <w:ind w:left="357" w:hanging="357"/>
              <w:contextualSpacing/>
              <w:jc w:val="left"/>
              <w:rPr>
                <w:b/>
                <w:i/>
                <w:sz w:val="20"/>
                <w:szCs w:val="20"/>
                <w:u w:val="single"/>
              </w:rPr>
            </w:pPr>
            <w:r>
              <w:rPr>
                <w:sz w:val="20"/>
                <w:szCs w:val="20"/>
              </w:rPr>
              <w:t>GDCK Zlatar</w:t>
            </w:r>
            <w:r w:rsidR="00965AD0" w:rsidRPr="00965AD0">
              <w:rPr>
                <w:sz w:val="20"/>
                <w:szCs w:val="20"/>
              </w:rPr>
              <w:t xml:space="preserve"> </w:t>
            </w:r>
            <w:r w:rsidR="00962F63">
              <w:rPr>
                <w:sz w:val="20"/>
                <w:szCs w:val="20"/>
              </w:rPr>
              <w:t xml:space="preserve"> </w:t>
            </w:r>
            <w:r w:rsidR="00965AD0" w:rsidRPr="00962F63">
              <w:rPr>
                <w:b/>
                <w:bCs/>
                <w:sz w:val="20"/>
                <w:szCs w:val="20"/>
                <w:u w:val="single"/>
              </w:rPr>
              <w:t xml:space="preserve">(PRILOG </w:t>
            </w:r>
            <w:r w:rsidR="00327AA1" w:rsidRPr="00962F63">
              <w:rPr>
                <w:b/>
                <w:bCs/>
                <w:sz w:val="20"/>
                <w:szCs w:val="20"/>
                <w:u w:val="single"/>
              </w:rPr>
              <w:t>3</w:t>
            </w:r>
            <w:r w:rsidR="00965AD0" w:rsidRPr="00962F63">
              <w:rPr>
                <w:b/>
                <w:bCs/>
                <w:sz w:val="20"/>
                <w:szCs w:val="20"/>
                <w:u w:val="single"/>
              </w:rPr>
              <w:t>.)</w:t>
            </w:r>
          </w:p>
        </w:tc>
      </w:tr>
      <w:tr w:rsidR="00965AD0" w:rsidRPr="00965AD0" w14:paraId="505643DF" w14:textId="77777777" w:rsidTr="00965AD0">
        <w:tc>
          <w:tcPr>
            <w:tcW w:w="4530" w:type="dxa"/>
            <w:vAlign w:val="center"/>
          </w:tcPr>
          <w:p w14:paraId="3310D1A1" w14:textId="77777777" w:rsidR="00965AD0" w:rsidRPr="00965AD0" w:rsidRDefault="00965AD0" w:rsidP="00965AD0">
            <w:pPr>
              <w:jc w:val="left"/>
              <w:rPr>
                <w:sz w:val="20"/>
                <w:szCs w:val="20"/>
              </w:rPr>
            </w:pPr>
            <w:r w:rsidRPr="00965AD0">
              <w:rPr>
                <w:sz w:val="20"/>
                <w:szCs w:val="20"/>
              </w:rPr>
              <w:t>Prateće osobe koje će brinuti o zbrinutim osobama u objektu zbrinjavanja (domar, kuhar, čistačice..)</w:t>
            </w:r>
          </w:p>
        </w:tc>
        <w:tc>
          <w:tcPr>
            <w:tcW w:w="4530" w:type="dxa"/>
            <w:vAlign w:val="center"/>
          </w:tcPr>
          <w:p w14:paraId="2746E2C2" w14:textId="77777777" w:rsidR="00965AD0" w:rsidRPr="00965AD0" w:rsidRDefault="00965AD0" w:rsidP="002C52FC">
            <w:pPr>
              <w:numPr>
                <w:ilvl w:val="0"/>
                <w:numId w:val="105"/>
              </w:numPr>
              <w:ind w:left="357" w:hanging="357"/>
              <w:contextualSpacing/>
              <w:jc w:val="left"/>
              <w:rPr>
                <w:b/>
                <w:i/>
                <w:sz w:val="20"/>
                <w:szCs w:val="20"/>
                <w:u w:val="single"/>
              </w:rPr>
            </w:pPr>
            <w:r w:rsidRPr="00965AD0">
              <w:rPr>
                <w:sz w:val="20"/>
                <w:szCs w:val="20"/>
              </w:rPr>
              <w:t>ekipa za prijem ugroženog stanovništva</w:t>
            </w:r>
          </w:p>
          <w:p w14:paraId="6575FB13" w14:textId="2FA5CA27" w:rsidR="00965AD0" w:rsidRPr="00962F63" w:rsidRDefault="00965AD0" w:rsidP="00965AD0">
            <w:pPr>
              <w:ind w:left="357"/>
              <w:contextualSpacing/>
              <w:jc w:val="left"/>
              <w:rPr>
                <w:b/>
                <w:i/>
                <w:sz w:val="20"/>
                <w:szCs w:val="20"/>
                <w:u w:val="single"/>
              </w:rPr>
            </w:pPr>
            <w:r w:rsidRPr="00962F63">
              <w:rPr>
                <w:b/>
                <w:bCs/>
                <w:sz w:val="20"/>
                <w:szCs w:val="20"/>
                <w:u w:val="single"/>
              </w:rPr>
              <w:t xml:space="preserve">(PRILOG </w:t>
            </w:r>
            <w:r w:rsidR="00327AA1" w:rsidRPr="00962F63">
              <w:rPr>
                <w:b/>
                <w:bCs/>
                <w:sz w:val="20"/>
                <w:szCs w:val="20"/>
                <w:u w:val="single"/>
              </w:rPr>
              <w:t>1</w:t>
            </w:r>
            <w:r w:rsidR="00962F63" w:rsidRPr="00962F63">
              <w:rPr>
                <w:b/>
                <w:bCs/>
                <w:sz w:val="20"/>
                <w:szCs w:val="20"/>
                <w:u w:val="single"/>
              </w:rPr>
              <w:t>2</w:t>
            </w:r>
            <w:r w:rsidRPr="00962F63">
              <w:rPr>
                <w:b/>
                <w:bCs/>
                <w:sz w:val="20"/>
                <w:szCs w:val="20"/>
                <w:u w:val="single"/>
              </w:rPr>
              <w:t>.)</w:t>
            </w:r>
            <w:r w:rsidRPr="00962F63">
              <w:rPr>
                <w:sz w:val="20"/>
                <w:szCs w:val="20"/>
                <w:u w:val="single"/>
              </w:rPr>
              <w:t xml:space="preserve"> </w:t>
            </w:r>
          </w:p>
          <w:p w14:paraId="7A2DF67E" w14:textId="3BFBE920" w:rsidR="00965AD0" w:rsidRPr="00965AD0" w:rsidRDefault="00327AA1" w:rsidP="002C52FC">
            <w:pPr>
              <w:numPr>
                <w:ilvl w:val="0"/>
                <w:numId w:val="105"/>
              </w:numPr>
              <w:ind w:left="357" w:hanging="357"/>
              <w:contextualSpacing/>
              <w:jc w:val="left"/>
              <w:rPr>
                <w:b/>
                <w:i/>
                <w:sz w:val="20"/>
                <w:szCs w:val="20"/>
                <w:u w:val="single"/>
              </w:rPr>
            </w:pPr>
            <w:r>
              <w:rPr>
                <w:sz w:val="20"/>
                <w:szCs w:val="20"/>
              </w:rPr>
              <w:t xml:space="preserve">Ordinacije opće medicine </w:t>
            </w:r>
            <w:r w:rsidR="00965AD0" w:rsidRPr="00962F63">
              <w:rPr>
                <w:b/>
                <w:bCs/>
                <w:sz w:val="20"/>
                <w:szCs w:val="20"/>
                <w:u w:val="single"/>
              </w:rPr>
              <w:t>(PRILOG 1</w:t>
            </w:r>
            <w:r w:rsidR="00962F63" w:rsidRPr="00962F63">
              <w:rPr>
                <w:b/>
                <w:bCs/>
                <w:sz w:val="20"/>
                <w:szCs w:val="20"/>
                <w:u w:val="single"/>
              </w:rPr>
              <w:t>3</w:t>
            </w:r>
            <w:r w:rsidR="00965AD0" w:rsidRPr="00962F63">
              <w:rPr>
                <w:b/>
                <w:bCs/>
                <w:sz w:val="20"/>
                <w:szCs w:val="20"/>
                <w:u w:val="single"/>
              </w:rPr>
              <w:t>.)</w:t>
            </w:r>
          </w:p>
        </w:tc>
      </w:tr>
      <w:tr w:rsidR="00965AD0" w:rsidRPr="00965AD0" w14:paraId="50057312" w14:textId="77777777" w:rsidTr="00965AD0">
        <w:tc>
          <w:tcPr>
            <w:tcW w:w="4530" w:type="dxa"/>
            <w:vAlign w:val="center"/>
          </w:tcPr>
          <w:p w14:paraId="1876A4D8" w14:textId="77777777" w:rsidR="00965AD0" w:rsidRPr="00965AD0" w:rsidRDefault="00965AD0" w:rsidP="00965AD0">
            <w:pPr>
              <w:jc w:val="left"/>
              <w:rPr>
                <w:sz w:val="20"/>
                <w:szCs w:val="20"/>
              </w:rPr>
            </w:pPr>
            <w:r w:rsidRPr="00965AD0">
              <w:rPr>
                <w:sz w:val="20"/>
                <w:szCs w:val="20"/>
              </w:rPr>
              <w:t>Osiguravanje zdravstvene skrbi</w:t>
            </w:r>
          </w:p>
        </w:tc>
        <w:tc>
          <w:tcPr>
            <w:tcW w:w="4530" w:type="dxa"/>
            <w:vAlign w:val="center"/>
          </w:tcPr>
          <w:p w14:paraId="6248046C" w14:textId="7761E518" w:rsidR="00327AA1" w:rsidRPr="00327AA1" w:rsidRDefault="00327AA1" w:rsidP="002C52FC">
            <w:pPr>
              <w:numPr>
                <w:ilvl w:val="0"/>
                <w:numId w:val="106"/>
              </w:numPr>
              <w:ind w:left="357" w:hanging="357"/>
              <w:contextualSpacing/>
              <w:jc w:val="left"/>
              <w:rPr>
                <w:b/>
                <w:i/>
                <w:sz w:val="20"/>
                <w:szCs w:val="20"/>
                <w:u w:val="single"/>
              </w:rPr>
            </w:pPr>
            <w:r>
              <w:rPr>
                <w:sz w:val="20"/>
                <w:szCs w:val="20"/>
              </w:rPr>
              <w:t xml:space="preserve">Ordinacije opće medicine </w:t>
            </w:r>
            <w:r w:rsidRPr="00962F63">
              <w:rPr>
                <w:b/>
                <w:bCs/>
                <w:sz w:val="20"/>
                <w:szCs w:val="20"/>
                <w:u w:val="single"/>
              </w:rPr>
              <w:t>(PRILOG 1</w:t>
            </w:r>
            <w:r w:rsidR="00962F63" w:rsidRPr="00962F63">
              <w:rPr>
                <w:b/>
                <w:bCs/>
                <w:sz w:val="20"/>
                <w:szCs w:val="20"/>
                <w:u w:val="single"/>
              </w:rPr>
              <w:t>3</w:t>
            </w:r>
            <w:r w:rsidRPr="00962F63">
              <w:rPr>
                <w:b/>
                <w:bCs/>
                <w:sz w:val="20"/>
                <w:szCs w:val="20"/>
                <w:u w:val="single"/>
              </w:rPr>
              <w:t>.)</w:t>
            </w:r>
          </w:p>
          <w:p w14:paraId="56AC7FEB" w14:textId="404B5BCC" w:rsidR="00965AD0" w:rsidRPr="00965AD0" w:rsidRDefault="00965AD0" w:rsidP="002C52FC">
            <w:pPr>
              <w:numPr>
                <w:ilvl w:val="0"/>
                <w:numId w:val="106"/>
              </w:numPr>
              <w:ind w:left="357" w:hanging="357"/>
              <w:contextualSpacing/>
              <w:jc w:val="left"/>
              <w:rPr>
                <w:b/>
                <w:i/>
                <w:sz w:val="20"/>
                <w:szCs w:val="20"/>
                <w:u w:val="single"/>
              </w:rPr>
            </w:pPr>
            <w:r w:rsidRPr="00965AD0">
              <w:rPr>
                <w:sz w:val="20"/>
                <w:szCs w:val="20"/>
              </w:rPr>
              <w:t xml:space="preserve">Zavod za hitnu medicinu </w:t>
            </w:r>
            <w:r w:rsidR="00032366">
              <w:rPr>
                <w:sz w:val="20"/>
                <w:szCs w:val="20"/>
              </w:rPr>
              <w:t>Krapinsko-zagorske županije</w:t>
            </w:r>
            <w:r w:rsidRPr="00965AD0">
              <w:rPr>
                <w:sz w:val="20"/>
                <w:szCs w:val="20"/>
              </w:rPr>
              <w:t xml:space="preserve"> </w:t>
            </w:r>
            <w:r w:rsidRPr="00962F63">
              <w:rPr>
                <w:b/>
                <w:bCs/>
                <w:sz w:val="20"/>
                <w:szCs w:val="20"/>
                <w:u w:val="single"/>
              </w:rPr>
              <w:t>(PRILOG 1</w:t>
            </w:r>
            <w:r w:rsidR="00962F63" w:rsidRPr="00962F63">
              <w:rPr>
                <w:b/>
                <w:bCs/>
                <w:sz w:val="20"/>
                <w:szCs w:val="20"/>
                <w:u w:val="single"/>
              </w:rPr>
              <w:t>3</w:t>
            </w:r>
            <w:r w:rsidRPr="00962F63">
              <w:rPr>
                <w:b/>
                <w:bCs/>
                <w:sz w:val="20"/>
                <w:szCs w:val="20"/>
                <w:u w:val="single"/>
              </w:rPr>
              <w:t>.)</w:t>
            </w:r>
          </w:p>
          <w:p w14:paraId="32B42F31" w14:textId="6D32C4EC" w:rsidR="00965AD0" w:rsidRPr="00965AD0" w:rsidRDefault="00965AD0" w:rsidP="002C52FC">
            <w:pPr>
              <w:numPr>
                <w:ilvl w:val="0"/>
                <w:numId w:val="106"/>
              </w:numPr>
              <w:ind w:left="357" w:hanging="357"/>
              <w:contextualSpacing/>
              <w:jc w:val="left"/>
              <w:rPr>
                <w:b/>
                <w:i/>
                <w:sz w:val="20"/>
                <w:szCs w:val="20"/>
                <w:u w:val="single"/>
              </w:rPr>
            </w:pPr>
            <w:r w:rsidRPr="00965AD0">
              <w:rPr>
                <w:sz w:val="20"/>
                <w:szCs w:val="20"/>
              </w:rPr>
              <w:t xml:space="preserve">Zavod za javno zdravstvo </w:t>
            </w:r>
            <w:r w:rsidR="00032366">
              <w:rPr>
                <w:sz w:val="20"/>
                <w:szCs w:val="20"/>
              </w:rPr>
              <w:t>Krapinsko-zagorske županije</w:t>
            </w:r>
            <w:r w:rsidRPr="00965AD0">
              <w:rPr>
                <w:sz w:val="20"/>
                <w:szCs w:val="20"/>
              </w:rPr>
              <w:t xml:space="preserve"> </w:t>
            </w:r>
            <w:r w:rsidRPr="00962F63">
              <w:rPr>
                <w:b/>
                <w:bCs/>
                <w:sz w:val="20"/>
                <w:szCs w:val="20"/>
                <w:u w:val="single"/>
              </w:rPr>
              <w:t>(PRILOG 1</w:t>
            </w:r>
            <w:r w:rsidR="00962F63" w:rsidRPr="00962F63">
              <w:rPr>
                <w:b/>
                <w:bCs/>
                <w:sz w:val="20"/>
                <w:szCs w:val="20"/>
                <w:u w:val="single"/>
              </w:rPr>
              <w:t>3</w:t>
            </w:r>
            <w:r w:rsidRPr="00962F63">
              <w:rPr>
                <w:b/>
                <w:bCs/>
                <w:sz w:val="20"/>
                <w:szCs w:val="20"/>
                <w:u w:val="single"/>
              </w:rPr>
              <w:t>.)</w:t>
            </w:r>
          </w:p>
          <w:p w14:paraId="458335F4" w14:textId="0863DC17" w:rsidR="00965AD0" w:rsidRPr="00965AD0" w:rsidRDefault="00965AD0" w:rsidP="002C52FC">
            <w:pPr>
              <w:numPr>
                <w:ilvl w:val="0"/>
                <w:numId w:val="106"/>
              </w:numPr>
              <w:ind w:left="357" w:hanging="357"/>
              <w:contextualSpacing/>
              <w:jc w:val="left"/>
              <w:rPr>
                <w:b/>
                <w:i/>
                <w:sz w:val="20"/>
                <w:szCs w:val="20"/>
                <w:u w:val="single"/>
              </w:rPr>
            </w:pPr>
            <w:r w:rsidRPr="00965AD0">
              <w:rPr>
                <w:sz w:val="20"/>
                <w:szCs w:val="20"/>
              </w:rPr>
              <w:t>Opća bolnica</w:t>
            </w:r>
            <w:r w:rsidR="00962F63">
              <w:rPr>
                <w:sz w:val="20"/>
                <w:szCs w:val="20"/>
              </w:rPr>
              <w:t xml:space="preserve"> Zabok i bolnica hrvatskih veterana</w:t>
            </w:r>
            <w:r w:rsidR="00327AA1">
              <w:rPr>
                <w:sz w:val="20"/>
                <w:szCs w:val="20"/>
              </w:rPr>
              <w:t xml:space="preserve"> </w:t>
            </w:r>
            <w:r w:rsidRPr="00962F63">
              <w:rPr>
                <w:b/>
                <w:bCs/>
                <w:sz w:val="20"/>
                <w:szCs w:val="20"/>
                <w:u w:val="single"/>
              </w:rPr>
              <w:t>(PRILOG 1</w:t>
            </w:r>
            <w:r w:rsidR="00962F63" w:rsidRPr="00962F63">
              <w:rPr>
                <w:b/>
                <w:bCs/>
                <w:sz w:val="20"/>
                <w:szCs w:val="20"/>
                <w:u w:val="single"/>
              </w:rPr>
              <w:t>3</w:t>
            </w:r>
            <w:r w:rsidRPr="00962F63">
              <w:rPr>
                <w:b/>
                <w:bCs/>
                <w:sz w:val="20"/>
                <w:szCs w:val="20"/>
                <w:u w:val="single"/>
              </w:rPr>
              <w:t>.)</w:t>
            </w:r>
          </w:p>
          <w:p w14:paraId="55B9B299" w14:textId="52B0DF01" w:rsidR="00965AD0" w:rsidRPr="00965AD0" w:rsidRDefault="00914255" w:rsidP="00962F63">
            <w:pPr>
              <w:numPr>
                <w:ilvl w:val="0"/>
                <w:numId w:val="106"/>
              </w:numPr>
              <w:ind w:left="357" w:hanging="357"/>
              <w:contextualSpacing/>
              <w:jc w:val="left"/>
              <w:rPr>
                <w:b/>
                <w:i/>
                <w:sz w:val="20"/>
                <w:szCs w:val="20"/>
                <w:u w:val="single"/>
              </w:rPr>
            </w:pPr>
            <w:r>
              <w:rPr>
                <w:sz w:val="20"/>
                <w:szCs w:val="20"/>
              </w:rPr>
              <w:t>GDCK Zlatar</w:t>
            </w:r>
            <w:r w:rsidR="00965AD0" w:rsidRPr="00965AD0">
              <w:rPr>
                <w:sz w:val="20"/>
                <w:szCs w:val="20"/>
              </w:rPr>
              <w:t xml:space="preserve"> </w:t>
            </w:r>
            <w:r w:rsidR="00965AD0" w:rsidRPr="00962F63">
              <w:rPr>
                <w:b/>
                <w:bCs/>
                <w:sz w:val="20"/>
                <w:szCs w:val="20"/>
                <w:u w:val="single"/>
              </w:rPr>
              <w:t>(PRILOG 3.)</w:t>
            </w:r>
          </w:p>
        </w:tc>
      </w:tr>
      <w:tr w:rsidR="00965AD0" w:rsidRPr="00965AD0" w14:paraId="3ABDBDDC" w14:textId="77777777" w:rsidTr="00965AD0">
        <w:tc>
          <w:tcPr>
            <w:tcW w:w="4530" w:type="dxa"/>
            <w:vAlign w:val="center"/>
          </w:tcPr>
          <w:p w14:paraId="7C1C4B0F" w14:textId="77777777" w:rsidR="00965AD0" w:rsidRPr="00965AD0" w:rsidRDefault="00965AD0" w:rsidP="00965AD0">
            <w:pPr>
              <w:jc w:val="left"/>
              <w:rPr>
                <w:sz w:val="20"/>
                <w:szCs w:val="20"/>
              </w:rPr>
            </w:pPr>
            <w:r w:rsidRPr="00965AD0">
              <w:rPr>
                <w:sz w:val="20"/>
                <w:szCs w:val="20"/>
              </w:rPr>
              <w:t>Suradnja s Gradskim društvom Crvenog križa radi osiguranja opreme i sredstava</w:t>
            </w:r>
          </w:p>
        </w:tc>
        <w:tc>
          <w:tcPr>
            <w:tcW w:w="4530" w:type="dxa"/>
            <w:shd w:val="clear" w:color="auto" w:fill="auto"/>
          </w:tcPr>
          <w:p w14:paraId="64787043" w14:textId="4CBC75ED" w:rsidR="00965AD0" w:rsidRPr="00965AD0" w:rsidRDefault="00965AD0" w:rsidP="00965AD0">
            <w:pPr>
              <w:jc w:val="left"/>
              <w:rPr>
                <w:sz w:val="20"/>
                <w:szCs w:val="20"/>
              </w:rPr>
            </w:pPr>
            <w:r w:rsidRPr="00965AD0">
              <w:rPr>
                <w:sz w:val="20"/>
                <w:szCs w:val="20"/>
              </w:rPr>
              <w:t xml:space="preserve">Obrađeno u </w:t>
            </w:r>
            <w:r w:rsidR="00713852">
              <w:rPr>
                <w:sz w:val="20"/>
                <w:szCs w:val="20"/>
              </w:rPr>
              <w:t>poglavljima</w:t>
            </w:r>
            <w:r w:rsidR="00C8029E">
              <w:rPr>
                <w:sz w:val="20"/>
                <w:szCs w:val="20"/>
              </w:rPr>
              <w:t xml:space="preserve"> 5.1. – 5.6.</w:t>
            </w:r>
          </w:p>
          <w:p w14:paraId="7B77B73E" w14:textId="41D67677" w:rsidR="00965AD0" w:rsidRPr="00965AD0" w:rsidRDefault="00914255" w:rsidP="00962F63">
            <w:pPr>
              <w:numPr>
                <w:ilvl w:val="0"/>
                <w:numId w:val="107"/>
              </w:numPr>
              <w:ind w:left="357" w:hanging="357"/>
              <w:contextualSpacing/>
              <w:jc w:val="left"/>
              <w:rPr>
                <w:b/>
                <w:i/>
                <w:sz w:val="20"/>
                <w:szCs w:val="20"/>
                <w:u w:val="single"/>
              </w:rPr>
            </w:pPr>
            <w:r>
              <w:rPr>
                <w:sz w:val="20"/>
                <w:szCs w:val="20"/>
              </w:rPr>
              <w:t>GDCK Zlatar</w:t>
            </w:r>
            <w:r w:rsidR="00962F63">
              <w:rPr>
                <w:sz w:val="20"/>
                <w:szCs w:val="20"/>
              </w:rPr>
              <w:t xml:space="preserve"> </w:t>
            </w:r>
            <w:r w:rsidR="00965AD0" w:rsidRPr="00962F63">
              <w:rPr>
                <w:b/>
                <w:bCs/>
                <w:sz w:val="20"/>
                <w:szCs w:val="20"/>
                <w:u w:val="single"/>
              </w:rPr>
              <w:t>(PRILOG 3.)</w:t>
            </w:r>
          </w:p>
        </w:tc>
      </w:tr>
      <w:tr w:rsidR="00965AD0" w:rsidRPr="00965AD0" w14:paraId="15FFB7B6" w14:textId="77777777" w:rsidTr="00965AD0">
        <w:tc>
          <w:tcPr>
            <w:tcW w:w="4530" w:type="dxa"/>
            <w:vAlign w:val="center"/>
          </w:tcPr>
          <w:p w14:paraId="1C296FF9" w14:textId="2E38F7E2" w:rsidR="00965AD0" w:rsidRPr="00965AD0" w:rsidRDefault="00965AD0" w:rsidP="00965AD0">
            <w:pPr>
              <w:jc w:val="left"/>
              <w:rPr>
                <w:sz w:val="20"/>
                <w:szCs w:val="20"/>
              </w:rPr>
            </w:pPr>
            <w:r w:rsidRPr="00965AD0">
              <w:rPr>
                <w:sz w:val="20"/>
                <w:szCs w:val="20"/>
              </w:rPr>
              <w:t>Uspostavljanje suradnje s Gradskim društvom Crvenog križa glede obavješćivanja o osobama koje su zbrinute na području</w:t>
            </w:r>
            <w:r w:rsidR="0019566D">
              <w:rPr>
                <w:sz w:val="20"/>
                <w:szCs w:val="20"/>
              </w:rPr>
              <w:t xml:space="preserve"> Grada</w:t>
            </w:r>
          </w:p>
        </w:tc>
        <w:tc>
          <w:tcPr>
            <w:tcW w:w="4530" w:type="dxa"/>
            <w:vAlign w:val="center"/>
          </w:tcPr>
          <w:p w14:paraId="4B35E217" w14:textId="06DCC8BF" w:rsidR="00713852" w:rsidRPr="00965AD0" w:rsidRDefault="00713852" w:rsidP="00713852">
            <w:pPr>
              <w:jc w:val="left"/>
              <w:rPr>
                <w:sz w:val="20"/>
                <w:szCs w:val="20"/>
              </w:rPr>
            </w:pPr>
            <w:r w:rsidRPr="00965AD0">
              <w:rPr>
                <w:sz w:val="20"/>
                <w:szCs w:val="20"/>
              </w:rPr>
              <w:t xml:space="preserve">Obrađeno u </w:t>
            </w:r>
            <w:r>
              <w:rPr>
                <w:sz w:val="20"/>
                <w:szCs w:val="20"/>
              </w:rPr>
              <w:t xml:space="preserve">poglavljima </w:t>
            </w:r>
            <w:r w:rsidR="00C8029E">
              <w:rPr>
                <w:sz w:val="20"/>
                <w:szCs w:val="20"/>
              </w:rPr>
              <w:t>5.1. – 5.6.</w:t>
            </w:r>
          </w:p>
          <w:p w14:paraId="70E956B9" w14:textId="12A4693E" w:rsidR="00965AD0" w:rsidRPr="00962F63" w:rsidRDefault="00914255" w:rsidP="002D7E8A">
            <w:pPr>
              <w:numPr>
                <w:ilvl w:val="0"/>
                <w:numId w:val="107"/>
              </w:numPr>
              <w:ind w:left="357" w:hanging="357"/>
              <w:contextualSpacing/>
              <w:jc w:val="left"/>
              <w:rPr>
                <w:b/>
                <w:i/>
                <w:sz w:val="20"/>
                <w:szCs w:val="20"/>
                <w:u w:val="single"/>
              </w:rPr>
            </w:pPr>
            <w:r>
              <w:rPr>
                <w:sz w:val="20"/>
                <w:szCs w:val="20"/>
              </w:rPr>
              <w:t>GDCK Zlatar</w:t>
            </w:r>
            <w:r w:rsidR="008C0A36" w:rsidRPr="00962F63">
              <w:rPr>
                <w:sz w:val="20"/>
                <w:szCs w:val="20"/>
              </w:rPr>
              <w:t xml:space="preserve"> </w:t>
            </w:r>
            <w:r w:rsidR="00965AD0" w:rsidRPr="00962F63">
              <w:rPr>
                <w:b/>
                <w:bCs/>
                <w:sz w:val="20"/>
                <w:szCs w:val="20"/>
                <w:u w:val="single"/>
              </w:rPr>
              <w:t>(PRILOG 3.)</w:t>
            </w:r>
          </w:p>
          <w:p w14:paraId="42B0DC49" w14:textId="66884D8C" w:rsidR="00965AD0" w:rsidRPr="00965AD0" w:rsidRDefault="00E31BA1" w:rsidP="002C52FC">
            <w:pPr>
              <w:numPr>
                <w:ilvl w:val="0"/>
                <w:numId w:val="107"/>
              </w:numPr>
              <w:ind w:left="357" w:hanging="357"/>
              <w:contextualSpacing/>
              <w:jc w:val="left"/>
              <w:rPr>
                <w:b/>
                <w:i/>
                <w:sz w:val="20"/>
                <w:szCs w:val="20"/>
                <w:u w:val="single"/>
              </w:rPr>
            </w:pPr>
            <w:r>
              <w:rPr>
                <w:rFonts w:eastAsia="Times New Roman" w:cstheme="minorHAnsi"/>
                <w:sz w:val="20"/>
                <w:szCs w:val="20"/>
                <w:lang w:eastAsia="hr-HR"/>
              </w:rPr>
              <w:t>PU krapinsko-zagorska</w:t>
            </w:r>
            <w:r w:rsidR="00965AD0" w:rsidRPr="00965AD0">
              <w:rPr>
                <w:rFonts w:eastAsia="Times New Roman" w:cstheme="minorHAnsi"/>
                <w:sz w:val="20"/>
                <w:szCs w:val="20"/>
                <w:lang w:eastAsia="hr-HR"/>
              </w:rPr>
              <w:t xml:space="preserve"> – </w:t>
            </w:r>
            <w:r w:rsidR="00B16150">
              <w:rPr>
                <w:rFonts w:eastAsia="Times New Roman" w:cstheme="minorHAnsi"/>
                <w:sz w:val="20"/>
                <w:szCs w:val="20"/>
                <w:lang w:eastAsia="hr-HR"/>
              </w:rPr>
              <w:t>PP Zlatar Bistrica</w:t>
            </w:r>
            <w:r w:rsidR="00965AD0" w:rsidRPr="00965AD0">
              <w:rPr>
                <w:rFonts w:eastAsia="Times New Roman" w:cstheme="minorHAnsi"/>
                <w:sz w:val="20"/>
                <w:szCs w:val="20"/>
                <w:lang w:eastAsia="hr-HR"/>
              </w:rPr>
              <w:t xml:space="preserve"> </w:t>
            </w:r>
            <w:r w:rsidR="00965AD0" w:rsidRPr="00962F63">
              <w:rPr>
                <w:rFonts w:ascii="Calibri" w:eastAsia="Times New Roman" w:hAnsi="Calibri" w:cs="Calibri"/>
                <w:b/>
                <w:bCs/>
                <w:sz w:val="20"/>
                <w:szCs w:val="20"/>
                <w:u w:val="single"/>
                <w:lang w:eastAsia="hr-HR"/>
              </w:rPr>
              <w:t>(</w:t>
            </w:r>
            <w:r w:rsidR="00965AD0" w:rsidRPr="00962F63">
              <w:rPr>
                <w:rFonts w:ascii="Calibri" w:eastAsia="Times New Roman" w:hAnsi="Calibri" w:cs="Calibri"/>
                <w:b/>
                <w:sz w:val="20"/>
                <w:szCs w:val="20"/>
                <w:u w:val="single"/>
                <w:lang w:eastAsia="hr-HR"/>
              </w:rPr>
              <w:t>PRILOG 1</w:t>
            </w:r>
            <w:r w:rsidR="00962F63" w:rsidRPr="00962F63">
              <w:rPr>
                <w:rFonts w:ascii="Calibri" w:eastAsia="Times New Roman" w:hAnsi="Calibri" w:cs="Calibri"/>
                <w:b/>
                <w:sz w:val="20"/>
                <w:szCs w:val="20"/>
                <w:u w:val="single"/>
                <w:lang w:eastAsia="hr-HR"/>
              </w:rPr>
              <w:t>5</w:t>
            </w:r>
            <w:r w:rsidR="00B329CA" w:rsidRPr="00962F63">
              <w:rPr>
                <w:rFonts w:ascii="Calibri" w:eastAsia="Times New Roman" w:hAnsi="Calibri" w:cs="Calibri"/>
                <w:b/>
                <w:sz w:val="20"/>
                <w:szCs w:val="20"/>
                <w:u w:val="single"/>
                <w:lang w:eastAsia="hr-HR"/>
              </w:rPr>
              <w:t>.</w:t>
            </w:r>
            <w:r w:rsidR="00965AD0" w:rsidRPr="00962F63">
              <w:rPr>
                <w:rFonts w:ascii="Calibri" w:eastAsia="Times New Roman" w:hAnsi="Calibri" w:cs="Calibri"/>
                <w:b/>
                <w:sz w:val="20"/>
                <w:szCs w:val="20"/>
                <w:u w:val="single"/>
                <w:lang w:eastAsia="hr-HR"/>
              </w:rPr>
              <w:t>)</w:t>
            </w:r>
          </w:p>
        </w:tc>
      </w:tr>
    </w:tbl>
    <w:p w14:paraId="5190D4C6" w14:textId="77777777" w:rsidR="007F56CB" w:rsidRDefault="007F56CB" w:rsidP="00F901DC">
      <w:pPr>
        <w:spacing w:after="120" w:line="276" w:lineRule="auto"/>
        <w:rPr>
          <w:rFonts w:ascii="Calibri" w:eastAsia="Calibri" w:hAnsi="Calibri" w:cs="Arial"/>
        </w:rPr>
      </w:pPr>
    </w:p>
    <w:p w14:paraId="63A235B1" w14:textId="77777777" w:rsidR="007F56CB" w:rsidRDefault="007F56CB" w:rsidP="00F901DC">
      <w:pPr>
        <w:spacing w:after="120" w:line="276" w:lineRule="auto"/>
        <w:rPr>
          <w:rFonts w:ascii="Calibri" w:eastAsia="Calibri" w:hAnsi="Calibri" w:cs="Arial"/>
        </w:rPr>
      </w:pPr>
    </w:p>
    <w:p w14:paraId="5C7D95CD" w14:textId="77777777" w:rsidR="007F56CB" w:rsidRDefault="007F56CB" w:rsidP="00F901DC">
      <w:pPr>
        <w:spacing w:after="120" w:line="276" w:lineRule="auto"/>
        <w:rPr>
          <w:rFonts w:ascii="Calibri" w:eastAsia="Calibri" w:hAnsi="Calibri" w:cs="Arial"/>
        </w:rPr>
      </w:pPr>
    </w:p>
    <w:p w14:paraId="7544926D" w14:textId="6D2F64B2" w:rsidR="007F56CB" w:rsidRDefault="00713852" w:rsidP="00713852">
      <w:pPr>
        <w:tabs>
          <w:tab w:val="left" w:pos="6165"/>
        </w:tabs>
        <w:spacing w:after="120" w:line="276" w:lineRule="auto"/>
        <w:rPr>
          <w:rFonts w:ascii="Calibri" w:eastAsia="Calibri" w:hAnsi="Calibri" w:cs="Arial"/>
        </w:rPr>
      </w:pPr>
      <w:r>
        <w:rPr>
          <w:rFonts w:ascii="Calibri" w:eastAsia="Calibri" w:hAnsi="Calibri" w:cs="Arial"/>
        </w:rPr>
        <w:tab/>
      </w:r>
    </w:p>
    <w:sectPr w:rsidR="007F56CB" w:rsidSect="00965AD0">
      <w:footerReference w:type="default" r:id="rId36"/>
      <w:pgSz w:w="11906" w:h="16838"/>
      <w:pgMar w:top="1134" w:right="1134" w:bottom="1134" w:left="1418"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2D5E2" w14:textId="77777777" w:rsidR="00D2032F" w:rsidRDefault="00D2032F" w:rsidP="00F27FBF">
      <w:pPr>
        <w:spacing w:after="0" w:line="240" w:lineRule="auto"/>
      </w:pPr>
      <w:r>
        <w:separator/>
      </w:r>
    </w:p>
  </w:endnote>
  <w:endnote w:type="continuationSeparator" w:id="0">
    <w:p w14:paraId="3EA1A536" w14:textId="77777777" w:rsidR="00D2032F" w:rsidRDefault="00D2032F" w:rsidP="00F27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ArialMT">
    <w:altName w:val="Times New Roman"/>
    <w:charset w:val="00"/>
    <w:family w:val="auto"/>
    <w:pitch w:val="default"/>
    <w:sig w:usb0="00000007" w:usb1="08070000" w:usb2="00000010" w:usb3="00000000" w:csb0="00020003" w:csb1="00000000"/>
  </w:font>
  <w:font w:name="TimesNewRomanPSMT">
    <w:altName w:val="Microsoft YaHei"/>
    <w:panose1 w:val="00000000000000000000"/>
    <w:charset w:val="86"/>
    <w:family w:val="auto"/>
    <w:notTrueType/>
    <w:pitch w:val="default"/>
    <w:sig w:usb0="00000001" w:usb1="080E0000" w:usb2="00000010" w:usb3="00000000" w:csb0="00040000" w:csb1="00000000"/>
  </w:font>
  <w:font w:name="Cambria Math">
    <w:panose1 w:val="02040503050406030204"/>
    <w:charset w:val="EE"/>
    <w:family w:val="roman"/>
    <w:pitch w:val="variable"/>
    <w:sig w:usb0="E00006FF" w:usb1="420024FF" w:usb2="02000000" w:usb3="00000000" w:csb0="0000019F" w:csb1="00000000"/>
  </w:font>
  <w:font w:name="MinionPro-C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87328D" w:rsidRPr="00AA3ADF" w14:paraId="5FCB5649" w14:textId="77777777" w:rsidTr="00BD235A">
      <w:trPr>
        <w:trHeight w:val="149"/>
      </w:trPr>
      <w:tc>
        <w:tcPr>
          <w:tcW w:w="2138" w:type="pct"/>
          <w:tcBorders>
            <w:bottom w:val="single" w:sz="4" w:space="0" w:color="4F81BD"/>
          </w:tcBorders>
        </w:tcPr>
        <w:p w14:paraId="44FC48FD" w14:textId="77777777" w:rsidR="0087328D" w:rsidRPr="00AA3ADF" w:rsidRDefault="0087328D" w:rsidP="003E0DB8">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1D88F9B0" w14:textId="77777777" w:rsidR="0087328D" w:rsidRPr="00753C1F" w:rsidRDefault="0087328D" w:rsidP="003E0DB8">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53C1F">
            <w:rPr>
              <w:rFonts w:cstheme="minorHAnsi"/>
              <w:bCs/>
              <w:noProof/>
              <w:sz w:val="22"/>
            </w:rPr>
            <w:t>129</w:t>
          </w:r>
          <w:r w:rsidRPr="00753C1F">
            <w:rPr>
              <w:rFonts w:cstheme="minorHAnsi"/>
              <w:bCs/>
              <w:sz w:val="22"/>
            </w:rPr>
            <w:fldChar w:fldCharType="end"/>
          </w:r>
        </w:p>
      </w:tc>
      <w:tc>
        <w:tcPr>
          <w:tcW w:w="2059" w:type="pct"/>
          <w:tcBorders>
            <w:bottom w:val="single" w:sz="4" w:space="0" w:color="4F81BD"/>
          </w:tcBorders>
        </w:tcPr>
        <w:p w14:paraId="2ADF9E5E" w14:textId="77777777" w:rsidR="0087328D" w:rsidRPr="00AA3ADF" w:rsidRDefault="0087328D" w:rsidP="003E0DB8">
          <w:pPr>
            <w:tabs>
              <w:tab w:val="center" w:pos="4536"/>
              <w:tab w:val="right" w:pos="9072"/>
            </w:tabs>
            <w:spacing w:after="0" w:line="240" w:lineRule="auto"/>
            <w:ind w:firstLine="709"/>
            <w:rPr>
              <w:rFonts w:ascii="Cambria" w:hAnsi="Cambria" w:cs="Times New Roman"/>
              <w:b/>
              <w:bCs/>
              <w:lang w:eastAsia="zh-CN"/>
            </w:rPr>
          </w:pPr>
        </w:p>
      </w:tc>
    </w:tr>
    <w:tr w:rsidR="0087328D" w:rsidRPr="00AA3ADF" w14:paraId="3591AABA" w14:textId="77777777" w:rsidTr="00BD235A">
      <w:trPr>
        <w:trHeight w:val="279"/>
      </w:trPr>
      <w:tc>
        <w:tcPr>
          <w:tcW w:w="2138" w:type="pct"/>
          <w:tcBorders>
            <w:top w:val="single" w:sz="4" w:space="0" w:color="4F81BD"/>
          </w:tcBorders>
        </w:tcPr>
        <w:p w14:paraId="16BA1C11" w14:textId="77777777" w:rsidR="0087328D" w:rsidRPr="00AA3ADF" w:rsidRDefault="0087328D" w:rsidP="003E0DB8">
          <w:pPr>
            <w:tabs>
              <w:tab w:val="center" w:pos="4536"/>
              <w:tab w:val="right" w:pos="9072"/>
            </w:tabs>
            <w:spacing w:after="0" w:line="240" w:lineRule="auto"/>
            <w:rPr>
              <w:rFonts w:ascii="Cambria" w:hAnsi="Cambria" w:cs="Times New Roman"/>
              <w:b/>
              <w:bCs/>
              <w:lang w:eastAsia="zh-CN"/>
            </w:rPr>
          </w:pPr>
        </w:p>
      </w:tc>
      <w:tc>
        <w:tcPr>
          <w:tcW w:w="803" w:type="pct"/>
          <w:vMerge/>
        </w:tcPr>
        <w:p w14:paraId="7CD38114" w14:textId="77777777" w:rsidR="0087328D" w:rsidRPr="00AA3ADF" w:rsidRDefault="0087328D" w:rsidP="003E0DB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90BD25A" w14:textId="77777777" w:rsidR="0087328D" w:rsidRPr="00AA3ADF" w:rsidRDefault="0087328D" w:rsidP="003E0DB8">
          <w:pPr>
            <w:tabs>
              <w:tab w:val="center" w:pos="4536"/>
              <w:tab w:val="right" w:pos="9072"/>
            </w:tabs>
            <w:spacing w:after="0" w:line="240" w:lineRule="auto"/>
            <w:rPr>
              <w:rFonts w:ascii="Cambria" w:hAnsi="Cambria" w:cs="Times New Roman"/>
              <w:b/>
              <w:bCs/>
              <w:lang w:eastAsia="zh-CN"/>
            </w:rPr>
          </w:pPr>
        </w:p>
      </w:tc>
    </w:tr>
  </w:tbl>
  <w:p w14:paraId="163E9CEB" w14:textId="77777777" w:rsidR="0087328D" w:rsidRPr="000A1FB0" w:rsidRDefault="0087328D" w:rsidP="000A1FB0">
    <w:pPr>
      <w:pStyle w:val="Podnoje"/>
      <w:rPr>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87328D" w:rsidRPr="00AA3ADF" w14:paraId="762B4847" w14:textId="77777777" w:rsidTr="00AA5731">
      <w:trPr>
        <w:trHeight w:val="149"/>
      </w:trPr>
      <w:tc>
        <w:tcPr>
          <w:tcW w:w="2138" w:type="pct"/>
          <w:tcBorders>
            <w:bottom w:val="single" w:sz="4" w:space="0" w:color="4F81BD"/>
          </w:tcBorders>
        </w:tcPr>
        <w:p w14:paraId="614F7AD7"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41287002" w14:textId="77777777" w:rsidR="0087328D" w:rsidRPr="00753C1F" w:rsidRDefault="0087328D"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53C1F">
            <w:rPr>
              <w:rFonts w:cstheme="minorHAnsi"/>
              <w:bCs/>
              <w:noProof/>
              <w:sz w:val="22"/>
            </w:rPr>
            <w:t>129</w:t>
          </w:r>
          <w:r w:rsidRPr="00753C1F">
            <w:rPr>
              <w:rFonts w:cstheme="minorHAnsi"/>
              <w:bCs/>
              <w:sz w:val="22"/>
            </w:rPr>
            <w:fldChar w:fldCharType="end"/>
          </w:r>
        </w:p>
      </w:tc>
      <w:tc>
        <w:tcPr>
          <w:tcW w:w="2059" w:type="pct"/>
          <w:tcBorders>
            <w:bottom w:val="single" w:sz="4" w:space="0" w:color="4F81BD"/>
          </w:tcBorders>
        </w:tcPr>
        <w:p w14:paraId="475DD7C4" w14:textId="77777777" w:rsidR="0087328D" w:rsidRPr="00AA3ADF" w:rsidRDefault="0087328D" w:rsidP="004A0080">
          <w:pPr>
            <w:tabs>
              <w:tab w:val="center" w:pos="4536"/>
              <w:tab w:val="right" w:pos="9072"/>
            </w:tabs>
            <w:spacing w:after="0" w:line="240" w:lineRule="auto"/>
            <w:ind w:firstLine="709"/>
            <w:rPr>
              <w:rFonts w:ascii="Cambria" w:hAnsi="Cambria" w:cs="Times New Roman"/>
              <w:b/>
              <w:bCs/>
              <w:lang w:eastAsia="zh-CN"/>
            </w:rPr>
          </w:pPr>
        </w:p>
      </w:tc>
    </w:tr>
    <w:tr w:rsidR="0087328D" w:rsidRPr="00AA3ADF" w14:paraId="75098D81" w14:textId="77777777" w:rsidTr="00AA5731">
      <w:trPr>
        <w:trHeight w:val="279"/>
      </w:trPr>
      <w:tc>
        <w:tcPr>
          <w:tcW w:w="2138" w:type="pct"/>
          <w:tcBorders>
            <w:top w:val="single" w:sz="4" w:space="0" w:color="4F81BD"/>
          </w:tcBorders>
        </w:tcPr>
        <w:p w14:paraId="7580AFF8" w14:textId="77777777" w:rsidR="0087328D" w:rsidRPr="00AA3ADF" w:rsidRDefault="0087328D"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64EBB7C0" w14:textId="77777777" w:rsidR="0087328D" w:rsidRPr="00AA3ADF" w:rsidRDefault="0087328D"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41F527ED"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r>
  </w:tbl>
  <w:p w14:paraId="0A8688F9" w14:textId="77777777" w:rsidR="0087328D" w:rsidRPr="004A0080" w:rsidRDefault="0087328D" w:rsidP="00033D34">
    <w:pPr>
      <w:pStyle w:val="Podnoj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29448D" w:rsidRPr="00AA3ADF" w14:paraId="1EEA03B0" w14:textId="77777777" w:rsidTr="00AA5731">
      <w:trPr>
        <w:trHeight w:val="149"/>
      </w:trPr>
      <w:tc>
        <w:tcPr>
          <w:tcW w:w="2138" w:type="pct"/>
          <w:tcBorders>
            <w:bottom w:val="single" w:sz="4" w:space="0" w:color="4F81BD"/>
          </w:tcBorders>
        </w:tcPr>
        <w:p w14:paraId="4A3447BA" w14:textId="77777777" w:rsidR="0029448D" w:rsidRPr="00AA3ADF" w:rsidRDefault="0029448D"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52B07C9E" w14:textId="77777777" w:rsidR="0029448D" w:rsidRPr="00753C1F" w:rsidRDefault="0029448D"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53C1F">
            <w:rPr>
              <w:rFonts w:cstheme="minorHAnsi"/>
              <w:bCs/>
              <w:noProof/>
              <w:sz w:val="22"/>
            </w:rPr>
            <w:t>129</w:t>
          </w:r>
          <w:r w:rsidRPr="00753C1F">
            <w:rPr>
              <w:rFonts w:cstheme="minorHAnsi"/>
              <w:bCs/>
              <w:sz w:val="22"/>
            </w:rPr>
            <w:fldChar w:fldCharType="end"/>
          </w:r>
        </w:p>
      </w:tc>
      <w:tc>
        <w:tcPr>
          <w:tcW w:w="2059" w:type="pct"/>
          <w:tcBorders>
            <w:bottom w:val="single" w:sz="4" w:space="0" w:color="4F81BD"/>
          </w:tcBorders>
        </w:tcPr>
        <w:p w14:paraId="57A98F44" w14:textId="77777777" w:rsidR="0029448D" w:rsidRPr="00AA3ADF" w:rsidRDefault="0029448D" w:rsidP="004A0080">
          <w:pPr>
            <w:tabs>
              <w:tab w:val="center" w:pos="4536"/>
              <w:tab w:val="right" w:pos="9072"/>
            </w:tabs>
            <w:spacing w:after="0" w:line="240" w:lineRule="auto"/>
            <w:ind w:firstLine="709"/>
            <w:rPr>
              <w:rFonts w:ascii="Cambria" w:hAnsi="Cambria" w:cs="Times New Roman"/>
              <w:b/>
              <w:bCs/>
              <w:lang w:eastAsia="zh-CN"/>
            </w:rPr>
          </w:pPr>
        </w:p>
      </w:tc>
    </w:tr>
    <w:tr w:rsidR="0029448D" w:rsidRPr="00AA3ADF" w14:paraId="20C43670" w14:textId="77777777" w:rsidTr="00AA5731">
      <w:trPr>
        <w:trHeight w:val="279"/>
      </w:trPr>
      <w:tc>
        <w:tcPr>
          <w:tcW w:w="2138" w:type="pct"/>
          <w:tcBorders>
            <w:top w:val="single" w:sz="4" w:space="0" w:color="4F81BD"/>
          </w:tcBorders>
        </w:tcPr>
        <w:p w14:paraId="129C4491" w14:textId="77777777" w:rsidR="0029448D" w:rsidRPr="00AA3ADF" w:rsidRDefault="0029448D"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0FFF290C" w14:textId="77777777" w:rsidR="0029448D" w:rsidRPr="00AA3ADF" w:rsidRDefault="0029448D"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4AD677F1" w14:textId="77777777" w:rsidR="0029448D" w:rsidRPr="00AA3ADF" w:rsidRDefault="0029448D" w:rsidP="004A0080">
          <w:pPr>
            <w:tabs>
              <w:tab w:val="center" w:pos="4536"/>
              <w:tab w:val="right" w:pos="9072"/>
            </w:tabs>
            <w:spacing w:after="0" w:line="240" w:lineRule="auto"/>
            <w:rPr>
              <w:rFonts w:ascii="Cambria" w:hAnsi="Cambria" w:cs="Times New Roman"/>
              <w:b/>
              <w:bCs/>
              <w:lang w:eastAsia="zh-CN"/>
            </w:rPr>
          </w:pPr>
        </w:p>
      </w:tc>
    </w:tr>
  </w:tbl>
  <w:p w14:paraId="22693105" w14:textId="77777777" w:rsidR="0029448D" w:rsidRPr="004A0080" w:rsidRDefault="0029448D" w:rsidP="004A0080">
    <w:pPr>
      <w:pStyle w:val="Podnoj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87328D" w:rsidRPr="00AA3ADF" w14:paraId="34691A6A" w14:textId="77777777" w:rsidTr="00AA5731">
      <w:trPr>
        <w:trHeight w:val="149"/>
      </w:trPr>
      <w:tc>
        <w:tcPr>
          <w:tcW w:w="2138" w:type="pct"/>
          <w:tcBorders>
            <w:bottom w:val="single" w:sz="4" w:space="0" w:color="4F81BD"/>
          </w:tcBorders>
        </w:tcPr>
        <w:p w14:paraId="1E0887E4"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4851EC87" w14:textId="77777777" w:rsidR="0087328D" w:rsidRPr="00753C1F" w:rsidRDefault="0087328D"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53C1F">
            <w:rPr>
              <w:rFonts w:cstheme="minorHAnsi"/>
              <w:bCs/>
              <w:noProof/>
              <w:sz w:val="22"/>
            </w:rPr>
            <w:t>129</w:t>
          </w:r>
          <w:r w:rsidRPr="00753C1F">
            <w:rPr>
              <w:rFonts w:cstheme="minorHAnsi"/>
              <w:bCs/>
              <w:sz w:val="22"/>
            </w:rPr>
            <w:fldChar w:fldCharType="end"/>
          </w:r>
        </w:p>
      </w:tc>
      <w:tc>
        <w:tcPr>
          <w:tcW w:w="2059" w:type="pct"/>
          <w:tcBorders>
            <w:bottom w:val="single" w:sz="4" w:space="0" w:color="4F81BD"/>
          </w:tcBorders>
        </w:tcPr>
        <w:p w14:paraId="09EBC173" w14:textId="77777777" w:rsidR="0087328D" w:rsidRPr="00AA3ADF" w:rsidRDefault="0087328D" w:rsidP="004A0080">
          <w:pPr>
            <w:tabs>
              <w:tab w:val="center" w:pos="4536"/>
              <w:tab w:val="right" w:pos="9072"/>
            </w:tabs>
            <w:spacing w:after="0" w:line="240" w:lineRule="auto"/>
            <w:ind w:firstLine="709"/>
            <w:rPr>
              <w:rFonts w:ascii="Cambria" w:hAnsi="Cambria" w:cs="Times New Roman"/>
              <w:b/>
              <w:bCs/>
              <w:lang w:eastAsia="zh-CN"/>
            </w:rPr>
          </w:pPr>
        </w:p>
      </w:tc>
    </w:tr>
    <w:tr w:rsidR="0087328D" w:rsidRPr="00AA3ADF" w14:paraId="53647781" w14:textId="77777777" w:rsidTr="00AA5731">
      <w:trPr>
        <w:trHeight w:val="279"/>
      </w:trPr>
      <w:tc>
        <w:tcPr>
          <w:tcW w:w="2138" w:type="pct"/>
          <w:tcBorders>
            <w:top w:val="single" w:sz="4" w:space="0" w:color="4F81BD"/>
          </w:tcBorders>
        </w:tcPr>
        <w:p w14:paraId="3F2732D8" w14:textId="77777777" w:rsidR="0087328D" w:rsidRPr="00AA3ADF" w:rsidRDefault="0087328D"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5DD6563E" w14:textId="77777777" w:rsidR="0087328D" w:rsidRPr="00AA3ADF" w:rsidRDefault="0087328D"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2B77732"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r>
  </w:tbl>
  <w:p w14:paraId="50496E80" w14:textId="77777777" w:rsidR="0087328D" w:rsidRPr="004A0080" w:rsidRDefault="0087328D" w:rsidP="00033D34">
    <w:pPr>
      <w:pStyle w:val="Podnoj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87328D" w:rsidRPr="00AA3ADF" w14:paraId="42BB0B41" w14:textId="77777777" w:rsidTr="00AA5731">
      <w:trPr>
        <w:trHeight w:val="149"/>
      </w:trPr>
      <w:tc>
        <w:tcPr>
          <w:tcW w:w="2138" w:type="pct"/>
          <w:tcBorders>
            <w:bottom w:val="single" w:sz="4" w:space="0" w:color="4F81BD"/>
          </w:tcBorders>
        </w:tcPr>
        <w:p w14:paraId="5C021BF5"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57F76995" w14:textId="77777777" w:rsidR="0087328D" w:rsidRPr="00753C1F" w:rsidRDefault="0087328D"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53C1F">
            <w:rPr>
              <w:rFonts w:cstheme="minorHAnsi"/>
              <w:bCs/>
              <w:noProof/>
              <w:sz w:val="22"/>
            </w:rPr>
            <w:t>129</w:t>
          </w:r>
          <w:r w:rsidRPr="00753C1F">
            <w:rPr>
              <w:rFonts w:cstheme="minorHAnsi"/>
              <w:bCs/>
              <w:sz w:val="22"/>
            </w:rPr>
            <w:fldChar w:fldCharType="end"/>
          </w:r>
        </w:p>
      </w:tc>
      <w:tc>
        <w:tcPr>
          <w:tcW w:w="2059" w:type="pct"/>
          <w:tcBorders>
            <w:bottom w:val="single" w:sz="4" w:space="0" w:color="4F81BD"/>
          </w:tcBorders>
        </w:tcPr>
        <w:p w14:paraId="499A6254" w14:textId="77777777" w:rsidR="0087328D" w:rsidRPr="00AA3ADF" w:rsidRDefault="0087328D" w:rsidP="004A0080">
          <w:pPr>
            <w:tabs>
              <w:tab w:val="center" w:pos="4536"/>
              <w:tab w:val="right" w:pos="9072"/>
            </w:tabs>
            <w:spacing w:after="0" w:line="240" w:lineRule="auto"/>
            <w:ind w:firstLine="709"/>
            <w:rPr>
              <w:rFonts w:ascii="Cambria" w:hAnsi="Cambria" w:cs="Times New Roman"/>
              <w:b/>
              <w:bCs/>
              <w:lang w:eastAsia="zh-CN"/>
            </w:rPr>
          </w:pPr>
        </w:p>
      </w:tc>
    </w:tr>
    <w:tr w:rsidR="0087328D" w:rsidRPr="00AA3ADF" w14:paraId="2C9C786C" w14:textId="77777777" w:rsidTr="00AA5731">
      <w:trPr>
        <w:trHeight w:val="279"/>
      </w:trPr>
      <w:tc>
        <w:tcPr>
          <w:tcW w:w="2138" w:type="pct"/>
          <w:tcBorders>
            <w:top w:val="single" w:sz="4" w:space="0" w:color="4F81BD"/>
          </w:tcBorders>
        </w:tcPr>
        <w:p w14:paraId="1CAB952E" w14:textId="77777777" w:rsidR="0087328D" w:rsidRPr="00AA3ADF" w:rsidRDefault="0087328D"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7D86D402" w14:textId="77777777" w:rsidR="0087328D" w:rsidRPr="00AA3ADF" w:rsidRDefault="0087328D"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88049D0"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r>
  </w:tbl>
  <w:p w14:paraId="09C48222" w14:textId="77777777" w:rsidR="0087328D" w:rsidRPr="004A0080" w:rsidRDefault="0087328D" w:rsidP="00033D34">
    <w:pPr>
      <w:pStyle w:val="Podnoj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87328D" w:rsidRPr="00AA3ADF" w14:paraId="7B8AF388" w14:textId="77777777" w:rsidTr="00AA5731">
      <w:trPr>
        <w:trHeight w:val="149"/>
      </w:trPr>
      <w:tc>
        <w:tcPr>
          <w:tcW w:w="2138" w:type="pct"/>
          <w:tcBorders>
            <w:bottom w:val="single" w:sz="4" w:space="0" w:color="4F81BD"/>
          </w:tcBorders>
        </w:tcPr>
        <w:p w14:paraId="1801355A"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016875E5" w14:textId="77777777" w:rsidR="0087328D" w:rsidRPr="00753C1F" w:rsidRDefault="0087328D"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53C1F">
            <w:rPr>
              <w:rFonts w:cstheme="minorHAnsi"/>
              <w:bCs/>
              <w:noProof/>
              <w:sz w:val="22"/>
            </w:rPr>
            <w:t>129</w:t>
          </w:r>
          <w:r w:rsidRPr="00753C1F">
            <w:rPr>
              <w:rFonts w:cstheme="minorHAnsi"/>
              <w:bCs/>
              <w:sz w:val="22"/>
            </w:rPr>
            <w:fldChar w:fldCharType="end"/>
          </w:r>
        </w:p>
      </w:tc>
      <w:tc>
        <w:tcPr>
          <w:tcW w:w="2059" w:type="pct"/>
          <w:tcBorders>
            <w:bottom w:val="single" w:sz="4" w:space="0" w:color="4F81BD"/>
          </w:tcBorders>
        </w:tcPr>
        <w:p w14:paraId="1F7F8E83" w14:textId="77777777" w:rsidR="0087328D" w:rsidRPr="00AA3ADF" w:rsidRDefault="0087328D" w:rsidP="004A0080">
          <w:pPr>
            <w:tabs>
              <w:tab w:val="center" w:pos="4536"/>
              <w:tab w:val="right" w:pos="9072"/>
            </w:tabs>
            <w:spacing w:after="0" w:line="240" w:lineRule="auto"/>
            <w:ind w:firstLine="709"/>
            <w:rPr>
              <w:rFonts w:ascii="Cambria" w:hAnsi="Cambria" w:cs="Times New Roman"/>
              <w:b/>
              <w:bCs/>
              <w:lang w:eastAsia="zh-CN"/>
            </w:rPr>
          </w:pPr>
        </w:p>
      </w:tc>
    </w:tr>
    <w:tr w:rsidR="0087328D" w:rsidRPr="00AA3ADF" w14:paraId="309CD53C" w14:textId="77777777" w:rsidTr="00AA5731">
      <w:trPr>
        <w:trHeight w:val="279"/>
      </w:trPr>
      <w:tc>
        <w:tcPr>
          <w:tcW w:w="2138" w:type="pct"/>
          <w:tcBorders>
            <w:top w:val="single" w:sz="4" w:space="0" w:color="4F81BD"/>
          </w:tcBorders>
        </w:tcPr>
        <w:p w14:paraId="1CAD99BD" w14:textId="77777777" w:rsidR="0087328D" w:rsidRPr="00AA3ADF" w:rsidRDefault="0087328D"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4AEFA420" w14:textId="77777777" w:rsidR="0087328D" w:rsidRPr="00AA3ADF" w:rsidRDefault="0087328D"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66784FDE"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r>
  </w:tbl>
  <w:p w14:paraId="0BAD339F" w14:textId="77777777" w:rsidR="0087328D" w:rsidRPr="004A0080" w:rsidRDefault="0087328D" w:rsidP="004A0080">
    <w:pPr>
      <w:pStyle w:val="Podnoj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4E59F7" w:rsidRPr="00AA3ADF" w14:paraId="0C69445F" w14:textId="77777777" w:rsidTr="00AA5731">
      <w:trPr>
        <w:trHeight w:val="149"/>
      </w:trPr>
      <w:tc>
        <w:tcPr>
          <w:tcW w:w="2138" w:type="pct"/>
          <w:tcBorders>
            <w:bottom w:val="single" w:sz="4" w:space="0" w:color="4F81BD"/>
          </w:tcBorders>
        </w:tcPr>
        <w:p w14:paraId="3FFF9EAA" w14:textId="77777777" w:rsidR="004E59F7" w:rsidRPr="00AA3ADF" w:rsidRDefault="004E59F7"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4C76A837" w14:textId="77777777" w:rsidR="004E59F7" w:rsidRPr="00753C1F" w:rsidRDefault="004E59F7"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53C1F">
            <w:rPr>
              <w:rFonts w:cstheme="minorHAnsi"/>
              <w:bCs/>
              <w:noProof/>
              <w:sz w:val="22"/>
            </w:rPr>
            <w:t>129</w:t>
          </w:r>
          <w:r w:rsidRPr="00753C1F">
            <w:rPr>
              <w:rFonts w:cstheme="minorHAnsi"/>
              <w:bCs/>
              <w:sz w:val="22"/>
            </w:rPr>
            <w:fldChar w:fldCharType="end"/>
          </w:r>
        </w:p>
      </w:tc>
      <w:tc>
        <w:tcPr>
          <w:tcW w:w="2059" w:type="pct"/>
          <w:tcBorders>
            <w:bottom w:val="single" w:sz="4" w:space="0" w:color="4F81BD"/>
          </w:tcBorders>
        </w:tcPr>
        <w:p w14:paraId="7F201241" w14:textId="77777777" w:rsidR="004E59F7" w:rsidRPr="00AA3ADF" w:rsidRDefault="004E59F7" w:rsidP="004A0080">
          <w:pPr>
            <w:tabs>
              <w:tab w:val="center" w:pos="4536"/>
              <w:tab w:val="right" w:pos="9072"/>
            </w:tabs>
            <w:spacing w:after="0" w:line="240" w:lineRule="auto"/>
            <w:ind w:firstLine="709"/>
            <w:rPr>
              <w:rFonts w:ascii="Cambria" w:hAnsi="Cambria" w:cs="Times New Roman"/>
              <w:b/>
              <w:bCs/>
              <w:lang w:eastAsia="zh-CN"/>
            </w:rPr>
          </w:pPr>
        </w:p>
      </w:tc>
    </w:tr>
    <w:tr w:rsidR="004E59F7" w:rsidRPr="00AA3ADF" w14:paraId="6B32A48E" w14:textId="77777777" w:rsidTr="00AA5731">
      <w:trPr>
        <w:trHeight w:val="279"/>
      </w:trPr>
      <w:tc>
        <w:tcPr>
          <w:tcW w:w="2138" w:type="pct"/>
          <w:tcBorders>
            <w:top w:val="single" w:sz="4" w:space="0" w:color="4F81BD"/>
          </w:tcBorders>
        </w:tcPr>
        <w:p w14:paraId="3D70B49F" w14:textId="77777777" w:rsidR="004E59F7" w:rsidRPr="00AA3ADF" w:rsidRDefault="004E59F7"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27CE15E0" w14:textId="77777777" w:rsidR="004E59F7" w:rsidRPr="00AA3ADF" w:rsidRDefault="004E59F7"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2829EB3F" w14:textId="77777777" w:rsidR="004E59F7" w:rsidRPr="00AA3ADF" w:rsidRDefault="004E59F7" w:rsidP="004A0080">
          <w:pPr>
            <w:tabs>
              <w:tab w:val="center" w:pos="4536"/>
              <w:tab w:val="right" w:pos="9072"/>
            </w:tabs>
            <w:spacing w:after="0" w:line="240" w:lineRule="auto"/>
            <w:rPr>
              <w:rFonts w:ascii="Cambria" w:hAnsi="Cambria" w:cs="Times New Roman"/>
              <w:b/>
              <w:bCs/>
              <w:lang w:eastAsia="zh-CN"/>
            </w:rPr>
          </w:pPr>
        </w:p>
      </w:tc>
    </w:tr>
  </w:tbl>
  <w:p w14:paraId="10DFBF2B" w14:textId="77777777" w:rsidR="004E59F7" w:rsidRPr="004A0080" w:rsidRDefault="004E59F7" w:rsidP="004A0080">
    <w:pPr>
      <w:pStyle w:val="Podnoj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4E59F7" w:rsidRPr="00AA3ADF" w14:paraId="0D57C820" w14:textId="77777777" w:rsidTr="00AA5731">
      <w:trPr>
        <w:trHeight w:val="149"/>
      </w:trPr>
      <w:tc>
        <w:tcPr>
          <w:tcW w:w="2138" w:type="pct"/>
          <w:tcBorders>
            <w:bottom w:val="single" w:sz="4" w:space="0" w:color="4F81BD"/>
          </w:tcBorders>
        </w:tcPr>
        <w:p w14:paraId="3B831E1D" w14:textId="77777777" w:rsidR="004E59F7" w:rsidRPr="00AA3ADF" w:rsidRDefault="004E59F7"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302712FB" w14:textId="77777777" w:rsidR="004E59F7" w:rsidRPr="00753C1F" w:rsidRDefault="004E59F7"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53C1F">
            <w:rPr>
              <w:rFonts w:cstheme="minorHAnsi"/>
              <w:bCs/>
              <w:noProof/>
              <w:sz w:val="22"/>
            </w:rPr>
            <w:t>129</w:t>
          </w:r>
          <w:r w:rsidRPr="00753C1F">
            <w:rPr>
              <w:rFonts w:cstheme="minorHAnsi"/>
              <w:bCs/>
              <w:sz w:val="22"/>
            </w:rPr>
            <w:fldChar w:fldCharType="end"/>
          </w:r>
        </w:p>
      </w:tc>
      <w:tc>
        <w:tcPr>
          <w:tcW w:w="2059" w:type="pct"/>
          <w:tcBorders>
            <w:bottom w:val="single" w:sz="4" w:space="0" w:color="4F81BD"/>
          </w:tcBorders>
        </w:tcPr>
        <w:p w14:paraId="660FF5DB" w14:textId="77777777" w:rsidR="004E59F7" w:rsidRPr="00AA3ADF" w:rsidRDefault="004E59F7" w:rsidP="004A0080">
          <w:pPr>
            <w:tabs>
              <w:tab w:val="center" w:pos="4536"/>
              <w:tab w:val="right" w:pos="9072"/>
            </w:tabs>
            <w:spacing w:after="0" w:line="240" w:lineRule="auto"/>
            <w:ind w:firstLine="709"/>
            <w:rPr>
              <w:rFonts w:ascii="Cambria" w:hAnsi="Cambria" w:cs="Times New Roman"/>
              <w:b/>
              <w:bCs/>
              <w:lang w:eastAsia="zh-CN"/>
            </w:rPr>
          </w:pPr>
        </w:p>
      </w:tc>
    </w:tr>
    <w:tr w:rsidR="004E59F7" w:rsidRPr="00AA3ADF" w14:paraId="2F7F3E5F" w14:textId="77777777" w:rsidTr="00AA5731">
      <w:trPr>
        <w:trHeight w:val="279"/>
      </w:trPr>
      <w:tc>
        <w:tcPr>
          <w:tcW w:w="2138" w:type="pct"/>
          <w:tcBorders>
            <w:top w:val="single" w:sz="4" w:space="0" w:color="4F81BD"/>
          </w:tcBorders>
        </w:tcPr>
        <w:p w14:paraId="7BA526DF" w14:textId="77777777" w:rsidR="004E59F7" w:rsidRPr="00AA3ADF" w:rsidRDefault="004E59F7"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09D14282" w14:textId="77777777" w:rsidR="004E59F7" w:rsidRPr="00AA3ADF" w:rsidRDefault="004E59F7"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BF134B1" w14:textId="77777777" w:rsidR="004E59F7" w:rsidRPr="00AA3ADF" w:rsidRDefault="004E59F7" w:rsidP="004A0080">
          <w:pPr>
            <w:tabs>
              <w:tab w:val="center" w:pos="4536"/>
              <w:tab w:val="right" w:pos="9072"/>
            </w:tabs>
            <w:spacing w:after="0" w:line="240" w:lineRule="auto"/>
            <w:rPr>
              <w:rFonts w:ascii="Cambria" w:hAnsi="Cambria" w:cs="Times New Roman"/>
              <w:b/>
              <w:bCs/>
              <w:lang w:eastAsia="zh-CN"/>
            </w:rPr>
          </w:pPr>
        </w:p>
      </w:tc>
    </w:tr>
  </w:tbl>
  <w:p w14:paraId="3F8894B5" w14:textId="77777777" w:rsidR="004E59F7" w:rsidRPr="004A0080" w:rsidRDefault="004E59F7" w:rsidP="00033D34">
    <w:pPr>
      <w:pStyle w:val="Podnoj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87328D" w:rsidRPr="00AA3ADF" w14:paraId="3C0CB3D3" w14:textId="77777777" w:rsidTr="00AA5731">
      <w:trPr>
        <w:trHeight w:val="149"/>
      </w:trPr>
      <w:tc>
        <w:tcPr>
          <w:tcW w:w="2138" w:type="pct"/>
          <w:tcBorders>
            <w:bottom w:val="single" w:sz="4" w:space="0" w:color="4F81BD"/>
          </w:tcBorders>
        </w:tcPr>
        <w:p w14:paraId="42D697A2"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3D83ECA1" w14:textId="77777777" w:rsidR="0087328D" w:rsidRPr="00753C1F" w:rsidRDefault="0087328D"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53C1F">
            <w:rPr>
              <w:rFonts w:cstheme="minorHAnsi"/>
              <w:bCs/>
              <w:noProof/>
              <w:sz w:val="22"/>
            </w:rPr>
            <w:t>129</w:t>
          </w:r>
          <w:r w:rsidRPr="00753C1F">
            <w:rPr>
              <w:rFonts w:cstheme="minorHAnsi"/>
              <w:bCs/>
              <w:sz w:val="22"/>
            </w:rPr>
            <w:fldChar w:fldCharType="end"/>
          </w:r>
        </w:p>
      </w:tc>
      <w:tc>
        <w:tcPr>
          <w:tcW w:w="2059" w:type="pct"/>
          <w:tcBorders>
            <w:bottom w:val="single" w:sz="4" w:space="0" w:color="4F81BD"/>
          </w:tcBorders>
        </w:tcPr>
        <w:p w14:paraId="0919C0F9" w14:textId="77777777" w:rsidR="0087328D" w:rsidRPr="00AA3ADF" w:rsidRDefault="0087328D" w:rsidP="004A0080">
          <w:pPr>
            <w:tabs>
              <w:tab w:val="center" w:pos="4536"/>
              <w:tab w:val="right" w:pos="9072"/>
            </w:tabs>
            <w:spacing w:after="0" w:line="240" w:lineRule="auto"/>
            <w:ind w:firstLine="709"/>
            <w:rPr>
              <w:rFonts w:ascii="Cambria" w:hAnsi="Cambria" w:cs="Times New Roman"/>
              <w:b/>
              <w:bCs/>
              <w:lang w:eastAsia="zh-CN"/>
            </w:rPr>
          </w:pPr>
        </w:p>
      </w:tc>
    </w:tr>
    <w:tr w:rsidR="0087328D" w:rsidRPr="00AA3ADF" w14:paraId="15E08D7D" w14:textId="77777777" w:rsidTr="00AA5731">
      <w:trPr>
        <w:trHeight w:val="279"/>
      </w:trPr>
      <w:tc>
        <w:tcPr>
          <w:tcW w:w="2138" w:type="pct"/>
          <w:tcBorders>
            <w:top w:val="single" w:sz="4" w:space="0" w:color="4F81BD"/>
          </w:tcBorders>
        </w:tcPr>
        <w:p w14:paraId="4E5B754D" w14:textId="77777777" w:rsidR="0087328D" w:rsidRPr="00AA3ADF" w:rsidRDefault="0087328D"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25AFE809" w14:textId="77777777" w:rsidR="0087328D" w:rsidRPr="00AA3ADF" w:rsidRDefault="0087328D"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68656BAC"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r>
  </w:tbl>
  <w:p w14:paraId="62A0AC61" w14:textId="77777777" w:rsidR="0087328D" w:rsidRPr="004A0080" w:rsidRDefault="0087328D" w:rsidP="004A0080">
    <w:pPr>
      <w:pStyle w:val="Podnoj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87328D" w:rsidRPr="00AA3ADF" w14:paraId="34104237" w14:textId="77777777" w:rsidTr="00AA5731">
      <w:trPr>
        <w:trHeight w:val="149"/>
      </w:trPr>
      <w:tc>
        <w:tcPr>
          <w:tcW w:w="2138" w:type="pct"/>
          <w:tcBorders>
            <w:bottom w:val="single" w:sz="4" w:space="0" w:color="4F81BD"/>
          </w:tcBorders>
        </w:tcPr>
        <w:p w14:paraId="62D3131B"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5690D171" w14:textId="77777777" w:rsidR="0087328D" w:rsidRPr="00753C1F" w:rsidRDefault="0087328D"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53C1F">
            <w:rPr>
              <w:rFonts w:cstheme="minorHAnsi"/>
              <w:bCs/>
              <w:noProof/>
              <w:sz w:val="22"/>
            </w:rPr>
            <w:t>129</w:t>
          </w:r>
          <w:r w:rsidRPr="00753C1F">
            <w:rPr>
              <w:rFonts w:cstheme="minorHAnsi"/>
              <w:bCs/>
              <w:sz w:val="22"/>
            </w:rPr>
            <w:fldChar w:fldCharType="end"/>
          </w:r>
        </w:p>
      </w:tc>
      <w:tc>
        <w:tcPr>
          <w:tcW w:w="2059" w:type="pct"/>
          <w:tcBorders>
            <w:bottom w:val="single" w:sz="4" w:space="0" w:color="4F81BD"/>
          </w:tcBorders>
        </w:tcPr>
        <w:p w14:paraId="0CBFC5B4" w14:textId="77777777" w:rsidR="0087328D" w:rsidRPr="00AA3ADF" w:rsidRDefault="0087328D" w:rsidP="004A0080">
          <w:pPr>
            <w:tabs>
              <w:tab w:val="center" w:pos="4536"/>
              <w:tab w:val="right" w:pos="9072"/>
            </w:tabs>
            <w:spacing w:after="0" w:line="240" w:lineRule="auto"/>
            <w:ind w:firstLine="709"/>
            <w:rPr>
              <w:rFonts w:ascii="Cambria" w:hAnsi="Cambria" w:cs="Times New Roman"/>
              <w:b/>
              <w:bCs/>
              <w:lang w:eastAsia="zh-CN"/>
            </w:rPr>
          </w:pPr>
        </w:p>
      </w:tc>
    </w:tr>
    <w:tr w:rsidR="0087328D" w:rsidRPr="00AA3ADF" w14:paraId="25AECE37" w14:textId="77777777" w:rsidTr="00AA5731">
      <w:trPr>
        <w:trHeight w:val="279"/>
      </w:trPr>
      <w:tc>
        <w:tcPr>
          <w:tcW w:w="2138" w:type="pct"/>
          <w:tcBorders>
            <w:top w:val="single" w:sz="4" w:space="0" w:color="4F81BD"/>
          </w:tcBorders>
        </w:tcPr>
        <w:p w14:paraId="6EC8F7D1" w14:textId="77777777" w:rsidR="0087328D" w:rsidRPr="00AA3ADF" w:rsidRDefault="0087328D"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2ED803D7" w14:textId="77777777" w:rsidR="0087328D" w:rsidRPr="00AA3ADF" w:rsidRDefault="0087328D"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0180CC6"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r>
  </w:tbl>
  <w:p w14:paraId="3E29D5FE" w14:textId="77777777" w:rsidR="0087328D" w:rsidRPr="004A0080" w:rsidRDefault="0087328D" w:rsidP="004A0080">
    <w:pPr>
      <w:pStyle w:val="Podnoj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87328D" w:rsidRPr="00AA3ADF" w14:paraId="65910716" w14:textId="77777777" w:rsidTr="00AA5731">
      <w:trPr>
        <w:trHeight w:val="149"/>
      </w:trPr>
      <w:tc>
        <w:tcPr>
          <w:tcW w:w="2138" w:type="pct"/>
          <w:tcBorders>
            <w:bottom w:val="single" w:sz="4" w:space="0" w:color="4F81BD"/>
          </w:tcBorders>
        </w:tcPr>
        <w:p w14:paraId="5BCC02AC"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3C8F7872" w14:textId="77777777" w:rsidR="0087328D" w:rsidRPr="00753C1F" w:rsidRDefault="0087328D"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53C1F">
            <w:rPr>
              <w:rFonts w:cstheme="minorHAnsi"/>
              <w:bCs/>
              <w:noProof/>
              <w:sz w:val="22"/>
            </w:rPr>
            <w:t>129</w:t>
          </w:r>
          <w:r w:rsidRPr="00753C1F">
            <w:rPr>
              <w:rFonts w:cstheme="minorHAnsi"/>
              <w:bCs/>
              <w:sz w:val="22"/>
            </w:rPr>
            <w:fldChar w:fldCharType="end"/>
          </w:r>
        </w:p>
      </w:tc>
      <w:tc>
        <w:tcPr>
          <w:tcW w:w="2059" w:type="pct"/>
          <w:tcBorders>
            <w:bottom w:val="single" w:sz="4" w:space="0" w:color="4F81BD"/>
          </w:tcBorders>
        </w:tcPr>
        <w:p w14:paraId="670C7FD5" w14:textId="77777777" w:rsidR="0087328D" w:rsidRPr="00AA3ADF" w:rsidRDefault="0087328D" w:rsidP="004A0080">
          <w:pPr>
            <w:tabs>
              <w:tab w:val="center" w:pos="4536"/>
              <w:tab w:val="right" w:pos="9072"/>
            </w:tabs>
            <w:spacing w:after="0" w:line="240" w:lineRule="auto"/>
            <w:ind w:firstLine="709"/>
            <w:rPr>
              <w:rFonts w:ascii="Cambria" w:hAnsi="Cambria" w:cs="Times New Roman"/>
              <w:b/>
              <w:bCs/>
              <w:lang w:eastAsia="zh-CN"/>
            </w:rPr>
          </w:pPr>
        </w:p>
      </w:tc>
    </w:tr>
    <w:tr w:rsidR="0087328D" w:rsidRPr="00AA3ADF" w14:paraId="66EB0871" w14:textId="77777777" w:rsidTr="00AA5731">
      <w:trPr>
        <w:trHeight w:val="279"/>
      </w:trPr>
      <w:tc>
        <w:tcPr>
          <w:tcW w:w="2138" w:type="pct"/>
          <w:tcBorders>
            <w:top w:val="single" w:sz="4" w:space="0" w:color="4F81BD"/>
          </w:tcBorders>
        </w:tcPr>
        <w:p w14:paraId="07C9C8BD" w14:textId="77777777" w:rsidR="0087328D" w:rsidRPr="00AA3ADF" w:rsidRDefault="0087328D"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6326A3CB" w14:textId="77777777" w:rsidR="0087328D" w:rsidRPr="00AA3ADF" w:rsidRDefault="0087328D"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C66983B"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r>
  </w:tbl>
  <w:p w14:paraId="61AFBE4D" w14:textId="77777777" w:rsidR="0087328D" w:rsidRPr="004A0080" w:rsidRDefault="0087328D" w:rsidP="004A0080">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80"/>
      <w:gridCol w:w="1457"/>
      <w:gridCol w:w="3736"/>
    </w:tblGrid>
    <w:tr w:rsidR="0022120E" w:rsidRPr="00AA3ADF" w14:paraId="27B30AAD" w14:textId="77777777" w:rsidTr="00AA5731">
      <w:trPr>
        <w:trHeight w:val="149"/>
      </w:trPr>
      <w:tc>
        <w:tcPr>
          <w:tcW w:w="2138" w:type="pct"/>
          <w:tcBorders>
            <w:bottom w:val="single" w:sz="4" w:space="0" w:color="4F81BD"/>
          </w:tcBorders>
        </w:tcPr>
        <w:p w14:paraId="2D85CC22" w14:textId="77777777" w:rsidR="0022120E" w:rsidRPr="00AA3ADF" w:rsidRDefault="0022120E"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00F4ED14" w14:textId="77777777" w:rsidR="0022120E" w:rsidRPr="00753C1F" w:rsidRDefault="0022120E"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53C1F">
            <w:rPr>
              <w:rFonts w:cstheme="minorHAnsi"/>
              <w:bCs/>
              <w:noProof/>
              <w:sz w:val="22"/>
            </w:rPr>
            <w:t>129</w:t>
          </w:r>
          <w:r w:rsidRPr="00753C1F">
            <w:rPr>
              <w:rFonts w:cstheme="minorHAnsi"/>
              <w:bCs/>
              <w:sz w:val="22"/>
            </w:rPr>
            <w:fldChar w:fldCharType="end"/>
          </w:r>
        </w:p>
      </w:tc>
      <w:tc>
        <w:tcPr>
          <w:tcW w:w="2059" w:type="pct"/>
          <w:tcBorders>
            <w:bottom w:val="single" w:sz="4" w:space="0" w:color="4F81BD"/>
          </w:tcBorders>
        </w:tcPr>
        <w:p w14:paraId="4F37B8A2" w14:textId="77777777" w:rsidR="0022120E" w:rsidRPr="00AA3ADF" w:rsidRDefault="0022120E" w:rsidP="004A0080">
          <w:pPr>
            <w:tabs>
              <w:tab w:val="center" w:pos="4536"/>
              <w:tab w:val="right" w:pos="9072"/>
            </w:tabs>
            <w:spacing w:after="0" w:line="240" w:lineRule="auto"/>
            <w:ind w:firstLine="709"/>
            <w:rPr>
              <w:rFonts w:ascii="Cambria" w:hAnsi="Cambria" w:cs="Times New Roman"/>
              <w:b/>
              <w:bCs/>
              <w:lang w:eastAsia="zh-CN"/>
            </w:rPr>
          </w:pPr>
        </w:p>
      </w:tc>
    </w:tr>
    <w:tr w:rsidR="0022120E" w:rsidRPr="00AA3ADF" w14:paraId="418665C9" w14:textId="77777777" w:rsidTr="00AA5731">
      <w:trPr>
        <w:trHeight w:val="279"/>
      </w:trPr>
      <w:tc>
        <w:tcPr>
          <w:tcW w:w="2138" w:type="pct"/>
          <w:tcBorders>
            <w:top w:val="single" w:sz="4" w:space="0" w:color="4F81BD"/>
          </w:tcBorders>
        </w:tcPr>
        <w:p w14:paraId="1AAD5C67" w14:textId="77777777" w:rsidR="0022120E" w:rsidRPr="00AA3ADF" w:rsidRDefault="0022120E"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07BE8ED3" w14:textId="77777777" w:rsidR="0022120E" w:rsidRPr="00AA3ADF" w:rsidRDefault="0022120E"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479D8FE" w14:textId="77777777" w:rsidR="0022120E" w:rsidRPr="00AA3ADF" w:rsidRDefault="0022120E" w:rsidP="004A0080">
          <w:pPr>
            <w:tabs>
              <w:tab w:val="center" w:pos="4536"/>
              <w:tab w:val="right" w:pos="9072"/>
            </w:tabs>
            <w:spacing w:after="0" w:line="240" w:lineRule="auto"/>
            <w:rPr>
              <w:rFonts w:ascii="Cambria" w:hAnsi="Cambria" w:cs="Times New Roman"/>
              <w:b/>
              <w:bCs/>
              <w:lang w:eastAsia="zh-CN"/>
            </w:rPr>
          </w:pPr>
        </w:p>
      </w:tc>
    </w:tr>
  </w:tbl>
  <w:p w14:paraId="5BFB9DDE" w14:textId="77777777" w:rsidR="0022120E" w:rsidRPr="004A0080" w:rsidRDefault="0022120E" w:rsidP="004A0080">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87328D" w:rsidRPr="00AA3ADF" w14:paraId="4546871C" w14:textId="77777777" w:rsidTr="00AA5731">
      <w:trPr>
        <w:trHeight w:val="149"/>
      </w:trPr>
      <w:tc>
        <w:tcPr>
          <w:tcW w:w="2138" w:type="pct"/>
          <w:tcBorders>
            <w:bottom w:val="single" w:sz="4" w:space="0" w:color="4F81BD"/>
          </w:tcBorders>
        </w:tcPr>
        <w:p w14:paraId="143F004B"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4FFB0C25" w14:textId="77777777" w:rsidR="0087328D" w:rsidRPr="00753C1F" w:rsidRDefault="0087328D"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53C1F">
            <w:rPr>
              <w:rFonts w:cstheme="minorHAnsi"/>
              <w:bCs/>
              <w:noProof/>
              <w:sz w:val="22"/>
            </w:rPr>
            <w:t>129</w:t>
          </w:r>
          <w:r w:rsidRPr="00753C1F">
            <w:rPr>
              <w:rFonts w:cstheme="minorHAnsi"/>
              <w:bCs/>
              <w:sz w:val="22"/>
            </w:rPr>
            <w:fldChar w:fldCharType="end"/>
          </w:r>
        </w:p>
      </w:tc>
      <w:tc>
        <w:tcPr>
          <w:tcW w:w="2059" w:type="pct"/>
          <w:tcBorders>
            <w:bottom w:val="single" w:sz="4" w:space="0" w:color="4F81BD"/>
          </w:tcBorders>
        </w:tcPr>
        <w:p w14:paraId="6D0DCB8B" w14:textId="77777777" w:rsidR="0087328D" w:rsidRPr="00AA3ADF" w:rsidRDefault="0087328D" w:rsidP="004A0080">
          <w:pPr>
            <w:tabs>
              <w:tab w:val="center" w:pos="4536"/>
              <w:tab w:val="right" w:pos="9072"/>
            </w:tabs>
            <w:spacing w:after="0" w:line="240" w:lineRule="auto"/>
            <w:ind w:firstLine="709"/>
            <w:rPr>
              <w:rFonts w:ascii="Cambria" w:hAnsi="Cambria" w:cs="Times New Roman"/>
              <w:b/>
              <w:bCs/>
              <w:lang w:eastAsia="zh-CN"/>
            </w:rPr>
          </w:pPr>
        </w:p>
      </w:tc>
    </w:tr>
    <w:tr w:rsidR="0087328D" w:rsidRPr="00AA3ADF" w14:paraId="55FEE30C" w14:textId="77777777" w:rsidTr="00AA5731">
      <w:trPr>
        <w:trHeight w:val="279"/>
      </w:trPr>
      <w:tc>
        <w:tcPr>
          <w:tcW w:w="2138" w:type="pct"/>
          <w:tcBorders>
            <w:top w:val="single" w:sz="4" w:space="0" w:color="4F81BD"/>
          </w:tcBorders>
        </w:tcPr>
        <w:p w14:paraId="3DBA2180" w14:textId="2E5914CF" w:rsidR="0087328D" w:rsidRPr="00AA3ADF" w:rsidRDefault="0087328D"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28A40DA8" w14:textId="77777777" w:rsidR="0087328D" w:rsidRPr="00AA3ADF" w:rsidRDefault="0087328D"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8ACBDEC"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r>
  </w:tbl>
  <w:p w14:paraId="4C1C33AF" w14:textId="7BF94FD7" w:rsidR="0087328D" w:rsidRPr="004A0080" w:rsidRDefault="0087328D" w:rsidP="004A0080">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591339"/>
      <w:docPartObj>
        <w:docPartGallery w:val="Page Numbers (Bottom of Page)"/>
        <w:docPartUnique/>
      </w:docPartObj>
    </w:sdtPr>
    <w:sdtEndPr>
      <w:rPr>
        <w:rFonts w:cstheme="minorHAnsi"/>
        <w:szCs w:val="24"/>
      </w:rPr>
    </w:sdtEndPr>
    <w:sdtContent>
      <w:p w14:paraId="43ED7DF1" w14:textId="77777777" w:rsidR="0087328D" w:rsidRPr="00BF159D" w:rsidRDefault="0087328D" w:rsidP="00E14488">
        <w:pPr>
          <w:pStyle w:val="Podnoje"/>
          <w:jc w:val="center"/>
          <w:rPr>
            <w:rFonts w:cstheme="minorHAnsi"/>
            <w:szCs w:val="24"/>
          </w:rPr>
        </w:pPr>
      </w:p>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87328D" w:rsidRPr="002A4310" w14:paraId="4A655443" w14:textId="77777777" w:rsidTr="00E14488">
          <w:trPr>
            <w:trHeight w:val="149"/>
          </w:trPr>
          <w:tc>
            <w:tcPr>
              <w:tcW w:w="2138" w:type="pct"/>
              <w:tcBorders>
                <w:bottom w:val="single" w:sz="4" w:space="0" w:color="4F81BD"/>
              </w:tcBorders>
            </w:tcPr>
            <w:p w14:paraId="090568C9" w14:textId="77777777" w:rsidR="0087328D" w:rsidRPr="002A4310" w:rsidRDefault="0087328D" w:rsidP="00E14488">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2F919F84" w14:textId="77777777" w:rsidR="0087328D" w:rsidRPr="002A4310" w:rsidRDefault="0087328D" w:rsidP="00E14488">
              <w:pPr>
                <w:spacing w:after="0" w:line="276" w:lineRule="auto"/>
                <w:jc w:val="center"/>
                <w:rPr>
                  <w:rFonts w:cstheme="minorHAnsi"/>
                </w:rPr>
              </w:pPr>
              <w:r w:rsidRPr="002A4310">
                <w:rPr>
                  <w:rFonts w:cstheme="minorHAnsi"/>
                  <w:bCs/>
                </w:rPr>
                <w:t xml:space="preserve">Stranica </w:t>
              </w:r>
              <w:r w:rsidRPr="002A4310">
                <w:rPr>
                  <w:rFonts w:cstheme="minorHAnsi"/>
                </w:rPr>
                <w:fldChar w:fldCharType="begin"/>
              </w:r>
              <w:r w:rsidRPr="002A4310">
                <w:rPr>
                  <w:rFonts w:eastAsia="Calibri" w:cstheme="minorHAnsi"/>
                </w:rPr>
                <w:instrText>PAGE  \* MERGEFORMAT</w:instrText>
              </w:r>
              <w:r w:rsidRPr="002A4310">
                <w:rPr>
                  <w:rFonts w:cstheme="minorHAnsi"/>
                </w:rPr>
                <w:fldChar w:fldCharType="separate"/>
              </w:r>
              <w:r>
                <w:rPr>
                  <w:rFonts w:cstheme="minorHAnsi"/>
                </w:rPr>
                <w:t>2</w:t>
              </w:r>
              <w:r w:rsidRPr="002A4310">
                <w:rPr>
                  <w:rFonts w:cstheme="minorHAnsi"/>
                  <w:bCs/>
                </w:rPr>
                <w:fldChar w:fldCharType="end"/>
              </w:r>
            </w:p>
          </w:tc>
          <w:tc>
            <w:tcPr>
              <w:tcW w:w="2059" w:type="pct"/>
              <w:tcBorders>
                <w:bottom w:val="single" w:sz="4" w:space="0" w:color="4F81BD"/>
              </w:tcBorders>
            </w:tcPr>
            <w:p w14:paraId="00A16326" w14:textId="77777777" w:rsidR="0087328D" w:rsidRPr="002A4310" w:rsidRDefault="0087328D" w:rsidP="00E14488">
              <w:pPr>
                <w:tabs>
                  <w:tab w:val="center" w:pos="4536"/>
                  <w:tab w:val="right" w:pos="9072"/>
                </w:tabs>
                <w:spacing w:after="0" w:line="240" w:lineRule="auto"/>
                <w:ind w:firstLine="709"/>
                <w:rPr>
                  <w:rFonts w:ascii="Cambria" w:hAnsi="Cambria" w:cs="Times New Roman"/>
                  <w:b/>
                  <w:bCs/>
                  <w:lang w:eastAsia="zh-CN"/>
                </w:rPr>
              </w:pPr>
            </w:p>
          </w:tc>
        </w:tr>
        <w:tr w:rsidR="0087328D" w:rsidRPr="002A4310" w14:paraId="3510E245" w14:textId="77777777" w:rsidTr="00E14488">
          <w:trPr>
            <w:trHeight w:val="279"/>
          </w:trPr>
          <w:tc>
            <w:tcPr>
              <w:tcW w:w="2138" w:type="pct"/>
              <w:tcBorders>
                <w:top w:val="single" w:sz="4" w:space="0" w:color="4F81BD"/>
              </w:tcBorders>
            </w:tcPr>
            <w:p w14:paraId="2C5E75AB" w14:textId="77777777" w:rsidR="0087328D" w:rsidRPr="002A4310" w:rsidRDefault="0087328D" w:rsidP="00E14488">
              <w:pPr>
                <w:tabs>
                  <w:tab w:val="center" w:pos="4536"/>
                  <w:tab w:val="right" w:pos="9072"/>
                </w:tabs>
                <w:spacing w:after="0" w:line="240" w:lineRule="auto"/>
                <w:rPr>
                  <w:rFonts w:ascii="Cambria" w:hAnsi="Cambria" w:cs="Times New Roman"/>
                  <w:b/>
                  <w:bCs/>
                  <w:lang w:eastAsia="zh-CN"/>
                </w:rPr>
              </w:pPr>
            </w:p>
          </w:tc>
          <w:tc>
            <w:tcPr>
              <w:tcW w:w="803" w:type="pct"/>
              <w:vMerge/>
            </w:tcPr>
            <w:p w14:paraId="3ED4F292" w14:textId="77777777" w:rsidR="0087328D" w:rsidRPr="002A4310" w:rsidRDefault="0087328D" w:rsidP="00E1448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A6A8F87" w14:textId="77777777" w:rsidR="0087328D" w:rsidRPr="002A4310" w:rsidRDefault="0087328D" w:rsidP="00E14488">
              <w:pPr>
                <w:tabs>
                  <w:tab w:val="center" w:pos="4536"/>
                  <w:tab w:val="right" w:pos="9072"/>
                </w:tabs>
                <w:spacing w:after="0" w:line="240" w:lineRule="auto"/>
                <w:rPr>
                  <w:rFonts w:ascii="Cambria" w:hAnsi="Cambria" w:cs="Times New Roman"/>
                  <w:b/>
                  <w:bCs/>
                  <w:lang w:eastAsia="zh-CN"/>
                </w:rPr>
              </w:pPr>
            </w:p>
          </w:tc>
        </w:tr>
      </w:tbl>
      <w:p w14:paraId="63C53BB1" w14:textId="77777777" w:rsidR="0087328D" w:rsidRPr="005D0D2D" w:rsidRDefault="00000000" w:rsidP="00E14488">
        <w:pPr>
          <w:pStyle w:val="Podnoje"/>
          <w:rPr>
            <w:rFonts w:cstheme="minorHAnsi"/>
            <w:szCs w:val="24"/>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87328D" w:rsidRPr="00AA3ADF" w14:paraId="7FB58827" w14:textId="77777777" w:rsidTr="00AA5731">
      <w:trPr>
        <w:trHeight w:val="149"/>
      </w:trPr>
      <w:tc>
        <w:tcPr>
          <w:tcW w:w="2138" w:type="pct"/>
          <w:tcBorders>
            <w:bottom w:val="single" w:sz="4" w:space="0" w:color="4F81BD"/>
          </w:tcBorders>
        </w:tcPr>
        <w:p w14:paraId="4D069700"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10DBBAB0" w14:textId="77777777" w:rsidR="0087328D" w:rsidRPr="00753C1F" w:rsidRDefault="0087328D"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53C1F">
            <w:rPr>
              <w:rFonts w:cstheme="minorHAnsi"/>
              <w:bCs/>
              <w:noProof/>
              <w:sz w:val="22"/>
            </w:rPr>
            <w:t>129</w:t>
          </w:r>
          <w:r w:rsidRPr="00753C1F">
            <w:rPr>
              <w:rFonts w:cstheme="minorHAnsi"/>
              <w:bCs/>
              <w:sz w:val="22"/>
            </w:rPr>
            <w:fldChar w:fldCharType="end"/>
          </w:r>
        </w:p>
      </w:tc>
      <w:tc>
        <w:tcPr>
          <w:tcW w:w="2059" w:type="pct"/>
          <w:tcBorders>
            <w:bottom w:val="single" w:sz="4" w:space="0" w:color="4F81BD"/>
          </w:tcBorders>
        </w:tcPr>
        <w:p w14:paraId="5895A3B0" w14:textId="77777777" w:rsidR="0087328D" w:rsidRPr="00AA3ADF" w:rsidRDefault="0087328D" w:rsidP="004A0080">
          <w:pPr>
            <w:tabs>
              <w:tab w:val="center" w:pos="4536"/>
              <w:tab w:val="right" w:pos="9072"/>
            </w:tabs>
            <w:spacing w:after="0" w:line="240" w:lineRule="auto"/>
            <w:ind w:firstLine="709"/>
            <w:rPr>
              <w:rFonts w:ascii="Cambria" w:hAnsi="Cambria" w:cs="Times New Roman"/>
              <w:b/>
              <w:bCs/>
              <w:lang w:eastAsia="zh-CN"/>
            </w:rPr>
          </w:pPr>
        </w:p>
      </w:tc>
    </w:tr>
    <w:tr w:rsidR="0087328D" w:rsidRPr="00AA3ADF" w14:paraId="78CBA103" w14:textId="77777777" w:rsidTr="00AA5731">
      <w:trPr>
        <w:trHeight w:val="279"/>
      </w:trPr>
      <w:tc>
        <w:tcPr>
          <w:tcW w:w="2138" w:type="pct"/>
          <w:tcBorders>
            <w:top w:val="single" w:sz="4" w:space="0" w:color="4F81BD"/>
          </w:tcBorders>
        </w:tcPr>
        <w:p w14:paraId="72352B9D" w14:textId="77777777" w:rsidR="0087328D" w:rsidRPr="00AA3ADF" w:rsidRDefault="0087328D"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7CD71227" w14:textId="77777777" w:rsidR="0087328D" w:rsidRPr="00AA3ADF" w:rsidRDefault="0087328D"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61E06691"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r>
  </w:tbl>
  <w:p w14:paraId="36ECF636" w14:textId="77777777" w:rsidR="0087328D" w:rsidRPr="004A0080" w:rsidRDefault="0087328D" w:rsidP="004A0080">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87328D" w:rsidRPr="00AA3ADF" w14:paraId="200FECA7" w14:textId="77777777" w:rsidTr="00AA5731">
      <w:trPr>
        <w:trHeight w:val="149"/>
      </w:trPr>
      <w:tc>
        <w:tcPr>
          <w:tcW w:w="2138" w:type="pct"/>
          <w:tcBorders>
            <w:bottom w:val="single" w:sz="4" w:space="0" w:color="4F81BD"/>
          </w:tcBorders>
        </w:tcPr>
        <w:p w14:paraId="02D1B392"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41E2AA80" w14:textId="77777777" w:rsidR="0087328D" w:rsidRPr="00753C1F" w:rsidRDefault="0087328D"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53C1F">
            <w:rPr>
              <w:rFonts w:cstheme="minorHAnsi"/>
              <w:bCs/>
              <w:noProof/>
              <w:sz w:val="22"/>
            </w:rPr>
            <w:t>129</w:t>
          </w:r>
          <w:r w:rsidRPr="00753C1F">
            <w:rPr>
              <w:rFonts w:cstheme="minorHAnsi"/>
              <w:bCs/>
              <w:sz w:val="22"/>
            </w:rPr>
            <w:fldChar w:fldCharType="end"/>
          </w:r>
        </w:p>
      </w:tc>
      <w:tc>
        <w:tcPr>
          <w:tcW w:w="2059" w:type="pct"/>
          <w:tcBorders>
            <w:bottom w:val="single" w:sz="4" w:space="0" w:color="4F81BD"/>
          </w:tcBorders>
        </w:tcPr>
        <w:p w14:paraId="2FB3CEC3" w14:textId="77777777" w:rsidR="0087328D" w:rsidRPr="00AA3ADF" w:rsidRDefault="0087328D" w:rsidP="004A0080">
          <w:pPr>
            <w:tabs>
              <w:tab w:val="center" w:pos="4536"/>
              <w:tab w:val="right" w:pos="9072"/>
            </w:tabs>
            <w:spacing w:after="0" w:line="240" w:lineRule="auto"/>
            <w:ind w:firstLine="709"/>
            <w:rPr>
              <w:rFonts w:ascii="Cambria" w:hAnsi="Cambria" w:cs="Times New Roman"/>
              <w:b/>
              <w:bCs/>
              <w:lang w:eastAsia="zh-CN"/>
            </w:rPr>
          </w:pPr>
        </w:p>
      </w:tc>
    </w:tr>
    <w:tr w:rsidR="0087328D" w:rsidRPr="00AA3ADF" w14:paraId="4FFBDD4F" w14:textId="77777777" w:rsidTr="00AA5731">
      <w:trPr>
        <w:trHeight w:val="279"/>
      </w:trPr>
      <w:tc>
        <w:tcPr>
          <w:tcW w:w="2138" w:type="pct"/>
          <w:tcBorders>
            <w:top w:val="single" w:sz="4" w:space="0" w:color="4F81BD"/>
          </w:tcBorders>
        </w:tcPr>
        <w:p w14:paraId="1DF68608" w14:textId="77777777" w:rsidR="0087328D" w:rsidRPr="00AA3ADF" w:rsidRDefault="0087328D"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15809FB3" w14:textId="77777777" w:rsidR="0087328D" w:rsidRPr="00AA3ADF" w:rsidRDefault="0087328D"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27B51C0"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r>
  </w:tbl>
  <w:p w14:paraId="0C660023" w14:textId="77777777" w:rsidR="0087328D" w:rsidRPr="004A0080" w:rsidRDefault="0087328D" w:rsidP="004A0080">
    <w:pPr>
      <w:pStyle w:val="Podnoj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E21834" w:rsidRPr="00AA3ADF" w14:paraId="6E2F2BB2" w14:textId="77777777" w:rsidTr="00AA5731">
      <w:trPr>
        <w:trHeight w:val="149"/>
      </w:trPr>
      <w:tc>
        <w:tcPr>
          <w:tcW w:w="2138" w:type="pct"/>
          <w:tcBorders>
            <w:bottom w:val="single" w:sz="4" w:space="0" w:color="4F81BD"/>
          </w:tcBorders>
        </w:tcPr>
        <w:p w14:paraId="187A93C5" w14:textId="77777777" w:rsidR="00E21834" w:rsidRPr="00AA3ADF" w:rsidRDefault="00E21834"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3183BAA5" w14:textId="77777777" w:rsidR="00E21834" w:rsidRPr="00753C1F" w:rsidRDefault="00E21834"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53C1F">
            <w:rPr>
              <w:rFonts w:cstheme="minorHAnsi"/>
              <w:bCs/>
              <w:noProof/>
              <w:sz w:val="22"/>
            </w:rPr>
            <w:t>129</w:t>
          </w:r>
          <w:r w:rsidRPr="00753C1F">
            <w:rPr>
              <w:rFonts w:cstheme="minorHAnsi"/>
              <w:bCs/>
              <w:sz w:val="22"/>
            </w:rPr>
            <w:fldChar w:fldCharType="end"/>
          </w:r>
        </w:p>
      </w:tc>
      <w:tc>
        <w:tcPr>
          <w:tcW w:w="2059" w:type="pct"/>
          <w:tcBorders>
            <w:bottom w:val="single" w:sz="4" w:space="0" w:color="4F81BD"/>
          </w:tcBorders>
        </w:tcPr>
        <w:p w14:paraId="259C09C2" w14:textId="77777777" w:rsidR="00E21834" w:rsidRPr="00AA3ADF" w:rsidRDefault="00E21834" w:rsidP="004A0080">
          <w:pPr>
            <w:tabs>
              <w:tab w:val="center" w:pos="4536"/>
              <w:tab w:val="right" w:pos="9072"/>
            </w:tabs>
            <w:spacing w:after="0" w:line="240" w:lineRule="auto"/>
            <w:ind w:firstLine="709"/>
            <w:rPr>
              <w:rFonts w:ascii="Cambria" w:hAnsi="Cambria" w:cs="Times New Roman"/>
              <w:b/>
              <w:bCs/>
              <w:lang w:eastAsia="zh-CN"/>
            </w:rPr>
          </w:pPr>
        </w:p>
      </w:tc>
    </w:tr>
    <w:tr w:rsidR="00E21834" w:rsidRPr="00AA3ADF" w14:paraId="797A7A0A" w14:textId="77777777" w:rsidTr="00AA5731">
      <w:trPr>
        <w:trHeight w:val="279"/>
      </w:trPr>
      <w:tc>
        <w:tcPr>
          <w:tcW w:w="2138" w:type="pct"/>
          <w:tcBorders>
            <w:top w:val="single" w:sz="4" w:space="0" w:color="4F81BD"/>
          </w:tcBorders>
        </w:tcPr>
        <w:p w14:paraId="22AC2BCD" w14:textId="77777777" w:rsidR="00E21834" w:rsidRPr="00AA3ADF" w:rsidRDefault="00E21834"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42190CBF" w14:textId="77777777" w:rsidR="00E21834" w:rsidRPr="00AA3ADF" w:rsidRDefault="00E21834"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60ADAD8" w14:textId="77777777" w:rsidR="00E21834" w:rsidRPr="00AA3ADF" w:rsidRDefault="00E21834" w:rsidP="004A0080">
          <w:pPr>
            <w:tabs>
              <w:tab w:val="center" w:pos="4536"/>
              <w:tab w:val="right" w:pos="9072"/>
            </w:tabs>
            <w:spacing w:after="0" w:line="240" w:lineRule="auto"/>
            <w:rPr>
              <w:rFonts w:ascii="Cambria" w:hAnsi="Cambria" w:cs="Times New Roman"/>
              <w:b/>
              <w:bCs/>
              <w:lang w:eastAsia="zh-CN"/>
            </w:rPr>
          </w:pPr>
        </w:p>
      </w:tc>
    </w:tr>
  </w:tbl>
  <w:p w14:paraId="6AA8CF36" w14:textId="77777777" w:rsidR="00E21834" w:rsidRPr="004A0080" w:rsidRDefault="00E21834" w:rsidP="004A0080">
    <w:pPr>
      <w:pStyle w:val="Podnoj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87328D" w:rsidRPr="00AA3ADF" w14:paraId="08B3CDC3" w14:textId="77777777" w:rsidTr="00AA5731">
      <w:trPr>
        <w:trHeight w:val="149"/>
      </w:trPr>
      <w:tc>
        <w:tcPr>
          <w:tcW w:w="2138" w:type="pct"/>
          <w:tcBorders>
            <w:bottom w:val="single" w:sz="4" w:space="0" w:color="4F81BD"/>
          </w:tcBorders>
        </w:tcPr>
        <w:p w14:paraId="2863C622"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16B4D7B0" w14:textId="77777777" w:rsidR="0087328D" w:rsidRPr="00753C1F" w:rsidRDefault="0087328D"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53C1F">
            <w:rPr>
              <w:rFonts w:cstheme="minorHAnsi"/>
              <w:bCs/>
              <w:noProof/>
              <w:sz w:val="22"/>
            </w:rPr>
            <w:t>129</w:t>
          </w:r>
          <w:r w:rsidRPr="00753C1F">
            <w:rPr>
              <w:rFonts w:cstheme="minorHAnsi"/>
              <w:bCs/>
              <w:sz w:val="22"/>
            </w:rPr>
            <w:fldChar w:fldCharType="end"/>
          </w:r>
        </w:p>
      </w:tc>
      <w:tc>
        <w:tcPr>
          <w:tcW w:w="2059" w:type="pct"/>
          <w:tcBorders>
            <w:bottom w:val="single" w:sz="4" w:space="0" w:color="4F81BD"/>
          </w:tcBorders>
        </w:tcPr>
        <w:p w14:paraId="32C34827" w14:textId="77777777" w:rsidR="0087328D" w:rsidRPr="00AA3ADF" w:rsidRDefault="0087328D" w:rsidP="004A0080">
          <w:pPr>
            <w:tabs>
              <w:tab w:val="center" w:pos="4536"/>
              <w:tab w:val="right" w:pos="9072"/>
            </w:tabs>
            <w:spacing w:after="0" w:line="240" w:lineRule="auto"/>
            <w:ind w:firstLine="709"/>
            <w:rPr>
              <w:rFonts w:ascii="Cambria" w:hAnsi="Cambria" w:cs="Times New Roman"/>
              <w:b/>
              <w:bCs/>
              <w:lang w:eastAsia="zh-CN"/>
            </w:rPr>
          </w:pPr>
        </w:p>
      </w:tc>
    </w:tr>
    <w:tr w:rsidR="0087328D" w:rsidRPr="00AA3ADF" w14:paraId="4D67FB6F" w14:textId="77777777" w:rsidTr="00AA5731">
      <w:trPr>
        <w:trHeight w:val="279"/>
      </w:trPr>
      <w:tc>
        <w:tcPr>
          <w:tcW w:w="2138" w:type="pct"/>
          <w:tcBorders>
            <w:top w:val="single" w:sz="4" w:space="0" w:color="4F81BD"/>
          </w:tcBorders>
        </w:tcPr>
        <w:p w14:paraId="74E9558A" w14:textId="77777777" w:rsidR="0087328D" w:rsidRPr="00AA3ADF" w:rsidRDefault="0087328D"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36839152" w14:textId="77777777" w:rsidR="0087328D" w:rsidRPr="00AA3ADF" w:rsidRDefault="0087328D"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706AD486"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r>
  </w:tbl>
  <w:p w14:paraId="2925BAC0" w14:textId="77777777" w:rsidR="0087328D" w:rsidRPr="004A0080" w:rsidRDefault="0087328D" w:rsidP="004A0080">
    <w:pPr>
      <w:pStyle w:val="Podnoj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87328D" w:rsidRPr="00AA3ADF" w14:paraId="15201E31" w14:textId="77777777" w:rsidTr="00AA5731">
      <w:trPr>
        <w:trHeight w:val="149"/>
      </w:trPr>
      <w:tc>
        <w:tcPr>
          <w:tcW w:w="2138" w:type="pct"/>
          <w:tcBorders>
            <w:bottom w:val="single" w:sz="4" w:space="0" w:color="4F81BD"/>
          </w:tcBorders>
        </w:tcPr>
        <w:p w14:paraId="7EE0A185"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0AA154E5" w14:textId="77777777" w:rsidR="0087328D" w:rsidRPr="00753C1F" w:rsidRDefault="0087328D"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53C1F">
            <w:rPr>
              <w:rFonts w:cstheme="minorHAnsi"/>
              <w:bCs/>
              <w:noProof/>
              <w:sz w:val="22"/>
            </w:rPr>
            <w:t>129</w:t>
          </w:r>
          <w:r w:rsidRPr="00753C1F">
            <w:rPr>
              <w:rFonts w:cstheme="minorHAnsi"/>
              <w:bCs/>
              <w:sz w:val="22"/>
            </w:rPr>
            <w:fldChar w:fldCharType="end"/>
          </w:r>
        </w:p>
      </w:tc>
      <w:tc>
        <w:tcPr>
          <w:tcW w:w="2059" w:type="pct"/>
          <w:tcBorders>
            <w:bottom w:val="single" w:sz="4" w:space="0" w:color="4F81BD"/>
          </w:tcBorders>
        </w:tcPr>
        <w:p w14:paraId="6A42861E" w14:textId="77777777" w:rsidR="0087328D" w:rsidRPr="00AA3ADF" w:rsidRDefault="0087328D" w:rsidP="004A0080">
          <w:pPr>
            <w:tabs>
              <w:tab w:val="center" w:pos="4536"/>
              <w:tab w:val="right" w:pos="9072"/>
            </w:tabs>
            <w:spacing w:after="0" w:line="240" w:lineRule="auto"/>
            <w:ind w:firstLine="709"/>
            <w:rPr>
              <w:rFonts w:ascii="Cambria" w:hAnsi="Cambria" w:cs="Times New Roman"/>
              <w:b/>
              <w:bCs/>
              <w:lang w:eastAsia="zh-CN"/>
            </w:rPr>
          </w:pPr>
        </w:p>
      </w:tc>
    </w:tr>
    <w:tr w:rsidR="0087328D" w:rsidRPr="00AA3ADF" w14:paraId="4AF72C7E" w14:textId="77777777" w:rsidTr="00AA5731">
      <w:trPr>
        <w:trHeight w:val="279"/>
      </w:trPr>
      <w:tc>
        <w:tcPr>
          <w:tcW w:w="2138" w:type="pct"/>
          <w:tcBorders>
            <w:top w:val="single" w:sz="4" w:space="0" w:color="4F81BD"/>
          </w:tcBorders>
        </w:tcPr>
        <w:p w14:paraId="0C3309DB" w14:textId="77777777" w:rsidR="0087328D" w:rsidRPr="00AA3ADF" w:rsidRDefault="0087328D"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1D0DD80C" w14:textId="77777777" w:rsidR="0087328D" w:rsidRPr="00AA3ADF" w:rsidRDefault="0087328D"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72614C2" w14:textId="77777777" w:rsidR="0087328D" w:rsidRPr="00AA3ADF" w:rsidRDefault="0087328D" w:rsidP="004A0080">
          <w:pPr>
            <w:tabs>
              <w:tab w:val="center" w:pos="4536"/>
              <w:tab w:val="right" w:pos="9072"/>
            </w:tabs>
            <w:spacing w:after="0" w:line="240" w:lineRule="auto"/>
            <w:rPr>
              <w:rFonts w:ascii="Cambria" w:hAnsi="Cambria" w:cs="Times New Roman"/>
              <w:b/>
              <w:bCs/>
              <w:lang w:eastAsia="zh-CN"/>
            </w:rPr>
          </w:pPr>
        </w:p>
      </w:tc>
    </w:tr>
  </w:tbl>
  <w:p w14:paraId="0772CBB2" w14:textId="77777777" w:rsidR="0087328D" w:rsidRPr="004A0080" w:rsidRDefault="0087328D" w:rsidP="004A008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1B773" w14:textId="77777777" w:rsidR="00D2032F" w:rsidRDefault="00D2032F" w:rsidP="00F27FBF">
      <w:pPr>
        <w:spacing w:after="0" w:line="240" w:lineRule="auto"/>
      </w:pPr>
      <w:r>
        <w:separator/>
      </w:r>
    </w:p>
  </w:footnote>
  <w:footnote w:type="continuationSeparator" w:id="0">
    <w:p w14:paraId="7CCF5500" w14:textId="77777777" w:rsidR="00D2032F" w:rsidRDefault="00D2032F" w:rsidP="00F27FBF">
      <w:pPr>
        <w:spacing w:after="0" w:line="240" w:lineRule="auto"/>
      </w:pPr>
      <w:r>
        <w:continuationSeparator/>
      </w:r>
    </w:p>
  </w:footnote>
  <w:footnote w:id="1">
    <w:p w14:paraId="7C1C519C" w14:textId="77777777" w:rsidR="007B5993" w:rsidRDefault="007B5993" w:rsidP="007B5993">
      <w:pPr>
        <w:pStyle w:val="Tekstfusnote"/>
      </w:pPr>
      <w:r>
        <w:rPr>
          <w:rStyle w:val="Referencafusnote"/>
        </w:rPr>
        <w:footnoteRef/>
      </w:r>
      <w:r>
        <w:t xml:space="preserve"> </w:t>
      </w:r>
      <w:r w:rsidRPr="009D491E">
        <w:rPr>
          <w:rFonts w:asciiTheme="minorHAnsi" w:hAnsiTheme="minorHAnsi" w:cstheme="minorHAnsi"/>
        </w:rPr>
        <w:t xml:space="preserve">Procjena rizika pravnih osoba koje obavljaju djelatnost korištenja opasnih tvari, Petrol d.o.o., BP </w:t>
      </w:r>
      <w:r>
        <w:rPr>
          <w:rFonts w:asciiTheme="minorHAnsi" w:hAnsiTheme="minorHAnsi" w:cstheme="minorHAnsi"/>
        </w:rPr>
        <w:t>Zlatar, listopad 2019.godina</w:t>
      </w:r>
    </w:p>
  </w:footnote>
  <w:footnote w:id="2">
    <w:p w14:paraId="6573D6B7" w14:textId="77777777" w:rsidR="007B5993" w:rsidRDefault="007B5993" w:rsidP="007B5993">
      <w:pPr>
        <w:pStyle w:val="Tekstfusnote"/>
      </w:pPr>
      <w:r>
        <w:rPr>
          <w:rStyle w:val="Referencafusnote"/>
        </w:rPr>
        <w:footnoteRef/>
      </w:r>
      <w:r>
        <w:t xml:space="preserve"> </w:t>
      </w:r>
      <w:r w:rsidRPr="009D491E">
        <w:rPr>
          <w:rFonts w:asciiTheme="minorHAnsi" w:hAnsiTheme="minorHAnsi" w:cstheme="minorHAnsi"/>
        </w:rPr>
        <w:t>Revizija procjene rizika pravnih osoba koje obavljaju djelatnost korištenjem opasnih tvari za MPM Zlatar, INA d.d., listopad 2019. godine</w:t>
      </w:r>
    </w:p>
  </w:footnote>
  <w:footnote w:id="3">
    <w:p w14:paraId="3123DB12" w14:textId="090159C5" w:rsidR="00356FA9" w:rsidRDefault="00356FA9" w:rsidP="00356FA9">
      <w:pPr>
        <w:pStyle w:val="Tekstfusnote"/>
      </w:pPr>
      <w:r>
        <w:rPr>
          <w:rStyle w:val="Referencafusnote"/>
        </w:rPr>
        <w:footnoteRef/>
      </w:r>
      <w:r>
        <w:t xml:space="preserve"> </w:t>
      </w:r>
      <w:r w:rsidRPr="00430204">
        <w:rPr>
          <w:rFonts w:asciiTheme="minorHAnsi" w:hAnsiTheme="minorHAnsi" w:cstheme="minorHAnsi"/>
        </w:rPr>
        <w:t xml:space="preserve">HZZO, stanje na dan </w:t>
      </w:r>
      <w:r>
        <w:rPr>
          <w:rFonts w:asciiTheme="minorHAnsi" w:hAnsiTheme="minorHAnsi" w:cstheme="minorHAnsi"/>
        </w:rPr>
        <w:t xml:space="preserve">03. </w:t>
      </w:r>
      <w:r w:rsidR="00AC37D8">
        <w:rPr>
          <w:rFonts w:asciiTheme="minorHAnsi" w:hAnsiTheme="minorHAnsi" w:cstheme="minorHAnsi"/>
        </w:rPr>
        <w:t>kolovoz 2022</w:t>
      </w:r>
      <w:r w:rsidRPr="00430204">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7805B" w14:textId="7D9DC77E" w:rsidR="0087328D" w:rsidRPr="00F27FBF" w:rsidRDefault="0087328D" w:rsidP="000A1FB0">
    <w:pPr>
      <w:pBdr>
        <w:between w:val="single" w:sz="4" w:space="1" w:color="4F81BD"/>
      </w:pBdr>
      <w:tabs>
        <w:tab w:val="center" w:pos="4536"/>
        <w:tab w:val="right" w:pos="9072"/>
      </w:tabs>
      <w:spacing w:after="0" w:line="276" w:lineRule="auto"/>
      <w:jc w:val="right"/>
      <w:rPr>
        <w:rFonts w:eastAsia="Calibri" w:cstheme="minorHAnsi"/>
        <w:szCs w:val="24"/>
        <w:lang w:eastAsia="zh-CN"/>
      </w:rPr>
    </w:pPr>
    <w:bookmarkStart w:id="0" w:name="_Hlk19254386"/>
    <w:r>
      <w:rPr>
        <w:rFonts w:eastAsia="Calibri" w:cstheme="minorHAnsi"/>
        <w:szCs w:val="24"/>
        <w:lang w:eastAsia="zh-CN"/>
      </w:rPr>
      <w:t xml:space="preserve">Plan djelovanja civilne zaštite </w:t>
    </w:r>
    <w:r w:rsidR="00F9652D">
      <w:rPr>
        <w:rFonts w:eastAsia="Calibri" w:cstheme="minorHAnsi"/>
        <w:szCs w:val="24"/>
        <w:lang w:eastAsia="zh-CN"/>
      </w:rPr>
      <w:t>Grada Zlatara</w:t>
    </w:r>
  </w:p>
  <w:bookmarkEnd w:id="0"/>
  <w:p w14:paraId="336E5864" w14:textId="77777777" w:rsidR="0087328D" w:rsidRPr="00AA3ADF" w:rsidRDefault="0087328D" w:rsidP="003E0DB8">
    <w:pPr>
      <w:pBdr>
        <w:between w:val="single" w:sz="4" w:space="1" w:color="4F81BD"/>
      </w:pBdr>
      <w:tabs>
        <w:tab w:val="center" w:pos="4536"/>
        <w:tab w:val="right" w:pos="9072"/>
      </w:tabs>
      <w:spacing w:after="0" w:line="276" w:lineRule="auto"/>
      <w:rPr>
        <w:rFonts w:ascii="Arial" w:eastAsia="Calibri" w:hAnsi="Arial" w:cs="Times New Roman"/>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57" w:name="_Hlk503258970"/>
  <w:bookmarkStart w:id="258" w:name="_Hlk503258971"/>
  <w:p w14:paraId="3CD131E8" w14:textId="44C2FE1F" w:rsidR="0087328D" w:rsidRPr="002B0381" w:rsidRDefault="00000000" w:rsidP="00292609">
    <w:pPr>
      <w:pStyle w:val="Zaglavlje"/>
      <w:pBdr>
        <w:bottom w:val="single" w:sz="4" w:space="8" w:color="4472C4" w:themeColor="accent1"/>
      </w:pBdr>
      <w:spacing w:after="360"/>
      <w:contextualSpacing/>
      <w:jc w:val="right"/>
      <w:rPr>
        <w:rFonts w:ascii="Calibri" w:hAnsi="Calibri" w:cs="Calibri"/>
        <w:color w:val="404040" w:themeColor="text1" w:themeTint="BF"/>
      </w:rPr>
    </w:pPr>
    <w:sdt>
      <w:sdtPr>
        <w:rPr>
          <w:rFonts w:ascii="Calibri" w:hAnsi="Calibri" w:cs="Calibri"/>
          <w:szCs w:val="24"/>
        </w:rPr>
        <w:alias w:val="Title"/>
        <w:tag w:val=""/>
        <w:id w:val="1570919562"/>
        <w:dataBinding w:prefixMappings="xmlns:ns0='http://purl.org/dc/elements/1.1/' xmlns:ns1='http://schemas.openxmlformats.org/package/2006/metadata/core-properties' " w:xpath="/ns1:coreProperties[1]/ns0:title[1]" w:storeItemID="{6C3C8BC8-F283-45AE-878A-BAB7291924A1}"/>
        <w:text/>
      </w:sdtPr>
      <w:sdtContent>
        <w:r w:rsidR="0087328D">
          <w:rPr>
            <w:rFonts w:ascii="Calibri" w:hAnsi="Calibri" w:cs="Calibri"/>
            <w:szCs w:val="24"/>
          </w:rPr>
          <w:t xml:space="preserve">Plan djelovanja civilne zaštite </w:t>
        </w:r>
        <w:r w:rsidR="00F9652D">
          <w:rPr>
            <w:rFonts w:ascii="Calibri" w:hAnsi="Calibri" w:cs="Calibri"/>
            <w:szCs w:val="24"/>
          </w:rPr>
          <w:t>Grada Zlatara</w:t>
        </w:r>
      </w:sdtContent>
    </w:sdt>
  </w:p>
  <w:bookmarkEnd w:id="257"/>
  <w:bookmarkEnd w:id="258"/>
  <w:p w14:paraId="4074626E" w14:textId="77777777" w:rsidR="0087328D" w:rsidRDefault="0087328D">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8"/>
    <w:multiLevelType w:val="hybridMultilevel"/>
    <w:tmpl w:val="24541A2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526851"/>
    <w:multiLevelType w:val="hybridMultilevel"/>
    <w:tmpl w:val="8D00BFE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29705CA"/>
    <w:multiLevelType w:val="hybridMultilevel"/>
    <w:tmpl w:val="67189962"/>
    <w:lvl w:ilvl="0" w:tplc="7756C1E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03B038BD"/>
    <w:multiLevelType w:val="hybridMultilevel"/>
    <w:tmpl w:val="C3BEC720"/>
    <w:lvl w:ilvl="0" w:tplc="090C6388">
      <w:start w:val="1"/>
      <w:numFmt w:val="decimal"/>
      <w:lvlText w:val="4.%1."/>
      <w:lvlJc w:val="left"/>
      <w:pPr>
        <w:ind w:left="720" w:hanging="360"/>
      </w:pPr>
      <w:rPr>
        <w:rFonts w:ascii="Calibri" w:hAnsi="Calibr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3D35FD8"/>
    <w:multiLevelType w:val="hybridMultilevel"/>
    <w:tmpl w:val="3FDC28F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46F4855"/>
    <w:multiLevelType w:val="hybridMultilevel"/>
    <w:tmpl w:val="2D00D5E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5774419"/>
    <w:multiLevelType w:val="hybridMultilevel"/>
    <w:tmpl w:val="51C08CA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 w15:restartNumberingAfterBreak="0">
    <w:nsid w:val="05D72F35"/>
    <w:multiLevelType w:val="hybridMultilevel"/>
    <w:tmpl w:val="73BEB58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902347E"/>
    <w:multiLevelType w:val="hybridMultilevel"/>
    <w:tmpl w:val="C570D718"/>
    <w:lvl w:ilvl="0" w:tplc="62863656">
      <w:start w:val="1"/>
      <w:numFmt w:val="bullet"/>
      <w:lvlText w:val="−"/>
      <w:lvlJc w:val="left"/>
      <w:pPr>
        <w:ind w:left="1077" w:hanging="360"/>
      </w:pPr>
      <w:rPr>
        <w:rFonts w:ascii="Calibri" w:hAnsi="Calibri"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9" w15:restartNumberingAfterBreak="0">
    <w:nsid w:val="0C0124A2"/>
    <w:multiLevelType w:val="hybridMultilevel"/>
    <w:tmpl w:val="47C49288"/>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C1944E1"/>
    <w:multiLevelType w:val="hybridMultilevel"/>
    <w:tmpl w:val="7166E4C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CB1194A"/>
    <w:multiLevelType w:val="hybridMultilevel"/>
    <w:tmpl w:val="5930101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D3E30BD"/>
    <w:multiLevelType w:val="multilevel"/>
    <w:tmpl w:val="0AAA7912"/>
    <w:styleLink w:val="SLIKA2"/>
    <w:lvl w:ilvl="0">
      <w:start w:val="1"/>
      <w:numFmt w:val="decimal"/>
      <w:suff w:val="space"/>
      <w:lvlText w:val="%1."/>
      <w:lvlJc w:val="left"/>
      <w:pPr>
        <w:ind w:left="432" w:hanging="432"/>
      </w:pPr>
      <w:rPr>
        <w:rFonts w:ascii="Arial" w:hAnsi="Arial" w:hint="default"/>
        <w:sz w:val="20"/>
      </w:rPr>
    </w:lvl>
    <w:lvl w:ilvl="1">
      <w:start w:val="1"/>
      <w:numFmt w:val="decimal"/>
      <w:lvlRestart w:val="0"/>
      <w:lvlText w:val="%1.%2."/>
      <w:lvlJc w:val="left"/>
      <w:pPr>
        <w:tabs>
          <w:tab w:val="num" w:pos="431"/>
        </w:tabs>
        <w:ind w:left="431" w:hanging="431"/>
      </w:pPr>
      <w:rPr>
        <w:rFonts w:hint="default"/>
      </w:rPr>
    </w:lvl>
    <w:lvl w:ilvl="2">
      <w:start w:val="1"/>
      <w:numFmt w:val="decimal"/>
      <w:suff w:val="space"/>
      <w:lvlText w:val="%1.%2.%3."/>
      <w:lvlJc w:val="left"/>
      <w:pPr>
        <w:ind w:left="153" w:hanging="153"/>
      </w:pPr>
      <w:rPr>
        <w:rFonts w:cs="Times New Roman" w:hint="default"/>
        <w:b w:val="0"/>
        <w:bCs w:val="0"/>
        <w:i w:val="0"/>
        <w:iCs w:val="0"/>
        <w:caps w:val="0"/>
        <w:smallCaps w:val="0"/>
        <w:strike w:val="0"/>
        <w:dstrike w:val="0"/>
        <w:noProof w:val="0"/>
        <w:vanish w:val="0"/>
        <w:color w:val="000000"/>
        <w:spacing w:val="-14"/>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431" w:hanging="43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2052"/>
        </w:tabs>
        <w:ind w:left="20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D4E2E63"/>
    <w:multiLevelType w:val="hybridMultilevel"/>
    <w:tmpl w:val="A5A42D0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E14544F"/>
    <w:multiLevelType w:val="hybridMultilevel"/>
    <w:tmpl w:val="420643F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F0910F7"/>
    <w:multiLevelType w:val="hybridMultilevel"/>
    <w:tmpl w:val="0B840FB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34273D5"/>
    <w:multiLevelType w:val="hybridMultilevel"/>
    <w:tmpl w:val="01EAADDC"/>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38178EF"/>
    <w:multiLevelType w:val="hybridMultilevel"/>
    <w:tmpl w:val="F4286286"/>
    <w:lvl w:ilvl="0" w:tplc="041A000F">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8" w15:restartNumberingAfterBreak="0">
    <w:nsid w:val="13985A06"/>
    <w:multiLevelType w:val="hybridMultilevel"/>
    <w:tmpl w:val="D95C299E"/>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4CE6472"/>
    <w:multiLevelType w:val="hybridMultilevel"/>
    <w:tmpl w:val="51965B3E"/>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52561C5"/>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535352E"/>
    <w:multiLevelType w:val="hybridMultilevel"/>
    <w:tmpl w:val="D624ADC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5982F30"/>
    <w:multiLevelType w:val="hybridMultilevel"/>
    <w:tmpl w:val="1AF4766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5E53280"/>
    <w:multiLevelType w:val="hybridMultilevel"/>
    <w:tmpl w:val="2F3EB5E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62A0C16"/>
    <w:multiLevelType w:val="hybridMultilevel"/>
    <w:tmpl w:val="C320167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75A15DB"/>
    <w:multiLevelType w:val="hybridMultilevel"/>
    <w:tmpl w:val="B7E20062"/>
    <w:lvl w:ilvl="0" w:tplc="041A0001">
      <w:start w:val="1"/>
      <w:numFmt w:val="bullet"/>
      <w:lvlText w:val=""/>
      <w:lvlJc w:val="left"/>
      <w:pPr>
        <w:ind w:left="1068" w:hanging="360"/>
      </w:pPr>
      <w:rPr>
        <w:rFonts w:ascii="Symbol" w:hAnsi="Symbol"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6" w15:restartNumberingAfterBreak="0">
    <w:nsid w:val="184249F5"/>
    <w:multiLevelType w:val="hybridMultilevel"/>
    <w:tmpl w:val="E136823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8C44EDC"/>
    <w:multiLevelType w:val="hybridMultilevel"/>
    <w:tmpl w:val="267EFDCE"/>
    <w:lvl w:ilvl="0" w:tplc="7756C1EA">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8DD791C"/>
    <w:multiLevelType w:val="hybridMultilevel"/>
    <w:tmpl w:val="020AB738"/>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9340D98"/>
    <w:multiLevelType w:val="hybridMultilevel"/>
    <w:tmpl w:val="D50CD626"/>
    <w:lvl w:ilvl="0" w:tplc="62863656">
      <w:start w:val="1"/>
      <w:numFmt w:val="bullet"/>
      <w:lvlText w:val="−"/>
      <w:lvlJc w:val="left"/>
      <w:pPr>
        <w:ind w:left="720" w:hanging="360"/>
      </w:pPr>
      <w:rPr>
        <w:rFonts w:ascii="Calibri" w:hAnsi="Calibri"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96573CC"/>
    <w:multiLevelType w:val="multilevel"/>
    <w:tmpl w:val="E8187876"/>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19CA1E98"/>
    <w:multiLevelType w:val="hybridMultilevel"/>
    <w:tmpl w:val="E996D5D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B28788C"/>
    <w:multiLevelType w:val="hybridMultilevel"/>
    <w:tmpl w:val="B7863B5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BD0398D"/>
    <w:multiLevelType w:val="hybridMultilevel"/>
    <w:tmpl w:val="41E8B8CE"/>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DC53301"/>
    <w:multiLevelType w:val="hybridMultilevel"/>
    <w:tmpl w:val="D0606B74"/>
    <w:lvl w:ilvl="0" w:tplc="7756C1EA">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5" w15:restartNumberingAfterBreak="0">
    <w:nsid w:val="1EF43AB0"/>
    <w:multiLevelType w:val="hybridMultilevel"/>
    <w:tmpl w:val="48A8E0CE"/>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1F0531CE"/>
    <w:multiLevelType w:val="hybridMultilevel"/>
    <w:tmpl w:val="D9E239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FE67E9F"/>
    <w:multiLevelType w:val="hybridMultilevel"/>
    <w:tmpl w:val="FF62D8B8"/>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8" w15:restartNumberingAfterBreak="0">
    <w:nsid w:val="200C26BC"/>
    <w:multiLevelType w:val="hybridMultilevel"/>
    <w:tmpl w:val="7548ABB8"/>
    <w:lvl w:ilvl="0" w:tplc="7756C1EA">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1585320"/>
    <w:multiLevelType w:val="hybridMultilevel"/>
    <w:tmpl w:val="7542EE5C"/>
    <w:lvl w:ilvl="0" w:tplc="7756C1E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0" w15:restartNumberingAfterBreak="0">
    <w:nsid w:val="24AD3398"/>
    <w:multiLevelType w:val="hybridMultilevel"/>
    <w:tmpl w:val="2DE4D09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7756C1EA">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68158BF"/>
    <w:multiLevelType w:val="hybridMultilevel"/>
    <w:tmpl w:val="5DF043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6BC31F5"/>
    <w:multiLevelType w:val="hybridMultilevel"/>
    <w:tmpl w:val="6008720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79D7D9B"/>
    <w:multiLevelType w:val="hybridMultilevel"/>
    <w:tmpl w:val="C9A431FE"/>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8946850"/>
    <w:multiLevelType w:val="hybridMultilevel"/>
    <w:tmpl w:val="0220D9E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289B6DA8"/>
    <w:multiLevelType w:val="hybridMultilevel"/>
    <w:tmpl w:val="4D08A60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8AF00B5"/>
    <w:multiLevelType w:val="hybridMultilevel"/>
    <w:tmpl w:val="A20C4398"/>
    <w:lvl w:ilvl="0" w:tplc="C7D48B06">
      <w:start w:val="1"/>
      <w:numFmt w:val="bullet"/>
      <w:lvlText w:val="-"/>
      <w:lvlJc w:val="left"/>
      <w:pPr>
        <w:ind w:left="1080" w:hanging="360"/>
      </w:pPr>
      <w:rPr>
        <w:rFonts w:ascii="Courier New" w:hAnsi="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7" w15:restartNumberingAfterBreak="0">
    <w:nsid w:val="29A72563"/>
    <w:multiLevelType w:val="hybridMultilevel"/>
    <w:tmpl w:val="FD74D06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9B37D13"/>
    <w:multiLevelType w:val="hybridMultilevel"/>
    <w:tmpl w:val="0D188CDE"/>
    <w:lvl w:ilvl="0" w:tplc="C7D48B06">
      <w:start w:val="1"/>
      <w:numFmt w:val="bullet"/>
      <w:lvlText w:val="-"/>
      <w:lvlJc w:val="left"/>
      <w:pPr>
        <w:ind w:left="794" w:hanging="227"/>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2AE72B82"/>
    <w:multiLevelType w:val="hybridMultilevel"/>
    <w:tmpl w:val="D9C01D9C"/>
    <w:lvl w:ilvl="0" w:tplc="041A0001">
      <w:start w:val="1"/>
      <w:numFmt w:val="bullet"/>
      <w:lvlText w:val=""/>
      <w:lvlJc w:val="left"/>
      <w:pPr>
        <w:ind w:left="1069" w:hanging="360"/>
      </w:pPr>
      <w:rPr>
        <w:rFonts w:ascii="Symbol" w:hAnsi="Symbol" w:hint="default"/>
      </w:rPr>
    </w:lvl>
    <w:lvl w:ilvl="1" w:tplc="041A0003" w:tentative="1">
      <w:start w:val="1"/>
      <w:numFmt w:val="bullet"/>
      <w:lvlText w:val="o"/>
      <w:lvlJc w:val="left"/>
      <w:pPr>
        <w:ind w:left="2861" w:hanging="360"/>
      </w:pPr>
      <w:rPr>
        <w:rFonts w:ascii="Courier New" w:hAnsi="Courier New" w:cs="Courier New" w:hint="default"/>
      </w:rPr>
    </w:lvl>
    <w:lvl w:ilvl="2" w:tplc="041A0005">
      <w:start w:val="1"/>
      <w:numFmt w:val="bullet"/>
      <w:lvlText w:val=""/>
      <w:lvlJc w:val="left"/>
      <w:pPr>
        <w:ind w:left="3581" w:hanging="360"/>
      </w:pPr>
      <w:rPr>
        <w:rFonts w:ascii="Wingdings" w:hAnsi="Wingdings" w:hint="default"/>
      </w:rPr>
    </w:lvl>
    <w:lvl w:ilvl="3" w:tplc="041A0001" w:tentative="1">
      <w:start w:val="1"/>
      <w:numFmt w:val="bullet"/>
      <w:lvlText w:val=""/>
      <w:lvlJc w:val="left"/>
      <w:pPr>
        <w:ind w:left="4301" w:hanging="360"/>
      </w:pPr>
      <w:rPr>
        <w:rFonts w:ascii="Symbol" w:hAnsi="Symbol" w:hint="default"/>
      </w:rPr>
    </w:lvl>
    <w:lvl w:ilvl="4" w:tplc="041A0003" w:tentative="1">
      <w:start w:val="1"/>
      <w:numFmt w:val="bullet"/>
      <w:lvlText w:val="o"/>
      <w:lvlJc w:val="left"/>
      <w:pPr>
        <w:ind w:left="5021" w:hanging="360"/>
      </w:pPr>
      <w:rPr>
        <w:rFonts w:ascii="Courier New" w:hAnsi="Courier New" w:cs="Courier New" w:hint="default"/>
      </w:rPr>
    </w:lvl>
    <w:lvl w:ilvl="5" w:tplc="041A0005" w:tentative="1">
      <w:start w:val="1"/>
      <w:numFmt w:val="bullet"/>
      <w:lvlText w:val=""/>
      <w:lvlJc w:val="left"/>
      <w:pPr>
        <w:ind w:left="5741" w:hanging="360"/>
      </w:pPr>
      <w:rPr>
        <w:rFonts w:ascii="Wingdings" w:hAnsi="Wingdings" w:hint="default"/>
      </w:rPr>
    </w:lvl>
    <w:lvl w:ilvl="6" w:tplc="041A0001" w:tentative="1">
      <w:start w:val="1"/>
      <w:numFmt w:val="bullet"/>
      <w:lvlText w:val=""/>
      <w:lvlJc w:val="left"/>
      <w:pPr>
        <w:ind w:left="6461" w:hanging="360"/>
      </w:pPr>
      <w:rPr>
        <w:rFonts w:ascii="Symbol" w:hAnsi="Symbol" w:hint="default"/>
      </w:rPr>
    </w:lvl>
    <w:lvl w:ilvl="7" w:tplc="041A0003" w:tentative="1">
      <w:start w:val="1"/>
      <w:numFmt w:val="bullet"/>
      <w:lvlText w:val="o"/>
      <w:lvlJc w:val="left"/>
      <w:pPr>
        <w:ind w:left="7181" w:hanging="360"/>
      </w:pPr>
      <w:rPr>
        <w:rFonts w:ascii="Courier New" w:hAnsi="Courier New" w:cs="Courier New" w:hint="default"/>
      </w:rPr>
    </w:lvl>
    <w:lvl w:ilvl="8" w:tplc="041A0005" w:tentative="1">
      <w:start w:val="1"/>
      <w:numFmt w:val="bullet"/>
      <w:lvlText w:val=""/>
      <w:lvlJc w:val="left"/>
      <w:pPr>
        <w:ind w:left="7901" w:hanging="360"/>
      </w:pPr>
      <w:rPr>
        <w:rFonts w:ascii="Wingdings" w:hAnsi="Wingdings" w:hint="default"/>
      </w:rPr>
    </w:lvl>
  </w:abstractNum>
  <w:abstractNum w:abstractNumId="50" w15:restartNumberingAfterBreak="0">
    <w:nsid w:val="2B116D58"/>
    <w:multiLevelType w:val="hybridMultilevel"/>
    <w:tmpl w:val="ABA44D00"/>
    <w:lvl w:ilvl="0" w:tplc="912EF9B8">
      <w:start w:val="1"/>
      <w:numFmt w:val="bullet"/>
      <w:lvlText w:val="-"/>
      <w:lvlJc w:val="left"/>
      <w:pPr>
        <w:ind w:left="360" w:hanging="360"/>
      </w:pPr>
      <w:rPr>
        <w:rFonts w:ascii="Courier New" w:hAnsi="Courier New"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2D0E3805"/>
    <w:multiLevelType w:val="hybridMultilevel"/>
    <w:tmpl w:val="AFD62534"/>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F1D2172"/>
    <w:multiLevelType w:val="multilevel"/>
    <w:tmpl w:val="10866432"/>
    <w:styleLink w:val="SLIKA11121118"/>
    <w:lvl w:ilvl="0">
      <w:start w:val="1"/>
      <w:numFmt w:val="decimal"/>
      <w:lvlText w:val="%1."/>
      <w:lvlJc w:val="left"/>
      <w:pPr>
        <w:ind w:left="720" w:hanging="360"/>
      </w:pPr>
      <w:rPr>
        <w:b/>
      </w:rPr>
    </w:lvl>
    <w:lvl w:ilvl="1">
      <w:start w:val="1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3045751D"/>
    <w:multiLevelType w:val="hybridMultilevel"/>
    <w:tmpl w:val="7B4C86E2"/>
    <w:lvl w:ilvl="0" w:tplc="C7D48B06">
      <w:start w:val="1"/>
      <w:numFmt w:val="bullet"/>
      <w:lvlText w:val="-"/>
      <w:lvlJc w:val="left"/>
      <w:pPr>
        <w:ind w:left="856" w:hanging="360"/>
      </w:pPr>
      <w:rPr>
        <w:rFonts w:ascii="Courier New" w:hAnsi="Courier New" w:hint="default"/>
      </w:rPr>
    </w:lvl>
    <w:lvl w:ilvl="1" w:tplc="041A0003" w:tentative="1">
      <w:start w:val="1"/>
      <w:numFmt w:val="bullet"/>
      <w:lvlText w:val="o"/>
      <w:lvlJc w:val="left"/>
      <w:pPr>
        <w:ind w:left="1576" w:hanging="360"/>
      </w:pPr>
      <w:rPr>
        <w:rFonts w:ascii="Courier New" w:hAnsi="Courier New" w:cs="Courier New" w:hint="default"/>
      </w:rPr>
    </w:lvl>
    <w:lvl w:ilvl="2" w:tplc="041A0005" w:tentative="1">
      <w:start w:val="1"/>
      <w:numFmt w:val="bullet"/>
      <w:lvlText w:val=""/>
      <w:lvlJc w:val="left"/>
      <w:pPr>
        <w:ind w:left="2296" w:hanging="360"/>
      </w:pPr>
      <w:rPr>
        <w:rFonts w:ascii="Wingdings" w:hAnsi="Wingdings" w:hint="default"/>
      </w:rPr>
    </w:lvl>
    <w:lvl w:ilvl="3" w:tplc="041A0001" w:tentative="1">
      <w:start w:val="1"/>
      <w:numFmt w:val="bullet"/>
      <w:lvlText w:val=""/>
      <w:lvlJc w:val="left"/>
      <w:pPr>
        <w:ind w:left="3016" w:hanging="360"/>
      </w:pPr>
      <w:rPr>
        <w:rFonts w:ascii="Symbol" w:hAnsi="Symbol" w:hint="default"/>
      </w:rPr>
    </w:lvl>
    <w:lvl w:ilvl="4" w:tplc="041A0003" w:tentative="1">
      <w:start w:val="1"/>
      <w:numFmt w:val="bullet"/>
      <w:lvlText w:val="o"/>
      <w:lvlJc w:val="left"/>
      <w:pPr>
        <w:ind w:left="3736" w:hanging="360"/>
      </w:pPr>
      <w:rPr>
        <w:rFonts w:ascii="Courier New" w:hAnsi="Courier New" w:cs="Courier New" w:hint="default"/>
      </w:rPr>
    </w:lvl>
    <w:lvl w:ilvl="5" w:tplc="041A0005" w:tentative="1">
      <w:start w:val="1"/>
      <w:numFmt w:val="bullet"/>
      <w:lvlText w:val=""/>
      <w:lvlJc w:val="left"/>
      <w:pPr>
        <w:ind w:left="4456" w:hanging="360"/>
      </w:pPr>
      <w:rPr>
        <w:rFonts w:ascii="Wingdings" w:hAnsi="Wingdings" w:hint="default"/>
      </w:rPr>
    </w:lvl>
    <w:lvl w:ilvl="6" w:tplc="041A0001" w:tentative="1">
      <w:start w:val="1"/>
      <w:numFmt w:val="bullet"/>
      <w:lvlText w:val=""/>
      <w:lvlJc w:val="left"/>
      <w:pPr>
        <w:ind w:left="5176" w:hanging="360"/>
      </w:pPr>
      <w:rPr>
        <w:rFonts w:ascii="Symbol" w:hAnsi="Symbol" w:hint="default"/>
      </w:rPr>
    </w:lvl>
    <w:lvl w:ilvl="7" w:tplc="041A0003" w:tentative="1">
      <w:start w:val="1"/>
      <w:numFmt w:val="bullet"/>
      <w:lvlText w:val="o"/>
      <w:lvlJc w:val="left"/>
      <w:pPr>
        <w:ind w:left="5896" w:hanging="360"/>
      </w:pPr>
      <w:rPr>
        <w:rFonts w:ascii="Courier New" w:hAnsi="Courier New" w:cs="Courier New" w:hint="default"/>
      </w:rPr>
    </w:lvl>
    <w:lvl w:ilvl="8" w:tplc="041A0005" w:tentative="1">
      <w:start w:val="1"/>
      <w:numFmt w:val="bullet"/>
      <w:lvlText w:val=""/>
      <w:lvlJc w:val="left"/>
      <w:pPr>
        <w:ind w:left="6616" w:hanging="360"/>
      </w:pPr>
      <w:rPr>
        <w:rFonts w:ascii="Wingdings" w:hAnsi="Wingdings" w:hint="default"/>
      </w:rPr>
    </w:lvl>
  </w:abstractNum>
  <w:abstractNum w:abstractNumId="54" w15:restartNumberingAfterBreak="0">
    <w:nsid w:val="30C52F26"/>
    <w:multiLevelType w:val="hybridMultilevel"/>
    <w:tmpl w:val="FD0AFCFE"/>
    <w:lvl w:ilvl="0" w:tplc="7756C1EA">
      <w:start w:val="1"/>
      <w:numFmt w:val="bullet"/>
      <w:lvlText w:val=""/>
      <w:lvlJc w:val="left"/>
      <w:pPr>
        <w:ind w:left="753" w:hanging="360"/>
      </w:pPr>
      <w:rPr>
        <w:rFonts w:ascii="Symbol" w:hAnsi="Symbol" w:hint="default"/>
      </w:rPr>
    </w:lvl>
    <w:lvl w:ilvl="1" w:tplc="041A0003" w:tentative="1">
      <w:start w:val="1"/>
      <w:numFmt w:val="bullet"/>
      <w:lvlText w:val="o"/>
      <w:lvlJc w:val="left"/>
      <w:pPr>
        <w:ind w:left="1473" w:hanging="360"/>
      </w:pPr>
      <w:rPr>
        <w:rFonts w:ascii="Courier New" w:hAnsi="Courier New" w:cs="Courier New" w:hint="default"/>
      </w:rPr>
    </w:lvl>
    <w:lvl w:ilvl="2" w:tplc="041A0005" w:tentative="1">
      <w:start w:val="1"/>
      <w:numFmt w:val="bullet"/>
      <w:lvlText w:val=""/>
      <w:lvlJc w:val="left"/>
      <w:pPr>
        <w:ind w:left="2193" w:hanging="360"/>
      </w:pPr>
      <w:rPr>
        <w:rFonts w:ascii="Wingdings" w:hAnsi="Wingdings" w:hint="default"/>
      </w:rPr>
    </w:lvl>
    <w:lvl w:ilvl="3" w:tplc="041A0001" w:tentative="1">
      <w:start w:val="1"/>
      <w:numFmt w:val="bullet"/>
      <w:lvlText w:val=""/>
      <w:lvlJc w:val="left"/>
      <w:pPr>
        <w:ind w:left="2913" w:hanging="360"/>
      </w:pPr>
      <w:rPr>
        <w:rFonts w:ascii="Symbol" w:hAnsi="Symbol" w:hint="default"/>
      </w:rPr>
    </w:lvl>
    <w:lvl w:ilvl="4" w:tplc="041A0003" w:tentative="1">
      <w:start w:val="1"/>
      <w:numFmt w:val="bullet"/>
      <w:lvlText w:val="o"/>
      <w:lvlJc w:val="left"/>
      <w:pPr>
        <w:ind w:left="3633" w:hanging="360"/>
      </w:pPr>
      <w:rPr>
        <w:rFonts w:ascii="Courier New" w:hAnsi="Courier New" w:cs="Courier New" w:hint="default"/>
      </w:rPr>
    </w:lvl>
    <w:lvl w:ilvl="5" w:tplc="041A0005" w:tentative="1">
      <w:start w:val="1"/>
      <w:numFmt w:val="bullet"/>
      <w:lvlText w:val=""/>
      <w:lvlJc w:val="left"/>
      <w:pPr>
        <w:ind w:left="4353" w:hanging="360"/>
      </w:pPr>
      <w:rPr>
        <w:rFonts w:ascii="Wingdings" w:hAnsi="Wingdings" w:hint="default"/>
      </w:rPr>
    </w:lvl>
    <w:lvl w:ilvl="6" w:tplc="041A0001" w:tentative="1">
      <w:start w:val="1"/>
      <w:numFmt w:val="bullet"/>
      <w:lvlText w:val=""/>
      <w:lvlJc w:val="left"/>
      <w:pPr>
        <w:ind w:left="5073" w:hanging="360"/>
      </w:pPr>
      <w:rPr>
        <w:rFonts w:ascii="Symbol" w:hAnsi="Symbol" w:hint="default"/>
      </w:rPr>
    </w:lvl>
    <w:lvl w:ilvl="7" w:tplc="041A0003" w:tentative="1">
      <w:start w:val="1"/>
      <w:numFmt w:val="bullet"/>
      <w:lvlText w:val="o"/>
      <w:lvlJc w:val="left"/>
      <w:pPr>
        <w:ind w:left="5793" w:hanging="360"/>
      </w:pPr>
      <w:rPr>
        <w:rFonts w:ascii="Courier New" w:hAnsi="Courier New" w:cs="Courier New" w:hint="default"/>
      </w:rPr>
    </w:lvl>
    <w:lvl w:ilvl="8" w:tplc="041A0005" w:tentative="1">
      <w:start w:val="1"/>
      <w:numFmt w:val="bullet"/>
      <w:lvlText w:val=""/>
      <w:lvlJc w:val="left"/>
      <w:pPr>
        <w:ind w:left="6513" w:hanging="360"/>
      </w:pPr>
      <w:rPr>
        <w:rFonts w:ascii="Wingdings" w:hAnsi="Wingdings" w:hint="default"/>
      </w:rPr>
    </w:lvl>
  </w:abstractNum>
  <w:abstractNum w:abstractNumId="55" w15:restartNumberingAfterBreak="0">
    <w:nsid w:val="31873EA8"/>
    <w:multiLevelType w:val="hybridMultilevel"/>
    <w:tmpl w:val="365A627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31A659D9"/>
    <w:multiLevelType w:val="hybridMultilevel"/>
    <w:tmpl w:val="7D243C4E"/>
    <w:lvl w:ilvl="0" w:tplc="0F6C060A">
      <w:start w:val="1"/>
      <w:numFmt w:val="decimal"/>
      <w:lvlText w:val="%1."/>
      <w:lvlJc w:val="left"/>
      <w:pPr>
        <w:ind w:left="1069" w:hanging="360"/>
      </w:pPr>
      <w:rPr>
        <w:rFonts w:hint="default"/>
        <w:b w:val="0"/>
        <w:color w:val="auto"/>
        <w:sz w:val="24"/>
        <w:szCs w:val="24"/>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57" w15:restartNumberingAfterBreak="0">
    <w:nsid w:val="339D4138"/>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33AB55EE"/>
    <w:multiLevelType w:val="hybridMultilevel"/>
    <w:tmpl w:val="9C90AF1E"/>
    <w:lvl w:ilvl="0" w:tplc="C7D48B06">
      <w:start w:val="1"/>
      <w:numFmt w:val="bullet"/>
      <w:lvlText w:val="-"/>
      <w:lvlJc w:val="left"/>
      <w:pPr>
        <w:ind w:left="1080" w:hanging="360"/>
      </w:pPr>
      <w:rPr>
        <w:rFonts w:ascii="Courier New" w:hAnsi="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9" w15:restartNumberingAfterBreak="0">
    <w:nsid w:val="345B4037"/>
    <w:multiLevelType w:val="multilevel"/>
    <w:tmpl w:val="A874F3A2"/>
    <w:lvl w:ilvl="0">
      <w:start w:val="1"/>
      <w:numFmt w:val="decimal"/>
      <w:lvlText w:val="%1.1."/>
      <w:lvlJc w:val="left"/>
      <w:pPr>
        <w:tabs>
          <w:tab w:val="num" w:pos="644"/>
        </w:tabs>
        <w:ind w:left="1080" w:hanging="720"/>
      </w:pPr>
      <w:rPr>
        <w:rFonts w:hint="default"/>
      </w:rPr>
    </w:lvl>
    <w:lvl w:ilvl="1">
      <w:start w:val="1"/>
      <w:numFmt w:val="decimal"/>
      <w:lvlRestart w:val="0"/>
      <w:pStyle w:val="Stil2"/>
      <w:lvlText w:val="%1.%2."/>
      <w:lvlJc w:val="left"/>
      <w:pPr>
        <w:tabs>
          <w:tab w:val="num" w:pos="927"/>
        </w:tabs>
        <w:ind w:left="927" w:hanging="567"/>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647"/>
        </w:tabs>
        <w:ind w:left="1364" w:hanging="28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3132"/>
        </w:tabs>
        <w:ind w:left="31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60" w15:restartNumberingAfterBreak="0">
    <w:nsid w:val="348B7065"/>
    <w:multiLevelType w:val="hybridMultilevel"/>
    <w:tmpl w:val="295278F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34AA2271"/>
    <w:multiLevelType w:val="hybridMultilevel"/>
    <w:tmpl w:val="EAA0833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34F27427"/>
    <w:multiLevelType w:val="hybridMultilevel"/>
    <w:tmpl w:val="93B6415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350F4FAA"/>
    <w:multiLevelType w:val="hybridMultilevel"/>
    <w:tmpl w:val="C1F8E9A4"/>
    <w:lvl w:ilvl="0" w:tplc="C7D48B06">
      <w:start w:val="1"/>
      <w:numFmt w:val="bullet"/>
      <w:lvlText w:val="-"/>
      <w:lvlJc w:val="left"/>
      <w:pPr>
        <w:ind w:left="794" w:hanging="227"/>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3646509A"/>
    <w:multiLevelType w:val="hybridMultilevel"/>
    <w:tmpl w:val="F2B2239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37590C05"/>
    <w:multiLevelType w:val="hybridMultilevel"/>
    <w:tmpl w:val="B3D80F16"/>
    <w:lvl w:ilvl="0" w:tplc="7756C1EA">
      <w:start w:val="1"/>
      <w:numFmt w:val="bullet"/>
      <w:lvlText w:val=""/>
      <w:lvlJc w:val="left"/>
      <w:pPr>
        <w:ind w:left="644" w:hanging="360"/>
      </w:pPr>
      <w:rPr>
        <w:rFonts w:ascii="Symbol" w:hAnsi="Symbol" w:hint="default"/>
      </w:rPr>
    </w:lvl>
    <w:lvl w:ilvl="1" w:tplc="71AC7778" w:tentative="1">
      <w:start w:val="1"/>
      <w:numFmt w:val="bullet"/>
      <w:lvlText w:val="o"/>
      <w:lvlJc w:val="left"/>
      <w:pPr>
        <w:ind w:left="1364" w:hanging="360"/>
      </w:pPr>
      <w:rPr>
        <w:rFonts w:ascii="Courier New" w:hAnsi="Courier New" w:cs="Courier New" w:hint="default"/>
      </w:rPr>
    </w:lvl>
    <w:lvl w:ilvl="2" w:tplc="98D6AF76" w:tentative="1">
      <w:start w:val="1"/>
      <w:numFmt w:val="bullet"/>
      <w:lvlText w:val=""/>
      <w:lvlJc w:val="left"/>
      <w:pPr>
        <w:ind w:left="2084" w:hanging="360"/>
      </w:pPr>
      <w:rPr>
        <w:rFonts w:ascii="Wingdings" w:hAnsi="Wingdings" w:hint="default"/>
      </w:rPr>
    </w:lvl>
    <w:lvl w:ilvl="3" w:tplc="BE66CEF4" w:tentative="1">
      <w:start w:val="1"/>
      <w:numFmt w:val="bullet"/>
      <w:lvlText w:val=""/>
      <w:lvlJc w:val="left"/>
      <w:pPr>
        <w:ind w:left="2804" w:hanging="360"/>
      </w:pPr>
      <w:rPr>
        <w:rFonts w:ascii="Symbol" w:hAnsi="Symbol" w:hint="default"/>
      </w:rPr>
    </w:lvl>
    <w:lvl w:ilvl="4" w:tplc="F1806AC2" w:tentative="1">
      <w:start w:val="1"/>
      <w:numFmt w:val="bullet"/>
      <w:lvlText w:val="o"/>
      <w:lvlJc w:val="left"/>
      <w:pPr>
        <w:ind w:left="3524" w:hanging="360"/>
      </w:pPr>
      <w:rPr>
        <w:rFonts w:ascii="Courier New" w:hAnsi="Courier New" w:cs="Courier New" w:hint="default"/>
      </w:rPr>
    </w:lvl>
    <w:lvl w:ilvl="5" w:tplc="2F6490F6" w:tentative="1">
      <w:start w:val="1"/>
      <w:numFmt w:val="bullet"/>
      <w:lvlText w:val=""/>
      <w:lvlJc w:val="left"/>
      <w:pPr>
        <w:ind w:left="4244" w:hanging="360"/>
      </w:pPr>
      <w:rPr>
        <w:rFonts w:ascii="Wingdings" w:hAnsi="Wingdings" w:hint="default"/>
      </w:rPr>
    </w:lvl>
    <w:lvl w:ilvl="6" w:tplc="BD3C19F2" w:tentative="1">
      <w:start w:val="1"/>
      <w:numFmt w:val="bullet"/>
      <w:lvlText w:val=""/>
      <w:lvlJc w:val="left"/>
      <w:pPr>
        <w:ind w:left="4964" w:hanging="360"/>
      </w:pPr>
      <w:rPr>
        <w:rFonts w:ascii="Symbol" w:hAnsi="Symbol" w:hint="default"/>
      </w:rPr>
    </w:lvl>
    <w:lvl w:ilvl="7" w:tplc="CCA43FC0" w:tentative="1">
      <w:start w:val="1"/>
      <w:numFmt w:val="bullet"/>
      <w:lvlText w:val="o"/>
      <w:lvlJc w:val="left"/>
      <w:pPr>
        <w:ind w:left="5684" w:hanging="360"/>
      </w:pPr>
      <w:rPr>
        <w:rFonts w:ascii="Courier New" w:hAnsi="Courier New" w:cs="Courier New" w:hint="default"/>
      </w:rPr>
    </w:lvl>
    <w:lvl w:ilvl="8" w:tplc="26A02E0A" w:tentative="1">
      <w:start w:val="1"/>
      <w:numFmt w:val="bullet"/>
      <w:lvlText w:val=""/>
      <w:lvlJc w:val="left"/>
      <w:pPr>
        <w:ind w:left="6404" w:hanging="360"/>
      </w:pPr>
      <w:rPr>
        <w:rFonts w:ascii="Wingdings" w:hAnsi="Wingdings" w:hint="default"/>
      </w:rPr>
    </w:lvl>
  </w:abstractNum>
  <w:abstractNum w:abstractNumId="66" w15:restartNumberingAfterBreak="0">
    <w:nsid w:val="37934866"/>
    <w:multiLevelType w:val="hybridMultilevel"/>
    <w:tmpl w:val="73A2AAA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381D6C7B"/>
    <w:multiLevelType w:val="hybridMultilevel"/>
    <w:tmpl w:val="0C5EF38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394F4FA9"/>
    <w:multiLevelType w:val="hybridMultilevel"/>
    <w:tmpl w:val="900CBE1A"/>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39890818"/>
    <w:multiLevelType w:val="hybridMultilevel"/>
    <w:tmpl w:val="1804AA4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3AC30565"/>
    <w:multiLevelType w:val="hybridMultilevel"/>
    <w:tmpl w:val="54BE6A2C"/>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B4B601D"/>
    <w:multiLevelType w:val="hybridMultilevel"/>
    <w:tmpl w:val="F5D8FA0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3BCB2BDE"/>
    <w:multiLevelType w:val="hybridMultilevel"/>
    <w:tmpl w:val="5936E1A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3DC57C41"/>
    <w:multiLevelType w:val="hybridMultilevel"/>
    <w:tmpl w:val="48B4B14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40AC4C41"/>
    <w:multiLevelType w:val="hybridMultilevel"/>
    <w:tmpl w:val="4BF09EE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433A3F79"/>
    <w:multiLevelType w:val="hybridMultilevel"/>
    <w:tmpl w:val="6C929CE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44FF1B59"/>
    <w:multiLevelType w:val="hybridMultilevel"/>
    <w:tmpl w:val="64F22D9A"/>
    <w:lvl w:ilvl="0" w:tplc="7756C1EA">
      <w:start w:val="1"/>
      <w:numFmt w:val="bullet"/>
      <w:lvlText w:val=""/>
      <w:lvlJc w:val="left"/>
      <w:pPr>
        <w:ind w:left="1077" w:hanging="360"/>
      </w:pPr>
      <w:rPr>
        <w:rFonts w:ascii="Symbol" w:hAnsi="Symbol"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77" w15:restartNumberingAfterBreak="0">
    <w:nsid w:val="45103D65"/>
    <w:multiLevelType w:val="hybridMultilevel"/>
    <w:tmpl w:val="0E2ACA7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455E6DCA"/>
    <w:multiLevelType w:val="hybridMultilevel"/>
    <w:tmpl w:val="5EE8842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45837C9A"/>
    <w:multiLevelType w:val="hybridMultilevel"/>
    <w:tmpl w:val="DB6E874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45923A4E"/>
    <w:multiLevelType w:val="hybridMultilevel"/>
    <w:tmpl w:val="EA3A67B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472802CE"/>
    <w:multiLevelType w:val="hybridMultilevel"/>
    <w:tmpl w:val="6D5A9F2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480F3D2F"/>
    <w:multiLevelType w:val="hybridMultilevel"/>
    <w:tmpl w:val="02167770"/>
    <w:lvl w:ilvl="0" w:tplc="7756C1EA">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9C3E7864">
      <w:start w:val="6"/>
      <w:numFmt w:val="bullet"/>
      <w:lvlText w:val="-"/>
      <w:lvlJc w:val="left"/>
      <w:pPr>
        <w:ind w:left="2160" w:hanging="360"/>
      </w:pPr>
      <w:rPr>
        <w:rFonts w:ascii="Calibri" w:eastAsia="Calibri" w:hAnsi="Calibri" w:cs="Calibri"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48290EE8"/>
    <w:multiLevelType w:val="hybridMultilevel"/>
    <w:tmpl w:val="2686573A"/>
    <w:styleLink w:val="SLIKA1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486C150F"/>
    <w:multiLevelType w:val="hybridMultilevel"/>
    <w:tmpl w:val="11EE396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496B5EF8"/>
    <w:multiLevelType w:val="hybridMultilevel"/>
    <w:tmpl w:val="20942FA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49A468AC"/>
    <w:multiLevelType w:val="hybridMultilevel"/>
    <w:tmpl w:val="A1129AC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9A74232"/>
    <w:multiLevelType w:val="hybridMultilevel"/>
    <w:tmpl w:val="63C029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4B8E4ED5"/>
    <w:multiLevelType w:val="hybridMultilevel"/>
    <w:tmpl w:val="2BE44D5C"/>
    <w:lvl w:ilvl="0" w:tplc="7756C1EA">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9" w15:restartNumberingAfterBreak="0">
    <w:nsid w:val="4CBC1B5A"/>
    <w:multiLevelType w:val="hybridMultilevel"/>
    <w:tmpl w:val="26F26ECE"/>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4D2A0C34"/>
    <w:multiLevelType w:val="hybridMultilevel"/>
    <w:tmpl w:val="B0AC4BCC"/>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4E530978"/>
    <w:multiLevelType w:val="hybridMultilevel"/>
    <w:tmpl w:val="E2902DA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4FBB0C00"/>
    <w:multiLevelType w:val="multilevel"/>
    <w:tmpl w:val="E6E47372"/>
    <w:lvl w:ilvl="0">
      <w:start w:val="1"/>
      <w:numFmt w:val="decimal"/>
      <w:pStyle w:val="Naslov1"/>
      <w:suff w:val="space"/>
      <w:lvlText w:val="%1."/>
      <w:lvlJc w:val="left"/>
      <w:pPr>
        <w:ind w:left="432" w:hanging="432"/>
      </w:pPr>
      <w:rPr>
        <w:rFonts w:hint="default"/>
      </w:rPr>
    </w:lvl>
    <w:lvl w:ilvl="1">
      <w:start w:val="1"/>
      <w:numFmt w:val="decimal"/>
      <w:lvlRestart w:val="0"/>
      <w:pStyle w:val="Naslov2"/>
      <w:lvlText w:val="%1.%2."/>
      <w:lvlJc w:val="left"/>
      <w:pPr>
        <w:tabs>
          <w:tab w:val="num" w:pos="431"/>
        </w:tabs>
        <w:ind w:left="431" w:hanging="431"/>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suff w:val="space"/>
      <w:lvlText w:val="%1.%2.%3."/>
      <w:lvlJc w:val="left"/>
      <w:pPr>
        <w:ind w:left="693" w:hanging="693"/>
      </w:pPr>
      <w:rPr>
        <w:rFonts w:cs="Times New Roman" w:hint="default"/>
        <w:b/>
        <w:bCs w:val="0"/>
        <w:i w:val="0"/>
        <w:iCs w:val="0"/>
        <w:caps w:val="0"/>
        <w:smallCaps w:val="0"/>
        <w:strike w:val="0"/>
        <w:dstrike w:val="0"/>
        <w:noProof w:val="0"/>
        <w:vanish w:val="0"/>
        <w:color w:val="000000"/>
        <w:spacing w:val="-14"/>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suff w:val="space"/>
      <w:lvlText w:val="%1.%2.%3.%4."/>
      <w:lvlJc w:val="left"/>
      <w:pPr>
        <w:ind w:left="431" w:hanging="43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2052"/>
        </w:tabs>
        <w:ind w:left="20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93" w15:restartNumberingAfterBreak="0">
    <w:nsid w:val="4FDA1155"/>
    <w:multiLevelType w:val="hybridMultilevel"/>
    <w:tmpl w:val="4C585FA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5168442E"/>
    <w:multiLevelType w:val="hybridMultilevel"/>
    <w:tmpl w:val="FC36267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52D32895"/>
    <w:multiLevelType w:val="hybridMultilevel"/>
    <w:tmpl w:val="1122C50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53FA6975"/>
    <w:multiLevelType w:val="hybridMultilevel"/>
    <w:tmpl w:val="FCAE3FCE"/>
    <w:lvl w:ilvl="0" w:tplc="7756C1EA">
      <w:start w:val="1"/>
      <w:numFmt w:val="bullet"/>
      <w:lvlText w:val=""/>
      <w:lvlJc w:val="left"/>
      <w:pPr>
        <w:ind w:left="856" w:hanging="360"/>
      </w:pPr>
      <w:rPr>
        <w:rFonts w:ascii="Symbol" w:hAnsi="Symbol" w:hint="default"/>
      </w:rPr>
    </w:lvl>
    <w:lvl w:ilvl="1" w:tplc="041A0003" w:tentative="1">
      <w:start w:val="1"/>
      <w:numFmt w:val="bullet"/>
      <w:lvlText w:val="o"/>
      <w:lvlJc w:val="left"/>
      <w:pPr>
        <w:ind w:left="1576" w:hanging="360"/>
      </w:pPr>
      <w:rPr>
        <w:rFonts w:ascii="Courier New" w:hAnsi="Courier New" w:cs="Courier New" w:hint="default"/>
      </w:rPr>
    </w:lvl>
    <w:lvl w:ilvl="2" w:tplc="041A0005" w:tentative="1">
      <w:start w:val="1"/>
      <w:numFmt w:val="bullet"/>
      <w:lvlText w:val=""/>
      <w:lvlJc w:val="left"/>
      <w:pPr>
        <w:ind w:left="2296" w:hanging="360"/>
      </w:pPr>
      <w:rPr>
        <w:rFonts w:ascii="Wingdings" w:hAnsi="Wingdings" w:hint="default"/>
      </w:rPr>
    </w:lvl>
    <w:lvl w:ilvl="3" w:tplc="041A0001" w:tentative="1">
      <w:start w:val="1"/>
      <w:numFmt w:val="bullet"/>
      <w:lvlText w:val=""/>
      <w:lvlJc w:val="left"/>
      <w:pPr>
        <w:ind w:left="3016" w:hanging="360"/>
      </w:pPr>
      <w:rPr>
        <w:rFonts w:ascii="Symbol" w:hAnsi="Symbol" w:hint="default"/>
      </w:rPr>
    </w:lvl>
    <w:lvl w:ilvl="4" w:tplc="041A0003" w:tentative="1">
      <w:start w:val="1"/>
      <w:numFmt w:val="bullet"/>
      <w:lvlText w:val="o"/>
      <w:lvlJc w:val="left"/>
      <w:pPr>
        <w:ind w:left="3736" w:hanging="360"/>
      </w:pPr>
      <w:rPr>
        <w:rFonts w:ascii="Courier New" w:hAnsi="Courier New" w:cs="Courier New" w:hint="default"/>
      </w:rPr>
    </w:lvl>
    <w:lvl w:ilvl="5" w:tplc="041A0005" w:tentative="1">
      <w:start w:val="1"/>
      <w:numFmt w:val="bullet"/>
      <w:lvlText w:val=""/>
      <w:lvlJc w:val="left"/>
      <w:pPr>
        <w:ind w:left="4456" w:hanging="360"/>
      </w:pPr>
      <w:rPr>
        <w:rFonts w:ascii="Wingdings" w:hAnsi="Wingdings" w:hint="default"/>
      </w:rPr>
    </w:lvl>
    <w:lvl w:ilvl="6" w:tplc="041A0001" w:tentative="1">
      <w:start w:val="1"/>
      <w:numFmt w:val="bullet"/>
      <w:lvlText w:val=""/>
      <w:lvlJc w:val="left"/>
      <w:pPr>
        <w:ind w:left="5176" w:hanging="360"/>
      </w:pPr>
      <w:rPr>
        <w:rFonts w:ascii="Symbol" w:hAnsi="Symbol" w:hint="default"/>
      </w:rPr>
    </w:lvl>
    <w:lvl w:ilvl="7" w:tplc="041A0003" w:tentative="1">
      <w:start w:val="1"/>
      <w:numFmt w:val="bullet"/>
      <w:lvlText w:val="o"/>
      <w:lvlJc w:val="left"/>
      <w:pPr>
        <w:ind w:left="5896" w:hanging="360"/>
      </w:pPr>
      <w:rPr>
        <w:rFonts w:ascii="Courier New" w:hAnsi="Courier New" w:cs="Courier New" w:hint="default"/>
      </w:rPr>
    </w:lvl>
    <w:lvl w:ilvl="8" w:tplc="041A0005" w:tentative="1">
      <w:start w:val="1"/>
      <w:numFmt w:val="bullet"/>
      <w:lvlText w:val=""/>
      <w:lvlJc w:val="left"/>
      <w:pPr>
        <w:ind w:left="6616" w:hanging="360"/>
      </w:pPr>
      <w:rPr>
        <w:rFonts w:ascii="Wingdings" w:hAnsi="Wingdings" w:hint="default"/>
      </w:rPr>
    </w:lvl>
  </w:abstractNum>
  <w:abstractNum w:abstractNumId="97" w15:restartNumberingAfterBreak="0">
    <w:nsid w:val="55A4419C"/>
    <w:multiLevelType w:val="hybridMultilevel"/>
    <w:tmpl w:val="A0205410"/>
    <w:lvl w:ilvl="0" w:tplc="62863656">
      <w:start w:val="1"/>
      <w:numFmt w:val="bullet"/>
      <w:lvlText w:val="−"/>
      <w:lvlJc w:val="left"/>
      <w:pPr>
        <w:ind w:left="720" w:hanging="360"/>
      </w:pPr>
      <w:rPr>
        <w:rFonts w:ascii="Calibri" w:hAnsi="Calibri"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55AF52AC"/>
    <w:multiLevelType w:val="hybridMultilevel"/>
    <w:tmpl w:val="BA388CD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561775EF"/>
    <w:multiLevelType w:val="hybridMultilevel"/>
    <w:tmpl w:val="E8DCD466"/>
    <w:lvl w:ilvl="0" w:tplc="C7D48B06">
      <w:start w:val="1"/>
      <w:numFmt w:val="bullet"/>
      <w:lvlText w:val="-"/>
      <w:lvlJc w:val="left"/>
      <w:pPr>
        <w:ind w:left="720" w:hanging="360"/>
      </w:pPr>
      <w:rPr>
        <w:rFonts w:ascii="Courier New" w:hAnsi="Courier New" w:hint="default"/>
      </w:rPr>
    </w:lvl>
    <w:lvl w:ilvl="1" w:tplc="C7D48B06">
      <w:start w:val="1"/>
      <w:numFmt w:val="bullet"/>
      <w:lvlText w:val="-"/>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566A7066"/>
    <w:multiLevelType w:val="hybridMultilevel"/>
    <w:tmpl w:val="821E2C80"/>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57483D66"/>
    <w:multiLevelType w:val="hybridMultilevel"/>
    <w:tmpl w:val="7FD4568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57D015A4"/>
    <w:multiLevelType w:val="hybridMultilevel"/>
    <w:tmpl w:val="BB44BB8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59107BBE"/>
    <w:multiLevelType w:val="hybridMultilevel"/>
    <w:tmpl w:val="E350205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596CDD42"/>
    <w:multiLevelType w:val="multilevel"/>
    <w:tmpl w:val="596CDD42"/>
    <w:name w:val="Numbered list 3"/>
    <w:lvl w:ilvl="0">
      <w:start w:val="3"/>
      <w:numFmt w:val="bullet"/>
      <w:lvlText w:val="-"/>
      <w:lvlJc w:val="left"/>
      <w:rPr>
        <w:rFonts w:ascii="Times New Roman" w:hAnsi="Times New Roman"/>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5" w15:restartNumberingAfterBreak="0">
    <w:nsid w:val="596CDD48"/>
    <w:multiLevelType w:val="multilevel"/>
    <w:tmpl w:val="596CDD48"/>
    <w:name w:val="Numbered list 9"/>
    <w:lvl w:ilvl="0">
      <w:numFmt w:val="bullet"/>
      <w:lvlText w:val="-"/>
      <w:lvlJc w:val="left"/>
      <w:rPr>
        <w:rFonts w:ascii="Palatino Linotype" w:hAnsi="Palatino Linotype"/>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6" w15:restartNumberingAfterBreak="0">
    <w:nsid w:val="596CDD4D"/>
    <w:multiLevelType w:val="multilevel"/>
    <w:tmpl w:val="596CDD4D"/>
    <w:name w:val="Numbered list 1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07" w15:restartNumberingAfterBreak="0">
    <w:nsid w:val="596CDD60"/>
    <w:multiLevelType w:val="multilevel"/>
    <w:tmpl w:val="596CDD60"/>
    <w:name w:val="Numbered list 33"/>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08" w15:restartNumberingAfterBreak="0">
    <w:nsid w:val="596CDD66"/>
    <w:multiLevelType w:val="multilevel"/>
    <w:tmpl w:val="596CDD66"/>
    <w:name w:val="Numbered list 39"/>
    <w:lvl w:ilvl="0">
      <w:numFmt w:val="bullet"/>
      <w:lvlText w:val="-"/>
      <w:lvlJc w:val="left"/>
      <w:rPr>
        <w:rFonts w:ascii="Arial" w:hAnsi="Arial"/>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9" w15:restartNumberingAfterBreak="0">
    <w:nsid w:val="596CDD67"/>
    <w:multiLevelType w:val="multilevel"/>
    <w:tmpl w:val="596CDD67"/>
    <w:name w:val="Numbered list 40"/>
    <w:lvl w:ilvl="0">
      <w:start w:val="1"/>
      <w:numFmt w:val="upperRoman"/>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10" w15:restartNumberingAfterBreak="0">
    <w:nsid w:val="5B4B14F2"/>
    <w:multiLevelType w:val="hybridMultilevel"/>
    <w:tmpl w:val="9486477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5B884CF2"/>
    <w:multiLevelType w:val="hybridMultilevel"/>
    <w:tmpl w:val="580E9B1C"/>
    <w:lvl w:ilvl="0" w:tplc="C7D48B06">
      <w:start w:val="1"/>
      <w:numFmt w:val="bullet"/>
      <w:lvlText w:val="-"/>
      <w:lvlJc w:val="left"/>
      <w:pPr>
        <w:ind w:left="720" w:hanging="360"/>
      </w:pPr>
      <w:rPr>
        <w:rFonts w:ascii="Courier New" w:hAnsi="Courier New"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5BF46A7E"/>
    <w:multiLevelType w:val="hybridMultilevel"/>
    <w:tmpl w:val="8144923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5C087488"/>
    <w:multiLevelType w:val="hybridMultilevel"/>
    <w:tmpl w:val="D030718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5CAF6612"/>
    <w:multiLevelType w:val="hybridMultilevel"/>
    <w:tmpl w:val="F894F89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5D7177E1"/>
    <w:multiLevelType w:val="hybridMultilevel"/>
    <w:tmpl w:val="7D2EB75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5E2B74BF"/>
    <w:multiLevelType w:val="hybridMultilevel"/>
    <w:tmpl w:val="053E9698"/>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5F620E40"/>
    <w:multiLevelType w:val="hybridMultilevel"/>
    <w:tmpl w:val="C9FC6B00"/>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602824C6"/>
    <w:multiLevelType w:val="hybridMultilevel"/>
    <w:tmpl w:val="E0DCDFE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60D7728E"/>
    <w:multiLevelType w:val="hybridMultilevel"/>
    <w:tmpl w:val="034A900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61746503"/>
    <w:multiLevelType w:val="hybridMultilevel"/>
    <w:tmpl w:val="AB50A6C2"/>
    <w:lvl w:ilvl="0" w:tplc="041A000F">
      <w:start w:val="1"/>
      <w:numFmt w:val="decimal"/>
      <w:lvlText w:val="%1."/>
      <w:lvlJc w:val="left"/>
      <w:pPr>
        <w:ind w:left="36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1" w15:restartNumberingAfterBreak="0">
    <w:nsid w:val="62E95BF8"/>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2" w15:restartNumberingAfterBreak="0">
    <w:nsid w:val="635A3421"/>
    <w:multiLevelType w:val="hybridMultilevel"/>
    <w:tmpl w:val="1E8EAEA6"/>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3" w15:restartNumberingAfterBreak="0">
    <w:nsid w:val="63614FE0"/>
    <w:multiLevelType w:val="hybridMultilevel"/>
    <w:tmpl w:val="0AC0B2A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63C722BE"/>
    <w:multiLevelType w:val="hybridMultilevel"/>
    <w:tmpl w:val="0206F9B0"/>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5" w15:restartNumberingAfterBreak="0">
    <w:nsid w:val="63EB6ED4"/>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6" w15:restartNumberingAfterBreak="0">
    <w:nsid w:val="64B42AE2"/>
    <w:multiLevelType w:val="hybridMultilevel"/>
    <w:tmpl w:val="C09222EC"/>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658A1C99"/>
    <w:multiLevelType w:val="hybridMultilevel"/>
    <w:tmpl w:val="4E3EEE34"/>
    <w:styleLink w:val="SLIKA11"/>
    <w:lvl w:ilvl="0" w:tplc="B8CE5BFC">
      <w:start w:val="1"/>
      <w:numFmt w:val="upperRoman"/>
      <w:lvlText w:val="%1."/>
      <w:lvlJc w:val="left"/>
      <w:pPr>
        <w:ind w:left="720" w:hanging="360"/>
      </w:pPr>
      <w:rPr>
        <w:rFonts w:hint="default"/>
      </w:rPr>
    </w:lvl>
    <w:lvl w:ilvl="1" w:tplc="055C0274">
      <w:numFmt w:val="bullet"/>
      <w:lvlText w:val=""/>
      <w:lvlJc w:val="left"/>
      <w:pPr>
        <w:ind w:left="1440" w:hanging="360"/>
      </w:pPr>
      <w:rPr>
        <w:rFonts w:ascii="Calibri" w:eastAsia="SimSun" w:hAnsi="Calibri" w:cs="Calibri" w:hint="default"/>
      </w:rPr>
    </w:lvl>
    <w:lvl w:ilvl="2" w:tplc="05A83BC8">
      <w:start w:val="1"/>
      <w:numFmt w:val="decimal"/>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8" w15:restartNumberingAfterBreak="0">
    <w:nsid w:val="665932BD"/>
    <w:multiLevelType w:val="hybridMultilevel"/>
    <w:tmpl w:val="763EA08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675874E3"/>
    <w:multiLevelType w:val="hybridMultilevel"/>
    <w:tmpl w:val="D472B55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685C68C1"/>
    <w:multiLevelType w:val="hybridMultilevel"/>
    <w:tmpl w:val="082AA68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6A074DBB"/>
    <w:multiLevelType w:val="hybridMultilevel"/>
    <w:tmpl w:val="9418F41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6C62363E"/>
    <w:multiLevelType w:val="hybridMultilevel"/>
    <w:tmpl w:val="30628F66"/>
    <w:lvl w:ilvl="0" w:tplc="BCF6B672">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6E8410B7"/>
    <w:multiLevelType w:val="hybridMultilevel"/>
    <w:tmpl w:val="E060878E"/>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6EAA31CB"/>
    <w:multiLevelType w:val="hybridMultilevel"/>
    <w:tmpl w:val="23D8912C"/>
    <w:lvl w:ilvl="0" w:tplc="B1266BA0">
      <w:numFmt w:val="bullet"/>
      <w:lvlText w:val="-"/>
      <w:lvlJc w:val="left"/>
      <w:pPr>
        <w:ind w:left="1440" w:hanging="360"/>
      </w:pPr>
      <w:rPr>
        <w:rFonts w:ascii="Calibri" w:eastAsia="Times New Roman" w:hAnsi="Calibri" w:hint="default"/>
      </w:rPr>
    </w:lvl>
    <w:lvl w:ilvl="1" w:tplc="6CC64B38">
      <w:start w:val="1"/>
      <w:numFmt w:val="lowerLetter"/>
      <w:pStyle w:val="Stil1"/>
      <w:lvlText w:val="%2)"/>
      <w:lvlJc w:val="left"/>
      <w:pPr>
        <w:tabs>
          <w:tab w:val="num" w:pos="1004"/>
        </w:tabs>
        <w:ind w:left="1440" w:hanging="720"/>
      </w:pPr>
      <w:rPr>
        <w:rFonts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5" w15:restartNumberingAfterBreak="0">
    <w:nsid w:val="6EF03D14"/>
    <w:multiLevelType w:val="hybridMultilevel"/>
    <w:tmpl w:val="AFC8238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713F4694"/>
    <w:multiLevelType w:val="hybridMultilevel"/>
    <w:tmpl w:val="9F76FB7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715E6E3D"/>
    <w:multiLevelType w:val="hybridMultilevel"/>
    <w:tmpl w:val="D626247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7242150B"/>
    <w:multiLevelType w:val="hybridMultilevel"/>
    <w:tmpl w:val="DE9484BE"/>
    <w:lvl w:ilvl="0" w:tplc="15082348">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39" w15:restartNumberingAfterBreak="0">
    <w:nsid w:val="724805BE"/>
    <w:multiLevelType w:val="hybridMultilevel"/>
    <w:tmpl w:val="F4286286"/>
    <w:lvl w:ilvl="0" w:tplc="041A000F">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40" w15:restartNumberingAfterBreak="0">
    <w:nsid w:val="72976202"/>
    <w:multiLevelType w:val="hybridMultilevel"/>
    <w:tmpl w:val="654C8DE4"/>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1" w15:restartNumberingAfterBreak="0">
    <w:nsid w:val="73734F0A"/>
    <w:multiLevelType w:val="hybridMultilevel"/>
    <w:tmpl w:val="E3E8BF7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76FA23CA"/>
    <w:multiLevelType w:val="hybridMultilevel"/>
    <w:tmpl w:val="5C0A87CE"/>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3" w15:restartNumberingAfterBreak="0">
    <w:nsid w:val="77583470"/>
    <w:multiLevelType w:val="multilevel"/>
    <w:tmpl w:val="D97E752A"/>
    <w:lvl w:ilvl="0">
      <w:start w:val="1"/>
      <w:numFmt w:val="decimal"/>
      <w:lvlText w:val="%1."/>
      <w:lvlJc w:val="left"/>
      <w:pPr>
        <w:ind w:left="1352" w:hanging="360"/>
      </w:pPr>
    </w:lvl>
    <w:lvl w:ilvl="1">
      <w:start w:val="2"/>
      <w:numFmt w:val="decimal"/>
      <w:isLgl/>
      <w:lvlText w:val="%1.%2."/>
      <w:lvlJc w:val="left"/>
      <w:pPr>
        <w:ind w:left="1712"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072" w:hanging="108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432" w:hanging="1440"/>
      </w:pPr>
      <w:rPr>
        <w:rFonts w:hint="default"/>
      </w:rPr>
    </w:lvl>
    <w:lvl w:ilvl="6">
      <w:start w:val="1"/>
      <w:numFmt w:val="decimal"/>
      <w:isLgl/>
      <w:lvlText w:val="%1.%2.%3.%4.%5.%6.%7."/>
      <w:lvlJc w:val="left"/>
      <w:pPr>
        <w:ind w:left="2432" w:hanging="1440"/>
      </w:pPr>
      <w:rPr>
        <w:rFonts w:hint="default"/>
      </w:rPr>
    </w:lvl>
    <w:lvl w:ilvl="7">
      <w:start w:val="1"/>
      <w:numFmt w:val="decimal"/>
      <w:isLgl/>
      <w:lvlText w:val="%1.%2.%3.%4.%5.%6.%7.%8."/>
      <w:lvlJc w:val="left"/>
      <w:pPr>
        <w:ind w:left="2792" w:hanging="1800"/>
      </w:pPr>
      <w:rPr>
        <w:rFonts w:hint="default"/>
      </w:rPr>
    </w:lvl>
    <w:lvl w:ilvl="8">
      <w:start w:val="1"/>
      <w:numFmt w:val="decimal"/>
      <w:isLgl/>
      <w:lvlText w:val="%1.%2.%3.%4.%5.%6.%7.%8.%9."/>
      <w:lvlJc w:val="left"/>
      <w:pPr>
        <w:ind w:left="2792" w:hanging="1800"/>
      </w:pPr>
      <w:rPr>
        <w:rFonts w:hint="default"/>
      </w:rPr>
    </w:lvl>
  </w:abstractNum>
  <w:abstractNum w:abstractNumId="144" w15:restartNumberingAfterBreak="0">
    <w:nsid w:val="778461F8"/>
    <w:multiLevelType w:val="hybridMultilevel"/>
    <w:tmpl w:val="758AA39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15:restartNumberingAfterBreak="0">
    <w:nsid w:val="77B22ADD"/>
    <w:multiLevelType w:val="hybridMultilevel"/>
    <w:tmpl w:val="4E7430BE"/>
    <w:lvl w:ilvl="0" w:tplc="041A000F">
      <w:start w:val="1"/>
      <w:numFmt w:val="decimal"/>
      <w:lvlText w:val="%1."/>
      <w:lvlJc w:val="left"/>
      <w:pPr>
        <w:ind w:left="360" w:hanging="360"/>
      </w:pPr>
      <w:rPr>
        <w:rFonts w:hint="default"/>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6" w15:restartNumberingAfterBreak="0">
    <w:nsid w:val="78C7380C"/>
    <w:multiLevelType w:val="multilevel"/>
    <w:tmpl w:val="AB428B14"/>
    <w:lvl w:ilvl="0">
      <w:start w:val="1"/>
      <w:numFmt w:val="bullet"/>
      <w:lvlText w:val=""/>
      <w:lvlJc w:val="left"/>
      <w:pPr>
        <w:ind w:left="1140" w:hanging="432"/>
      </w:pPr>
      <w:rPr>
        <w:rFonts w:ascii="Symbol" w:hAnsi="Symbol" w:hint="default"/>
      </w:rPr>
    </w:lvl>
    <w:lvl w:ilvl="1">
      <w:start w:val="1"/>
      <w:numFmt w:val="decimal"/>
      <w:lvlRestart w:val="0"/>
      <w:lvlText w:val="%1.%2."/>
      <w:lvlJc w:val="left"/>
      <w:pPr>
        <w:tabs>
          <w:tab w:val="num" w:pos="1139"/>
        </w:tabs>
        <w:ind w:left="1139"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401" w:hanging="693"/>
      </w:pPr>
      <w:rPr>
        <w:rFonts w:ascii="Symbol" w:hAnsi="Symbol" w:hint="default"/>
        <w:b/>
        <w:bCs w:val="0"/>
        <w:i w:val="0"/>
        <w:iCs w:val="0"/>
        <w:caps w:val="0"/>
        <w:smallCaps w:val="0"/>
        <w:strike w:val="0"/>
        <w:dstrike w:val="0"/>
        <w:outline w:val="0"/>
        <w:shadow w:val="0"/>
        <w:emboss w:val="0"/>
        <w:imprint w:val="0"/>
        <w:noProof w:val="0"/>
        <w:vanish w:val="0"/>
        <w:spacing w:val="-14"/>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8936"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716"/>
        </w:tabs>
        <w:ind w:left="1716" w:hanging="1008"/>
      </w:pPr>
      <w:rPr>
        <w:rFonts w:hint="default"/>
      </w:rPr>
    </w:lvl>
    <w:lvl w:ilvl="5">
      <w:start w:val="1"/>
      <w:numFmt w:val="decimal"/>
      <w:lvlText w:val="%1.%2.%3.%4.%5.%6"/>
      <w:lvlJc w:val="left"/>
      <w:pPr>
        <w:tabs>
          <w:tab w:val="num" w:pos="2760"/>
        </w:tabs>
        <w:ind w:left="2760" w:hanging="1152"/>
      </w:pPr>
      <w:rPr>
        <w:rFonts w:hint="default"/>
      </w:rPr>
    </w:lvl>
    <w:lvl w:ilvl="6">
      <w:start w:val="1"/>
      <w:numFmt w:val="decimal"/>
      <w:lvlText w:val="%1.%2.%3.%4.%5.%6.%7"/>
      <w:lvlJc w:val="left"/>
      <w:pPr>
        <w:tabs>
          <w:tab w:val="num" w:pos="2004"/>
        </w:tabs>
        <w:ind w:left="2004" w:hanging="1296"/>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292"/>
        </w:tabs>
        <w:ind w:left="2292" w:hanging="1584"/>
      </w:pPr>
      <w:rPr>
        <w:rFonts w:hint="default"/>
      </w:rPr>
    </w:lvl>
  </w:abstractNum>
  <w:abstractNum w:abstractNumId="147" w15:restartNumberingAfterBreak="0">
    <w:nsid w:val="7A5A1E75"/>
    <w:multiLevelType w:val="hybridMultilevel"/>
    <w:tmpl w:val="48A8ADE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7AE16831"/>
    <w:multiLevelType w:val="hybridMultilevel"/>
    <w:tmpl w:val="FEA6D7C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15:restartNumberingAfterBreak="0">
    <w:nsid w:val="7AF733AB"/>
    <w:multiLevelType w:val="hybridMultilevel"/>
    <w:tmpl w:val="C9AEAB2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15:restartNumberingAfterBreak="0">
    <w:nsid w:val="7B95462A"/>
    <w:multiLevelType w:val="hybridMultilevel"/>
    <w:tmpl w:val="D548ECE6"/>
    <w:lvl w:ilvl="0" w:tplc="C7D48B06">
      <w:start w:val="1"/>
      <w:numFmt w:val="bullet"/>
      <w:lvlText w:val="-"/>
      <w:lvlJc w:val="left"/>
      <w:pPr>
        <w:ind w:left="227" w:hanging="227"/>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15:restartNumberingAfterBreak="0">
    <w:nsid w:val="7E125FA1"/>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2" w15:restartNumberingAfterBreak="0">
    <w:nsid w:val="7E235976"/>
    <w:multiLevelType w:val="hybridMultilevel"/>
    <w:tmpl w:val="8466CF3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21912917">
    <w:abstractNumId w:val="59"/>
  </w:num>
  <w:num w:numId="2" w16cid:durableId="1794248554">
    <w:abstractNumId w:val="12"/>
  </w:num>
  <w:num w:numId="3" w16cid:durableId="1140224384">
    <w:abstractNumId w:val="92"/>
  </w:num>
  <w:num w:numId="4" w16cid:durableId="95179214">
    <w:abstractNumId w:val="134"/>
  </w:num>
  <w:num w:numId="5" w16cid:durableId="1697848095">
    <w:abstractNumId w:val="127"/>
  </w:num>
  <w:num w:numId="6" w16cid:durableId="1457603389">
    <w:abstractNumId w:val="52"/>
  </w:num>
  <w:num w:numId="7" w16cid:durableId="1579172256">
    <w:abstractNumId w:val="88"/>
  </w:num>
  <w:num w:numId="8" w16cid:durableId="1295065219">
    <w:abstractNumId w:val="56"/>
  </w:num>
  <w:num w:numId="9" w16cid:durableId="1489514629">
    <w:abstractNumId w:val="10"/>
  </w:num>
  <w:num w:numId="10" w16cid:durableId="1025787909">
    <w:abstractNumId w:val="131"/>
  </w:num>
  <w:num w:numId="11" w16cid:durableId="1809084735">
    <w:abstractNumId w:val="49"/>
  </w:num>
  <w:num w:numId="12" w16cid:durableId="746612173">
    <w:abstractNumId w:val="143"/>
  </w:num>
  <w:num w:numId="13" w16cid:durableId="364446791">
    <w:abstractNumId w:val="9"/>
  </w:num>
  <w:num w:numId="14" w16cid:durableId="1410692042">
    <w:abstractNumId w:val="39"/>
  </w:num>
  <w:num w:numId="15" w16cid:durableId="445126306">
    <w:abstractNumId w:val="68"/>
  </w:num>
  <w:num w:numId="16" w16cid:durableId="1515413241">
    <w:abstractNumId w:val="69"/>
  </w:num>
  <w:num w:numId="17" w16cid:durableId="948314421">
    <w:abstractNumId w:val="87"/>
  </w:num>
  <w:num w:numId="18" w16cid:durableId="538592961">
    <w:abstractNumId w:val="20"/>
  </w:num>
  <w:num w:numId="19" w16cid:durableId="1730179512">
    <w:abstractNumId w:val="139"/>
  </w:num>
  <w:num w:numId="20" w16cid:durableId="93596018">
    <w:abstractNumId w:val="17"/>
  </w:num>
  <w:num w:numId="21" w16cid:durableId="609435057">
    <w:abstractNumId w:val="65"/>
  </w:num>
  <w:num w:numId="22" w16cid:durableId="1089279183">
    <w:abstractNumId w:val="50"/>
  </w:num>
  <w:num w:numId="23" w16cid:durableId="1157921620">
    <w:abstractNumId w:val="30"/>
  </w:num>
  <w:num w:numId="24" w16cid:durableId="299962294">
    <w:abstractNumId w:val="94"/>
  </w:num>
  <w:num w:numId="25" w16cid:durableId="1279950656">
    <w:abstractNumId w:val="152"/>
  </w:num>
  <w:num w:numId="26" w16cid:durableId="1365055088">
    <w:abstractNumId w:val="126"/>
  </w:num>
  <w:num w:numId="27" w16cid:durableId="1473595092">
    <w:abstractNumId w:val="58"/>
  </w:num>
  <w:num w:numId="28" w16cid:durableId="246424879">
    <w:abstractNumId w:val="66"/>
  </w:num>
  <w:num w:numId="29" w16cid:durableId="881941749">
    <w:abstractNumId w:val="101"/>
  </w:num>
  <w:num w:numId="30" w16cid:durableId="1502745118">
    <w:abstractNumId w:val="43"/>
  </w:num>
  <w:num w:numId="31" w16cid:durableId="615257711">
    <w:abstractNumId w:val="118"/>
  </w:num>
  <w:num w:numId="32" w16cid:durableId="1817332976">
    <w:abstractNumId w:val="22"/>
  </w:num>
  <w:num w:numId="33" w16cid:durableId="1675183552">
    <w:abstractNumId w:val="145"/>
  </w:num>
  <w:num w:numId="34" w16cid:durableId="718555732">
    <w:abstractNumId w:val="28"/>
  </w:num>
  <w:num w:numId="35" w16cid:durableId="788167567">
    <w:abstractNumId w:val="102"/>
  </w:num>
  <w:num w:numId="36" w16cid:durableId="694648730">
    <w:abstractNumId w:val="48"/>
  </w:num>
  <w:num w:numId="37" w16cid:durableId="1440680726">
    <w:abstractNumId w:val="63"/>
  </w:num>
  <w:num w:numId="38" w16cid:durableId="2002351323">
    <w:abstractNumId w:val="103"/>
  </w:num>
  <w:num w:numId="39" w16cid:durableId="347483315">
    <w:abstractNumId w:val="51"/>
  </w:num>
  <w:num w:numId="40" w16cid:durableId="2025787538">
    <w:abstractNumId w:val="4"/>
  </w:num>
  <w:num w:numId="41" w16cid:durableId="1025523028">
    <w:abstractNumId w:val="80"/>
  </w:num>
  <w:num w:numId="42" w16cid:durableId="1563981817">
    <w:abstractNumId w:val="5"/>
  </w:num>
  <w:num w:numId="43" w16cid:durableId="469325137">
    <w:abstractNumId w:val="74"/>
  </w:num>
  <w:num w:numId="44" w16cid:durableId="1871607439">
    <w:abstractNumId w:val="71"/>
  </w:num>
  <w:num w:numId="45" w16cid:durableId="317733040">
    <w:abstractNumId w:val="99"/>
  </w:num>
  <w:num w:numId="46" w16cid:durableId="1902137705">
    <w:abstractNumId w:val="46"/>
  </w:num>
  <w:num w:numId="47" w16cid:durableId="963732812">
    <w:abstractNumId w:val="85"/>
  </w:num>
  <w:num w:numId="48" w16cid:durableId="268510663">
    <w:abstractNumId w:val="111"/>
  </w:num>
  <w:num w:numId="49" w16cid:durableId="489831235">
    <w:abstractNumId w:val="81"/>
  </w:num>
  <w:num w:numId="50" w16cid:durableId="1192765617">
    <w:abstractNumId w:val="150"/>
  </w:num>
  <w:num w:numId="51" w16cid:durableId="611597343">
    <w:abstractNumId w:val="44"/>
  </w:num>
  <w:num w:numId="52" w16cid:durableId="1905143923">
    <w:abstractNumId w:val="54"/>
  </w:num>
  <w:num w:numId="53" w16cid:durableId="1624578785">
    <w:abstractNumId w:val="72"/>
  </w:num>
  <w:num w:numId="54" w16cid:durableId="1191338543">
    <w:abstractNumId w:val="26"/>
  </w:num>
  <w:num w:numId="55" w16cid:durableId="1993898876">
    <w:abstractNumId w:val="60"/>
  </w:num>
  <w:num w:numId="56" w16cid:durableId="229583096">
    <w:abstractNumId w:val="135"/>
  </w:num>
  <w:num w:numId="57" w16cid:durableId="259992663">
    <w:abstractNumId w:val="78"/>
  </w:num>
  <w:num w:numId="58" w16cid:durableId="2009945119">
    <w:abstractNumId w:val="98"/>
  </w:num>
  <w:num w:numId="59" w16cid:durableId="2039548153">
    <w:abstractNumId w:val="119"/>
  </w:num>
  <w:num w:numId="60" w16cid:durableId="1383486029">
    <w:abstractNumId w:val="11"/>
  </w:num>
  <w:num w:numId="61" w16cid:durableId="1728066413">
    <w:abstractNumId w:val="112"/>
  </w:num>
  <w:num w:numId="62" w16cid:durableId="251164318">
    <w:abstractNumId w:val="123"/>
  </w:num>
  <w:num w:numId="63" w16cid:durableId="1432316016">
    <w:abstractNumId w:val="147"/>
  </w:num>
  <w:num w:numId="64" w16cid:durableId="148058491">
    <w:abstractNumId w:val="18"/>
  </w:num>
  <w:num w:numId="65" w16cid:durableId="1334258356">
    <w:abstractNumId w:val="79"/>
  </w:num>
  <w:num w:numId="66" w16cid:durableId="937366541">
    <w:abstractNumId w:val="84"/>
  </w:num>
  <w:num w:numId="67" w16cid:durableId="1660384679">
    <w:abstractNumId w:val="117"/>
  </w:num>
  <w:num w:numId="68" w16cid:durableId="1432890888">
    <w:abstractNumId w:val="1"/>
  </w:num>
  <w:num w:numId="69" w16cid:durableId="758017976">
    <w:abstractNumId w:val="3"/>
  </w:num>
  <w:num w:numId="70" w16cid:durableId="1334912157">
    <w:abstractNumId w:val="75"/>
  </w:num>
  <w:num w:numId="71" w16cid:durableId="1704088804">
    <w:abstractNumId w:val="110"/>
  </w:num>
  <w:num w:numId="72" w16cid:durableId="700476203">
    <w:abstractNumId w:val="83"/>
  </w:num>
  <w:num w:numId="73" w16cid:durableId="719784004">
    <w:abstractNumId w:val="42"/>
  </w:num>
  <w:num w:numId="74" w16cid:durableId="1395540504">
    <w:abstractNumId w:val="45"/>
  </w:num>
  <w:num w:numId="75" w16cid:durableId="1975285963">
    <w:abstractNumId w:val="149"/>
  </w:num>
  <w:num w:numId="76" w16cid:durableId="1133984638">
    <w:abstractNumId w:val="16"/>
  </w:num>
  <w:num w:numId="77" w16cid:durableId="1919753904">
    <w:abstractNumId w:val="82"/>
  </w:num>
  <w:num w:numId="78" w16cid:durableId="1982466184">
    <w:abstractNumId w:val="34"/>
  </w:num>
  <w:num w:numId="79" w16cid:durableId="2630125">
    <w:abstractNumId w:val="146"/>
  </w:num>
  <w:num w:numId="80" w16cid:durableId="1498761882">
    <w:abstractNumId w:val="25"/>
  </w:num>
  <w:num w:numId="81" w16cid:durableId="1023674097">
    <w:abstractNumId w:val="41"/>
  </w:num>
  <w:num w:numId="82" w16cid:durableId="915550149">
    <w:abstractNumId w:val="36"/>
  </w:num>
  <w:num w:numId="83" w16cid:durableId="1341662893">
    <w:abstractNumId w:val="31"/>
  </w:num>
  <w:num w:numId="84" w16cid:durableId="381827073">
    <w:abstractNumId w:val="86"/>
  </w:num>
  <w:num w:numId="85" w16cid:durableId="59527908">
    <w:abstractNumId w:val="77"/>
  </w:num>
  <w:num w:numId="86" w16cid:durableId="1874730025">
    <w:abstractNumId w:val="40"/>
  </w:num>
  <w:num w:numId="87" w16cid:durableId="628516869">
    <w:abstractNumId w:val="76"/>
  </w:num>
  <w:num w:numId="88" w16cid:durableId="1701777404">
    <w:abstractNumId w:val="140"/>
  </w:num>
  <w:num w:numId="89" w16cid:durableId="1948730202">
    <w:abstractNumId w:val="124"/>
  </w:num>
  <w:num w:numId="90" w16cid:durableId="809327794">
    <w:abstractNumId w:val="122"/>
  </w:num>
  <w:num w:numId="91" w16cid:durableId="324018756">
    <w:abstractNumId w:val="37"/>
  </w:num>
  <w:num w:numId="92" w16cid:durableId="442454516">
    <w:abstractNumId w:val="113"/>
  </w:num>
  <w:num w:numId="93" w16cid:durableId="409818387">
    <w:abstractNumId w:val="64"/>
  </w:num>
  <w:num w:numId="94" w16cid:durableId="756559869">
    <w:abstractNumId w:val="47"/>
  </w:num>
  <w:num w:numId="95" w16cid:durableId="1554973010">
    <w:abstractNumId w:val="144"/>
  </w:num>
  <w:num w:numId="96" w16cid:durableId="1611815798">
    <w:abstractNumId w:val="137"/>
  </w:num>
  <w:num w:numId="97" w16cid:durableId="828138470">
    <w:abstractNumId w:val="141"/>
  </w:num>
  <w:num w:numId="98" w16cid:durableId="368460981">
    <w:abstractNumId w:val="7"/>
  </w:num>
  <w:num w:numId="99" w16cid:durableId="314070363">
    <w:abstractNumId w:val="130"/>
  </w:num>
  <w:num w:numId="100" w16cid:durableId="1505393167">
    <w:abstractNumId w:val="73"/>
  </w:num>
  <w:num w:numId="101" w16cid:durableId="2134715505">
    <w:abstractNumId w:val="115"/>
  </w:num>
  <w:num w:numId="102" w16cid:durableId="1479226648">
    <w:abstractNumId w:val="21"/>
  </w:num>
  <w:num w:numId="103" w16cid:durableId="1913006698">
    <w:abstractNumId w:val="23"/>
  </w:num>
  <w:num w:numId="104" w16cid:durableId="1163280377">
    <w:abstractNumId w:val="55"/>
  </w:num>
  <w:num w:numId="105" w16cid:durableId="1263420261">
    <w:abstractNumId w:val="148"/>
  </w:num>
  <w:num w:numId="106" w16cid:durableId="764957092">
    <w:abstractNumId w:val="129"/>
  </w:num>
  <w:num w:numId="107" w16cid:durableId="84154147">
    <w:abstractNumId w:val="15"/>
  </w:num>
  <w:num w:numId="108" w16cid:durableId="1444303972">
    <w:abstractNumId w:val="93"/>
  </w:num>
  <w:num w:numId="109" w16cid:durableId="852109913">
    <w:abstractNumId w:val="57"/>
  </w:num>
  <w:num w:numId="110" w16cid:durableId="680742214">
    <w:abstractNumId w:val="121"/>
  </w:num>
  <w:num w:numId="111" w16cid:durableId="577178190">
    <w:abstractNumId w:val="125"/>
  </w:num>
  <w:num w:numId="112" w16cid:durableId="1594053405">
    <w:abstractNumId w:val="2"/>
  </w:num>
  <w:num w:numId="113" w16cid:durableId="1823043165">
    <w:abstractNumId w:val="6"/>
  </w:num>
  <w:num w:numId="114" w16cid:durableId="199708481">
    <w:abstractNumId w:val="61"/>
  </w:num>
  <w:num w:numId="115" w16cid:durableId="1668433791">
    <w:abstractNumId w:val="24"/>
  </w:num>
  <w:num w:numId="116" w16cid:durableId="576213189">
    <w:abstractNumId w:val="8"/>
  </w:num>
  <w:num w:numId="117" w16cid:durableId="358238237">
    <w:abstractNumId w:val="90"/>
  </w:num>
  <w:num w:numId="118" w16cid:durableId="599218514">
    <w:abstractNumId w:val="14"/>
  </w:num>
  <w:num w:numId="119" w16cid:durableId="945422641">
    <w:abstractNumId w:val="91"/>
  </w:num>
  <w:num w:numId="120" w16cid:durableId="427114874">
    <w:abstractNumId w:val="128"/>
  </w:num>
  <w:num w:numId="121" w16cid:durableId="1680963684">
    <w:abstractNumId w:val="136"/>
  </w:num>
  <w:num w:numId="122" w16cid:durableId="1842576247">
    <w:abstractNumId w:val="133"/>
  </w:num>
  <w:num w:numId="123" w16cid:durableId="1900240444">
    <w:abstractNumId w:val="53"/>
  </w:num>
  <w:num w:numId="124" w16cid:durableId="668489097">
    <w:abstractNumId w:val="114"/>
  </w:num>
  <w:num w:numId="125" w16cid:durableId="767427390">
    <w:abstractNumId w:val="95"/>
  </w:num>
  <w:num w:numId="126" w16cid:durableId="1866403381">
    <w:abstractNumId w:val="13"/>
  </w:num>
  <w:num w:numId="127" w16cid:durableId="1928031839">
    <w:abstractNumId w:val="19"/>
  </w:num>
  <w:num w:numId="128" w16cid:durableId="1825051613">
    <w:abstractNumId w:val="142"/>
  </w:num>
  <w:num w:numId="129" w16cid:durableId="1662656705">
    <w:abstractNumId w:val="96"/>
  </w:num>
  <w:num w:numId="130" w16cid:durableId="560217323">
    <w:abstractNumId w:val="89"/>
  </w:num>
  <w:num w:numId="131" w16cid:durableId="328414505">
    <w:abstractNumId w:val="35"/>
  </w:num>
  <w:num w:numId="132" w16cid:durableId="176260237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227565335">
    <w:abstractNumId w:val="97"/>
  </w:num>
  <w:num w:numId="134" w16cid:durableId="248540203">
    <w:abstractNumId w:val="138"/>
  </w:num>
  <w:num w:numId="135" w16cid:durableId="1825005744">
    <w:abstractNumId w:val="67"/>
  </w:num>
  <w:num w:numId="136" w16cid:durableId="1749695731">
    <w:abstractNumId w:val="116"/>
  </w:num>
  <w:num w:numId="137" w16cid:durableId="1482506813">
    <w:abstractNumId w:val="38"/>
  </w:num>
  <w:num w:numId="138" w16cid:durableId="2039235464">
    <w:abstractNumId w:val="132"/>
  </w:num>
  <w:num w:numId="139" w16cid:durableId="43332449">
    <w:abstractNumId w:val="100"/>
  </w:num>
  <w:num w:numId="140" w16cid:durableId="405110385">
    <w:abstractNumId w:val="33"/>
  </w:num>
  <w:num w:numId="141" w16cid:durableId="4675776">
    <w:abstractNumId w:val="27"/>
  </w:num>
  <w:num w:numId="142" w16cid:durableId="885605275">
    <w:abstractNumId w:val="151"/>
  </w:num>
  <w:num w:numId="143" w16cid:durableId="147221472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48379020">
    <w:abstractNumId w:val="29"/>
  </w:num>
  <w:num w:numId="145" w16cid:durableId="324210322">
    <w:abstractNumId w:val="32"/>
  </w:num>
  <w:num w:numId="146" w16cid:durableId="786122484">
    <w:abstractNumId w:val="120"/>
  </w:num>
  <w:num w:numId="147" w16cid:durableId="6837591">
    <w:abstractNumId w:val="70"/>
  </w:num>
  <w:num w:numId="148" w16cid:durableId="1486119105">
    <w:abstractNumId w:val="62"/>
  </w:num>
  <w:num w:numId="149" w16cid:durableId="1782339421">
    <w:abstractNumId w:val="0"/>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623"/>
    <w:rsid w:val="000026E2"/>
    <w:rsid w:val="00002DE8"/>
    <w:rsid w:val="00006F90"/>
    <w:rsid w:val="00011B26"/>
    <w:rsid w:val="00014E2A"/>
    <w:rsid w:val="00016199"/>
    <w:rsid w:val="000163D2"/>
    <w:rsid w:val="00017957"/>
    <w:rsid w:val="0002082F"/>
    <w:rsid w:val="000215BC"/>
    <w:rsid w:val="000218B0"/>
    <w:rsid w:val="000226C8"/>
    <w:rsid w:val="00022E4E"/>
    <w:rsid w:val="0002303D"/>
    <w:rsid w:val="000235A2"/>
    <w:rsid w:val="0002363B"/>
    <w:rsid w:val="00025357"/>
    <w:rsid w:val="000256BB"/>
    <w:rsid w:val="00026252"/>
    <w:rsid w:val="00027669"/>
    <w:rsid w:val="0002776D"/>
    <w:rsid w:val="00030638"/>
    <w:rsid w:val="0003093C"/>
    <w:rsid w:val="00031F58"/>
    <w:rsid w:val="00032366"/>
    <w:rsid w:val="00033D34"/>
    <w:rsid w:val="00036B9A"/>
    <w:rsid w:val="0003707E"/>
    <w:rsid w:val="0004062A"/>
    <w:rsid w:val="00040B1A"/>
    <w:rsid w:val="000410B2"/>
    <w:rsid w:val="000411DC"/>
    <w:rsid w:val="00043154"/>
    <w:rsid w:val="000458C7"/>
    <w:rsid w:val="00047429"/>
    <w:rsid w:val="00051703"/>
    <w:rsid w:val="00053BD3"/>
    <w:rsid w:val="000548EF"/>
    <w:rsid w:val="000568F8"/>
    <w:rsid w:val="000569B5"/>
    <w:rsid w:val="00056E28"/>
    <w:rsid w:val="0006119B"/>
    <w:rsid w:val="000648C2"/>
    <w:rsid w:val="00064964"/>
    <w:rsid w:val="00066BF3"/>
    <w:rsid w:val="00066DCB"/>
    <w:rsid w:val="000670D2"/>
    <w:rsid w:val="00067A6D"/>
    <w:rsid w:val="00070B49"/>
    <w:rsid w:val="00070FAA"/>
    <w:rsid w:val="000716BB"/>
    <w:rsid w:val="0007191D"/>
    <w:rsid w:val="00073A29"/>
    <w:rsid w:val="00074D63"/>
    <w:rsid w:val="00076B06"/>
    <w:rsid w:val="00077324"/>
    <w:rsid w:val="0008004D"/>
    <w:rsid w:val="00080F3A"/>
    <w:rsid w:val="00083078"/>
    <w:rsid w:val="00083299"/>
    <w:rsid w:val="00084260"/>
    <w:rsid w:val="00085D1C"/>
    <w:rsid w:val="0008711E"/>
    <w:rsid w:val="00087E7E"/>
    <w:rsid w:val="00092A42"/>
    <w:rsid w:val="000938D2"/>
    <w:rsid w:val="00094A14"/>
    <w:rsid w:val="00094E65"/>
    <w:rsid w:val="000952D5"/>
    <w:rsid w:val="00095B88"/>
    <w:rsid w:val="00095E26"/>
    <w:rsid w:val="00097FAD"/>
    <w:rsid w:val="000A025D"/>
    <w:rsid w:val="000A13B8"/>
    <w:rsid w:val="000A1FB0"/>
    <w:rsid w:val="000A2BFD"/>
    <w:rsid w:val="000A3A2B"/>
    <w:rsid w:val="000A4253"/>
    <w:rsid w:val="000A5F5D"/>
    <w:rsid w:val="000A64A9"/>
    <w:rsid w:val="000A650A"/>
    <w:rsid w:val="000A6EED"/>
    <w:rsid w:val="000A7860"/>
    <w:rsid w:val="000A7A1B"/>
    <w:rsid w:val="000B1079"/>
    <w:rsid w:val="000B2CD0"/>
    <w:rsid w:val="000B3EEE"/>
    <w:rsid w:val="000B4593"/>
    <w:rsid w:val="000B764F"/>
    <w:rsid w:val="000B7AC0"/>
    <w:rsid w:val="000C16B7"/>
    <w:rsid w:val="000C192B"/>
    <w:rsid w:val="000C3CBD"/>
    <w:rsid w:val="000C4927"/>
    <w:rsid w:val="000C4FB2"/>
    <w:rsid w:val="000C60F6"/>
    <w:rsid w:val="000D07A9"/>
    <w:rsid w:val="000D298D"/>
    <w:rsid w:val="000D3018"/>
    <w:rsid w:val="000D3353"/>
    <w:rsid w:val="000D490C"/>
    <w:rsid w:val="000D4C68"/>
    <w:rsid w:val="000D4F37"/>
    <w:rsid w:val="000E01CD"/>
    <w:rsid w:val="000E234C"/>
    <w:rsid w:val="000E3E1A"/>
    <w:rsid w:val="000E41D0"/>
    <w:rsid w:val="000E7D0A"/>
    <w:rsid w:val="000F04A0"/>
    <w:rsid w:val="000F3B7E"/>
    <w:rsid w:val="000F5142"/>
    <w:rsid w:val="000F5281"/>
    <w:rsid w:val="000F5475"/>
    <w:rsid w:val="000F76B3"/>
    <w:rsid w:val="000F7FEF"/>
    <w:rsid w:val="00100C5A"/>
    <w:rsid w:val="00102B8D"/>
    <w:rsid w:val="0010430E"/>
    <w:rsid w:val="001044CA"/>
    <w:rsid w:val="00104630"/>
    <w:rsid w:val="00104D19"/>
    <w:rsid w:val="00105BB2"/>
    <w:rsid w:val="00107557"/>
    <w:rsid w:val="00110CFE"/>
    <w:rsid w:val="00111BB1"/>
    <w:rsid w:val="00111FAD"/>
    <w:rsid w:val="001125AC"/>
    <w:rsid w:val="00112BBB"/>
    <w:rsid w:val="001132BD"/>
    <w:rsid w:val="0011381E"/>
    <w:rsid w:val="00113D0F"/>
    <w:rsid w:val="00113F42"/>
    <w:rsid w:val="001142F3"/>
    <w:rsid w:val="001147AA"/>
    <w:rsid w:val="001207C1"/>
    <w:rsid w:val="00122288"/>
    <w:rsid w:val="0012301E"/>
    <w:rsid w:val="00123371"/>
    <w:rsid w:val="001250AA"/>
    <w:rsid w:val="001264A5"/>
    <w:rsid w:val="00126E99"/>
    <w:rsid w:val="00130A09"/>
    <w:rsid w:val="00131BC8"/>
    <w:rsid w:val="001324CC"/>
    <w:rsid w:val="00132C7A"/>
    <w:rsid w:val="00134208"/>
    <w:rsid w:val="001342E6"/>
    <w:rsid w:val="00134E44"/>
    <w:rsid w:val="00136B94"/>
    <w:rsid w:val="0014081E"/>
    <w:rsid w:val="0014105F"/>
    <w:rsid w:val="00141090"/>
    <w:rsid w:val="00142478"/>
    <w:rsid w:val="00142B42"/>
    <w:rsid w:val="001452E7"/>
    <w:rsid w:val="00145819"/>
    <w:rsid w:val="001463CF"/>
    <w:rsid w:val="00150B2A"/>
    <w:rsid w:val="00152069"/>
    <w:rsid w:val="001523B2"/>
    <w:rsid w:val="001537FA"/>
    <w:rsid w:val="00153E29"/>
    <w:rsid w:val="0015494C"/>
    <w:rsid w:val="0015602A"/>
    <w:rsid w:val="001568C4"/>
    <w:rsid w:val="0015692A"/>
    <w:rsid w:val="00156DF4"/>
    <w:rsid w:val="001575F1"/>
    <w:rsid w:val="0016229C"/>
    <w:rsid w:val="00162F69"/>
    <w:rsid w:val="00163AAA"/>
    <w:rsid w:val="001661DD"/>
    <w:rsid w:val="0017046A"/>
    <w:rsid w:val="00173F8D"/>
    <w:rsid w:val="00174D1A"/>
    <w:rsid w:val="00175365"/>
    <w:rsid w:val="00175B7F"/>
    <w:rsid w:val="001763CA"/>
    <w:rsid w:val="00180930"/>
    <w:rsid w:val="0018196A"/>
    <w:rsid w:val="00184F1F"/>
    <w:rsid w:val="00184FB4"/>
    <w:rsid w:val="001854AE"/>
    <w:rsid w:val="00187455"/>
    <w:rsid w:val="00190825"/>
    <w:rsid w:val="00191863"/>
    <w:rsid w:val="00191C7F"/>
    <w:rsid w:val="00193BE3"/>
    <w:rsid w:val="0019442E"/>
    <w:rsid w:val="00194581"/>
    <w:rsid w:val="001947CB"/>
    <w:rsid w:val="00194A3D"/>
    <w:rsid w:val="0019566D"/>
    <w:rsid w:val="001A0250"/>
    <w:rsid w:val="001A2A17"/>
    <w:rsid w:val="001A2BA7"/>
    <w:rsid w:val="001A36E9"/>
    <w:rsid w:val="001A54DB"/>
    <w:rsid w:val="001A69E8"/>
    <w:rsid w:val="001B1AED"/>
    <w:rsid w:val="001B3D86"/>
    <w:rsid w:val="001B50A4"/>
    <w:rsid w:val="001B55F3"/>
    <w:rsid w:val="001B63B1"/>
    <w:rsid w:val="001B736A"/>
    <w:rsid w:val="001B7768"/>
    <w:rsid w:val="001C0863"/>
    <w:rsid w:val="001C115F"/>
    <w:rsid w:val="001C1C55"/>
    <w:rsid w:val="001C2117"/>
    <w:rsid w:val="001C4776"/>
    <w:rsid w:val="001C77D3"/>
    <w:rsid w:val="001C7B52"/>
    <w:rsid w:val="001D1571"/>
    <w:rsid w:val="001D25DF"/>
    <w:rsid w:val="001D2CFA"/>
    <w:rsid w:val="001D6239"/>
    <w:rsid w:val="001D6950"/>
    <w:rsid w:val="001D6C83"/>
    <w:rsid w:val="001E0449"/>
    <w:rsid w:val="001E11EB"/>
    <w:rsid w:val="001E2F49"/>
    <w:rsid w:val="001E341D"/>
    <w:rsid w:val="001F0FE6"/>
    <w:rsid w:val="001F2EB7"/>
    <w:rsid w:val="001F303E"/>
    <w:rsid w:val="001F43E0"/>
    <w:rsid w:val="001F4D7D"/>
    <w:rsid w:val="001F5773"/>
    <w:rsid w:val="00203108"/>
    <w:rsid w:val="00203BBD"/>
    <w:rsid w:val="00206A5E"/>
    <w:rsid w:val="00206D07"/>
    <w:rsid w:val="00210B83"/>
    <w:rsid w:val="002133BD"/>
    <w:rsid w:val="002139B7"/>
    <w:rsid w:val="00214934"/>
    <w:rsid w:val="00216691"/>
    <w:rsid w:val="00216914"/>
    <w:rsid w:val="00216BCA"/>
    <w:rsid w:val="0021760D"/>
    <w:rsid w:val="00217C10"/>
    <w:rsid w:val="00217E6A"/>
    <w:rsid w:val="0022120E"/>
    <w:rsid w:val="002221F6"/>
    <w:rsid w:val="00223F5E"/>
    <w:rsid w:val="002241B7"/>
    <w:rsid w:val="00224F4F"/>
    <w:rsid w:val="0022636B"/>
    <w:rsid w:val="00226F74"/>
    <w:rsid w:val="00226FEC"/>
    <w:rsid w:val="00227E6B"/>
    <w:rsid w:val="00231045"/>
    <w:rsid w:val="00231D52"/>
    <w:rsid w:val="00235C45"/>
    <w:rsid w:val="00237FEA"/>
    <w:rsid w:val="00240154"/>
    <w:rsid w:val="00240888"/>
    <w:rsid w:val="00244E30"/>
    <w:rsid w:val="00246503"/>
    <w:rsid w:val="00246802"/>
    <w:rsid w:val="00246A99"/>
    <w:rsid w:val="00246D12"/>
    <w:rsid w:val="00247B59"/>
    <w:rsid w:val="00250883"/>
    <w:rsid w:val="0025231C"/>
    <w:rsid w:val="00252ADB"/>
    <w:rsid w:val="00255222"/>
    <w:rsid w:val="002603FD"/>
    <w:rsid w:val="00260C45"/>
    <w:rsid w:val="00264E75"/>
    <w:rsid w:val="00265230"/>
    <w:rsid w:val="00265399"/>
    <w:rsid w:val="002667FF"/>
    <w:rsid w:val="00266FD2"/>
    <w:rsid w:val="002720C5"/>
    <w:rsid w:val="002724CA"/>
    <w:rsid w:val="00273243"/>
    <w:rsid w:val="0027453D"/>
    <w:rsid w:val="00274C64"/>
    <w:rsid w:val="0027541F"/>
    <w:rsid w:val="00276801"/>
    <w:rsid w:val="00277659"/>
    <w:rsid w:val="00277C81"/>
    <w:rsid w:val="00281512"/>
    <w:rsid w:val="00282927"/>
    <w:rsid w:val="00284756"/>
    <w:rsid w:val="00284ED9"/>
    <w:rsid w:val="0028560F"/>
    <w:rsid w:val="00285BF0"/>
    <w:rsid w:val="00286A64"/>
    <w:rsid w:val="0028790D"/>
    <w:rsid w:val="00290019"/>
    <w:rsid w:val="00290754"/>
    <w:rsid w:val="002914F5"/>
    <w:rsid w:val="00291BA4"/>
    <w:rsid w:val="00292609"/>
    <w:rsid w:val="00292A8A"/>
    <w:rsid w:val="00294292"/>
    <w:rsid w:val="0029448D"/>
    <w:rsid w:val="00294527"/>
    <w:rsid w:val="00294AAE"/>
    <w:rsid w:val="0029534D"/>
    <w:rsid w:val="0029765A"/>
    <w:rsid w:val="00297713"/>
    <w:rsid w:val="0029788F"/>
    <w:rsid w:val="002A1899"/>
    <w:rsid w:val="002A300D"/>
    <w:rsid w:val="002A3B9A"/>
    <w:rsid w:val="002A4669"/>
    <w:rsid w:val="002A50E4"/>
    <w:rsid w:val="002A6387"/>
    <w:rsid w:val="002A6918"/>
    <w:rsid w:val="002B4042"/>
    <w:rsid w:val="002B6936"/>
    <w:rsid w:val="002B7A1F"/>
    <w:rsid w:val="002C02B9"/>
    <w:rsid w:val="002C05C1"/>
    <w:rsid w:val="002C0BC3"/>
    <w:rsid w:val="002C0FAC"/>
    <w:rsid w:val="002C19D7"/>
    <w:rsid w:val="002C257F"/>
    <w:rsid w:val="002C3542"/>
    <w:rsid w:val="002C52FC"/>
    <w:rsid w:val="002C5F5A"/>
    <w:rsid w:val="002C6733"/>
    <w:rsid w:val="002C7416"/>
    <w:rsid w:val="002D181A"/>
    <w:rsid w:val="002D184B"/>
    <w:rsid w:val="002D2DC5"/>
    <w:rsid w:val="002D467D"/>
    <w:rsid w:val="002D50B7"/>
    <w:rsid w:val="002D6621"/>
    <w:rsid w:val="002E0639"/>
    <w:rsid w:val="002E3203"/>
    <w:rsid w:val="002E3554"/>
    <w:rsid w:val="002E46D8"/>
    <w:rsid w:val="002E4A0A"/>
    <w:rsid w:val="002E6875"/>
    <w:rsid w:val="002E6CFB"/>
    <w:rsid w:val="002F0827"/>
    <w:rsid w:val="002F0FAB"/>
    <w:rsid w:val="002F5567"/>
    <w:rsid w:val="002F5E2E"/>
    <w:rsid w:val="002F668D"/>
    <w:rsid w:val="002F6F01"/>
    <w:rsid w:val="002F75E3"/>
    <w:rsid w:val="00300CDA"/>
    <w:rsid w:val="0030140D"/>
    <w:rsid w:val="003014B2"/>
    <w:rsid w:val="003017A2"/>
    <w:rsid w:val="00301FF4"/>
    <w:rsid w:val="0030283E"/>
    <w:rsid w:val="00306F40"/>
    <w:rsid w:val="0031069A"/>
    <w:rsid w:val="00310CAF"/>
    <w:rsid w:val="0031579F"/>
    <w:rsid w:val="00315D01"/>
    <w:rsid w:val="00316CF5"/>
    <w:rsid w:val="0032095E"/>
    <w:rsid w:val="00322002"/>
    <w:rsid w:val="00323265"/>
    <w:rsid w:val="00325D4B"/>
    <w:rsid w:val="00326A50"/>
    <w:rsid w:val="00327AA1"/>
    <w:rsid w:val="00327CD7"/>
    <w:rsid w:val="00331F54"/>
    <w:rsid w:val="003338F3"/>
    <w:rsid w:val="0033476B"/>
    <w:rsid w:val="00334A13"/>
    <w:rsid w:val="00334B67"/>
    <w:rsid w:val="003352A2"/>
    <w:rsid w:val="0033586E"/>
    <w:rsid w:val="00335A54"/>
    <w:rsid w:val="00336AA7"/>
    <w:rsid w:val="0033726C"/>
    <w:rsid w:val="00337C85"/>
    <w:rsid w:val="00341738"/>
    <w:rsid w:val="003422EB"/>
    <w:rsid w:val="00342342"/>
    <w:rsid w:val="003423C2"/>
    <w:rsid w:val="00343F58"/>
    <w:rsid w:val="0034456F"/>
    <w:rsid w:val="00345379"/>
    <w:rsid w:val="003500F5"/>
    <w:rsid w:val="003504C6"/>
    <w:rsid w:val="00352623"/>
    <w:rsid w:val="00355353"/>
    <w:rsid w:val="00356489"/>
    <w:rsid w:val="00356F43"/>
    <w:rsid w:val="00356FA9"/>
    <w:rsid w:val="00361182"/>
    <w:rsid w:val="00363E9B"/>
    <w:rsid w:val="003657A8"/>
    <w:rsid w:val="003668A6"/>
    <w:rsid w:val="00370455"/>
    <w:rsid w:val="0037158E"/>
    <w:rsid w:val="00371EB4"/>
    <w:rsid w:val="0037486C"/>
    <w:rsid w:val="003766F7"/>
    <w:rsid w:val="00376D42"/>
    <w:rsid w:val="00377E25"/>
    <w:rsid w:val="00380E5D"/>
    <w:rsid w:val="00381A8C"/>
    <w:rsid w:val="00382E21"/>
    <w:rsid w:val="003831AE"/>
    <w:rsid w:val="003833C0"/>
    <w:rsid w:val="00384BD6"/>
    <w:rsid w:val="00386CDC"/>
    <w:rsid w:val="0038713C"/>
    <w:rsid w:val="00387A78"/>
    <w:rsid w:val="00391468"/>
    <w:rsid w:val="00392F81"/>
    <w:rsid w:val="0039366A"/>
    <w:rsid w:val="0039368B"/>
    <w:rsid w:val="003941F5"/>
    <w:rsid w:val="003945FB"/>
    <w:rsid w:val="003A01DD"/>
    <w:rsid w:val="003A3EBC"/>
    <w:rsid w:val="003A4899"/>
    <w:rsid w:val="003A4FB7"/>
    <w:rsid w:val="003A52A0"/>
    <w:rsid w:val="003A61CD"/>
    <w:rsid w:val="003A73B7"/>
    <w:rsid w:val="003B0A0C"/>
    <w:rsid w:val="003B0D88"/>
    <w:rsid w:val="003B1D76"/>
    <w:rsid w:val="003B2096"/>
    <w:rsid w:val="003B29AE"/>
    <w:rsid w:val="003B393E"/>
    <w:rsid w:val="003B6F2D"/>
    <w:rsid w:val="003B7B8B"/>
    <w:rsid w:val="003C03C0"/>
    <w:rsid w:val="003C0477"/>
    <w:rsid w:val="003C051A"/>
    <w:rsid w:val="003C0918"/>
    <w:rsid w:val="003C1065"/>
    <w:rsid w:val="003C1A99"/>
    <w:rsid w:val="003C2741"/>
    <w:rsid w:val="003C3A83"/>
    <w:rsid w:val="003C3A85"/>
    <w:rsid w:val="003C60B6"/>
    <w:rsid w:val="003C7877"/>
    <w:rsid w:val="003C7B84"/>
    <w:rsid w:val="003D02F3"/>
    <w:rsid w:val="003D03EA"/>
    <w:rsid w:val="003D0DAF"/>
    <w:rsid w:val="003D13CC"/>
    <w:rsid w:val="003D4104"/>
    <w:rsid w:val="003D55B7"/>
    <w:rsid w:val="003D5B37"/>
    <w:rsid w:val="003D6317"/>
    <w:rsid w:val="003D7955"/>
    <w:rsid w:val="003D7DD9"/>
    <w:rsid w:val="003E0DB8"/>
    <w:rsid w:val="003E286D"/>
    <w:rsid w:val="003E3B1B"/>
    <w:rsid w:val="003E4827"/>
    <w:rsid w:val="003E5001"/>
    <w:rsid w:val="003E5044"/>
    <w:rsid w:val="003E720F"/>
    <w:rsid w:val="003E7414"/>
    <w:rsid w:val="003E7ADB"/>
    <w:rsid w:val="003F0E3E"/>
    <w:rsid w:val="003F1489"/>
    <w:rsid w:val="003F1E99"/>
    <w:rsid w:val="003F2285"/>
    <w:rsid w:val="003F25C2"/>
    <w:rsid w:val="003F2631"/>
    <w:rsid w:val="003F2E64"/>
    <w:rsid w:val="003F2F0C"/>
    <w:rsid w:val="003F4A6F"/>
    <w:rsid w:val="003F4C55"/>
    <w:rsid w:val="003F7CC6"/>
    <w:rsid w:val="004001A2"/>
    <w:rsid w:val="004006B6"/>
    <w:rsid w:val="00402CE1"/>
    <w:rsid w:val="0040679C"/>
    <w:rsid w:val="00406859"/>
    <w:rsid w:val="00411362"/>
    <w:rsid w:val="00412255"/>
    <w:rsid w:val="00412C2F"/>
    <w:rsid w:val="004131FD"/>
    <w:rsid w:val="00413F6A"/>
    <w:rsid w:val="0041437D"/>
    <w:rsid w:val="004160B0"/>
    <w:rsid w:val="00416F89"/>
    <w:rsid w:val="00420D69"/>
    <w:rsid w:val="00420FAE"/>
    <w:rsid w:val="004227B2"/>
    <w:rsid w:val="00423464"/>
    <w:rsid w:val="00424135"/>
    <w:rsid w:val="004242C5"/>
    <w:rsid w:val="00426192"/>
    <w:rsid w:val="004266B3"/>
    <w:rsid w:val="00431B30"/>
    <w:rsid w:val="004337A6"/>
    <w:rsid w:val="004341F4"/>
    <w:rsid w:val="0043497A"/>
    <w:rsid w:val="0043593E"/>
    <w:rsid w:val="00437F67"/>
    <w:rsid w:val="004407E8"/>
    <w:rsid w:val="00441FCF"/>
    <w:rsid w:val="00442968"/>
    <w:rsid w:val="00444091"/>
    <w:rsid w:val="004448FB"/>
    <w:rsid w:val="00451A1E"/>
    <w:rsid w:val="004559B0"/>
    <w:rsid w:val="00456852"/>
    <w:rsid w:val="004620DF"/>
    <w:rsid w:val="004625DA"/>
    <w:rsid w:val="00463CE0"/>
    <w:rsid w:val="00466677"/>
    <w:rsid w:val="00467765"/>
    <w:rsid w:val="004700EE"/>
    <w:rsid w:val="00473131"/>
    <w:rsid w:val="00473C14"/>
    <w:rsid w:val="004748C1"/>
    <w:rsid w:val="0047513C"/>
    <w:rsid w:val="004767E0"/>
    <w:rsid w:val="004769A2"/>
    <w:rsid w:val="0048038D"/>
    <w:rsid w:val="004833F8"/>
    <w:rsid w:val="00485CE0"/>
    <w:rsid w:val="00485DC3"/>
    <w:rsid w:val="00486B2D"/>
    <w:rsid w:val="00490BB8"/>
    <w:rsid w:val="00490F56"/>
    <w:rsid w:val="00491FF2"/>
    <w:rsid w:val="00493A81"/>
    <w:rsid w:val="00495643"/>
    <w:rsid w:val="00495B83"/>
    <w:rsid w:val="004962DA"/>
    <w:rsid w:val="00496E67"/>
    <w:rsid w:val="004974D2"/>
    <w:rsid w:val="004A0080"/>
    <w:rsid w:val="004A0E0E"/>
    <w:rsid w:val="004A30AC"/>
    <w:rsid w:val="004A34F0"/>
    <w:rsid w:val="004A56A7"/>
    <w:rsid w:val="004A63AC"/>
    <w:rsid w:val="004A73ED"/>
    <w:rsid w:val="004B111C"/>
    <w:rsid w:val="004B1A24"/>
    <w:rsid w:val="004B37E7"/>
    <w:rsid w:val="004B466A"/>
    <w:rsid w:val="004B68F0"/>
    <w:rsid w:val="004C010C"/>
    <w:rsid w:val="004C08E2"/>
    <w:rsid w:val="004C3941"/>
    <w:rsid w:val="004C525C"/>
    <w:rsid w:val="004D082F"/>
    <w:rsid w:val="004D44BC"/>
    <w:rsid w:val="004D552C"/>
    <w:rsid w:val="004D6E70"/>
    <w:rsid w:val="004D6F4F"/>
    <w:rsid w:val="004D75D4"/>
    <w:rsid w:val="004D7DB6"/>
    <w:rsid w:val="004D7E38"/>
    <w:rsid w:val="004E06EC"/>
    <w:rsid w:val="004E1BB3"/>
    <w:rsid w:val="004E2197"/>
    <w:rsid w:val="004E2204"/>
    <w:rsid w:val="004E2392"/>
    <w:rsid w:val="004E2E32"/>
    <w:rsid w:val="004E58D5"/>
    <w:rsid w:val="004E59F7"/>
    <w:rsid w:val="004F0200"/>
    <w:rsid w:val="004F0AE7"/>
    <w:rsid w:val="004F2EDD"/>
    <w:rsid w:val="004F665B"/>
    <w:rsid w:val="004F7249"/>
    <w:rsid w:val="00500CBB"/>
    <w:rsid w:val="005013D4"/>
    <w:rsid w:val="005013D9"/>
    <w:rsid w:val="00502AAF"/>
    <w:rsid w:val="00503CA5"/>
    <w:rsid w:val="00503D5D"/>
    <w:rsid w:val="0050406A"/>
    <w:rsid w:val="00504E1F"/>
    <w:rsid w:val="005055D3"/>
    <w:rsid w:val="00506BDE"/>
    <w:rsid w:val="00507ECA"/>
    <w:rsid w:val="00510A3A"/>
    <w:rsid w:val="00510C60"/>
    <w:rsid w:val="0051153F"/>
    <w:rsid w:val="005115B1"/>
    <w:rsid w:val="00512757"/>
    <w:rsid w:val="0051296F"/>
    <w:rsid w:val="005134A3"/>
    <w:rsid w:val="00513C48"/>
    <w:rsid w:val="005144D9"/>
    <w:rsid w:val="00517D6F"/>
    <w:rsid w:val="005207C7"/>
    <w:rsid w:val="00520F6A"/>
    <w:rsid w:val="005215CC"/>
    <w:rsid w:val="005216BD"/>
    <w:rsid w:val="00521753"/>
    <w:rsid w:val="005217F1"/>
    <w:rsid w:val="00521D38"/>
    <w:rsid w:val="00526A5B"/>
    <w:rsid w:val="005275D0"/>
    <w:rsid w:val="00527D16"/>
    <w:rsid w:val="0053041F"/>
    <w:rsid w:val="00531E9B"/>
    <w:rsid w:val="005329EE"/>
    <w:rsid w:val="00534F86"/>
    <w:rsid w:val="005367DD"/>
    <w:rsid w:val="00536D4C"/>
    <w:rsid w:val="00537526"/>
    <w:rsid w:val="005405C2"/>
    <w:rsid w:val="00540875"/>
    <w:rsid w:val="00542B91"/>
    <w:rsid w:val="005430E8"/>
    <w:rsid w:val="005436F7"/>
    <w:rsid w:val="00546472"/>
    <w:rsid w:val="00547ABD"/>
    <w:rsid w:val="00547C4B"/>
    <w:rsid w:val="00550E75"/>
    <w:rsid w:val="0055169E"/>
    <w:rsid w:val="00554A10"/>
    <w:rsid w:val="00554AE6"/>
    <w:rsid w:val="005568C8"/>
    <w:rsid w:val="00556B51"/>
    <w:rsid w:val="00556E94"/>
    <w:rsid w:val="00557D52"/>
    <w:rsid w:val="005607B9"/>
    <w:rsid w:val="005611DD"/>
    <w:rsid w:val="0056144C"/>
    <w:rsid w:val="00563C2C"/>
    <w:rsid w:val="00563E44"/>
    <w:rsid w:val="00564520"/>
    <w:rsid w:val="0056646A"/>
    <w:rsid w:val="00567948"/>
    <w:rsid w:val="005703C1"/>
    <w:rsid w:val="005733A1"/>
    <w:rsid w:val="00574A48"/>
    <w:rsid w:val="00575B2A"/>
    <w:rsid w:val="00575F04"/>
    <w:rsid w:val="00575FE2"/>
    <w:rsid w:val="005760B9"/>
    <w:rsid w:val="00576E07"/>
    <w:rsid w:val="00580CBC"/>
    <w:rsid w:val="00581A11"/>
    <w:rsid w:val="00581CD3"/>
    <w:rsid w:val="00581FF2"/>
    <w:rsid w:val="00583B45"/>
    <w:rsid w:val="00584E7D"/>
    <w:rsid w:val="0058758F"/>
    <w:rsid w:val="005905E8"/>
    <w:rsid w:val="005914A9"/>
    <w:rsid w:val="005914CA"/>
    <w:rsid w:val="00592390"/>
    <w:rsid w:val="00592851"/>
    <w:rsid w:val="005931B9"/>
    <w:rsid w:val="00593A8A"/>
    <w:rsid w:val="005969B3"/>
    <w:rsid w:val="00596F7B"/>
    <w:rsid w:val="00597161"/>
    <w:rsid w:val="005A4923"/>
    <w:rsid w:val="005A7E4B"/>
    <w:rsid w:val="005B055D"/>
    <w:rsid w:val="005B1879"/>
    <w:rsid w:val="005B2252"/>
    <w:rsid w:val="005B2307"/>
    <w:rsid w:val="005B32DF"/>
    <w:rsid w:val="005B3E79"/>
    <w:rsid w:val="005B471B"/>
    <w:rsid w:val="005B4A7A"/>
    <w:rsid w:val="005B6E76"/>
    <w:rsid w:val="005C3BAA"/>
    <w:rsid w:val="005C4E14"/>
    <w:rsid w:val="005C5085"/>
    <w:rsid w:val="005C6EF6"/>
    <w:rsid w:val="005C776D"/>
    <w:rsid w:val="005D068E"/>
    <w:rsid w:val="005D0970"/>
    <w:rsid w:val="005D0E91"/>
    <w:rsid w:val="005D15DA"/>
    <w:rsid w:val="005D2B48"/>
    <w:rsid w:val="005D6410"/>
    <w:rsid w:val="005E064A"/>
    <w:rsid w:val="005E188F"/>
    <w:rsid w:val="005E2682"/>
    <w:rsid w:val="005E4AED"/>
    <w:rsid w:val="005E54A7"/>
    <w:rsid w:val="005E5A43"/>
    <w:rsid w:val="005E5FA9"/>
    <w:rsid w:val="005E7569"/>
    <w:rsid w:val="005E7B7E"/>
    <w:rsid w:val="005F0D98"/>
    <w:rsid w:val="005F106D"/>
    <w:rsid w:val="005F3A83"/>
    <w:rsid w:val="005F3AD3"/>
    <w:rsid w:val="005F44B0"/>
    <w:rsid w:val="005F6813"/>
    <w:rsid w:val="005F7D0C"/>
    <w:rsid w:val="00602F64"/>
    <w:rsid w:val="00603E69"/>
    <w:rsid w:val="006060EF"/>
    <w:rsid w:val="00606F7E"/>
    <w:rsid w:val="00611251"/>
    <w:rsid w:val="00612971"/>
    <w:rsid w:val="00612FCB"/>
    <w:rsid w:val="00615018"/>
    <w:rsid w:val="00616DE1"/>
    <w:rsid w:val="00617300"/>
    <w:rsid w:val="00617A42"/>
    <w:rsid w:val="00617C4D"/>
    <w:rsid w:val="00623296"/>
    <w:rsid w:val="00623614"/>
    <w:rsid w:val="0062506F"/>
    <w:rsid w:val="00625460"/>
    <w:rsid w:val="00625B8A"/>
    <w:rsid w:val="006306BA"/>
    <w:rsid w:val="006320FE"/>
    <w:rsid w:val="00633AFE"/>
    <w:rsid w:val="0064068A"/>
    <w:rsid w:val="00643001"/>
    <w:rsid w:val="00643552"/>
    <w:rsid w:val="00643CC8"/>
    <w:rsid w:val="00645997"/>
    <w:rsid w:val="0064691E"/>
    <w:rsid w:val="00647C39"/>
    <w:rsid w:val="00650486"/>
    <w:rsid w:val="00651B3E"/>
    <w:rsid w:val="00652671"/>
    <w:rsid w:val="0065352B"/>
    <w:rsid w:val="00653FA6"/>
    <w:rsid w:val="00653FE5"/>
    <w:rsid w:val="00655D10"/>
    <w:rsid w:val="00656143"/>
    <w:rsid w:val="006561C3"/>
    <w:rsid w:val="006603E7"/>
    <w:rsid w:val="00660473"/>
    <w:rsid w:val="006616FA"/>
    <w:rsid w:val="0066242B"/>
    <w:rsid w:val="00662440"/>
    <w:rsid w:val="00662E39"/>
    <w:rsid w:val="00664E42"/>
    <w:rsid w:val="0066763E"/>
    <w:rsid w:val="006676C6"/>
    <w:rsid w:val="0066795A"/>
    <w:rsid w:val="00671090"/>
    <w:rsid w:val="006733FF"/>
    <w:rsid w:val="00673821"/>
    <w:rsid w:val="00675730"/>
    <w:rsid w:val="00675CD9"/>
    <w:rsid w:val="006767B3"/>
    <w:rsid w:val="00677430"/>
    <w:rsid w:val="00680072"/>
    <w:rsid w:val="006841D4"/>
    <w:rsid w:val="00684EAD"/>
    <w:rsid w:val="0068540F"/>
    <w:rsid w:val="00686CBD"/>
    <w:rsid w:val="00686F6B"/>
    <w:rsid w:val="00687F19"/>
    <w:rsid w:val="006909D2"/>
    <w:rsid w:val="00691FB0"/>
    <w:rsid w:val="0069261B"/>
    <w:rsid w:val="00694120"/>
    <w:rsid w:val="0069643F"/>
    <w:rsid w:val="0069649B"/>
    <w:rsid w:val="0069712B"/>
    <w:rsid w:val="00697EA6"/>
    <w:rsid w:val="006A24ED"/>
    <w:rsid w:val="006A2911"/>
    <w:rsid w:val="006A33F9"/>
    <w:rsid w:val="006A4EF6"/>
    <w:rsid w:val="006A5A98"/>
    <w:rsid w:val="006A5B87"/>
    <w:rsid w:val="006A638B"/>
    <w:rsid w:val="006A656F"/>
    <w:rsid w:val="006B004D"/>
    <w:rsid w:val="006B0A23"/>
    <w:rsid w:val="006B0D08"/>
    <w:rsid w:val="006B0FA1"/>
    <w:rsid w:val="006B3A45"/>
    <w:rsid w:val="006B405E"/>
    <w:rsid w:val="006B4566"/>
    <w:rsid w:val="006B6E9D"/>
    <w:rsid w:val="006C0F7E"/>
    <w:rsid w:val="006C1E10"/>
    <w:rsid w:val="006C243A"/>
    <w:rsid w:val="006C248B"/>
    <w:rsid w:val="006C24EC"/>
    <w:rsid w:val="006C29A6"/>
    <w:rsid w:val="006C2E7F"/>
    <w:rsid w:val="006C31D6"/>
    <w:rsid w:val="006C392C"/>
    <w:rsid w:val="006C4C1C"/>
    <w:rsid w:val="006C63F5"/>
    <w:rsid w:val="006C6C4E"/>
    <w:rsid w:val="006C6DD6"/>
    <w:rsid w:val="006D10FC"/>
    <w:rsid w:val="006D126F"/>
    <w:rsid w:val="006D16D4"/>
    <w:rsid w:val="006D1A98"/>
    <w:rsid w:val="006D51FE"/>
    <w:rsid w:val="006E2729"/>
    <w:rsid w:val="006E3CDD"/>
    <w:rsid w:val="006E4C9F"/>
    <w:rsid w:val="006E79F8"/>
    <w:rsid w:val="006E7CB2"/>
    <w:rsid w:val="006F0034"/>
    <w:rsid w:val="006F0601"/>
    <w:rsid w:val="006F1A01"/>
    <w:rsid w:val="006F5372"/>
    <w:rsid w:val="006F6D6E"/>
    <w:rsid w:val="006F6EDD"/>
    <w:rsid w:val="00700892"/>
    <w:rsid w:val="00702EC2"/>
    <w:rsid w:val="007047E5"/>
    <w:rsid w:val="007057E7"/>
    <w:rsid w:val="00705F51"/>
    <w:rsid w:val="007069A0"/>
    <w:rsid w:val="007072B4"/>
    <w:rsid w:val="00707E35"/>
    <w:rsid w:val="00707FBE"/>
    <w:rsid w:val="00710526"/>
    <w:rsid w:val="00710DC7"/>
    <w:rsid w:val="00710DE5"/>
    <w:rsid w:val="007118AC"/>
    <w:rsid w:val="00711AD2"/>
    <w:rsid w:val="00713852"/>
    <w:rsid w:val="00713A04"/>
    <w:rsid w:val="00713D2C"/>
    <w:rsid w:val="0071428D"/>
    <w:rsid w:val="00714291"/>
    <w:rsid w:val="00715C58"/>
    <w:rsid w:val="0071793A"/>
    <w:rsid w:val="0072035B"/>
    <w:rsid w:val="00720A20"/>
    <w:rsid w:val="00724B2E"/>
    <w:rsid w:val="007251CF"/>
    <w:rsid w:val="00725CCE"/>
    <w:rsid w:val="0072658B"/>
    <w:rsid w:val="0072767F"/>
    <w:rsid w:val="0073188F"/>
    <w:rsid w:val="00731F72"/>
    <w:rsid w:val="00732F92"/>
    <w:rsid w:val="007331F4"/>
    <w:rsid w:val="00734B2C"/>
    <w:rsid w:val="007351D2"/>
    <w:rsid w:val="0073536D"/>
    <w:rsid w:val="00735A1B"/>
    <w:rsid w:val="0073701C"/>
    <w:rsid w:val="00737F41"/>
    <w:rsid w:val="00740CF2"/>
    <w:rsid w:val="00741A4C"/>
    <w:rsid w:val="00743DA6"/>
    <w:rsid w:val="00744194"/>
    <w:rsid w:val="00744903"/>
    <w:rsid w:val="00746684"/>
    <w:rsid w:val="00747EF0"/>
    <w:rsid w:val="00751982"/>
    <w:rsid w:val="00753182"/>
    <w:rsid w:val="00753C1F"/>
    <w:rsid w:val="00757E16"/>
    <w:rsid w:val="007614AD"/>
    <w:rsid w:val="00765297"/>
    <w:rsid w:val="00766FCE"/>
    <w:rsid w:val="007700FA"/>
    <w:rsid w:val="00771D24"/>
    <w:rsid w:val="007726DD"/>
    <w:rsid w:val="007744F1"/>
    <w:rsid w:val="0077506B"/>
    <w:rsid w:val="00776F80"/>
    <w:rsid w:val="00780293"/>
    <w:rsid w:val="0078285F"/>
    <w:rsid w:val="00782980"/>
    <w:rsid w:val="00783020"/>
    <w:rsid w:val="00783F6D"/>
    <w:rsid w:val="00785BE2"/>
    <w:rsid w:val="00786314"/>
    <w:rsid w:val="00790A48"/>
    <w:rsid w:val="00790A75"/>
    <w:rsid w:val="00791B58"/>
    <w:rsid w:val="007927C2"/>
    <w:rsid w:val="00793A4A"/>
    <w:rsid w:val="0079680C"/>
    <w:rsid w:val="007A0B2C"/>
    <w:rsid w:val="007A0BAB"/>
    <w:rsid w:val="007A0CFD"/>
    <w:rsid w:val="007A15C4"/>
    <w:rsid w:val="007A2BE1"/>
    <w:rsid w:val="007A3A0B"/>
    <w:rsid w:val="007A3C45"/>
    <w:rsid w:val="007A41A8"/>
    <w:rsid w:val="007A4CCC"/>
    <w:rsid w:val="007A4F25"/>
    <w:rsid w:val="007A5BAF"/>
    <w:rsid w:val="007B085E"/>
    <w:rsid w:val="007B0A8C"/>
    <w:rsid w:val="007B3464"/>
    <w:rsid w:val="007B5993"/>
    <w:rsid w:val="007B630B"/>
    <w:rsid w:val="007B6578"/>
    <w:rsid w:val="007B7BD3"/>
    <w:rsid w:val="007C0B0C"/>
    <w:rsid w:val="007C0BBE"/>
    <w:rsid w:val="007C10B0"/>
    <w:rsid w:val="007C1226"/>
    <w:rsid w:val="007C14DA"/>
    <w:rsid w:val="007C2F34"/>
    <w:rsid w:val="007C30A0"/>
    <w:rsid w:val="007C6014"/>
    <w:rsid w:val="007D1175"/>
    <w:rsid w:val="007D1748"/>
    <w:rsid w:val="007D2EC9"/>
    <w:rsid w:val="007D37B7"/>
    <w:rsid w:val="007D5B36"/>
    <w:rsid w:val="007D6E02"/>
    <w:rsid w:val="007D6EC3"/>
    <w:rsid w:val="007E17FA"/>
    <w:rsid w:val="007E2EC8"/>
    <w:rsid w:val="007E33BE"/>
    <w:rsid w:val="007E4480"/>
    <w:rsid w:val="007E4A47"/>
    <w:rsid w:val="007E5663"/>
    <w:rsid w:val="007E6046"/>
    <w:rsid w:val="007E615A"/>
    <w:rsid w:val="007E79A0"/>
    <w:rsid w:val="007F176B"/>
    <w:rsid w:val="007F3980"/>
    <w:rsid w:val="007F45FA"/>
    <w:rsid w:val="007F5412"/>
    <w:rsid w:val="007F56CB"/>
    <w:rsid w:val="007F5CEB"/>
    <w:rsid w:val="007F6BD1"/>
    <w:rsid w:val="00801A54"/>
    <w:rsid w:val="00802297"/>
    <w:rsid w:val="008024DA"/>
    <w:rsid w:val="00804734"/>
    <w:rsid w:val="008065EA"/>
    <w:rsid w:val="0081001A"/>
    <w:rsid w:val="00810954"/>
    <w:rsid w:val="008113C4"/>
    <w:rsid w:val="008119C3"/>
    <w:rsid w:val="008119C4"/>
    <w:rsid w:val="008127DC"/>
    <w:rsid w:val="008147B9"/>
    <w:rsid w:val="00814FE9"/>
    <w:rsid w:val="00815321"/>
    <w:rsid w:val="00816BA3"/>
    <w:rsid w:val="00820477"/>
    <w:rsid w:val="00824103"/>
    <w:rsid w:val="008261FC"/>
    <w:rsid w:val="00831D42"/>
    <w:rsid w:val="00832810"/>
    <w:rsid w:val="00833DE4"/>
    <w:rsid w:val="00834792"/>
    <w:rsid w:val="00835575"/>
    <w:rsid w:val="00836BD4"/>
    <w:rsid w:val="0083766A"/>
    <w:rsid w:val="00837801"/>
    <w:rsid w:val="00840600"/>
    <w:rsid w:val="00841F0B"/>
    <w:rsid w:val="00842B07"/>
    <w:rsid w:val="00846610"/>
    <w:rsid w:val="00846ADE"/>
    <w:rsid w:val="00847D54"/>
    <w:rsid w:val="00847DE2"/>
    <w:rsid w:val="00850FC5"/>
    <w:rsid w:val="00852CDF"/>
    <w:rsid w:val="008548D8"/>
    <w:rsid w:val="00856148"/>
    <w:rsid w:val="0086039D"/>
    <w:rsid w:val="00861463"/>
    <w:rsid w:val="00862AC7"/>
    <w:rsid w:val="00864F22"/>
    <w:rsid w:val="00865561"/>
    <w:rsid w:val="00867493"/>
    <w:rsid w:val="00867A59"/>
    <w:rsid w:val="0087328D"/>
    <w:rsid w:val="00875193"/>
    <w:rsid w:val="00875E23"/>
    <w:rsid w:val="00876472"/>
    <w:rsid w:val="00876E05"/>
    <w:rsid w:val="00880D08"/>
    <w:rsid w:val="0088290B"/>
    <w:rsid w:val="00882A4A"/>
    <w:rsid w:val="00883147"/>
    <w:rsid w:val="00883A06"/>
    <w:rsid w:val="00883C35"/>
    <w:rsid w:val="0088407F"/>
    <w:rsid w:val="0088566D"/>
    <w:rsid w:val="00886E3C"/>
    <w:rsid w:val="00895774"/>
    <w:rsid w:val="00895936"/>
    <w:rsid w:val="00896145"/>
    <w:rsid w:val="00896176"/>
    <w:rsid w:val="00896EBC"/>
    <w:rsid w:val="00896F17"/>
    <w:rsid w:val="0089791F"/>
    <w:rsid w:val="008B164A"/>
    <w:rsid w:val="008B18C5"/>
    <w:rsid w:val="008B3A26"/>
    <w:rsid w:val="008C0210"/>
    <w:rsid w:val="008C0A36"/>
    <w:rsid w:val="008C1B13"/>
    <w:rsid w:val="008C291B"/>
    <w:rsid w:val="008C2A3A"/>
    <w:rsid w:val="008C46B4"/>
    <w:rsid w:val="008C637E"/>
    <w:rsid w:val="008D0707"/>
    <w:rsid w:val="008D47F3"/>
    <w:rsid w:val="008D53F6"/>
    <w:rsid w:val="008D5702"/>
    <w:rsid w:val="008D5FAF"/>
    <w:rsid w:val="008D6ACA"/>
    <w:rsid w:val="008D7537"/>
    <w:rsid w:val="008D7EA5"/>
    <w:rsid w:val="008E10AF"/>
    <w:rsid w:val="008E12AC"/>
    <w:rsid w:val="008E25FC"/>
    <w:rsid w:val="008E30EA"/>
    <w:rsid w:val="008E32C1"/>
    <w:rsid w:val="008E397C"/>
    <w:rsid w:val="008E5C52"/>
    <w:rsid w:val="008E5CE7"/>
    <w:rsid w:val="008F08A7"/>
    <w:rsid w:val="008F1DC9"/>
    <w:rsid w:val="008F3161"/>
    <w:rsid w:val="008F371C"/>
    <w:rsid w:val="008F3FA3"/>
    <w:rsid w:val="008F56C8"/>
    <w:rsid w:val="008F5B31"/>
    <w:rsid w:val="008F5C50"/>
    <w:rsid w:val="008F7FC8"/>
    <w:rsid w:val="009020E8"/>
    <w:rsid w:val="0090397B"/>
    <w:rsid w:val="00904657"/>
    <w:rsid w:val="0090477E"/>
    <w:rsid w:val="00905DF7"/>
    <w:rsid w:val="0091180E"/>
    <w:rsid w:val="0091215D"/>
    <w:rsid w:val="00914255"/>
    <w:rsid w:val="009165D3"/>
    <w:rsid w:val="00917470"/>
    <w:rsid w:val="00917B35"/>
    <w:rsid w:val="00921002"/>
    <w:rsid w:val="009218D4"/>
    <w:rsid w:val="00921A87"/>
    <w:rsid w:val="009241FD"/>
    <w:rsid w:val="00932AA4"/>
    <w:rsid w:val="009335CC"/>
    <w:rsid w:val="009339AB"/>
    <w:rsid w:val="00933E52"/>
    <w:rsid w:val="00935308"/>
    <w:rsid w:val="009353D4"/>
    <w:rsid w:val="00936217"/>
    <w:rsid w:val="00936A68"/>
    <w:rsid w:val="00942E33"/>
    <w:rsid w:val="0094311B"/>
    <w:rsid w:val="00943BA7"/>
    <w:rsid w:val="00944A4B"/>
    <w:rsid w:val="00946C80"/>
    <w:rsid w:val="00951AF7"/>
    <w:rsid w:val="00953AAD"/>
    <w:rsid w:val="0095627F"/>
    <w:rsid w:val="00961CE8"/>
    <w:rsid w:val="009622C8"/>
    <w:rsid w:val="00962F63"/>
    <w:rsid w:val="009630FF"/>
    <w:rsid w:val="009654B6"/>
    <w:rsid w:val="00965AD0"/>
    <w:rsid w:val="00967116"/>
    <w:rsid w:val="009708A0"/>
    <w:rsid w:val="00970DB3"/>
    <w:rsid w:val="00971627"/>
    <w:rsid w:val="00971ABA"/>
    <w:rsid w:val="00974A9B"/>
    <w:rsid w:val="00977821"/>
    <w:rsid w:val="00985723"/>
    <w:rsid w:val="009862A7"/>
    <w:rsid w:val="00986CCE"/>
    <w:rsid w:val="00990034"/>
    <w:rsid w:val="00992591"/>
    <w:rsid w:val="00992772"/>
    <w:rsid w:val="00992F1B"/>
    <w:rsid w:val="00993360"/>
    <w:rsid w:val="00994254"/>
    <w:rsid w:val="00994F2F"/>
    <w:rsid w:val="00997DB7"/>
    <w:rsid w:val="009A0562"/>
    <w:rsid w:val="009A2877"/>
    <w:rsid w:val="009A4310"/>
    <w:rsid w:val="009A5642"/>
    <w:rsid w:val="009A74FB"/>
    <w:rsid w:val="009B02EC"/>
    <w:rsid w:val="009B4B70"/>
    <w:rsid w:val="009B6034"/>
    <w:rsid w:val="009B656C"/>
    <w:rsid w:val="009C0DA1"/>
    <w:rsid w:val="009C2490"/>
    <w:rsid w:val="009C27CE"/>
    <w:rsid w:val="009C33CD"/>
    <w:rsid w:val="009C4F07"/>
    <w:rsid w:val="009C55E2"/>
    <w:rsid w:val="009C7E71"/>
    <w:rsid w:val="009D1401"/>
    <w:rsid w:val="009D14DE"/>
    <w:rsid w:val="009D2350"/>
    <w:rsid w:val="009D50AA"/>
    <w:rsid w:val="009E03AA"/>
    <w:rsid w:val="009E34C2"/>
    <w:rsid w:val="009E3F9D"/>
    <w:rsid w:val="009E404B"/>
    <w:rsid w:val="009F045A"/>
    <w:rsid w:val="009F0D86"/>
    <w:rsid w:val="009F1828"/>
    <w:rsid w:val="009F26E6"/>
    <w:rsid w:val="009F42E6"/>
    <w:rsid w:val="009F4A1F"/>
    <w:rsid w:val="009F687D"/>
    <w:rsid w:val="009F76F4"/>
    <w:rsid w:val="009F7DF3"/>
    <w:rsid w:val="00A00C91"/>
    <w:rsid w:val="00A0245B"/>
    <w:rsid w:val="00A03C88"/>
    <w:rsid w:val="00A07BAD"/>
    <w:rsid w:val="00A10C01"/>
    <w:rsid w:val="00A1116A"/>
    <w:rsid w:val="00A11523"/>
    <w:rsid w:val="00A127CF"/>
    <w:rsid w:val="00A13310"/>
    <w:rsid w:val="00A148B6"/>
    <w:rsid w:val="00A14AA4"/>
    <w:rsid w:val="00A16281"/>
    <w:rsid w:val="00A16AA9"/>
    <w:rsid w:val="00A17F04"/>
    <w:rsid w:val="00A20BD7"/>
    <w:rsid w:val="00A23C3C"/>
    <w:rsid w:val="00A23DC3"/>
    <w:rsid w:val="00A25A49"/>
    <w:rsid w:val="00A26AFF"/>
    <w:rsid w:val="00A32F18"/>
    <w:rsid w:val="00A33801"/>
    <w:rsid w:val="00A33DC9"/>
    <w:rsid w:val="00A34EED"/>
    <w:rsid w:val="00A35136"/>
    <w:rsid w:val="00A36129"/>
    <w:rsid w:val="00A400E5"/>
    <w:rsid w:val="00A40AB1"/>
    <w:rsid w:val="00A40FEB"/>
    <w:rsid w:val="00A40FED"/>
    <w:rsid w:val="00A42A1A"/>
    <w:rsid w:val="00A43902"/>
    <w:rsid w:val="00A44D57"/>
    <w:rsid w:val="00A47B0D"/>
    <w:rsid w:val="00A513AF"/>
    <w:rsid w:val="00A51538"/>
    <w:rsid w:val="00A519ED"/>
    <w:rsid w:val="00A52447"/>
    <w:rsid w:val="00A53A35"/>
    <w:rsid w:val="00A54363"/>
    <w:rsid w:val="00A552CE"/>
    <w:rsid w:val="00A5681A"/>
    <w:rsid w:val="00A60576"/>
    <w:rsid w:val="00A61336"/>
    <w:rsid w:val="00A613EA"/>
    <w:rsid w:val="00A63420"/>
    <w:rsid w:val="00A6381C"/>
    <w:rsid w:val="00A64C07"/>
    <w:rsid w:val="00A65F7F"/>
    <w:rsid w:val="00A70802"/>
    <w:rsid w:val="00A70DE9"/>
    <w:rsid w:val="00A719A6"/>
    <w:rsid w:val="00A72474"/>
    <w:rsid w:val="00A72652"/>
    <w:rsid w:val="00A76954"/>
    <w:rsid w:val="00A76A4D"/>
    <w:rsid w:val="00A76FF6"/>
    <w:rsid w:val="00A77DB8"/>
    <w:rsid w:val="00A80216"/>
    <w:rsid w:val="00A80A8F"/>
    <w:rsid w:val="00A80BCE"/>
    <w:rsid w:val="00A80D67"/>
    <w:rsid w:val="00A848F9"/>
    <w:rsid w:val="00A85F24"/>
    <w:rsid w:val="00A90D5C"/>
    <w:rsid w:val="00A911D1"/>
    <w:rsid w:val="00A911EF"/>
    <w:rsid w:val="00A921C5"/>
    <w:rsid w:val="00A92FB4"/>
    <w:rsid w:val="00A932D8"/>
    <w:rsid w:val="00A942A9"/>
    <w:rsid w:val="00A963E2"/>
    <w:rsid w:val="00A96CE1"/>
    <w:rsid w:val="00A96D7C"/>
    <w:rsid w:val="00AA0787"/>
    <w:rsid w:val="00AA0949"/>
    <w:rsid w:val="00AA1E12"/>
    <w:rsid w:val="00AA5731"/>
    <w:rsid w:val="00AA740B"/>
    <w:rsid w:val="00AB05AB"/>
    <w:rsid w:val="00AB0A45"/>
    <w:rsid w:val="00AB1337"/>
    <w:rsid w:val="00AB5830"/>
    <w:rsid w:val="00AB60A5"/>
    <w:rsid w:val="00AB69C0"/>
    <w:rsid w:val="00AB712F"/>
    <w:rsid w:val="00AB7659"/>
    <w:rsid w:val="00AC13F4"/>
    <w:rsid w:val="00AC1978"/>
    <w:rsid w:val="00AC1C71"/>
    <w:rsid w:val="00AC37D8"/>
    <w:rsid w:val="00AC388D"/>
    <w:rsid w:val="00AC4881"/>
    <w:rsid w:val="00AC4DC8"/>
    <w:rsid w:val="00AC4DFA"/>
    <w:rsid w:val="00AC7D69"/>
    <w:rsid w:val="00AD0ACF"/>
    <w:rsid w:val="00AD1B79"/>
    <w:rsid w:val="00AD1ED0"/>
    <w:rsid w:val="00AD4452"/>
    <w:rsid w:val="00AD4A33"/>
    <w:rsid w:val="00AD51B4"/>
    <w:rsid w:val="00AD5431"/>
    <w:rsid w:val="00AD5A43"/>
    <w:rsid w:val="00AD64DC"/>
    <w:rsid w:val="00AD7D98"/>
    <w:rsid w:val="00AE05AD"/>
    <w:rsid w:val="00AE0D2A"/>
    <w:rsid w:val="00AE0E66"/>
    <w:rsid w:val="00AE1C97"/>
    <w:rsid w:val="00AE2307"/>
    <w:rsid w:val="00AE3132"/>
    <w:rsid w:val="00AE39B2"/>
    <w:rsid w:val="00AE6059"/>
    <w:rsid w:val="00AE7E28"/>
    <w:rsid w:val="00AF008C"/>
    <w:rsid w:val="00AF0254"/>
    <w:rsid w:val="00AF031C"/>
    <w:rsid w:val="00AF0461"/>
    <w:rsid w:val="00AF3875"/>
    <w:rsid w:val="00AF4236"/>
    <w:rsid w:val="00AF4315"/>
    <w:rsid w:val="00AF4BCA"/>
    <w:rsid w:val="00AF5121"/>
    <w:rsid w:val="00AF6BAC"/>
    <w:rsid w:val="00AF7274"/>
    <w:rsid w:val="00B013F4"/>
    <w:rsid w:val="00B01BF7"/>
    <w:rsid w:val="00B02B2F"/>
    <w:rsid w:val="00B032F9"/>
    <w:rsid w:val="00B0515D"/>
    <w:rsid w:val="00B06F73"/>
    <w:rsid w:val="00B07B63"/>
    <w:rsid w:val="00B1148E"/>
    <w:rsid w:val="00B12BB3"/>
    <w:rsid w:val="00B14419"/>
    <w:rsid w:val="00B1595B"/>
    <w:rsid w:val="00B159D0"/>
    <w:rsid w:val="00B16150"/>
    <w:rsid w:val="00B16E0D"/>
    <w:rsid w:val="00B17DBF"/>
    <w:rsid w:val="00B227C9"/>
    <w:rsid w:val="00B24351"/>
    <w:rsid w:val="00B2468B"/>
    <w:rsid w:val="00B2609B"/>
    <w:rsid w:val="00B2688C"/>
    <w:rsid w:val="00B27400"/>
    <w:rsid w:val="00B27D11"/>
    <w:rsid w:val="00B30D97"/>
    <w:rsid w:val="00B32301"/>
    <w:rsid w:val="00B32536"/>
    <w:rsid w:val="00B329CA"/>
    <w:rsid w:val="00B32F8C"/>
    <w:rsid w:val="00B32FDC"/>
    <w:rsid w:val="00B343DF"/>
    <w:rsid w:val="00B35C7C"/>
    <w:rsid w:val="00B43CAD"/>
    <w:rsid w:val="00B43E03"/>
    <w:rsid w:val="00B4656E"/>
    <w:rsid w:val="00B4687D"/>
    <w:rsid w:val="00B472E9"/>
    <w:rsid w:val="00B479E7"/>
    <w:rsid w:val="00B51875"/>
    <w:rsid w:val="00B5411D"/>
    <w:rsid w:val="00B54394"/>
    <w:rsid w:val="00B54CCF"/>
    <w:rsid w:val="00B55DCC"/>
    <w:rsid w:val="00B55DF1"/>
    <w:rsid w:val="00B6147B"/>
    <w:rsid w:val="00B616C9"/>
    <w:rsid w:val="00B6274E"/>
    <w:rsid w:val="00B6328B"/>
    <w:rsid w:val="00B63DE0"/>
    <w:rsid w:val="00B64BFF"/>
    <w:rsid w:val="00B65E7A"/>
    <w:rsid w:val="00B67DE8"/>
    <w:rsid w:val="00B741B2"/>
    <w:rsid w:val="00B75EC2"/>
    <w:rsid w:val="00B768D2"/>
    <w:rsid w:val="00B77F7E"/>
    <w:rsid w:val="00B81439"/>
    <w:rsid w:val="00B84CE5"/>
    <w:rsid w:val="00B86A7F"/>
    <w:rsid w:val="00B90309"/>
    <w:rsid w:val="00B92DC2"/>
    <w:rsid w:val="00B94881"/>
    <w:rsid w:val="00B95016"/>
    <w:rsid w:val="00B958F9"/>
    <w:rsid w:val="00B95D01"/>
    <w:rsid w:val="00B9730B"/>
    <w:rsid w:val="00B97EE4"/>
    <w:rsid w:val="00BA5C2B"/>
    <w:rsid w:val="00BA5CD6"/>
    <w:rsid w:val="00BB1E81"/>
    <w:rsid w:val="00BB468B"/>
    <w:rsid w:val="00BB513F"/>
    <w:rsid w:val="00BB55BA"/>
    <w:rsid w:val="00BB5D15"/>
    <w:rsid w:val="00BC2183"/>
    <w:rsid w:val="00BC2762"/>
    <w:rsid w:val="00BC2D4F"/>
    <w:rsid w:val="00BC458A"/>
    <w:rsid w:val="00BC477A"/>
    <w:rsid w:val="00BC519A"/>
    <w:rsid w:val="00BD235A"/>
    <w:rsid w:val="00BD3AD9"/>
    <w:rsid w:val="00BD74AE"/>
    <w:rsid w:val="00BE0BC8"/>
    <w:rsid w:val="00BE0E4B"/>
    <w:rsid w:val="00BE108F"/>
    <w:rsid w:val="00BE1FF5"/>
    <w:rsid w:val="00BE280F"/>
    <w:rsid w:val="00BE3EBC"/>
    <w:rsid w:val="00BE526B"/>
    <w:rsid w:val="00BE6899"/>
    <w:rsid w:val="00BE6939"/>
    <w:rsid w:val="00BF1055"/>
    <w:rsid w:val="00BF1EB8"/>
    <w:rsid w:val="00BF32C7"/>
    <w:rsid w:val="00BF361D"/>
    <w:rsid w:val="00BF561E"/>
    <w:rsid w:val="00BF74EF"/>
    <w:rsid w:val="00BF7B20"/>
    <w:rsid w:val="00C017FD"/>
    <w:rsid w:val="00C02665"/>
    <w:rsid w:val="00C05174"/>
    <w:rsid w:val="00C057ED"/>
    <w:rsid w:val="00C067EA"/>
    <w:rsid w:val="00C07BF3"/>
    <w:rsid w:val="00C138C9"/>
    <w:rsid w:val="00C13ACF"/>
    <w:rsid w:val="00C1485B"/>
    <w:rsid w:val="00C15B7F"/>
    <w:rsid w:val="00C16F0B"/>
    <w:rsid w:val="00C17183"/>
    <w:rsid w:val="00C2098F"/>
    <w:rsid w:val="00C2145A"/>
    <w:rsid w:val="00C21572"/>
    <w:rsid w:val="00C229D1"/>
    <w:rsid w:val="00C260F5"/>
    <w:rsid w:val="00C27392"/>
    <w:rsid w:val="00C3110D"/>
    <w:rsid w:val="00C34C63"/>
    <w:rsid w:val="00C36FFB"/>
    <w:rsid w:val="00C40929"/>
    <w:rsid w:val="00C42480"/>
    <w:rsid w:val="00C42C70"/>
    <w:rsid w:val="00C4483A"/>
    <w:rsid w:val="00C44995"/>
    <w:rsid w:val="00C44B86"/>
    <w:rsid w:val="00C462FE"/>
    <w:rsid w:val="00C46F88"/>
    <w:rsid w:val="00C503F2"/>
    <w:rsid w:val="00C50574"/>
    <w:rsid w:val="00C50D9F"/>
    <w:rsid w:val="00C5123E"/>
    <w:rsid w:val="00C51FCB"/>
    <w:rsid w:val="00C52877"/>
    <w:rsid w:val="00C567ED"/>
    <w:rsid w:val="00C61631"/>
    <w:rsid w:val="00C6184D"/>
    <w:rsid w:val="00C6388A"/>
    <w:rsid w:val="00C653BB"/>
    <w:rsid w:val="00C65C0D"/>
    <w:rsid w:val="00C70539"/>
    <w:rsid w:val="00C72DDA"/>
    <w:rsid w:val="00C8029E"/>
    <w:rsid w:val="00C82397"/>
    <w:rsid w:val="00C828CF"/>
    <w:rsid w:val="00C829BB"/>
    <w:rsid w:val="00C83404"/>
    <w:rsid w:val="00C84D42"/>
    <w:rsid w:val="00C85061"/>
    <w:rsid w:val="00C85CAD"/>
    <w:rsid w:val="00C86886"/>
    <w:rsid w:val="00C86FD5"/>
    <w:rsid w:val="00C87A1C"/>
    <w:rsid w:val="00C91AA5"/>
    <w:rsid w:val="00C91F68"/>
    <w:rsid w:val="00C9354E"/>
    <w:rsid w:val="00C939A9"/>
    <w:rsid w:val="00C965EA"/>
    <w:rsid w:val="00C96DB1"/>
    <w:rsid w:val="00C97C03"/>
    <w:rsid w:val="00CA263B"/>
    <w:rsid w:val="00CA33D9"/>
    <w:rsid w:val="00CA3A0D"/>
    <w:rsid w:val="00CA3A6D"/>
    <w:rsid w:val="00CA43F4"/>
    <w:rsid w:val="00CA4B95"/>
    <w:rsid w:val="00CA5890"/>
    <w:rsid w:val="00CB0F83"/>
    <w:rsid w:val="00CB1DDA"/>
    <w:rsid w:val="00CB2B7E"/>
    <w:rsid w:val="00CB2D7C"/>
    <w:rsid w:val="00CB3FF7"/>
    <w:rsid w:val="00CC0182"/>
    <w:rsid w:val="00CC33FD"/>
    <w:rsid w:val="00CC3697"/>
    <w:rsid w:val="00CC3DFD"/>
    <w:rsid w:val="00CC4D1B"/>
    <w:rsid w:val="00CC71D8"/>
    <w:rsid w:val="00CD1E68"/>
    <w:rsid w:val="00CD2EBC"/>
    <w:rsid w:val="00CD364E"/>
    <w:rsid w:val="00CD4082"/>
    <w:rsid w:val="00CD5BEF"/>
    <w:rsid w:val="00CE0AA3"/>
    <w:rsid w:val="00CE250E"/>
    <w:rsid w:val="00CE2AF0"/>
    <w:rsid w:val="00CE4507"/>
    <w:rsid w:val="00CE582D"/>
    <w:rsid w:val="00CF16B6"/>
    <w:rsid w:val="00CF4510"/>
    <w:rsid w:val="00CF573F"/>
    <w:rsid w:val="00CF6115"/>
    <w:rsid w:val="00CF74C4"/>
    <w:rsid w:val="00CF74CE"/>
    <w:rsid w:val="00D019EC"/>
    <w:rsid w:val="00D01C5C"/>
    <w:rsid w:val="00D0464D"/>
    <w:rsid w:val="00D0527D"/>
    <w:rsid w:val="00D05953"/>
    <w:rsid w:val="00D06E38"/>
    <w:rsid w:val="00D06FD7"/>
    <w:rsid w:val="00D07A67"/>
    <w:rsid w:val="00D11C83"/>
    <w:rsid w:val="00D12C56"/>
    <w:rsid w:val="00D138B0"/>
    <w:rsid w:val="00D16166"/>
    <w:rsid w:val="00D169EE"/>
    <w:rsid w:val="00D2032F"/>
    <w:rsid w:val="00D20D72"/>
    <w:rsid w:val="00D21A4A"/>
    <w:rsid w:val="00D22169"/>
    <w:rsid w:val="00D22932"/>
    <w:rsid w:val="00D246EF"/>
    <w:rsid w:val="00D24C97"/>
    <w:rsid w:val="00D264F6"/>
    <w:rsid w:val="00D27447"/>
    <w:rsid w:val="00D314B0"/>
    <w:rsid w:val="00D31736"/>
    <w:rsid w:val="00D329D3"/>
    <w:rsid w:val="00D345C5"/>
    <w:rsid w:val="00D3547E"/>
    <w:rsid w:val="00D35A91"/>
    <w:rsid w:val="00D37748"/>
    <w:rsid w:val="00D37BDA"/>
    <w:rsid w:val="00D40C2F"/>
    <w:rsid w:val="00D411E7"/>
    <w:rsid w:val="00D41491"/>
    <w:rsid w:val="00D41A39"/>
    <w:rsid w:val="00D43301"/>
    <w:rsid w:val="00D44CF6"/>
    <w:rsid w:val="00D45423"/>
    <w:rsid w:val="00D4557F"/>
    <w:rsid w:val="00D46A0B"/>
    <w:rsid w:val="00D47993"/>
    <w:rsid w:val="00D50A0D"/>
    <w:rsid w:val="00D51EB8"/>
    <w:rsid w:val="00D524AB"/>
    <w:rsid w:val="00D53B20"/>
    <w:rsid w:val="00D53F2A"/>
    <w:rsid w:val="00D54E46"/>
    <w:rsid w:val="00D55042"/>
    <w:rsid w:val="00D57644"/>
    <w:rsid w:val="00D60429"/>
    <w:rsid w:val="00D604C1"/>
    <w:rsid w:val="00D623ED"/>
    <w:rsid w:val="00D632EE"/>
    <w:rsid w:val="00D635E7"/>
    <w:rsid w:val="00D6382B"/>
    <w:rsid w:val="00D665AC"/>
    <w:rsid w:val="00D66C92"/>
    <w:rsid w:val="00D670A1"/>
    <w:rsid w:val="00D67443"/>
    <w:rsid w:val="00D7048B"/>
    <w:rsid w:val="00D71AB2"/>
    <w:rsid w:val="00D72586"/>
    <w:rsid w:val="00D75D1F"/>
    <w:rsid w:val="00D769B3"/>
    <w:rsid w:val="00D832AF"/>
    <w:rsid w:val="00D84729"/>
    <w:rsid w:val="00D84E0A"/>
    <w:rsid w:val="00D862EE"/>
    <w:rsid w:val="00D86498"/>
    <w:rsid w:val="00D86DE5"/>
    <w:rsid w:val="00D90EE1"/>
    <w:rsid w:val="00D9148D"/>
    <w:rsid w:val="00D930A1"/>
    <w:rsid w:val="00D94626"/>
    <w:rsid w:val="00D94C25"/>
    <w:rsid w:val="00D9505D"/>
    <w:rsid w:val="00D954BB"/>
    <w:rsid w:val="00D969B5"/>
    <w:rsid w:val="00D96D03"/>
    <w:rsid w:val="00D96E66"/>
    <w:rsid w:val="00D971A9"/>
    <w:rsid w:val="00DA25D7"/>
    <w:rsid w:val="00DA3258"/>
    <w:rsid w:val="00DA336E"/>
    <w:rsid w:val="00DA45C7"/>
    <w:rsid w:val="00DA4C8E"/>
    <w:rsid w:val="00DA514F"/>
    <w:rsid w:val="00DA5D95"/>
    <w:rsid w:val="00DA7B13"/>
    <w:rsid w:val="00DB1D0F"/>
    <w:rsid w:val="00DB2084"/>
    <w:rsid w:val="00DB212A"/>
    <w:rsid w:val="00DB214B"/>
    <w:rsid w:val="00DB2951"/>
    <w:rsid w:val="00DB37C8"/>
    <w:rsid w:val="00DB4A9C"/>
    <w:rsid w:val="00DB4AF8"/>
    <w:rsid w:val="00DB4ED0"/>
    <w:rsid w:val="00DC014D"/>
    <w:rsid w:val="00DC05C7"/>
    <w:rsid w:val="00DC351A"/>
    <w:rsid w:val="00DC470F"/>
    <w:rsid w:val="00DC4A5B"/>
    <w:rsid w:val="00DC4DC3"/>
    <w:rsid w:val="00DD08F9"/>
    <w:rsid w:val="00DD1B1B"/>
    <w:rsid w:val="00DD43E4"/>
    <w:rsid w:val="00DD6D4B"/>
    <w:rsid w:val="00DD6D8E"/>
    <w:rsid w:val="00DE18FE"/>
    <w:rsid w:val="00DE309B"/>
    <w:rsid w:val="00DE380A"/>
    <w:rsid w:val="00DE44FE"/>
    <w:rsid w:val="00DE4779"/>
    <w:rsid w:val="00DE7D7B"/>
    <w:rsid w:val="00DF0687"/>
    <w:rsid w:val="00DF132B"/>
    <w:rsid w:val="00DF304F"/>
    <w:rsid w:val="00DF3558"/>
    <w:rsid w:val="00DF52A7"/>
    <w:rsid w:val="00DF64A2"/>
    <w:rsid w:val="00E0058C"/>
    <w:rsid w:val="00E01573"/>
    <w:rsid w:val="00E02539"/>
    <w:rsid w:val="00E03BB2"/>
    <w:rsid w:val="00E0507E"/>
    <w:rsid w:val="00E0627B"/>
    <w:rsid w:val="00E074DF"/>
    <w:rsid w:val="00E1034A"/>
    <w:rsid w:val="00E10AA5"/>
    <w:rsid w:val="00E11F8C"/>
    <w:rsid w:val="00E120CE"/>
    <w:rsid w:val="00E12AAF"/>
    <w:rsid w:val="00E14488"/>
    <w:rsid w:val="00E151C2"/>
    <w:rsid w:val="00E174C5"/>
    <w:rsid w:val="00E21834"/>
    <w:rsid w:val="00E21C55"/>
    <w:rsid w:val="00E22425"/>
    <w:rsid w:val="00E274F1"/>
    <w:rsid w:val="00E31BA1"/>
    <w:rsid w:val="00E35079"/>
    <w:rsid w:val="00E41B8D"/>
    <w:rsid w:val="00E422BF"/>
    <w:rsid w:val="00E431B3"/>
    <w:rsid w:val="00E43C89"/>
    <w:rsid w:val="00E448CC"/>
    <w:rsid w:val="00E4655E"/>
    <w:rsid w:val="00E50F13"/>
    <w:rsid w:val="00E513CB"/>
    <w:rsid w:val="00E53641"/>
    <w:rsid w:val="00E558FB"/>
    <w:rsid w:val="00E5688F"/>
    <w:rsid w:val="00E57B48"/>
    <w:rsid w:val="00E61B40"/>
    <w:rsid w:val="00E63FAA"/>
    <w:rsid w:val="00E65AAC"/>
    <w:rsid w:val="00E66071"/>
    <w:rsid w:val="00E70851"/>
    <w:rsid w:val="00E7169C"/>
    <w:rsid w:val="00E72E1A"/>
    <w:rsid w:val="00E74826"/>
    <w:rsid w:val="00E7574C"/>
    <w:rsid w:val="00E769EE"/>
    <w:rsid w:val="00E76B45"/>
    <w:rsid w:val="00E777BC"/>
    <w:rsid w:val="00E80C1E"/>
    <w:rsid w:val="00E813F9"/>
    <w:rsid w:val="00E81F2E"/>
    <w:rsid w:val="00E82018"/>
    <w:rsid w:val="00E919F9"/>
    <w:rsid w:val="00E92AD3"/>
    <w:rsid w:val="00E93C78"/>
    <w:rsid w:val="00E94DFA"/>
    <w:rsid w:val="00E96110"/>
    <w:rsid w:val="00E96654"/>
    <w:rsid w:val="00EA0743"/>
    <w:rsid w:val="00EA0CA7"/>
    <w:rsid w:val="00EA0FE1"/>
    <w:rsid w:val="00EA1B43"/>
    <w:rsid w:val="00EA31C1"/>
    <w:rsid w:val="00EA59FF"/>
    <w:rsid w:val="00EA5EB5"/>
    <w:rsid w:val="00EA6DBE"/>
    <w:rsid w:val="00EA71ED"/>
    <w:rsid w:val="00EB0BA8"/>
    <w:rsid w:val="00EB3A0F"/>
    <w:rsid w:val="00EB3F29"/>
    <w:rsid w:val="00EB702F"/>
    <w:rsid w:val="00EC0F6F"/>
    <w:rsid w:val="00EC0F8A"/>
    <w:rsid w:val="00EC1E2B"/>
    <w:rsid w:val="00EC2F93"/>
    <w:rsid w:val="00EC3B7E"/>
    <w:rsid w:val="00EC4E61"/>
    <w:rsid w:val="00EC5A0E"/>
    <w:rsid w:val="00EC7E56"/>
    <w:rsid w:val="00ED028C"/>
    <w:rsid w:val="00ED0455"/>
    <w:rsid w:val="00ED3922"/>
    <w:rsid w:val="00ED5ED8"/>
    <w:rsid w:val="00ED7A00"/>
    <w:rsid w:val="00EE1E7E"/>
    <w:rsid w:val="00EE226D"/>
    <w:rsid w:val="00EE4990"/>
    <w:rsid w:val="00EE4EDF"/>
    <w:rsid w:val="00EE5AFE"/>
    <w:rsid w:val="00EE7398"/>
    <w:rsid w:val="00EE73A8"/>
    <w:rsid w:val="00EF0F32"/>
    <w:rsid w:val="00EF0F3C"/>
    <w:rsid w:val="00EF3E7D"/>
    <w:rsid w:val="00EF47D5"/>
    <w:rsid w:val="00EF4877"/>
    <w:rsid w:val="00EF51F6"/>
    <w:rsid w:val="00EF5B76"/>
    <w:rsid w:val="00EF76D1"/>
    <w:rsid w:val="00F022A2"/>
    <w:rsid w:val="00F04380"/>
    <w:rsid w:val="00F045BA"/>
    <w:rsid w:val="00F04EEC"/>
    <w:rsid w:val="00F05822"/>
    <w:rsid w:val="00F1011A"/>
    <w:rsid w:val="00F13458"/>
    <w:rsid w:val="00F135A4"/>
    <w:rsid w:val="00F15707"/>
    <w:rsid w:val="00F166CA"/>
    <w:rsid w:val="00F1734C"/>
    <w:rsid w:val="00F17906"/>
    <w:rsid w:val="00F179E6"/>
    <w:rsid w:val="00F17CC7"/>
    <w:rsid w:val="00F20A60"/>
    <w:rsid w:val="00F21AE6"/>
    <w:rsid w:val="00F21C2F"/>
    <w:rsid w:val="00F21FCF"/>
    <w:rsid w:val="00F2483B"/>
    <w:rsid w:val="00F24FD8"/>
    <w:rsid w:val="00F2550E"/>
    <w:rsid w:val="00F27834"/>
    <w:rsid w:val="00F27FBF"/>
    <w:rsid w:val="00F30822"/>
    <w:rsid w:val="00F30C5A"/>
    <w:rsid w:val="00F316F0"/>
    <w:rsid w:val="00F318E5"/>
    <w:rsid w:val="00F33F83"/>
    <w:rsid w:val="00F34095"/>
    <w:rsid w:val="00F3409A"/>
    <w:rsid w:val="00F36D2C"/>
    <w:rsid w:val="00F36DA4"/>
    <w:rsid w:val="00F40B97"/>
    <w:rsid w:val="00F4125E"/>
    <w:rsid w:val="00F42F06"/>
    <w:rsid w:val="00F43AA8"/>
    <w:rsid w:val="00F43BEB"/>
    <w:rsid w:val="00F45921"/>
    <w:rsid w:val="00F45C99"/>
    <w:rsid w:val="00F469E8"/>
    <w:rsid w:val="00F50213"/>
    <w:rsid w:val="00F51C3C"/>
    <w:rsid w:val="00F53119"/>
    <w:rsid w:val="00F54C5A"/>
    <w:rsid w:val="00F56CCC"/>
    <w:rsid w:val="00F576BA"/>
    <w:rsid w:val="00F57E46"/>
    <w:rsid w:val="00F603D1"/>
    <w:rsid w:val="00F60B2F"/>
    <w:rsid w:val="00F61901"/>
    <w:rsid w:val="00F66040"/>
    <w:rsid w:val="00F66F5F"/>
    <w:rsid w:val="00F74C1E"/>
    <w:rsid w:val="00F755AF"/>
    <w:rsid w:val="00F76A78"/>
    <w:rsid w:val="00F803BF"/>
    <w:rsid w:val="00F80961"/>
    <w:rsid w:val="00F80C4C"/>
    <w:rsid w:val="00F81EC7"/>
    <w:rsid w:val="00F846C6"/>
    <w:rsid w:val="00F851DE"/>
    <w:rsid w:val="00F86EF4"/>
    <w:rsid w:val="00F901DC"/>
    <w:rsid w:val="00F90C83"/>
    <w:rsid w:val="00F9215E"/>
    <w:rsid w:val="00F93DDE"/>
    <w:rsid w:val="00F962A7"/>
    <w:rsid w:val="00F963F0"/>
    <w:rsid w:val="00F9652D"/>
    <w:rsid w:val="00F97397"/>
    <w:rsid w:val="00FA1BF9"/>
    <w:rsid w:val="00FA42CB"/>
    <w:rsid w:val="00FA437E"/>
    <w:rsid w:val="00FA663A"/>
    <w:rsid w:val="00FA6760"/>
    <w:rsid w:val="00FB1701"/>
    <w:rsid w:val="00FB181A"/>
    <w:rsid w:val="00FB2796"/>
    <w:rsid w:val="00FB38B6"/>
    <w:rsid w:val="00FB3DD4"/>
    <w:rsid w:val="00FB4385"/>
    <w:rsid w:val="00FB6427"/>
    <w:rsid w:val="00FC1510"/>
    <w:rsid w:val="00FC1BB2"/>
    <w:rsid w:val="00FC2C82"/>
    <w:rsid w:val="00FC3BCC"/>
    <w:rsid w:val="00FD0DE0"/>
    <w:rsid w:val="00FD0EB6"/>
    <w:rsid w:val="00FD1F89"/>
    <w:rsid w:val="00FD2BF5"/>
    <w:rsid w:val="00FD4442"/>
    <w:rsid w:val="00FD46CB"/>
    <w:rsid w:val="00FD7436"/>
    <w:rsid w:val="00FD7489"/>
    <w:rsid w:val="00FD7765"/>
    <w:rsid w:val="00FE156A"/>
    <w:rsid w:val="00FE3730"/>
    <w:rsid w:val="00FE44C5"/>
    <w:rsid w:val="00FE6299"/>
    <w:rsid w:val="00FF1B27"/>
    <w:rsid w:val="00FF4B46"/>
    <w:rsid w:val="00FF4E0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74ABB"/>
  <w15:docId w15:val="{523A363B-CBF1-4D79-9885-55AFE1C7E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CD3"/>
    <w:pPr>
      <w:jc w:val="both"/>
    </w:pPr>
    <w:rPr>
      <w:sz w:val="24"/>
    </w:rPr>
  </w:style>
  <w:style w:type="paragraph" w:styleId="Naslov1">
    <w:name w:val="heading 1"/>
    <w:basedOn w:val="Normal"/>
    <w:next w:val="Normal"/>
    <w:link w:val="Naslov1Char"/>
    <w:uiPriority w:val="9"/>
    <w:qFormat/>
    <w:rsid w:val="00F27FBF"/>
    <w:pPr>
      <w:keepNext/>
      <w:keepLines/>
      <w:numPr>
        <w:numId w:val="3"/>
      </w:numPr>
      <w:spacing w:before="360" w:after="120" w:line="276" w:lineRule="auto"/>
      <w:outlineLvl w:val="0"/>
    </w:pPr>
    <w:rPr>
      <w:rFonts w:asciiTheme="majorHAnsi" w:eastAsia="Times New Roman" w:hAnsiTheme="majorHAnsi" w:cs="Times New Roman"/>
      <w:b/>
      <w:bCs/>
      <w:sz w:val="32"/>
      <w:szCs w:val="28"/>
      <w:lang w:eastAsia="zh-CN"/>
    </w:rPr>
  </w:style>
  <w:style w:type="paragraph" w:styleId="Naslov2">
    <w:name w:val="heading 2"/>
    <w:basedOn w:val="Normal"/>
    <w:next w:val="Normal"/>
    <w:link w:val="Naslov2Char"/>
    <w:uiPriority w:val="9"/>
    <w:qFormat/>
    <w:rsid w:val="00CC71D8"/>
    <w:pPr>
      <w:keepNext/>
      <w:keepLines/>
      <w:numPr>
        <w:ilvl w:val="1"/>
        <w:numId w:val="3"/>
      </w:numPr>
      <w:spacing w:before="240" w:after="120" w:line="276" w:lineRule="auto"/>
      <w:ind w:left="0" w:firstLine="0"/>
      <w:outlineLvl w:val="1"/>
    </w:pPr>
    <w:rPr>
      <w:rFonts w:asciiTheme="majorHAnsi" w:eastAsia="Times New Roman" w:hAnsiTheme="majorHAnsi" w:cs="Times New Roman"/>
      <w:b/>
      <w:bCs/>
      <w:sz w:val="28"/>
      <w:szCs w:val="26"/>
      <w:lang w:eastAsia="zh-CN"/>
    </w:rPr>
  </w:style>
  <w:style w:type="paragraph" w:styleId="Naslov3">
    <w:name w:val="heading 3"/>
    <w:basedOn w:val="Normal"/>
    <w:next w:val="Normal"/>
    <w:link w:val="Naslov3Char"/>
    <w:uiPriority w:val="9"/>
    <w:qFormat/>
    <w:rsid w:val="00EF0F3C"/>
    <w:pPr>
      <w:keepNext/>
      <w:keepLines/>
      <w:numPr>
        <w:ilvl w:val="2"/>
        <w:numId w:val="3"/>
      </w:numPr>
      <w:tabs>
        <w:tab w:val="left" w:pos="357"/>
      </w:tabs>
      <w:spacing w:before="240" w:after="120" w:line="276" w:lineRule="auto"/>
      <w:ind w:left="0" w:firstLine="0"/>
      <w:outlineLvl w:val="2"/>
    </w:pPr>
    <w:rPr>
      <w:rFonts w:asciiTheme="majorHAnsi" w:eastAsia="Times New Roman" w:hAnsiTheme="majorHAnsi" w:cs="Times New Roman"/>
      <w:b/>
      <w:bCs/>
      <w:lang w:eastAsia="zh-CN"/>
    </w:rPr>
  </w:style>
  <w:style w:type="paragraph" w:styleId="Naslov4">
    <w:name w:val="heading 4"/>
    <w:basedOn w:val="Normal"/>
    <w:next w:val="Normal"/>
    <w:link w:val="Naslov4Char"/>
    <w:uiPriority w:val="9"/>
    <w:qFormat/>
    <w:rsid w:val="00AA1E12"/>
    <w:pPr>
      <w:keepNext/>
      <w:keepLines/>
      <w:numPr>
        <w:ilvl w:val="3"/>
        <w:numId w:val="3"/>
      </w:numPr>
      <w:spacing w:before="200" w:after="240" w:line="276" w:lineRule="auto"/>
      <w:outlineLvl w:val="3"/>
    </w:pPr>
    <w:rPr>
      <w:rFonts w:asciiTheme="majorHAnsi" w:eastAsia="Times New Roman" w:hAnsiTheme="majorHAnsi" w:cs="Times New Roman"/>
      <w:bCs/>
      <w:iCs/>
      <w:u w:val="single"/>
      <w:lang w:eastAsia="zh-CN"/>
    </w:rPr>
  </w:style>
  <w:style w:type="paragraph" w:styleId="Naslov5">
    <w:name w:val="heading 5"/>
    <w:basedOn w:val="Normal"/>
    <w:next w:val="Normal"/>
    <w:link w:val="Naslov5Char"/>
    <w:uiPriority w:val="9"/>
    <w:qFormat/>
    <w:rsid w:val="005013D4"/>
    <w:pPr>
      <w:numPr>
        <w:ilvl w:val="4"/>
        <w:numId w:val="3"/>
      </w:numPr>
      <w:spacing w:before="240" w:after="120" w:line="276" w:lineRule="auto"/>
      <w:outlineLvl w:val="4"/>
    </w:pPr>
    <w:rPr>
      <w:rFonts w:ascii="Calibri" w:hAnsi="Calibri" w:cs="Times New Roman"/>
      <w:bCs/>
      <w:i/>
      <w:iCs/>
      <w:szCs w:val="26"/>
      <w:lang w:eastAsia="zh-CN"/>
    </w:rPr>
  </w:style>
  <w:style w:type="paragraph" w:styleId="Naslov6">
    <w:name w:val="heading 6"/>
    <w:basedOn w:val="Normal"/>
    <w:next w:val="Normal"/>
    <w:link w:val="Naslov6Char"/>
    <w:uiPriority w:val="9"/>
    <w:qFormat/>
    <w:rsid w:val="00352623"/>
    <w:pPr>
      <w:numPr>
        <w:ilvl w:val="5"/>
        <w:numId w:val="3"/>
      </w:numPr>
      <w:spacing w:before="240" w:after="60" w:line="276" w:lineRule="auto"/>
      <w:outlineLvl w:val="5"/>
    </w:pPr>
    <w:rPr>
      <w:rFonts w:ascii="Calibri" w:hAnsi="Calibri" w:cs="Times New Roman"/>
      <w:b/>
      <w:bCs/>
      <w:lang w:eastAsia="zh-CN"/>
    </w:rPr>
  </w:style>
  <w:style w:type="paragraph" w:styleId="Naslov7">
    <w:name w:val="heading 7"/>
    <w:basedOn w:val="Normal"/>
    <w:next w:val="Normal"/>
    <w:link w:val="Naslov7Char"/>
    <w:qFormat/>
    <w:rsid w:val="00352623"/>
    <w:pPr>
      <w:numPr>
        <w:ilvl w:val="6"/>
        <w:numId w:val="3"/>
      </w:numPr>
      <w:spacing w:before="240" w:after="60" w:line="276" w:lineRule="auto"/>
      <w:outlineLvl w:val="6"/>
    </w:pPr>
    <w:rPr>
      <w:rFonts w:ascii="Times New Roman" w:eastAsia="Calibri" w:hAnsi="Times New Roman" w:cs="Times New Roman"/>
      <w:szCs w:val="24"/>
      <w:lang w:eastAsia="zh-CN"/>
    </w:rPr>
  </w:style>
  <w:style w:type="paragraph" w:styleId="Naslov8">
    <w:name w:val="heading 8"/>
    <w:basedOn w:val="Normal"/>
    <w:next w:val="Normal"/>
    <w:link w:val="Naslov8Char"/>
    <w:qFormat/>
    <w:rsid w:val="00352623"/>
    <w:pPr>
      <w:numPr>
        <w:ilvl w:val="7"/>
        <w:numId w:val="3"/>
      </w:numPr>
      <w:spacing w:before="240" w:after="60" w:line="276" w:lineRule="auto"/>
      <w:outlineLvl w:val="7"/>
    </w:pPr>
    <w:rPr>
      <w:rFonts w:ascii="Times New Roman" w:eastAsia="Calibri" w:hAnsi="Times New Roman" w:cs="Times New Roman"/>
      <w:i/>
      <w:iCs/>
      <w:szCs w:val="24"/>
      <w:lang w:eastAsia="zh-CN"/>
    </w:rPr>
  </w:style>
  <w:style w:type="paragraph" w:styleId="Naslov9">
    <w:name w:val="heading 9"/>
    <w:basedOn w:val="Normal"/>
    <w:next w:val="Normal"/>
    <w:link w:val="Naslov9Char"/>
    <w:qFormat/>
    <w:rsid w:val="00352623"/>
    <w:pPr>
      <w:numPr>
        <w:ilvl w:val="8"/>
        <w:numId w:val="3"/>
      </w:numPr>
      <w:spacing w:before="240" w:after="60" w:line="276" w:lineRule="auto"/>
      <w:outlineLvl w:val="8"/>
    </w:pPr>
    <w:rPr>
      <w:rFonts w:ascii="Arial" w:eastAsia="Calibri" w:hAnsi="Arial" w:cs="Arial"/>
      <w:lang w:eastAsia="zh-C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27FBF"/>
    <w:rPr>
      <w:rFonts w:asciiTheme="majorHAnsi" w:eastAsia="Times New Roman" w:hAnsiTheme="majorHAnsi" w:cs="Times New Roman"/>
      <w:b/>
      <w:bCs/>
      <w:sz w:val="32"/>
      <w:szCs w:val="28"/>
      <w:lang w:eastAsia="zh-CN"/>
    </w:rPr>
  </w:style>
  <w:style w:type="character" w:customStyle="1" w:styleId="Naslov2Char">
    <w:name w:val="Naslov 2 Char"/>
    <w:basedOn w:val="Zadanifontodlomka"/>
    <w:link w:val="Naslov2"/>
    <w:uiPriority w:val="9"/>
    <w:rsid w:val="00CC71D8"/>
    <w:rPr>
      <w:rFonts w:asciiTheme="majorHAnsi" w:eastAsia="Times New Roman" w:hAnsiTheme="majorHAnsi" w:cs="Times New Roman"/>
      <w:b/>
      <w:bCs/>
      <w:sz w:val="28"/>
      <w:szCs w:val="26"/>
      <w:lang w:eastAsia="zh-CN"/>
    </w:rPr>
  </w:style>
  <w:style w:type="character" w:customStyle="1" w:styleId="Naslov3Char">
    <w:name w:val="Naslov 3 Char"/>
    <w:basedOn w:val="Zadanifontodlomka"/>
    <w:link w:val="Naslov3"/>
    <w:uiPriority w:val="9"/>
    <w:rsid w:val="00EF0F3C"/>
    <w:rPr>
      <w:rFonts w:asciiTheme="majorHAnsi" w:eastAsia="Times New Roman" w:hAnsiTheme="majorHAnsi" w:cs="Times New Roman"/>
      <w:b/>
      <w:bCs/>
      <w:sz w:val="24"/>
      <w:lang w:eastAsia="zh-CN"/>
    </w:rPr>
  </w:style>
  <w:style w:type="character" w:customStyle="1" w:styleId="Naslov4Char">
    <w:name w:val="Naslov 4 Char"/>
    <w:basedOn w:val="Zadanifontodlomka"/>
    <w:link w:val="Naslov4"/>
    <w:uiPriority w:val="9"/>
    <w:rsid w:val="00AA1E12"/>
    <w:rPr>
      <w:rFonts w:asciiTheme="majorHAnsi" w:eastAsia="Times New Roman" w:hAnsiTheme="majorHAnsi" w:cs="Times New Roman"/>
      <w:bCs/>
      <w:iCs/>
      <w:sz w:val="24"/>
      <w:u w:val="single"/>
      <w:lang w:eastAsia="zh-CN"/>
    </w:rPr>
  </w:style>
  <w:style w:type="character" w:customStyle="1" w:styleId="Naslov5Char">
    <w:name w:val="Naslov 5 Char"/>
    <w:basedOn w:val="Zadanifontodlomka"/>
    <w:link w:val="Naslov5"/>
    <w:uiPriority w:val="9"/>
    <w:rsid w:val="005013D4"/>
    <w:rPr>
      <w:rFonts w:ascii="Calibri" w:hAnsi="Calibri" w:cs="Times New Roman"/>
      <w:bCs/>
      <w:i/>
      <w:iCs/>
      <w:sz w:val="24"/>
      <w:szCs w:val="26"/>
      <w:lang w:eastAsia="zh-CN"/>
    </w:rPr>
  </w:style>
  <w:style w:type="character" w:customStyle="1" w:styleId="Naslov6Char">
    <w:name w:val="Naslov 6 Char"/>
    <w:basedOn w:val="Zadanifontodlomka"/>
    <w:link w:val="Naslov6"/>
    <w:uiPriority w:val="9"/>
    <w:rsid w:val="00352623"/>
    <w:rPr>
      <w:rFonts w:ascii="Calibri" w:hAnsi="Calibri" w:cs="Times New Roman"/>
      <w:b/>
      <w:bCs/>
      <w:sz w:val="24"/>
      <w:lang w:eastAsia="zh-CN"/>
    </w:rPr>
  </w:style>
  <w:style w:type="character" w:customStyle="1" w:styleId="Naslov7Char">
    <w:name w:val="Naslov 7 Char"/>
    <w:basedOn w:val="Zadanifontodlomka"/>
    <w:link w:val="Naslov7"/>
    <w:rsid w:val="00352623"/>
    <w:rPr>
      <w:rFonts w:ascii="Times New Roman" w:eastAsia="Calibri" w:hAnsi="Times New Roman" w:cs="Times New Roman"/>
      <w:sz w:val="24"/>
      <w:szCs w:val="24"/>
      <w:lang w:eastAsia="zh-CN"/>
    </w:rPr>
  </w:style>
  <w:style w:type="character" w:customStyle="1" w:styleId="Naslov8Char">
    <w:name w:val="Naslov 8 Char"/>
    <w:basedOn w:val="Zadanifontodlomka"/>
    <w:link w:val="Naslov8"/>
    <w:rsid w:val="00352623"/>
    <w:rPr>
      <w:rFonts w:ascii="Times New Roman" w:eastAsia="Calibri" w:hAnsi="Times New Roman" w:cs="Times New Roman"/>
      <w:i/>
      <w:iCs/>
      <w:sz w:val="24"/>
      <w:szCs w:val="24"/>
      <w:lang w:eastAsia="zh-CN"/>
    </w:rPr>
  </w:style>
  <w:style w:type="character" w:customStyle="1" w:styleId="Naslov9Char">
    <w:name w:val="Naslov 9 Char"/>
    <w:basedOn w:val="Zadanifontodlomka"/>
    <w:link w:val="Naslov9"/>
    <w:rsid w:val="00352623"/>
    <w:rPr>
      <w:rFonts w:ascii="Arial" w:eastAsia="Calibri" w:hAnsi="Arial" w:cs="Arial"/>
      <w:sz w:val="24"/>
      <w:lang w:eastAsia="zh-CN"/>
    </w:rPr>
  </w:style>
  <w:style w:type="paragraph" w:styleId="Sadraj1">
    <w:name w:val="toc 1"/>
    <w:basedOn w:val="Normal"/>
    <w:next w:val="Normal"/>
    <w:autoRedefine/>
    <w:uiPriority w:val="39"/>
    <w:unhideWhenUsed/>
    <w:rsid w:val="0004062A"/>
    <w:pPr>
      <w:spacing w:before="120" w:after="120"/>
      <w:jc w:val="left"/>
    </w:pPr>
    <w:rPr>
      <w:rFonts w:cstheme="minorHAnsi"/>
      <w:b/>
      <w:bCs/>
      <w:caps/>
      <w:sz w:val="20"/>
      <w:szCs w:val="20"/>
    </w:rPr>
  </w:style>
  <w:style w:type="paragraph" w:styleId="Sadraj2">
    <w:name w:val="toc 2"/>
    <w:basedOn w:val="Normal"/>
    <w:next w:val="Normal"/>
    <w:autoRedefine/>
    <w:uiPriority w:val="39"/>
    <w:unhideWhenUsed/>
    <w:rsid w:val="00352623"/>
    <w:pPr>
      <w:spacing w:after="0"/>
      <w:ind w:left="240"/>
      <w:jc w:val="left"/>
    </w:pPr>
    <w:rPr>
      <w:rFonts w:cstheme="minorHAnsi"/>
      <w:smallCaps/>
      <w:sz w:val="20"/>
      <w:szCs w:val="20"/>
    </w:rPr>
  </w:style>
  <w:style w:type="paragraph" w:styleId="Sadraj3">
    <w:name w:val="toc 3"/>
    <w:basedOn w:val="Normal"/>
    <w:next w:val="Normal"/>
    <w:autoRedefine/>
    <w:uiPriority w:val="39"/>
    <w:unhideWhenUsed/>
    <w:rsid w:val="00352623"/>
    <w:pPr>
      <w:spacing w:after="0"/>
      <w:ind w:left="480"/>
      <w:jc w:val="left"/>
    </w:pPr>
    <w:rPr>
      <w:rFonts w:cstheme="minorHAnsi"/>
      <w:i/>
      <w:iCs/>
      <w:sz w:val="20"/>
      <w:szCs w:val="20"/>
    </w:rPr>
  </w:style>
  <w:style w:type="paragraph" w:styleId="Sadraj4">
    <w:name w:val="toc 4"/>
    <w:basedOn w:val="Normal"/>
    <w:next w:val="Normal"/>
    <w:autoRedefine/>
    <w:uiPriority w:val="39"/>
    <w:unhideWhenUsed/>
    <w:rsid w:val="00352623"/>
    <w:pPr>
      <w:spacing w:after="0"/>
      <w:ind w:left="720"/>
      <w:jc w:val="left"/>
    </w:pPr>
    <w:rPr>
      <w:rFonts w:cstheme="minorHAnsi"/>
      <w:sz w:val="18"/>
      <w:szCs w:val="18"/>
    </w:rPr>
  </w:style>
  <w:style w:type="character" w:styleId="Hiperveza">
    <w:name w:val="Hyperlink"/>
    <w:uiPriority w:val="99"/>
    <w:unhideWhenUsed/>
    <w:rsid w:val="00352623"/>
    <w:rPr>
      <w:color w:val="0000FF"/>
      <w:u w:val="single"/>
    </w:rPr>
  </w:style>
  <w:style w:type="paragraph" w:customStyle="1" w:styleId="Odlomakpopisa1">
    <w:name w:val="Odlomak popisa1"/>
    <w:basedOn w:val="Normal"/>
    <w:link w:val="OdlomakpopisaChar"/>
    <w:uiPriority w:val="34"/>
    <w:qFormat/>
    <w:rsid w:val="00352623"/>
    <w:pPr>
      <w:spacing w:after="200" w:line="276" w:lineRule="auto"/>
      <w:ind w:left="720"/>
      <w:contextualSpacing/>
    </w:pPr>
    <w:rPr>
      <w:rFonts w:ascii="Arial" w:eastAsia="Calibri" w:hAnsi="Arial" w:cs="Times New Roman"/>
      <w:lang w:val="en-US" w:eastAsia="zh-CN"/>
    </w:rPr>
  </w:style>
  <w:style w:type="character" w:customStyle="1" w:styleId="OdlomakpopisaChar">
    <w:name w:val="Odlomak popisa Char"/>
    <w:link w:val="Odlomakpopisa1"/>
    <w:uiPriority w:val="34"/>
    <w:rsid w:val="00352623"/>
    <w:rPr>
      <w:rFonts w:ascii="Arial" w:eastAsia="Calibri" w:hAnsi="Arial" w:cs="Times New Roman"/>
      <w:lang w:val="en-US" w:eastAsia="zh-CN"/>
    </w:rPr>
  </w:style>
  <w:style w:type="table" w:styleId="Reetkatablice">
    <w:name w:val="Table Grid"/>
    <w:basedOn w:val="Obinatablica"/>
    <w:uiPriority w:val="39"/>
    <w:rsid w:val="0035262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352623"/>
    <w:pPr>
      <w:spacing w:after="0" w:line="240" w:lineRule="auto"/>
    </w:pPr>
    <w:rPr>
      <w:rFonts w:ascii="Tahoma" w:eastAsia="Calibri" w:hAnsi="Tahoma" w:cs="Tahoma"/>
      <w:sz w:val="16"/>
      <w:szCs w:val="16"/>
      <w:lang w:eastAsia="zh-CN"/>
    </w:rPr>
  </w:style>
  <w:style w:type="character" w:customStyle="1" w:styleId="TekstbaloniaChar">
    <w:name w:val="Tekst balončića Char"/>
    <w:basedOn w:val="Zadanifontodlomka"/>
    <w:link w:val="Tekstbalonia"/>
    <w:uiPriority w:val="99"/>
    <w:semiHidden/>
    <w:rsid w:val="00352623"/>
    <w:rPr>
      <w:rFonts w:ascii="Tahoma" w:eastAsia="Calibri" w:hAnsi="Tahoma" w:cs="Tahoma"/>
      <w:sz w:val="16"/>
      <w:szCs w:val="16"/>
      <w:lang w:eastAsia="zh-CN"/>
    </w:rPr>
  </w:style>
  <w:style w:type="paragraph" w:styleId="Zaglavlje">
    <w:name w:val="header"/>
    <w:basedOn w:val="Normal"/>
    <w:link w:val="ZaglavljeChar"/>
    <w:uiPriority w:val="99"/>
    <w:unhideWhenUsed/>
    <w:rsid w:val="00352623"/>
    <w:pPr>
      <w:tabs>
        <w:tab w:val="center" w:pos="4536"/>
        <w:tab w:val="right" w:pos="9072"/>
      </w:tabs>
      <w:spacing w:after="0" w:line="240" w:lineRule="auto"/>
    </w:pPr>
    <w:rPr>
      <w:rFonts w:ascii="Arial" w:eastAsia="Calibri" w:hAnsi="Arial" w:cs="Times New Roman"/>
      <w:lang w:eastAsia="zh-CN"/>
    </w:rPr>
  </w:style>
  <w:style w:type="character" w:customStyle="1" w:styleId="ZaglavljeChar">
    <w:name w:val="Zaglavlje Char"/>
    <w:basedOn w:val="Zadanifontodlomka"/>
    <w:link w:val="Zaglavlje"/>
    <w:uiPriority w:val="99"/>
    <w:rsid w:val="00352623"/>
    <w:rPr>
      <w:rFonts w:ascii="Arial" w:eastAsia="Calibri" w:hAnsi="Arial" w:cs="Times New Roman"/>
      <w:lang w:eastAsia="zh-CN"/>
    </w:rPr>
  </w:style>
  <w:style w:type="paragraph" w:styleId="Podnoje">
    <w:name w:val="footer"/>
    <w:basedOn w:val="Normal"/>
    <w:link w:val="PodnojeChar"/>
    <w:uiPriority w:val="99"/>
    <w:unhideWhenUsed/>
    <w:rsid w:val="00352623"/>
    <w:pPr>
      <w:tabs>
        <w:tab w:val="center" w:pos="4536"/>
        <w:tab w:val="right" w:pos="9072"/>
      </w:tabs>
      <w:spacing w:after="0" w:line="240" w:lineRule="auto"/>
    </w:pPr>
    <w:rPr>
      <w:rFonts w:ascii="Arial" w:eastAsia="Calibri" w:hAnsi="Arial" w:cs="Times New Roman"/>
      <w:lang w:eastAsia="zh-CN"/>
    </w:rPr>
  </w:style>
  <w:style w:type="character" w:customStyle="1" w:styleId="PodnojeChar">
    <w:name w:val="Podnožje Char"/>
    <w:basedOn w:val="Zadanifontodlomka"/>
    <w:link w:val="Podnoje"/>
    <w:uiPriority w:val="99"/>
    <w:rsid w:val="00352623"/>
    <w:rPr>
      <w:rFonts w:ascii="Arial" w:eastAsia="Calibri" w:hAnsi="Arial" w:cs="Times New Roman"/>
      <w:lang w:eastAsia="zh-CN"/>
    </w:rPr>
  </w:style>
  <w:style w:type="paragraph" w:styleId="Opisslike">
    <w:name w:val="caption"/>
    <w:aliases w:val="Branko,Naziv slike,tablice"/>
    <w:basedOn w:val="Normal"/>
    <w:next w:val="Normal"/>
    <w:qFormat/>
    <w:rsid w:val="00352623"/>
    <w:pPr>
      <w:spacing w:after="0" w:line="360" w:lineRule="auto"/>
    </w:pPr>
    <w:rPr>
      <w:rFonts w:ascii="Calibri" w:eastAsia="Calibri" w:hAnsi="Calibri" w:cs="Arial"/>
      <w:b/>
      <w:bCs/>
      <w:sz w:val="20"/>
      <w:szCs w:val="20"/>
      <w:lang w:eastAsia="zh-CN"/>
    </w:rPr>
  </w:style>
  <w:style w:type="paragraph" w:customStyle="1" w:styleId="NormalJustified">
    <w:name w:val="Normal + Justified"/>
    <w:basedOn w:val="Normal"/>
    <w:rsid w:val="00352623"/>
    <w:pPr>
      <w:spacing w:after="0" w:line="240" w:lineRule="auto"/>
    </w:pPr>
    <w:rPr>
      <w:rFonts w:ascii="Times New Roman" w:eastAsia="Times New Roman" w:hAnsi="Times New Roman" w:cs="Times New Roman"/>
      <w:szCs w:val="24"/>
      <w:lang w:eastAsia="hr-HR"/>
    </w:rPr>
  </w:style>
  <w:style w:type="paragraph" w:customStyle="1" w:styleId="ColorfulList-Accent11">
    <w:name w:val="Colorful List - Accent 11"/>
    <w:basedOn w:val="Normal"/>
    <w:qFormat/>
    <w:rsid w:val="00352623"/>
    <w:pPr>
      <w:spacing w:after="0" w:line="360" w:lineRule="auto"/>
      <w:ind w:left="720"/>
    </w:pPr>
    <w:rPr>
      <w:rFonts w:ascii="Times New Roman" w:eastAsia="Calibri" w:hAnsi="Times New Roman" w:cs="Times New Roman"/>
      <w:szCs w:val="24"/>
      <w:lang w:eastAsia="hr-HR"/>
    </w:rPr>
  </w:style>
  <w:style w:type="character" w:customStyle="1" w:styleId="Bodytext">
    <w:name w:val="Body text_"/>
    <w:link w:val="BodyText20"/>
    <w:locked/>
    <w:rsid w:val="00352623"/>
    <w:rPr>
      <w:rFonts w:ascii="Times New Roman" w:eastAsia="Times New Roman" w:hAnsi="Times New Roman" w:cs="Times New Roman"/>
      <w:sz w:val="21"/>
      <w:szCs w:val="21"/>
      <w:shd w:val="clear" w:color="auto" w:fill="FFFFFF"/>
    </w:rPr>
  </w:style>
  <w:style w:type="paragraph" w:customStyle="1" w:styleId="BodyText20">
    <w:name w:val="Body Text20"/>
    <w:basedOn w:val="Normal"/>
    <w:link w:val="Bodytext"/>
    <w:rsid w:val="00352623"/>
    <w:pPr>
      <w:shd w:val="clear" w:color="auto" w:fill="FFFFFF"/>
      <w:spacing w:after="0" w:line="0" w:lineRule="atLeast"/>
      <w:ind w:hanging="1000"/>
    </w:pPr>
    <w:rPr>
      <w:rFonts w:ascii="Times New Roman" w:eastAsia="Times New Roman" w:hAnsi="Times New Roman" w:cs="Times New Roman"/>
      <w:sz w:val="21"/>
      <w:szCs w:val="21"/>
    </w:rPr>
  </w:style>
  <w:style w:type="paragraph" w:styleId="Tijeloteksta">
    <w:name w:val="Body Text"/>
    <w:basedOn w:val="Normal"/>
    <w:link w:val="TijelotekstaChar"/>
    <w:uiPriority w:val="99"/>
    <w:semiHidden/>
    <w:unhideWhenUsed/>
    <w:rsid w:val="00352623"/>
    <w:pPr>
      <w:spacing w:after="120" w:line="276" w:lineRule="auto"/>
    </w:pPr>
    <w:rPr>
      <w:rFonts w:ascii="Arial" w:eastAsia="Calibri" w:hAnsi="Arial" w:cs="Times New Roman"/>
      <w:lang w:eastAsia="zh-CN"/>
    </w:rPr>
  </w:style>
  <w:style w:type="character" w:customStyle="1" w:styleId="TijelotekstaChar">
    <w:name w:val="Tijelo teksta Char"/>
    <w:basedOn w:val="Zadanifontodlomka"/>
    <w:link w:val="Tijeloteksta"/>
    <w:uiPriority w:val="99"/>
    <w:semiHidden/>
    <w:rsid w:val="00352623"/>
    <w:rPr>
      <w:rFonts w:ascii="Arial" w:eastAsia="Calibri" w:hAnsi="Arial" w:cs="Times New Roman"/>
      <w:lang w:eastAsia="zh-CN"/>
    </w:rPr>
  </w:style>
  <w:style w:type="character" w:customStyle="1" w:styleId="apple-converted-space">
    <w:name w:val="apple-converted-space"/>
    <w:basedOn w:val="Zadanifontodlomka"/>
    <w:rsid w:val="00352623"/>
  </w:style>
  <w:style w:type="paragraph" w:customStyle="1" w:styleId="Default">
    <w:name w:val="Default"/>
    <w:rsid w:val="00352623"/>
    <w:pPr>
      <w:autoSpaceDE w:val="0"/>
      <w:autoSpaceDN w:val="0"/>
      <w:adjustRightInd w:val="0"/>
      <w:spacing w:after="0" w:line="240" w:lineRule="auto"/>
    </w:pPr>
    <w:rPr>
      <w:rFonts w:ascii="Cambria" w:eastAsia="Calibri" w:hAnsi="Cambria" w:cs="Cambria"/>
      <w:color w:val="000000"/>
      <w:sz w:val="24"/>
      <w:szCs w:val="24"/>
      <w:lang w:eastAsia="zh-CN"/>
    </w:rPr>
  </w:style>
  <w:style w:type="paragraph" w:styleId="Tekstfusnote">
    <w:name w:val="footnote text"/>
    <w:aliases w:val=" Char,Char,Footnote Text Char"/>
    <w:basedOn w:val="Normal"/>
    <w:link w:val="TekstfusnoteChar"/>
    <w:unhideWhenUsed/>
    <w:rsid w:val="00352623"/>
    <w:pPr>
      <w:spacing w:after="0" w:line="240" w:lineRule="auto"/>
    </w:pPr>
    <w:rPr>
      <w:rFonts w:ascii="Arial" w:eastAsia="Calibri" w:hAnsi="Arial" w:cs="Times New Roman"/>
      <w:sz w:val="20"/>
      <w:szCs w:val="20"/>
      <w:lang w:eastAsia="zh-CN"/>
    </w:rPr>
  </w:style>
  <w:style w:type="character" w:customStyle="1" w:styleId="TekstfusnoteChar">
    <w:name w:val="Tekst fusnote Char"/>
    <w:aliases w:val=" Char Char,Char Char,Footnote Text Char Char"/>
    <w:basedOn w:val="Zadanifontodlomka"/>
    <w:link w:val="Tekstfusnote"/>
    <w:rsid w:val="00352623"/>
    <w:rPr>
      <w:rFonts w:ascii="Arial" w:eastAsia="Calibri" w:hAnsi="Arial" w:cs="Times New Roman"/>
      <w:sz w:val="20"/>
      <w:szCs w:val="20"/>
      <w:lang w:eastAsia="zh-CN"/>
    </w:rPr>
  </w:style>
  <w:style w:type="character" w:styleId="Referencafusnote">
    <w:name w:val="footnote reference"/>
    <w:aliases w:val="Footnote"/>
    <w:rsid w:val="00352623"/>
    <w:rPr>
      <w:vertAlign w:val="superscript"/>
    </w:rPr>
  </w:style>
  <w:style w:type="paragraph" w:styleId="Tijeloteksta2">
    <w:name w:val="Body Text 2"/>
    <w:basedOn w:val="Normal"/>
    <w:link w:val="Tijeloteksta2Char"/>
    <w:uiPriority w:val="99"/>
    <w:unhideWhenUsed/>
    <w:rsid w:val="00352623"/>
    <w:pPr>
      <w:spacing w:after="120" w:line="480" w:lineRule="auto"/>
    </w:pPr>
    <w:rPr>
      <w:rFonts w:ascii="Arial" w:eastAsia="Calibri" w:hAnsi="Arial" w:cs="Times New Roman"/>
      <w:lang w:eastAsia="zh-CN"/>
    </w:rPr>
  </w:style>
  <w:style w:type="character" w:customStyle="1" w:styleId="Tijeloteksta2Char">
    <w:name w:val="Tijelo teksta 2 Char"/>
    <w:basedOn w:val="Zadanifontodlomka"/>
    <w:link w:val="Tijeloteksta2"/>
    <w:uiPriority w:val="99"/>
    <w:rsid w:val="00352623"/>
    <w:rPr>
      <w:rFonts w:ascii="Arial" w:eastAsia="Calibri" w:hAnsi="Arial" w:cs="Times New Roman"/>
      <w:lang w:eastAsia="zh-CN"/>
    </w:rPr>
  </w:style>
  <w:style w:type="character" w:styleId="Naglaeno">
    <w:name w:val="Strong"/>
    <w:uiPriority w:val="22"/>
    <w:qFormat/>
    <w:rsid w:val="00352623"/>
    <w:rPr>
      <w:b/>
      <w:bCs/>
    </w:rPr>
  </w:style>
  <w:style w:type="paragraph" w:customStyle="1" w:styleId="Bezproreda1">
    <w:name w:val="Bez proreda1"/>
    <w:link w:val="BezproredaChar"/>
    <w:uiPriority w:val="1"/>
    <w:qFormat/>
    <w:rsid w:val="00352623"/>
    <w:pPr>
      <w:spacing w:after="0" w:line="240" w:lineRule="auto"/>
    </w:pPr>
    <w:rPr>
      <w:rFonts w:ascii="Calibri" w:eastAsia="Times New Roman" w:hAnsi="Calibri" w:cs="Times New Roman"/>
      <w:lang w:val="en-US" w:eastAsia="zh-CN"/>
    </w:rPr>
  </w:style>
  <w:style w:type="character" w:customStyle="1" w:styleId="BezproredaChar">
    <w:name w:val="Bez proreda Char"/>
    <w:link w:val="Bezproreda1"/>
    <w:uiPriority w:val="1"/>
    <w:rsid w:val="00352623"/>
    <w:rPr>
      <w:rFonts w:ascii="Calibri" w:eastAsia="Times New Roman" w:hAnsi="Calibri" w:cs="Times New Roman"/>
      <w:lang w:val="en-US" w:eastAsia="zh-CN"/>
    </w:rPr>
  </w:style>
  <w:style w:type="paragraph" w:customStyle="1" w:styleId="nwwindFOOTNOTETEKST">
    <w:name w:val="nw wind FOOTNOTE TEKST"/>
    <w:basedOn w:val="Normal"/>
    <w:link w:val="nwwindFOOTNOTETEKSTChar"/>
    <w:autoRedefine/>
    <w:rsid w:val="00352623"/>
    <w:pPr>
      <w:spacing w:after="0" w:line="360" w:lineRule="auto"/>
    </w:pPr>
    <w:rPr>
      <w:rFonts w:ascii="Times New Roman" w:eastAsia="Times New Roman" w:hAnsi="Times New Roman" w:cs="Times New Roman"/>
      <w:sz w:val="20"/>
      <w:szCs w:val="24"/>
      <w:lang w:eastAsia="hr-HR"/>
    </w:rPr>
  </w:style>
  <w:style w:type="character" w:customStyle="1" w:styleId="nwwindFOOTNOTETEKSTChar">
    <w:name w:val="nw wind FOOTNOTE TEKST Char"/>
    <w:link w:val="nwwindFOOTNOTETEKST"/>
    <w:rsid w:val="00352623"/>
    <w:rPr>
      <w:rFonts w:ascii="Times New Roman" w:eastAsia="Times New Roman" w:hAnsi="Times New Roman" w:cs="Times New Roman"/>
      <w:sz w:val="20"/>
      <w:szCs w:val="24"/>
      <w:lang w:eastAsia="hr-HR"/>
    </w:rPr>
  </w:style>
  <w:style w:type="character" w:customStyle="1" w:styleId="st">
    <w:name w:val="st"/>
    <w:basedOn w:val="Zadanifontodlomka"/>
    <w:rsid w:val="00352623"/>
  </w:style>
  <w:style w:type="character" w:styleId="Istaknuto">
    <w:name w:val="Emphasis"/>
    <w:uiPriority w:val="20"/>
    <w:qFormat/>
    <w:rsid w:val="00352623"/>
    <w:rPr>
      <w:i/>
      <w:iCs/>
    </w:rPr>
  </w:style>
  <w:style w:type="paragraph" w:customStyle="1" w:styleId="Bezproreda2">
    <w:name w:val="Bez proreda2"/>
    <w:uiPriority w:val="1"/>
    <w:qFormat/>
    <w:rsid w:val="00352623"/>
    <w:pPr>
      <w:spacing w:after="0" w:line="240" w:lineRule="auto"/>
    </w:pPr>
    <w:rPr>
      <w:rFonts w:ascii="Calibri" w:eastAsia="Times New Roman" w:hAnsi="Calibri" w:cs="Times New Roman"/>
      <w:lang w:eastAsia="zh-CN"/>
    </w:rPr>
  </w:style>
  <w:style w:type="character" w:customStyle="1" w:styleId="CharChar10">
    <w:name w:val="Char Char10"/>
    <w:rsid w:val="00352623"/>
    <w:rPr>
      <w:rFonts w:eastAsia="Times New Roman" w:cs="Times New Roman"/>
      <w:bCs/>
      <w:szCs w:val="26"/>
    </w:rPr>
  </w:style>
  <w:style w:type="table" w:customStyle="1" w:styleId="Reetkatablice1">
    <w:name w:val="Rešetka tablice1"/>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352623"/>
    <w:pPr>
      <w:spacing w:after="200" w:line="276" w:lineRule="auto"/>
      <w:ind w:left="720"/>
      <w:contextualSpacing/>
    </w:pPr>
    <w:rPr>
      <w:rFonts w:ascii="Calibri" w:eastAsia="Calibri" w:hAnsi="Calibri" w:cs="Times New Roman"/>
      <w:lang w:val="en-US"/>
    </w:rPr>
  </w:style>
  <w:style w:type="paragraph" w:customStyle="1" w:styleId="naslov30">
    <w:name w:val="naslov3"/>
    <w:basedOn w:val="Naslov3"/>
    <w:rsid w:val="00352623"/>
    <w:pPr>
      <w:numPr>
        <w:ilvl w:val="0"/>
        <w:numId w:val="0"/>
      </w:numPr>
    </w:pPr>
  </w:style>
  <w:style w:type="paragraph" w:customStyle="1" w:styleId="Stil2">
    <w:name w:val="Stil2"/>
    <w:basedOn w:val="Normal"/>
    <w:rsid w:val="00352623"/>
    <w:pPr>
      <w:numPr>
        <w:ilvl w:val="1"/>
        <w:numId w:val="1"/>
      </w:numPr>
      <w:spacing w:after="200" w:line="276" w:lineRule="auto"/>
    </w:pPr>
    <w:rPr>
      <w:rFonts w:ascii="Arial" w:eastAsia="Calibri" w:hAnsi="Arial" w:cs="Times New Roman"/>
      <w:lang w:eastAsia="zh-CN"/>
    </w:rPr>
  </w:style>
  <w:style w:type="paragraph" w:styleId="Sadraj5">
    <w:name w:val="toc 5"/>
    <w:basedOn w:val="Normal"/>
    <w:next w:val="Normal"/>
    <w:autoRedefine/>
    <w:uiPriority w:val="39"/>
    <w:rsid w:val="00352623"/>
    <w:pPr>
      <w:spacing w:after="0"/>
      <w:ind w:left="960"/>
      <w:jc w:val="left"/>
    </w:pPr>
    <w:rPr>
      <w:rFonts w:cstheme="minorHAnsi"/>
      <w:sz w:val="18"/>
      <w:szCs w:val="18"/>
    </w:rPr>
  </w:style>
  <w:style w:type="paragraph" w:styleId="Sadraj6">
    <w:name w:val="toc 6"/>
    <w:basedOn w:val="Normal"/>
    <w:next w:val="Normal"/>
    <w:autoRedefine/>
    <w:uiPriority w:val="39"/>
    <w:rsid w:val="00352623"/>
    <w:pPr>
      <w:spacing w:after="0"/>
      <w:ind w:left="1200"/>
      <w:jc w:val="left"/>
    </w:pPr>
    <w:rPr>
      <w:rFonts w:cstheme="minorHAnsi"/>
      <w:sz w:val="18"/>
      <w:szCs w:val="18"/>
    </w:rPr>
  </w:style>
  <w:style w:type="paragraph" w:styleId="Sadraj7">
    <w:name w:val="toc 7"/>
    <w:basedOn w:val="Normal"/>
    <w:next w:val="Normal"/>
    <w:autoRedefine/>
    <w:uiPriority w:val="39"/>
    <w:rsid w:val="00352623"/>
    <w:pPr>
      <w:spacing w:after="0"/>
      <w:ind w:left="1440"/>
      <w:jc w:val="left"/>
    </w:pPr>
    <w:rPr>
      <w:rFonts w:cstheme="minorHAnsi"/>
      <w:sz w:val="18"/>
      <w:szCs w:val="18"/>
    </w:rPr>
  </w:style>
  <w:style w:type="paragraph" w:styleId="Sadraj8">
    <w:name w:val="toc 8"/>
    <w:basedOn w:val="Normal"/>
    <w:next w:val="Normal"/>
    <w:autoRedefine/>
    <w:uiPriority w:val="39"/>
    <w:rsid w:val="00352623"/>
    <w:pPr>
      <w:spacing w:after="0"/>
      <w:ind w:left="1680"/>
      <w:jc w:val="left"/>
    </w:pPr>
    <w:rPr>
      <w:rFonts w:cstheme="minorHAnsi"/>
      <w:sz w:val="18"/>
      <w:szCs w:val="18"/>
    </w:rPr>
  </w:style>
  <w:style w:type="paragraph" w:styleId="Sadraj9">
    <w:name w:val="toc 9"/>
    <w:basedOn w:val="Normal"/>
    <w:next w:val="Normal"/>
    <w:autoRedefine/>
    <w:uiPriority w:val="39"/>
    <w:rsid w:val="00352623"/>
    <w:pPr>
      <w:spacing w:after="0"/>
      <w:ind w:left="1920"/>
      <w:jc w:val="left"/>
    </w:pPr>
    <w:rPr>
      <w:rFonts w:cstheme="minorHAnsi"/>
      <w:sz w:val="18"/>
      <w:szCs w:val="18"/>
    </w:rPr>
  </w:style>
  <w:style w:type="table" w:customStyle="1" w:styleId="Reetkatablice2">
    <w:name w:val="Rešetka tablice2"/>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basedOn w:val="Normal"/>
    <w:link w:val="T-98-2Char"/>
    <w:rsid w:val="00352623"/>
    <w:pPr>
      <w:widowControl w:val="0"/>
      <w:tabs>
        <w:tab w:val="left" w:pos="2153"/>
      </w:tabs>
      <w:spacing w:after="43" w:line="240" w:lineRule="auto"/>
      <w:ind w:firstLine="342"/>
    </w:pPr>
    <w:rPr>
      <w:rFonts w:ascii="Times-NewRoman" w:eastAsia="Times New Roman" w:hAnsi="Times-NewRoman" w:cs="Times New Roman"/>
      <w:sz w:val="19"/>
      <w:szCs w:val="20"/>
      <w:lang w:val="en-GB"/>
    </w:rPr>
  </w:style>
  <w:style w:type="character" w:customStyle="1" w:styleId="T-98-2Char">
    <w:name w:val="T-9/8-2 Char"/>
    <w:link w:val="T-98-2"/>
    <w:rsid w:val="00352623"/>
    <w:rPr>
      <w:rFonts w:ascii="Times-NewRoman" w:eastAsia="Times New Roman" w:hAnsi="Times-NewRoman" w:cs="Times New Roman"/>
      <w:sz w:val="19"/>
      <w:szCs w:val="20"/>
      <w:lang w:val="en-GB"/>
    </w:rPr>
  </w:style>
  <w:style w:type="character" w:customStyle="1" w:styleId="Bodytext2">
    <w:name w:val="Body text (2)"/>
    <w:rsid w:val="00352623"/>
    <w:rPr>
      <w:sz w:val="34"/>
      <w:szCs w:val="34"/>
      <w:lang w:bidi="ar-SA"/>
    </w:rPr>
  </w:style>
  <w:style w:type="table" w:customStyle="1" w:styleId="Reetkatablice3">
    <w:name w:val="Rešetka tablice3"/>
    <w:basedOn w:val="Obinatablica"/>
    <w:next w:val="Reetkatablice"/>
    <w:uiPriority w:val="39"/>
    <w:rsid w:val="0035262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352623"/>
  </w:style>
  <w:style w:type="paragraph" w:customStyle="1" w:styleId="tekst11">
    <w:name w:val="tekst11"/>
    <w:basedOn w:val="Normal"/>
    <w:rsid w:val="00352623"/>
    <w:pPr>
      <w:spacing w:after="0" w:line="288" w:lineRule="auto"/>
      <w:ind w:firstLine="709"/>
    </w:pPr>
    <w:rPr>
      <w:rFonts w:ascii="Arial" w:eastAsia="Times New Roman" w:hAnsi="Arial" w:cs="Times New Roman"/>
      <w:lang w:eastAsia="hr-HR"/>
    </w:rPr>
  </w:style>
  <w:style w:type="paragraph" w:customStyle="1" w:styleId="Odlomakpopisa10">
    <w:name w:val="Odlomak popisa1"/>
    <w:basedOn w:val="Normal"/>
    <w:qFormat/>
    <w:rsid w:val="00D22169"/>
    <w:pPr>
      <w:suppressAutoHyphens/>
      <w:autoSpaceDN w:val="0"/>
      <w:spacing w:after="120" w:line="276" w:lineRule="auto"/>
      <w:textAlignment w:val="baseline"/>
    </w:pPr>
    <w:rPr>
      <w:rFonts w:ascii="Calibri" w:eastAsia="Calibri" w:hAnsi="Calibri" w:cs="Times New Roman"/>
      <w:lang w:eastAsia="hr-HR"/>
    </w:rPr>
  </w:style>
  <w:style w:type="character" w:customStyle="1" w:styleId="Zadanifontodlomka1">
    <w:name w:val="Zadani font odlomka1"/>
    <w:rsid w:val="00352623"/>
  </w:style>
  <w:style w:type="table" w:customStyle="1" w:styleId="Reetkatablice4">
    <w:name w:val="Rešetka tablice4"/>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proreda10">
    <w:name w:val="Bez proreda1"/>
    <w:qFormat/>
    <w:rsid w:val="00352623"/>
    <w:pPr>
      <w:spacing w:after="0" w:line="240" w:lineRule="auto"/>
    </w:pPr>
    <w:rPr>
      <w:rFonts w:ascii="Times New Roman" w:eastAsia="Times New Roman" w:hAnsi="Times New Roman" w:cs="Times New Roman"/>
      <w:sz w:val="24"/>
      <w:szCs w:val="24"/>
      <w:lang w:eastAsia="hr-HR"/>
    </w:rPr>
  </w:style>
  <w:style w:type="paragraph" w:styleId="Tablicaslika">
    <w:name w:val="table of figures"/>
    <w:basedOn w:val="Normal"/>
    <w:next w:val="Normal"/>
    <w:uiPriority w:val="99"/>
    <w:unhideWhenUsed/>
    <w:rsid w:val="00352623"/>
    <w:pPr>
      <w:spacing w:after="0"/>
      <w:ind w:left="480" w:hanging="480"/>
      <w:jc w:val="left"/>
    </w:pPr>
    <w:rPr>
      <w:rFonts w:cstheme="minorHAnsi"/>
      <w:smallCaps/>
      <w:sz w:val="20"/>
      <w:szCs w:val="20"/>
    </w:rPr>
  </w:style>
  <w:style w:type="character" w:styleId="Neupadljivoisticanje">
    <w:name w:val="Subtle Emphasis"/>
    <w:uiPriority w:val="19"/>
    <w:qFormat/>
    <w:rsid w:val="00352623"/>
    <w:rPr>
      <w:rFonts w:ascii="Calibri" w:hAnsi="Calibri"/>
      <w:i w:val="0"/>
      <w:iCs/>
      <w:color w:val="404040"/>
      <w:sz w:val="20"/>
    </w:rPr>
  </w:style>
  <w:style w:type="paragraph" w:styleId="TOCNaslov">
    <w:name w:val="TOC Heading"/>
    <w:basedOn w:val="Naslov1"/>
    <w:next w:val="Normal"/>
    <w:uiPriority w:val="39"/>
    <w:qFormat/>
    <w:rsid w:val="00352623"/>
    <w:pPr>
      <w:numPr>
        <w:numId w:val="0"/>
      </w:numPr>
      <w:spacing w:after="0"/>
      <w:jc w:val="left"/>
      <w:outlineLvl w:val="9"/>
    </w:pPr>
    <w:rPr>
      <w:rFonts w:ascii="Cambria" w:eastAsia="SimSun" w:hAnsi="Cambria"/>
      <w:color w:val="365F91"/>
      <w:sz w:val="28"/>
    </w:rPr>
  </w:style>
  <w:style w:type="paragraph" w:customStyle="1" w:styleId="Stil1">
    <w:name w:val="Stil1"/>
    <w:basedOn w:val="Normal"/>
    <w:rsid w:val="00352623"/>
    <w:pPr>
      <w:numPr>
        <w:ilvl w:val="1"/>
        <w:numId w:val="4"/>
      </w:numPr>
      <w:tabs>
        <w:tab w:val="clear" w:pos="1004"/>
        <w:tab w:val="num" w:pos="2084"/>
      </w:tabs>
      <w:spacing w:after="200" w:line="276" w:lineRule="auto"/>
      <w:ind w:left="2520"/>
    </w:pPr>
    <w:rPr>
      <w:rFonts w:ascii="Arial" w:eastAsia="Calibri" w:hAnsi="Arial" w:cs="Times New Roman"/>
      <w:lang w:eastAsia="zh-CN"/>
    </w:rPr>
  </w:style>
  <w:style w:type="paragraph" w:styleId="Bezproreda">
    <w:name w:val="No Spacing"/>
    <w:link w:val="BezproredaChar1"/>
    <w:uiPriority w:val="1"/>
    <w:qFormat/>
    <w:rsid w:val="00352623"/>
    <w:pPr>
      <w:spacing w:after="0" w:line="276" w:lineRule="auto"/>
      <w:jc w:val="center"/>
    </w:pPr>
    <w:rPr>
      <w:rFonts w:ascii="Calibri" w:eastAsia="Calibri" w:hAnsi="Calibri" w:cs="Times New Roman"/>
      <w:sz w:val="20"/>
    </w:rPr>
  </w:style>
  <w:style w:type="paragraph" w:styleId="Indeks1">
    <w:name w:val="index 1"/>
    <w:basedOn w:val="Normal"/>
    <w:next w:val="Normal"/>
    <w:autoRedefine/>
    <w:semiHidden/>
    <w:rsid w:val="00352623"/>
    <w:pPr>
      <w:spacing w:after="200" w:line="276" w:lineRule="auto"/>
      <w:ind w:left="220" w:hanging="220"/>
    </w:pPr>
    <w:rPr>
      <w:rFonts w:ascii="Arial" w:eastAsia="Calibri" w:hAnsi="Arial" w:cs="Times New Roman"/>
      <w:lang w:eastAsia="zh-CN"/>
    </w:rPr>
  </w:style>
  <w:style w:type="paragraph" w:styleId="Uvuenotijeloteksta">
    <w:name w:val="Body Text Indent"/>
    <w:basedOn w:val="Normal"/>
    <w:link w:val="UvuenotijelotekstaChar"/>
    <w:uiPriority w:val="99"/>
    <w:semiHidden/>
    <w:unhideWhenUsed/>
    <w:rsid w:val="00352623"/>
    <w:pPr>
      <w:spacing w:after="120" w:line="276" w:lineRule="auto"/>
      <w:ind w:left="283"/>
    </w:pPr>
    <w:rPr>
      <w:rFonts w:ascii="Arial" w:eastAsia="Calibri" w:hAnsi="Arial" w:cs="Times New Roman"/>
      <w:lang w:eastAsia="zh-CN"/>
    </w:rPr>
  </w:style>
  <w:style w:type="character" w:customStyle="1" w:styleId="UvuenotijelotekstaChar">
    <w:name w:val="Uvučeno tijelo teksta Char"/>
    <w:basedOn w:val="Zadanifontodlomka"/>
    <w:link w:val="Uvuenotijeloteksta"/>
    <w:uiPriority w:val="99"/>
    <w:semiHidden/>
    <w:rsid w:val="00352623"/>
    <w:rPr>
      <w:rFonts w:ascii="Arial" w:eastAsia="Calibri" w:hAnsi="Arial" w:cs="Times New Roman"/>
      <w:lang w:eastAsia="zh-CN"/>
    </w:rPr>
  </w:style>
  <w:style w:type="paragraph" w:styleId="StandardWeb">
    <w:name w:val="Normal (Web)"/>
    <w:basedOn w:val="Normal"/>
    <w:uiPriority w:val="99"/>
    <w:unhideWhenUsed/>
    <w:rsid w:val="00352623"/>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tm6">
    <w:name w:val="tm6"/>
    <w:rsid w:val="00352623"/>
  </w:style>
  <w:style w:type="character" w:styleId="Referencakomentara">
    <w:name w:val="annotation reference"/>
    <w:basedOn w:val="Zadanifontodlomka"/>
    <w:uiPriority w:val="99"/>
    <w:semiHidden/>
    <w:unhideWhenUsed/>
    <w:rsid w:val="00DC351A"/>
    <w:rPr>
      <w:sz w:val="16"/>
      <w:szCs w:val="16"/>
    </w:rPr>
  </w:style>
  <w:style w:type="paragraph" w:styleId="Tekstkomentara">
    <w:name w:val="annotation text"/>
    <w:basedOn w:val="Normal"/>
    <w:link w:val="TekstkomentaraChar"/>
    <w:uiPriority w:val="99"/>
    <w:semiHidden/>
    <w:unhideWhenUsed/>
    <w:rsid w:val="00DC351A"/>
    <w:pPr>
      <w:spacing w:line="240" w:lineRule="auto"/>
    </w:pPr>
    <w:rPr>
      <w:sz w:val="20"/>
      <w:szCs w:val="20"/>
    </w:rPr>
  </w:style>
  <w:style w:type="character" w:customStyle="1" w:styleId="TekstkomentaraChar">
    <w:name w:val="Tekst komentara Char"/>
    <w:basedOn w:val="Zadanifontodlomka"/>
    <w:link w:val="Tekstkomentara"/>
    <w:uiPriority w:val="99"/>
    <w:semiHidden/>
    <w:rsid w:val="00DC351A"/>
    <w:rPr>
      <w:sz w:val="20"/>
      <w:szCs w:val="20"/>
    </w:rPr>
  </w:style>
  <w:style w:type="paragraph" w:styleId="Predmetkomentara">
    <w:name w:val="annotation subject"/>
    <w:basedOn w:val="Tekstkomentara"/>
    <w:next w:val="Tekstkomentara"/>
    <w:link w:val="PredmetkomentaraChar"/>
    <w:uiPriority w:val="99"/>
    <w:semiHidden/>
    <w:unhideWhenUsed/>
    <w:rsid w:val="00DC351A"/>
    <w:rPr>
      <w:b/>
      <w:bCs/>
    </w:rPr>
  </w:style>
  <w:style w:type="character" w:customStyle="1" w:styleId="PredmetkomentaraChar">
    <w:name w:val="Predmet komentara Char"/>
    <w:basedOn w:val="TekstkomentaraChar"/>
    <w:link w:val="Predmetkomentara"/>
    <w:uiPriority w:val="99"/>
    <w:semiHidden/>
    <w:rsid w:val="00DC351A"/>
    <w:rPr>
      <w:b/>
      <w:bCs/>
      <w:sz w:val="20"/>
      <w:szCs w:val="20"/>
    </w:rPr>
  </w:style>
  <w:style w:type="character" w:customStyle="1" w:styleId="Nerijeenospominjanje1">
    <w:name w:val="Neriješeno spominjanje1"/>
    <w:basedOn w:val="Zadanifontodlomka"/>
    <w:uiPriority w:val="99"/>
    <w:semiHidden/>
    <w:unhideWhenUsed/>
    <w:rsid w:val="003945FB"/>
    <w:rPr>
      <w:color w:val="605E5C"/>
      <w:shd w:val="clear" w:color="auto" w:fill="E1DFDD"/>
    </w:rPr>
  </w:style>
  <w:style w:type="paragraph" w:customStyle="1" w:styleId="t-9-8-bez-uvl">
    <w:name w:val="t-9-8-bez-uvl"/>
    <w:basedOn w:val="Normal"/>
    <w:rsid w:val="00441FCF"/>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kurziv">
    <w:name w:val="kurziv"/>
    <w:basedOn w:val="Zadanifontodlomka"/>
    <w:rsid w:val="00441FCF"/>
  </w:style>
  <w:style w:type="table" w:customStyle="1" w:styleId="TableNormal">
    <w:name w:val="Table Normal"/>
    <w:uiPriority w:val="2"/>
    <w:semiHidden/>
    <w:unhideWhenUsed/>
    <w:qFormat/>
    <w:rsid w:val="009E34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34C2"/>
    <w:pPr>
      <w:widowControl w:val="0"/>
      <w:autoSpaceDE w:val="0"/>
      <w:autoSpaceDN w:val="0"/>
      <w:spacing w:after="0" w:line="240" w:lineRule="auto"/>
    </w:pPr>
    <w:rPr>
      <w:rFonts w:ascii="Tahoma" w:eastAsia="Tahoma" w:hAnsi="Tahoma" w:cs="Tahoma"/>
      <w:lang w:val="en-US"/>
    </w:rPr>
  </w:style>
  <w:style w:type="numbering" w:customStyle="1" w:styleId="SLIKA2">
    <w:name w:val="SLIKA2"/>
    <w:basedOn w:val="Bezpopisa"/>
    <w:rsid w:val="00EF5B76"/>
    <w:pPr>
      <w:numPr>
        <w:numId w:val="2"/>
      </w:numPr>
    </w:pPr>
  </w:style>
  <w:style w:type="numbering" w:customStyle="1" w:styleId="SLIKA11">
    <w:name w:val="SLIKA11"/>
    <w:basedOn w:val="Bezpopisa"/>
    <w:rsid w:val="00EF5B76"/>
    <w:pPr>
      <w:numPr>
        <w:numId w:val="5"/>
      </w:numPr>
    </w:pPr>
  </w:style>
  <w:style w:type="numbering" w:customStyle="1" w:styleId="SLIKA11121118">
    <w:name w:val="SLIKA11121118"/>
    <w:basedOn w:val="Bezpopisa"/>
    <w:rsid w:val="000E3E1A"/>
    <w:pPr>
      <w:numPr>
        <w:numId w:val="6"/>
      </w:numPr>
    </w:pPr>
  </w:style>
  <w:style w:type="paragraph" w:styleId="Tekstkrajnjebiljeke">
    <w:name w:val="endnote text"/>
    <w:basedOn w:val="Normal"/>
    <w:link w:val="TekstkrajnjebiljekeChar"/>
    <w:uiPriority w:val="99"/>
    <w:semiHidden/>
    <w:unhideWhenUsed/>
    <w:rsid w:val="0004062A"/>
    <w:pPr>
      <w:spacing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04062A"/>
    <w:rPr>
      <w:sz w:val="20"/>
      <w:szCs w:val="20"/>
    </w:rPr>
  </w:style>
  <w:style w:type="character" w:styleId="Referencakrajnjebiljeke">
    <w:name w:val="endnote reference"/>
    <w:basedOn w:val="Zadanifontodlomka"/>
    <w:uiPriority w:val="99"/>
    <w:semiHidden/>
    <w:unhideWhenUsed/>
    <w:rsid w:val="0004062A"/>
    <w:rPr>
      <w:vertAlign w:val="superscript"/>
    </w:rPr>
  </w:style>
  <w:style w:type="table" w:customStyle="1" w:styleId="Reetkatablice5">
    <w:name w:val="Rešetka tablice5"/>
    <w:basedOn w:val="Obinatablica"/>
    <w:next w:val="Reetkatablice"/>
    <w:uiPriority w:val="99"/>
    <w:rsid w:val="008829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99"/>
    <w:rsid w:val="004A00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66047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39"/>
    <w:rsid w:val="00F901D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5D0E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4440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12">
    <w:name w:val="SLIKA12"/>
    <w:basedOn w:val="Bezpopisa"/>
    <w:rsid w:val="00100C5A"/>
    <w:pPr>
      <w:numPr>
        <w:numId w:val="72"/>
      </w:numPr>
    </w:pPr>
  </w:style>
  <w:style w:type="character" w:styleId="Nerijeenospominjanje">
    <w:name w:val="Unresolved Mention"/>
    <w:basedOn w:val="Zadanifontodlomka"/>
    <w:uiPriority w:val="99"/>
    <w:semiHidden/>
    <w:unhideWhenUsed/>
    <w:rsid w:val="00104D19"/>
    <w:rPr>
      <w:color w:val="605E5C"/>
      <w:shd w:val="clear" w:color="auto" w:fill="E1DFDD"/>
    </w:rPr>
  </w:style>
  <w:style w:type="character" w:customStyle="1" w:styleId="BezproredaChar1">
    <w:name w:val="Bez proreda Char1"/>
    <w:link w:val="Bezproreda"/>
    <w:uiPriority w:val="1"/>
    <w:rsid w:val="00C42C70"/>
    <w:rPr>
      <w:rFonts w:ascii="Calibri" w:eastAsia="Calibri" w:hAnsi="Calibri" w:cs="Times New Roman"/>
      <w:sz w:val="20"/>
    </w:rPr>
  </w:style>
  <w:style w:type="table" w:customStyle="1" w:styleId="Reetkatablice61">
    <w:name w:val="Rešetka tablice61"/>
    <w:basedOn w:val="Obinatablica"/>
    <w:next w:val="Reetkatablice"/>
    <w:uiPriority w:val="39"/>
    <w:rsid w:val="007F56C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59"/>
    <w:rsid w:val="00965AD0"/>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965AD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965AD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
    <w:name w:val="Rešetka tablice71"/>
    <w:basedOn w:val="Obinatablica"/>
    <w:next w:val="Reetkatablice"/>
    <w:uiPriority w:val="39"/>
    <w:rsid w:val="00D11C83"/>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7B0A8C"/>
    <w:pPr>
      <w:keepLines/>
      <w:spacing w:after="0" w:line="240" w:lineRule="auto"/>
      <w:jc w:val="center"/>
    </w:pPr>
    <w:rPr>
      <w:rFonts w:ascii="Arial" w:eastAsia="Times New Roman" w:hAnsi="Arial" w:cs="Times New Roman"/>
      <w:noProof/>
      <w:szCs w:val="20"/>
      <w:lang w:eastAsia="hr-HR"/>
    </w:rPr>
  </w:style>
  <w:style w:type="table" w:customStyle="1" w:styleId="Reetkatablice13">
    <w:name w:val="Rešetka tablice13"/>
    <w:basedOn w:val="Obinatablica"/>
    <w:next w:val="Reetkatablice"/>
    <w:uiPriority w:val="59"/>
    <w:rsid w:val="00FD4442"/>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
    <w:name w:val="Rešetka tablice121"/>
    <w:basedOn w:val="Obinatablica"/>
    <w:next w:val="Reetkatablice"/>
    <w:uiPriority w:val="39"/>
    <w:rsid w:val="00DF355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popisa11">
    <w:name w:val="Odlomak popisa11"/>
    <w:basedOn w:val="Normal"/>
    <w:qFormat/>
    <w:rsid w:val="00CC33FD"/>
    <w:pPr>
      <w:suppressAutoHyphens/>
      <w:autoSpaceDN w:val="0"/>
      <w:spacing w:after="120" w:line="276" w:lineRule="auto"/>
      <w:textAlignment w:val="baseline"/>
    </w:pPr>
    <w:rPr>
      <w:rFonts w:ascii="Calibri" w:eastAsia="Calibri" w:hAnsi="Calibri" w:cs="Times New Roman"/>
      <w:lang w:eastAsia="hr-HR"/>
    </w:rPr>
  </w:style>
  <w:style w:type="paragraph" w:customStyle="1" w:styleId="Odlomakpopisa12">
    <w:name w:val="Odlomak popisa12"/>
    <w:basedOn w:val="Normal"/>
    <w:qFormat/>
    <w:rsid w:val="00335A54"/>
    <w:pPr>
      <w:suppressAutoHyphens/>
      <w:autoSpaceDN w:val="0"/>
      <w:spacing w:after="120" w:line="276" w:lineRule="auto"/>
      <w:textAlignment w:val="baseline"/>
    </w:pPr>
    <w:rPr>
      <w:rFonts w:ascii="Calibri" w:eastAsia="Calibri" w:hAnsi="Calibri" w:cs="Times New Roman"/>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8190">
      <w:bodyDiv w:val="1"/>
      <w:marLeft w:val="0"/>
      <w:marRight w:val="0"/>
      <w:marTop w:val="0"/>
      <w:marBottom w:val="0"/>
      <w:divBdr>
        <w:top w:val="none" w:sz="0" w:space="0" w:color="auto"/>
        <w:left w:val="none" w:sz="0" w:space="0" w:color="auto"/>
        <w:bottom w:val="none" w:sz="0" w:space="0" w:color="auto"/>
        <w:right w:val="none" w:sz="0" w:space="0" w:color="auto"/>
      </w:divBdr>
    </w:div>
    <w:div w:id="116488123">
      <w:bodyDiv w:val="1"/>
      <w:marLeft w:val="0"/>
      <w:marRight w:val="0"/>
      <w:marTop w:val="0"/>
      <w:marBottom w:val="0"/>
      <w:divBdr>
        <w:top w:val="none" w:sz="0" w:space="0" w:color="auto"/>
        <w:left w:val="none" w:sz="0" w:space="0" w:color="auto"/>
        <w:bottom w:val="none" w:sz="0" w:space="0" w:color="auto"/>
        <w:right w:val="none" w:sz="0" w:space="0" w:color="auto"/>
      </w:divBdr>
    </w:div>
    <w:div w:id="191849760">
      <w:bodyDiv w:val="1"/>
      <w:marLeft w:val="0"/>
      <w:marRight w:val="0"/>
      <w:marTop w:val="0"/>
      <w:marBottom w:val="0"/>
      <w:divBdr>
        <w:top w:val="none" w:sz="0" w:space="0" w:color="auto"/>
        <w:left w:val="none" w:sz="0" w:space="0" w:color="auto"/>
        <w:bottom w:val="none" w:sz="0" w:space="0" w:color="auto"/>
        <w:right w:val="none" w:sz="0" w:space="0" w:color="auto"/>
      </w:divBdr>
    </w:div>
    <w:div w:id="368838274">
      <w:bodyDiv w:val="1"/>
      <w:marLeft w:val="0"/>
      <w:marRight w:val="0"/>
      <w:marTop w:val="0"/>
      <w:marBottom w:val="0"/>
      <w:divBdr>
        <w:top w:val="none" w:sz="0" w:space="0" w:color="auto"/>
        <w:left w:val="none" w:sz="0" w:space="0" w:color="auto"/>
        <w:bottom w:val="none" w:sz="0" w:space="0" w:color="auto"/>
        <w:right w:val="none" w:sz="0" w:space="0" w:color="auto"/>
      </w:divBdr>
    </w:div>
    <w:div w:id="427508750">
      <w:bodyDiv w:val="1"/>
      <w:marLeft w:val="0"/>
      <w:marRight w:val="0"/>
      <w:marTop w:val="0"/>
      <w:marBottom w:val="0"/>
      <w:divBdr>
        <w:top w:val="none" w:sz="0" w:space="0" w:color="auto"/>
        <w:left w:val="none" w:sz="0" w:space="0" w:color="auto"/>
        <w:bottom w:val="none" w:sz="0" w:space="0" w:color="auto"/>
        <w:right w:val="none" w:sz="0" w:space="0" w:color="auto"/>
      </w:divBdr>
    </w:div>
    <w:div w:id="476997090">
      <w:bodyDiv w:val="1"/>
      <w:marLeft w:val="0"/>
      <w:marRight w:val="0"/>
      <w:marTop w:val="0"/>
      <w:marBottom w:val="0"/>
      <w:divBdr>
        <w:top w:val="none" w:sz="0" w:space="0" w:color="auto"/>
        <w:left w:val="none" w:sz="0" w:space="0" w:color="auto"/>
        <w:bottom w:val="none" w:sz="0" w:space="0" w:color="auto"/>
        <w:right w:val="none" w:sz="0" w:space="0" w:color="auto"/>
      </w:divBdr>
    </w:div>
    <w:div w:id="527182514">
      <w:bodyDiv w:val="1"/>
      <w:marLeft w:val="0"/>
      <w:marRight w:val="0"/>
      <w:marTop w:val="0"/>
      <w:marBottom w:val="0"/>
      <w:divBdr>
        <w:top w:val="none" w:sz="0" w:space="0" w:color="auto"/>
        <w:left w:val="none" w:sz="0" w:space="0" w:color="auto"/>
        <w:bottom w:val="none" w:sz="0" w:space="0" w:color="auto"/>
        <w:right w:val="none" w:sz="0" w:space="0" w:color="auto"/>
      </w:divBdr>
    </w:div>
    <w:div w:id="766580285">
      <w:bodyDiv w:val="1"/>
      <w:marLeft w:val="0"/>
      <w:marRight w:val="0"/>
      <w:marTop w:val="0"/>
      <w:marBottom w:val="0"/>
      <w:divBdr>
        <w:top w:val="none" w:sz="0" w:space="0" w:color="auto"/>
        <w:left w:val="none" w:sz="0" w:space="0" w:color="auto"/>
        <w:bottom w:val="none" w:sz="0" w:space="0" w:color="auto"/>
        <w:right w:val="none" w:sz="0" w:space="0" w:color="auto"/>
      </w:divBdr>
      <w:divsChild>
        <w:div w:id="1100957085">
          <w:marLeft w:val="0"/>
          <w:marRight w:val="0"/>
          <w:marTop w:val="0"/>
          <w:marBottom w:val="0"/>
          <w:divBdr>
            <w:top w:val="none" w:sz="0" w:space="0" w:color="auto"/>
            <w:left w:val="none" w:sz="0" w:space="0" w:color="auto"/>
            <w:bottom w:val="none" w:sz="0" w:space="0" w:color="auto"/>
            <w:right w:val="none" w:sz="0" w:space="0" w:color="auto"/>
          </w:divBdr>
          <w:divsChild>
            <w:div w:id="3427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1830">
      <w:bodyDiv w:val="1"/>
      <w:marLeft w:val="0"/>
      <w:marRight w:val="0"/>
      <w:marTop w:val="0"/>
      <w:marBottom w:val="0"/>
      <w:divBdr>
        <w:top w:val="none" w:sz="0" w:space="0" w:color="auto"/>
        <w:left w:val="none" w:sz="0" w:space="0" w:color="auto"/>
        <w:bottom w:val="none" w:sz="0" w:space="0" w:color="auto"/>
        <w:right w:val="none" w:sz="0" w:space="0" w:color="auto"/>
      </w:divBdr>
    </w:div>
    <w:div w:id="988631964">
      <w:bodyDiv w:val="1"/>
      <w:marLeft w:val="0"/>
      <w:marRight w:val="0"/>
      <w:marTop w:val="0"/>
      <w:marBottom w:val="0"/>
      <w:divBdr>
        <w:top w:val="none" w:sz="0" w:space="0" w:color="auto"/>
        <w:left w:val="none" w:sz="0" w:space="0" w:color="auto"/>
        <w:bottom w:val="none" w:sz="0" w:space="0" w:color="auto"/>
        <w:right w:val="none" w:sz="0" w:space="0" w:color="auto"/>
      </w:divBdr>
    </w:div>
    <w:div w:id="1028607626">
      <w:bodyDiv w:val="1"/>
      <w:marLeft w:val="0"/>
      <w:marRight w:val="0"/>
      <w:marTop w:val="0"/>
      <w:marBottom w:val="0"/>
      <w:divBdr>
        <w:top w:val="none" w:sz="0" w:space="0" w:color="auto"/>
        <w:left w:val="none" w:sz="0" w:space="0" w:color="auto"/>
        <w:bottom w:val="none" w:sz="0" w:space="0" w:color="auto"/>
        <w:right w:val="none" w:sz="0" w:space="0" w:color="auto"/>
      </w:divBdr>
    </w:div>
    <w:div w:id="1132869690">
      <w:bodyDiv w:val="1"/>
      <w:marLeft w:val="0"/>
      <w:marRight w:val="0"/>
      <w:marTop w:val="0"/>
      <w:marBottom w:val="0"/>
      <w:divBdr>
        <w:top w:val="none" w:sz="0" w:space="0" w:color="auto"/>
        <w:left w:val="none" w:sz="0" w:space="0" w:color="auto"/>
        <w:bottom w:val="none" w:sz="0" w:space="0" w:color="auto"/>
        <w:right w:val="none" w:sz="0" w:space="0" w:color="auto"/>
      </w:divBdr>
    </w:div>
    <w:div w:id="1471173749">
      <w:bodyDiv w:val="1"/>
      <w:marLeft w:val="0"/>
      <w:marRight w:val="0"/>
      <w:marTop w:val="0"/>
      <w:marBottom w:val="0"/>
      <w:divBdr>
        <w:top w:val="none" w:sz="0" w:space="0" w:color="auto"/>
        <w:left w:val="none" w:sz="0" w:space="0" w:color="auto"/>
        <w:bottom w:val="none" w:sz="0" w:space="0" w:color="auto"/>
        <w:right w:val="none" w:sz="0" w:space="0" w:color="auto"/>
      </w:divBdr>
    </w:div>
    <w:div w:id="1564026837">
      <w:bodyDiv w:val="1"/>
      <w:marLeft w:val="0"/>
      <w:marRight w:val="0"/>
      <w:marTop w:val="0"/>
      <w:marBottom w:val="0"/>
      <w:divBdr>
        <w:top w:val="none" w:sz="0" w:space="0" w:color="auto"/>
        <w:left w:val="none" w:sz="0" w:space="0" w:color="auto"/>
        <w:bottom w:val="none" w:sz="0" w:space="0" w:color="auto"/>
        <w:right w:val="none" w:sz="0" w:space="0" w:color="auto"/>
      </w:divBdr>
    </w:div>
    <w:div w:id="1659117390">
      <w:bodyDiv w:val="1"/>
      <w:marLeft w:val="0"/>
      <w:marRight w:val="0"/>
      <w:marTop w:val="0"/>
      <w:marBottom w:val="0"/>
      <w:divBdr>
        <w:top w:val="none" w:sz="0" w:space="0" w:color="auto"/>
        <w:left w:val="none" w:sz="0" w:space="0" w:color="auto"/>
        <w:bottom w:val="none" w:sz="0" w:space="0" w:color="auto"/>
        <w:right w:val="none" w:sz="0" w:space="0" w:color="auto"/>
      </w:divBdr>
    </w:div>
    <w:div w:id="1862357460">
      <w:bodyDiv w:val="1"/>
      <w:marLeft w:val="0"/>
      <w:marRight w:val="0"/>
      <w:marTop w:val="0"/>
      <w:marBottom w:val="0"/>
      <w:divBdr>
        <w:top w:val="none" w:sz="0" w:space="0" w:color="auto"/>
        <w:left w:val="none" w:sz="0" w:space="0" w:color="auto"/>
        <w:bottom w:val="none" w:sz="0" w:space="0" w:color="auto"/>
        <w:right w:val="none" w:sz="0" w:space="0" w:color="auto"/>
      </w:divBdr>
      <w:divsChild>
        <w:div w:id="1509057339">
          <w:marLeft w:val="0"/>
          <w:marRight w:val="0"/>
          <w:marTop w:val="0"/>
          <w:marBottom w:val="0"/>
          <w:divBdr>
            <w:top w:val="none" w:sz="0" w:space="0" w:color="auto"/>
            <w:left w:val="none" w:sz="0" w:space="0" w:color="auto"/>
            <w:bottom w:val="none" w:sz="0" w:space="0" w:color="auto"/>
            <w:right w:val="none" w:sz="0" w:space="0" w:color="auto"/>
          </w:divBdr>
        </w:div>
        <w:div w:id="2132163925">
          <w:marLeft w:val="0"/>
          <w:marRight w:val="0"/>
          <w:marTop w:val="0"/>
          <w:marBottom w:val="0"/>
          <w:divBdr>
            <w:top w:val="none" w:sz="0" w:space="0" w:color="auto"/>
            <w:left w:val="none" w:sz="0" w:space="0" w:color="auto"/>
            <w:bottom w:val="none" w:sz="0" w:space="0" w:color="auto"/>
            <w:right w:val="none" w:sz="0" w:space="0" w:color="auto"/>
          </w:divBdr>
        </w:div>
      </w:divsChild>
    </w:div>
    <w:div w:id="1961568288">
      <w:bodyDiv w:val="1"/>
      <w:marLeft w:val="0"/>
      <w:marRight w:val="0"/>
      <w:marTop w:val="0"/>
      <w:marBottom w:val="0"/>
      <w:divBdr>
        <w:top w:val="none" w:sz="0" w:space="0" w:color="auto"/>
        <w:left w:val="none" w:sz="0" w:space="0" w:color="auto"/>
        <w:bottom w:val="none" w:sz="0" w:space="0" w:color="auto"/>
        <w:right w:val="none" w:sz="0" w:space="0" w:color="auto"/>
      </w:divBdr>
    </w:div>
    <w:div w:id="1981419309">
      <w:bodyDiv w:val="1"/>
      <w:marLeft w:val="0"/>
      <w:marRight w:val="0"/>
      <w:marTop w:val="0"/>
      <w:marBottom w:val="0"/>
      <w:divBdr>
        <w:top w:val="none" w:sz="0" w:space="0" w:color="auto"/>
        <w:left w:val="none" w:sz="0" w:space="0" w:color="auto"/>
        <w:bottom w:val="none" w:sz="0" w:space="0" w:color="auto"/>
        <w:right w:val="none" w:sz="0" w:space="0" w:color="auto"/>
      </w:divBdr>
    </w:div>
    <w:div w:id="2072842978">
      <w:bodyDiv w:val="1"/>
      <w:marLeft w:val="0"/>
      <w:marRight w:val="0"/>
      <w:marTop w:val="0"/>
      <w:marBottom w:val="0"/>
      <w:divBdr>
        <w:top w:val="none" w:sz="0" w:space="0" w:color="auto"/>
        <w:left w:val="none" w:sz="0" w:space="0" w:color="auto"/>
        <w:bottom w:val="none" w:sz="0" w:space="0" w:color="auto"/>
        <w:right w:val="none" w:sz="0" w:space="0" w:color="auto"/>
      </w:divBdr>
    </w:div>
    <w:div w:id="211566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footer" Target="footer9.xml"/><Relationship Id="rId21" Type="http://schemas.openxmlformats.org/officeDocument/2006/relationships/footer" Target="footer4.xml"/><Relationship Id="rId34"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oter" Target="footer8.xml"/><Relationship Id="rId33" Type="http://schemas.openxmlformats.org/officeDocument/2006/relationships/footer" Target="footer1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7.xml"/><Relationship Id="rId32" Type="http://schemas.openxmlformats.org/officeDocument/2006/relationships/footer" Target="footer1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11.xml"/><Relationship Id="rId36" Type="http://schemas.openxmlformats.org/officeDocument/2006/relationships/footer" Target="footer19.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5.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footer" Target="footer18.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D694A-400C-4AF0-9802-B1AC44C16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88</Pages>
  <Words>26001</Words>
  <Characters>148212</Characters>
  <Application>Microsoft Office Word</Application>
  <DocSecurity>0</DocSecurity>
  <Lines>1235</Lines>
  <Paragraphs>347</Paragraphs>
  <ScaleCrop>false</ScaleCrop>
  <HeadingPairs>
    <vt:vector size="2" baseType="variant">
      <vt:variant>
        <vt:lpstr>Naslov</vt:lpstr>
      </vt:variant>
      <vt:variant>
        <vt:i4>1</vt:i4>
      </vt:variant>
    </vt:vector>
  </HeadingPairs>
  <TitlesOfParts>
    <vt:vector size="1" baseType="lpstr">
      <vt:lpstr>Plan djelovanja civilne zaštite Grada Zlatara</vt:lpstr>
    </vt:vector>
  </TitlesOfParts>
  <Company>Hewlett-Packard Company</Company>
  <LinksUpToDate>false</LinksUpToDate>
  <CharactersWithSpaces>173866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djelovanja civilne zaštite Grada Zlatara</dc:title>
  <dc:creator>Defensor</dc:creator>
  <cp:lastModifiedBy>Emilio Habulin</cp:lastModifiedBy>
  <cp:revision>12</cp:revision>
  <cp:lastPrinted>2021-09-21T10:32:00Z</cp:lastPrinted>
  <dcterms:created xsi:type="dcterms:W3CDTF">2021-09-20T12:25:00Z</dcterms:created>
  <dcterms:modified xsi:type="dcterms:W3CDTF">2023-06-07T12:21:00Z</dcterms:modified>
</cp:coreProperties>
</file>