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7D437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6B4F1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72699C" wp14:editId="074A6D74">
            <wp:extent cx="600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0F16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05006EF3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14:paraId="7CAD1D57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 xml:space="preserve">                    GRAD ZLATAR</w:t>
      </w:r>
    </w:p>
    <w:p w14:paraId="184B943C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 xml:space="preserve">                GRADONAČELNIK</w:t>
      </w:r>
    </w:p>
    <w:p w14:paraId="26827E91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73E4010" w14:textId="0D3B992E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420BD6">
        <w:rPr>
          <w:rFonts w:ascii="Times New Roman" w:hAnsi="Times New Roman" w:cs="Times New Roman"/>
          <w:sz w:val="24"/>
          <w:szCs w:val="24"/>
        </w:rPr>
        <w:t>350-01/22-01/06</w:t>
      </w:r>
    </w:p>
    <w:p w14:paraId="2A2C9947" w14:textId="6B50BDA3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20BD6">
        <w:rPr>
          <w:rFonts w:ascii="Times New Roman" w:hAnsi="Times New Roman" w:cs="Times New Roman"/>
          <w:sz w:val="24"/>
          <w:szCs w:val="24"/>
        </w:rPr>
        <w:t>2140-07-02-2</w:t>
      </w:r>
      <w:r w:rsidR="00710320">
        <w:rPr>
          <w:rFonts w:ascii="Times New Roman" w:hAnsi="Times New Roman" w:cs="Times New Roman"/>
          <w:sz w:val="24"/>
          <w:szCs w:val="24"/>
        </w:rPr>
        <w:t>4</w:t>
      </w:r>
      <w:r w:rsidR="00420BD6">
        <w:rPr>
          <w:rFonts w:ascii="Times New Roman" w:hAnsi="Times New Roman" w:cs="Times New Roman"/>
          <w:sz w:val="24"/>
          <w:szCs w:val="24"/>
        </w:rPr>
        <w:t>-</w:t>
      </w:r>
      <w:r w:rsidR="00710320">
        <w:rPr>
          <w:rFonts w:ascii="Times New Roman" w:hAnsi="Times New Roman" w:cs="Times New Roman"/>
          <w:sz w:val="24"/>
          <w:szCs w:val="24"/>
        </w:rPr>
        <w:t>19</w:t>
      </w:r>
      <w:r w:rsidR="003270EB">
        <w:rPr>
          <w:rFonts w:ascii="Times New Roman" w:hAnsi="Times New Roman" w:cs="Times New Roman"/>
          <w:sz w:val="24"/>
          <w:szCs w:val="24"/>
        </w:rPr>
        <w:t>8</w:t>
      </w:r>
    </w:p>
    <w:p w14:paraId="0C010F30" w14:textId="66C27956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Zlatar, </w:t>
      </w:r>
      <w:r w:rsidR="00710320">
        <w:rPr>
          <w:rFonts w:ascii="Times New Roman" w:hAnsi="Times New Roman" w:cs="Times New Roman"/>
          <w:sz w:val="24"/>
          <w:szCs w:val="24"/>
        </w:rPr>
        <w:t>2</w:t>
      </w:r>
      <w:r w:rsidR="003270EB">
        <w:rPr>
          <w:rFonts w:ascii="Times New Roman" w:hAnsi="Times New Roman" w:cs="Times New Roman"/>
          <w:sz w:val="24"/>
          <w:szCs w:val="24"/>
        </w:rPr>
        <w:t>7</w:t>
      </w:r>
      <w:r w:rsidR="00710320">
        <w:rPr>
          <w:rFonts w:ascii="Times New Roman" w:hAnsi="Times New Roman" w:cs="Times New Roman"/>
          <w:sz w:val="24"/>
          <w:szCs w:val="24"/>
        </w:rPr>
        <w:t>.05</w:t>
      </w:r>
      <w:r w:rsidRPr="006B4F1A">
        <w:rPr>
          <w:rFonts w:ascii="Times New Roman" w:hAnsi="Times New Roman" w:cs="Times New Roman"/>
          <w:sz w:val="24"/>
          <w:szCs w:val="24"/>
        </w:rPr>
        <w:t>.20</w:t>
      </w:r>
      <w:r w:rsidR="001E6D81">
        <w:rPr>
          <w:rFonts w:ascii="Times New Roman" w:hAnsi="Times New Roman" w:cs="Times New Roman"/>
          <w:sz w:val="24"/>
          <w:szCs w:val="24"/>
        </w:rPr>
        <w:t>2</w:t>
      </w:r>
      <w:r w:rsidR="00710320">
        <w:rPr>
          <w:rFonts w:ascii="Times New Roman" w:hAnsi="Times New Roman" w:cs="Times New Roman"/>
          <w:sz w:val="24"/>
          <w:szCs w:val="24"/>
        </w:rPr>
        <w:t>4</w:t>
      </w:r>
      <w:r w:rsidRPr="006B4F1A">
        <w:rPr>
          <w:rFonts w:ascii="Times New Roman" w:hAnsi="Times New Roman" w:cs="Times New Roman"/>
          <w:sz w:val="24"/>
          <w:szCs w:val="24"/>
        </w:rPr>
        <w:t>.</w:t>
      </w:r>
    </w:p>
    <w:p w14:paraId="1FB0687A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B4F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GRAD ZLATAR</w:t>
      </w:r>
    </w:p>
    <w:p w14:paraId="4DA4C119" w14:textId="77777777" w:rsidR="009C4EA1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4F1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</w:t>
      </w:r>
      <w:r w:rsidRPr="006B4F1A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14:paraId="65C88148" w14:textId="77777777" w:rsidR="00420BD6" w:rsidRDefault="00420BD6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2865E3D" w14:textId="77777777" w:rsidR="00420BD6" w:rsidRDefault="00420BD6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9CFF855" w14:textId="1A03DF27" w:rsidR="00420BD6" w:rsidRPr="00420BD6" w:rsidRDefault="009C4EA1" w:rsidP="009C4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D6">
        <w:rPr>
          <w:rFonts w:ascii="Times New Roman" w:hAnsi="Times New Roman" w:cs="Times New Roman"/>
          <w:sz w:val="24"/>
          <w:szCs w:val="24"/>
          <w:lang w:val="pl-PL"/>
        </w:rPr>
        <w:t>PREDMET:</w:t>
      </w:r>
      <w:r w:rsidRPr="00420BD6">
        <w:rPr>
          <w:szCs w:val="24"/>
          <w:lang w:val="pl-PL"/>
        </w:rPr>
        <w:t xml:space="preserve"> </w:t>
      </w:r>
      <w:r w:rsidR="001E6D81" w:rsidRPr="00420BD6">
        <w:rPr>
          <w:rFonts w:ascii="Times New Roman" w:hAnsi="Times New Roman" w:cs="Times New Roman"/>
          <w:sz w:val="24"/>
          <w:szCs w:val="24"/>
        </w:rPr>
        <w:t>V. izmjene i dopune Prostornog plana uređenja</w:t>
      </w:r>
      <w:r w:rsidRPr="00420BD6">
        <w:rPr>
          <w:rFonts w:ascii="Times New Roman" w:hAnsi="Times New Roman" w:cs="Times New Roman"/>
          <w:sz w:val="24"/>
          <w:szCs w:val="24"/>
        </w:rPr>
        <w:t xml:space="preserve"> Grada Zlatara </w:t>
      </w:r>
    </w:p>
    <w:p w14:paraId="000CFFFC" w14:textId="54905F51" w:rsidR="009C4EA1" w:rsidRDefault="009C4EA1" w:rsidP="00420BD6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– </w:t>
      </w:r>
      <w:r w:rsidR="00710320">
        <w:rPr>
          <w:rFonts w:ascii="Times New Roman" w:hAnsi="Times New Roman" w:cs="Times New Roman"/>
          <w:sz w:val="24"/>
          <w:szCs w:val="24"/>
        </w:rPr>
        <w:t>Konačan prijedlog; dostavlja se</w:t>
      </w:r>
    </w:p>
    <w:p w14:paraId="0DC5274A" w14:textId="77777777" w:rsidR="009C4EA1" w:rsidRPr="000601AC" w:rsidRDefault="009C4EA1" w:rsidP="009C4E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E3214" w14:textId="77777777" w:rsidR="00420BD6" w:rsidRDefault="00420BD6" w:rsidP="00420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4F72FB" w14:textId="090BB6DE" w:rsidR="009C2173" w:rsidRDefault="009C2173" w:rsidP="00DA4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izmjene i dopune </w:t>
      </w:r>
      <w:r w:rsidRPr="00420BD6">
        <w:rPr>
          <w:rFonts w:ascii="Times New Roman" w:hAnsi="Times New Roman" w:cs="Times New Roman"/>
          <w:sz w:val="24"/>
          <w:szCs w:val="24"/>
        </w:rPr>
        <w:t>Prostornog plana uređenja Grada Zlatara</w:t>
      </w:r>
      <w:r>
        <w:rPr>
          <w:rFonts w:ascii="Times New Roman" w:hAnsi="Times New Roman" w:cs="Times New Roman"/>
          <w:sz w:val="24"/>
          <w:szCs w:val="24"/>
        </w:rPr>
        <w:t xml:space="preserve"> izrađene su temeljem Odluke </w:t>
      </w:r>
      <w:r w:rsidR="00710320">
        <w:rPr>
          <w:rFonts w:ascii="Times New Roman" w:hAnsi="Times New Roman" w:cs="Times New Roman"/>
          <w:sz w:val="24"/>
          <w:szCs w:val="24"/>
        </w:rPr>
        <w:t xml:space="preserve">o izradi V. izmjena i dopuna Prostornog plana uređenja Grada Zlatara („Službeni glasnik </w:t>
      </w:r>
      <w:proofErr w:type="spellStart"/>
      <w:r w:rsidR="00710320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="00710320">
        <w:rPr>
          <w:rFonts w:ascii="Times New Roman" w:hAnsi="Times New Roman" w:cs="Times New Roman"/>
          <w:sz w:val="24"/>
          <w:szCs w:val="24"/>
        </w:rPr>
        <w:t xml:space="preserve"> županije“ broj 28/23)</w:t>
      </w:r>
      <w:r>
        <w:rPr>
          <w:rFonts w:ascii="Times New Roman" w:hAnsi="Times New Roman" w:cs="Times New Roman"/>
          <w:sz w:val="24"/>
          <w:szCs w:val="24"/>
        </w:rPr>
        <w:t xml:space="preserve"> koju je donijelo Gradsko vijeće na svojoj 18. sjednici održanoj 12.06.2023. godine, a u skladu sa Zakonom o prostornom uređenju („Narodne novine br. 153/13, 65/17, 114/18, 39/19, 98/19 i 67/23) i drugim zakonskim i podzakonskim propisima te Prostornom planu Krapinko-zagorske županije </w:t>
      </w:r>
      <w:r w:rsidR="00DA4B2C">
        <w:rPr>
          <w:rFonts w:ascii="Times New Roman" w:hAnsi="Times New Roman" w:cs="Times New Roman"/>
          <w:sz w:val="24"/>
          <w:szCs w:val="24"/>
        </w:rPr>
        <w:t xml:space="preserve">(„Službeni glasnik </w:t>
      </w:r>
      <w:proofErr w:type="spellStart"/>
      <w:r w:rsidR="00DA4B2C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="00DA4B2C">
        <w:rPr>
          <w:rFonts w:ascii="Times New Roman" w:hAnsi="Times New Roman" w:cs="Times New Roman"/>
          <w:sz w:val="24"/>
          <w:szCs w:val="24"/>
        </w:rPr>
        <w:t xml:space="preserve"> županije“ broj 4/02, 6/10, 8/15).</w:t>
      </w:r>
    </w:p>
    <w:p w14:paraId="5F80F2F6" w14:textId="65FD5592" w:rsidR="009C4EA1" w:rsidRDefault="009C4EA1" w:rsidP="00420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BD6">
        <w:rPr>
          <w:rFonts w:ascii="Times New Roman" w:hAnsi="Times New Roman" w:cs="Times New Roman"/>
          <w:sz w:val="24"/>
          <w:szCs w:val="24"/>
        </w:rPr>
        <w:t xml:space="preserve">Temeljem članka 28. Poslovnika Gradskog vijeća Grada Zlatara („Službeni glasnik </w:t>
      </w:r>
      <w:proofErr w:type="spellStart"/>
      <w:r w:rsidRPr="00420BD6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Pr="00420BD6">
        <w:rPr>
          <w:rFonts w:ascii="Times New Roman" w:hAnsi="Times New Roman" w:cs="Times New Roman"/>
          <w:sz w:val="24"/>
          <w:szCs w:val="24"/>
        </w:rPr>
        <w:t xml:space="preserve"> županije“ br. 27/13</w:t>
      </w:r>
      <w:r w:rsidR="00420BD6" w:rsidRPr="00420BD6">
        <w:rPr>
          <w:rFonts w:ascii="Times New Roman" w:hAnsi="Times New Roman" w:cs="Times New Roman"/>
          <w:sz w:val="24"/>
          <w:szCs w:val="24"/>
        </w:rPr>
        <w:t>, 17A/21, 54A/21</w:t>
      </w:r>
      <w:r w:rsidRPr="00420BD6">
        <w:rPr>
          <w:rFonts w:ascii="Times New Roman" w:hAnsi="Times New Roman" w:cs="Times New Roman"/>
          <w:sz w:val="24"/>
          <w:szCs w:val="24"/>
        </w:rPr>
        <w:t xml:space="preserve">), dostavlja se na raspravu i usvajanje </w:t>
      </w:r>
      <w:r w:rsidR="009C2173">
        <w:rPr>
          <w:rFonts w:ascii="Times New Roman" w:hAnsi="Times New Roman" w:cs="Times New Roman"/>
          <w:sz w:val="24"/>
          <w:szCs w:val="24"/>
        </w:rPr>
        <w:t>Konačan prijedlog</w:t>
      </w:r>
      <w:r w:rsidRPr="00420BD6">
        <w:rPr>
          <w:rFonts w:ascii="Times New Roman" w:hAnsi="Times New Roman" w:cs="Times New Roman"/>
          <w:sz w:val="24"/>
          <w:szCs w:val="24"/>
        </w:rPr>
        <w:t xml:space="preserve"> </w:t>
      </w:r>
      <w:r w:rsidR="001E6D81" w:rsidRPr="00420BD6">
        <w:rPr>
          <w:rFonts w:ascii="Times New Roman" w:hAnsi="Times New Roman" w:cs="Times New Roman"/>
          <w:sz w:val="24"/>
          <w:szCs w:val="24"/>
        </w:rPr>
        <w:t>V. izmjen</w:t>
      </w:r>
      <w:r w:rsidR="009C2173">
        <w:rPr>
          <w:rFonts w:ascii="Times New Roman" w:hAnsi="Times New Roman" w:cs="Times New Roman"/>
          <w:sz w:val="24"/>
          <w:szCs w:val="24"/>
        </w:rPr>
        <w:t>a</w:t>
      </w:r>
      <w:r w:rsidR="001E6D81" w:rsidRPr="00420BD6">
        <w:rPr>
          <w:rFonts w:ascii="Times New Roman" w:hAnsi="Times New Roman" w:cs="Times New Roman"/>
          <w:sz w:val="24"/>
          <w:szCs w:val="24"/>
        </w:rPr>
        <w:t xml:space="preserve"> i dopun</w:t>
      </w:r>
      <w:r w:rsidR="009C2173">
        <w:rPr>
          <w:rFonts w:ascii="Times New Roman" w:hAnsi="Times New Roman" w:cs="Times New Roman"/>
          <w:sz w:val="24"/>
          <w:szCs w:val="24"/>
        </w:rPr>
        <w:t>a</w:t>
      </w:r>
      <w:r w:rsidR="001E6D81" w:rsidRPr="00420BD6">
        <w:rPr>
          <w:rFonts w:ascii="Times New Roman" w:hAnsi="Times New Roman" w:cs="Times New Roman"/>
          <w:sz w:val="24"/>
          <w:szCs w:val="24"/>
        </w:rPr>
        <w:t xml:space="preserve"> Prostornog plana uređenja</w:t>
      </w:r>
      <w:r w:rsidRPr="00420BD6">
        <w:rPr>
          <w:rFonts w:ascii="Times New Roman" w:hAnsi="Times New Roman" w:cs="Times New Roman"/>
          <w:sz w:val="24"/>
          <w:szCs w:val="24"/>
        </w:rPr>
        <w:t xml:space="preserve"> Grada Zlatara.</w:t>
      </w:r>
    </w:p>
    <w:p w14:paraId="38A6F391" w14:textId="77777777" w:rsidR="00420BD6" w:rsidRDefault="00420BD6" w:rsidP="009C4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42DA5E" w14:textId="77777777" w:rsidR="009C2173" w:rsidRDefault="009C2173" w:rsidP="009C4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128B00" w14:textId="77777777" w:rsidR="009C2173" w:rsidRPr="006B4F1A" w:rsidRDefault="009C2173" w:rsidP="009C4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C094A7" w14:textId="054665F2" w:rsidR="009C4EA1" w:rsidRPr="006B4F1A" w:rsidRDefault="009C4EA1" w:rsidP="00420BD6">
      <w:pPr>
        <w:spacing w:line="240" w:lineRule="auto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</w:t>
      </w:r>
    </w:p>
    <w:p w14:paraId="1113B153" w14:textId="78C19C79" w:rsidR="009C4EA1" w:rsidRPr="006B4F1A" w:rsidRDefault="009C4EA1" w:rsidP="00420BD6">
      <w:pPr>
        <w:spacing w:line="240" w:lineRule="auto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Jasenka Auguštan-</w:t>
      </w:r>
      <w:proofErr w:type="spellStart"/>
      <w:r>
        <w:rPr>
          <w:rFonts w:ascii="Times New Roman" w:hAnsi="Times New Roman" w:cs="Times New Roman"/>
          <w:sz w:val="24"/>
          <w:szCs w:val="24"/>
        </w:rPr>
        <w:t>Pentek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BD6">
        <w:rPr>
          <w:rFonts w:ascii="Times New Roman" w:hAnsi="Times New Roman" w:cs="Times New Roman"/>
          <w:sz w:val="24"/>
          <w:szCs w:val="24"/>
        </w:rPr>
        <w:t>bacc</w:t>
      </w:r>
      <w:proofErr w:type="spellEnd"/>
      <w:r w:rsidR="00420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866AC9" w14:textId="77777777" w:rsidR="009C4EA1" w:rsidRPr="006B4F1A" w:rsidRDefault="009C4EA1" w:rsidP="009C4E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88600A" w14:textId="77777777" w:rsidR="00E94EA6" w:rsidRDefault="00E94EA6" w:rsidP="009C4E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62764" w14:textId="77777777" w:rsidR="00E94EA6" w:rsidRDefault="00E94EA6" w:rsidP="00E94E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47BCDF" w14:textId="77777777" w:rsidR="00DA4B2C" w:rsidRDefault="00DA4B2C" w:rsidP="00E94E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6302CF" w14:textId="77777777" w:rsidR="00E94EA6" w:rsidRDefault="00E94EA6" w:rsidP="00E94E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6EB9C1" w14:textId="77777777" w:rsidR="00420BD6" w:rsidRDefault="009C4EA1" w:rsidP="00E94E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>Prilog:</w:t>
      </w:r>
      <w:r w:rsidR="00E94E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6E5E8" w14:textId="6650F7EC" w:rsidR="00F82062" w:rsidRPr="00E94EA6" w:rsidRDefault="00420BD6" w:rsidP="00DA4B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4B2C">
        <w:rPr>
          <w:rFonts w:ascii="Times New Roman" w:hAnsi="Times New Roman" w:cs="Times New Roman"/>
          <w:sz w:val="24"/>
          <w:szCs w:val="24"/>
        </w:rPr>
        <w:t>Konačan prijedlog</w:t>
      </w:r>
    </w:p>
    <w:sectPr w:rsidR="00F82062" w:rsidRPr="00E9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57A54"/>
    <w:multiLevelType w:val="hybridMultilevel"/>
    <w:tmpl w:val="E0164AD8"/>
    <w:lvl w:ilvl="0" w:tplc="8BB8A3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9E7D95"/>
    <w:multiLevelType w:val="hybridMultilevel"/>
    <w:tmpl w:val="1ABCE486"/>
    <w:lvl w:ilvl="0" w:tplc="570A70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12575">
    <w:abstractNumId w:val="0"/>
  </w:num>
  <w:num w:numId="2" w16cid:durableId="1356886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A1"/>
    <w:rsid w:val="001335E2"/>
    <w:rsid w:val="001A30AB"/>
    <w:rsid w:val="001E6D81"/>
    <w:rsid w:val="003270EB"/>
    <w:rsid w:val="003A75FD"/>
    <w:rsid w:val="00420BD6"/>
    <w:rsid w:val="006B117A"/>
    <w:rsid w:val="006F40BE"/>
    <w:rsid w:val="00710320"/>
    <w:rsid w:val="00867F0C"/>
    <w:rsid w:val="009C2173"/>
    <w:rsid w:val="009C4EA1"/>
    <w:rsid w:val="00DA4B2C"/>
    <w:rsid w:val="00E94EA6"/>
    <w:rsid w:val="00F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B9A5"/>
  <w15:chartTrackingRefBased/>
  <w15:docId w15:val="{4ECCC088-5B8B-45BB-9C16-6DBB5DE4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A1"/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C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6B117A"/>
    <w:pPr>
      <w:spacing w:after="200" w:line="276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42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Krušelj</dc:creator>
  <cp:keywords/>
  <dc:description/>
  <cp:lastModifiedBy>Tihana Mendek</cp:lastModifiedBy>
  <cp:revision>10</cp:revision>
  <cp:lastPrinted>2024-05-28T09:24:00Z</cp:lastPrinted>
  <dcterms:created xsi:type="dcterms:W3CDTF">2021-01-26T06:39:00Z</dcterms:created>
  <dcterms:modified xsi:type="dcterms:W3CDTF">2024-05-28T09:25:00Z</dcterms:modified>
</cp:coreProperties>
</file>