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3D63" w14:textId="77777777" w:rsidR="00F94EEC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GALERIJA IZVORNE UMJETNOSTI</w:t>
      </w:r>
      <w:r w:rsidR="00EF022F">
        <w:rPr>
          <w:rFonts w:ascii="Times New Roman" w:hAnsi="Times New Roman" w:cs="Times New Roman"/>
          <w:sz w:val="24"/>
          <w:szCs w:val="24"/>
        </w:rPr>
        <w:t xml:space="preserve"> ZLATAR</w:t>
      </w:r>
    </w:p>
    <w:p w14:paraId="52ACBD9B" w14:textId="77777777" w:rsidR="004B16AB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 jedinice lokalne samouprave</w:t>
      </w:r>
    </w:p>
    <w:p w14:paraId="47F2B774" w14:textId="77777777" w:rsidR="004B16AB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Zlatar</w:t>
      </w:r>
    </w:p>
    <w:p w14:paraId="4574B64E" w14:textId="77777777" w:rsidR="004B16AB" w:rsidRDefault="004B16AB" w:rsidP="004B16AB">
      <w:pPr>
        <w:rPr>
          <w:rFonts w:ascii="Times New Roman" w:hAnsi="Times New Roman" w:cs="Times New Roman"/>
          <w:sz w:val="24"/>
          <w:szCs w:val="24"/>
        </w:rPr>
      </w:pPr>
    </w:p>
    <w:p w14:paraId="2982AE05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5ACDEF" w14:textId="07D5F2E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INFORMACIJA O TROŠENJU SREDSTAVA ZA </w:t>
      </w:r>
      <w:r w:rsidR="003E5A3E">
        <w:rPr>
          <w:rFonts w:ascii="Times New Roman" w:hAnsi="Times New Roman" w:cs="Times New Roman"/>
          <w:sz w:val="24"/>
          <w:szCs w:val="24"/>
        </w:rPr>
        <w:t>LISTOPAD</w:t>
      </w:r>
      <w:r>
        <w:rPr>
          <w:rFonts w:ascii="Times New Roman" w:hAnsi="Times New Roman" w:cs="Times New Roman"/>
          <w:sz w:val="24"/>
          <w:szCs w:val="24"/>
        </w:rPr>
        <w:t xml:space="preserve"> 2024. GODINE</w:t>
      </w:r>
    </w:p>
    <w:p w14:paraId="579B14AD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7"/>
        <w:gridCol w:w="1716"/>
        <w:gridCol w:w="1605"/>
        <w:gridCol w:w="1622"/>
        <w:gridCol w:w="1696"/>
      </w:tblGrid>
      <w:tr w:rsidR="004B16AB" w14:paraId="0FA23F0D" w14:textId="77777777" w:rsidTr="003E5A3E">
        <w:tc>
          <w:tcPr>
            <w:tcW w:w="2377" w:type="dxa"/>
          </w:tcPr>
          <w:p w14:paraId="73751C4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primatelja</w:t>
            </w:r>
          </w:p>
        </w:tc>
        <w:tc>
          <w:tcPr>
            <w:tcW w:w="1716" w:type="dxa"/>
          </w:tcPr>
          <w:p w14:paraId="6ECB5537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primatelja</w:t>
            </w:r>
          </w:p>
        </w:tc>
        <w:tc>
          <w:tcPr>
            <w:tcW w:w="1605" w:type="dxa"/>
          </w:tcPr>
          <w:p w14:paraId="09911572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Sjedište primatelja</w:t>
            </w:r>
          </w:p>
        </w:tc>
        <w:tc>
          <w:tcPr>
            <w:tcW w:w="1622" w:type="dxa"/>
          </w:tcPr>
          <w:p w14:paraId="1DF070A3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objave isplaćenog iznosa</w:t>
            </w:r>
          </w:p>
        </w:tc>
        <w:tc>
          <w:tcPr>
            <w:tcW w:w="1696" w:type="dxa"/>
          </w:tcPr>
          <w:p w14:paraId="2C1DD5DD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rashoda i izdatka</w:t>
            </w:r>
          </w:p>
        </w:tc>
      </w:tr>
      <w:tr w:rsidR="004B16AB" w14:paraId="1885667E" w14:textId="77777777" w:rsidTr="003E5A3E">
        <w:tc>
          <w:tcPr>
            <w:tcW w:w="2377" w:type="dxa"/>
          </w:tcPr>
          <w:p w14:paraId="5E599F4D" w14:textId="77777777" w:rsidR="004B16AB" w:rsidRDefault="00EF022F" w:rsidP="00EF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Božena Slunjski </w:t>
            </w:r>
          </w:p>
        </w:tc>
        <w:tc>
          <w:tcPr>
            <w:tcW w:w="1716" w:type="dxa"/>
          </w:tcPr>
          <w:p w14:paraId="2F41350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14:paraId="739CF2A9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67162D69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58D90443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i osobne usluge</w:t>
            </w:r>
          </w:p>
        </w:tc>
      </w:tr>
      <w:tr w:rsidR="004B16AB" w14:paraId="2325CC22" w14:textId="77777777" w:rsidTr="003E5A3E">
        <w:tc>
          <w:tcPr>
            <w:tcW w:w="2377" w:type="dxa"/>
          </w:tcPr>
          <w:p w14:paraId="50B9B5AE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Božena Slunjski</w:t>
            </w:r>
          </w:p>
        </w:tc>
        <w:tc>
          <w:tcPr>
            <w:tcW w:w="1716" w:type="dxa"/>
          </w:tcPr>
          <w:p w14:paraId="7F7BC01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85BB3A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A6C7DCF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1F232A98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AB" w14:paraId="324C05BA" w14:textId="77777777" w:rsidTr="003E5A3E">
        <w:tc>
          <w:tcPr>
            <w:tcW w:w="2377" w:type="dxa"/>
          </w:tcPr>
          <w:p w14:paraId="7C14EFB1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</w:t>
            </w:r>
          </w:p>
        </w:tc>
        <w:tc>
          <w:tcPr>
            <w:tcW w:w="1716" w:type="dxa"/>
          </w:tcPr>
          <w:p w14:paraId="4A3C541C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85821130368</w:t>
            </w:r>
          </w:p>
        </w:tc>
        <w:tc>
          <w:tcPr>
            <w:tcW w:w="1605" w:type="dxa"/>
          </w:tcPr>
          <w:p w14:paraId="077384E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75BF27E6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696" w:type="dxa"/>
          </w:tcPr>
          <w:p w14:paraId="416A9E69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3299-Ostali nespomenuti rashodi poslovanja</w:t>
            </w:r>
          </w:p>
        </w:tc>
      </w:tr>
      <w:tr w:rsidR="004B16AB" w14:paraId="0C70F7F0" w14:textId="77777777" w:rsidTr="003E5A3E">
        <w:tc>
          <w:tcPr>
            <w:tcW w:w="2377" w:type="dxa"/>
          </w:tcPr>
          <w:p w14:paraId="29847368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Fina</w:t>
            </w:r>
          </w:p>
        </w:tc>
        <w:tc>
          <w:tcPr>
            <w:tcW w:w="1716" w:type="dxa"/>
          </w:tcPr>
          <w:p w14:paraId="594C3785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BFAC1E1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DECC967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696" w:type="dxa"/>
          </w:tcPr>
          <w:p w14:paraId="3FF74724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2F" w14:paraId="4291AAFF" w14:textId="77777777" w:rsidTr="003E5A3E">
        <w:tc>
          <w:tcPr>
            <w:tcW w:w="2377" w:type="dxa"/>
          </w:tcPr>
          <w:p w14:paraId="64E46D14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716" w:type="dxa"/>
          </w:tcPr>
          <w:p w14:paraId="2A398FA1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605" w:type="dxa"/>
          </w:tcPr>
          <w:p w14:paraId="7D47D486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47B10BFF" w14:textId="0355AC57" w:rsidR="00EF022F" w:rsidRDefault="003E5A3E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23,42</w:t>
            </w:r>
          </w:p>
        </w:tc>
        <w:tc>
          <w:tcPr>
            <w:tcW w:w="1696" w:type="dxa"/>
          </w:tcPr>
          <w:p w14:paraId="6E25FE17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3431-Bankarske usluge i usluge platnog prometa</w:t>
            </w:r>
          </w:p>
        </w:tc>
      </w:tr>
      <w:tr w:rsidR="00310F02" w14:paraId="736DE810" w14:textId="77777777" w:rsidTr="003E5A3E">
        <w:tc>
          <w:tcPr>
            <w:tcW w:w="2377" w:type="dxa"/>
          </w:tcPr>
          <w:p w14:paraId="6959CF2D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Zagrebačka banka d.d.</w:t>
            </w:r>
          </w:p>
        </w:tc>
        <w:tc>
          <w:tcPr>
            <w:tcW w:w="1716" w:type="dxa"/>
          </w:tcPr>
          <w:p w14:paraId="356DE9AF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4AAAD79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2CDDF10" w14:textId="525BB101" w:rsidR="00310F02" w:rsidRDefault="003E5A3E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23,42</w:t>
            </w:r>
          </w:p>
        </w:tc>
        <w:tc>
          <w:tcPr>
            <w:tcW w:w="1696" w:type="dxa"/>
          </w:tcPr>
          <w:p w14:paraId="1EF33611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F02" w14:paraId="4C4D8A64" w14:textId="77777777" w:rsidTr="003E5A3E">
        <w:tc>
          <w:tcPr>
            <w:tcW w:w="2377" w:type="dxa"/>
          </w:tcPr>
          <w:p w14:paraId="5A6CAF5D" w14:textId="54EE7FDE" w:rsidR="00310F02" w:rsidRDefault="003E5A3E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RAČUNOVODSTVO MLINAR d.o.o.</w:t>
            </w:r>
          </w:p>
        </w:tc>
        <w:tc>
          <w:tcPr>
            <w:tcW w:w="1716" w:type="dxa"/>
          </w:tcPr>
          <w:p w14:paraId="16905EE0" w14:textId="204A8569" w:rsidR="00310F02" w:rsidRDefault="003E5A3E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52606757396</w:t>
            </w:r>
          </w:p>
        </w:tc>
        <w:tc>
          <w:tcPr>
            <w:tcW w:w="1605" w:type="dxa"/>
          </w:tcPr>
          <w:p w14:paraId="3B9473EB" w14:textId="6D82AE23" w:rsidR="00310F02" w:rsidRDefault="00023DC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Zlatar</w:t>
            </w:r>
          </w:p>
        </w:tc>
        <w:tc>
          <w:tcPr>
            <w:tcW w:w="1622" w:type="dxa"/>
          </w:tcPr>
          <w:p w14:paraId="492FCF38" w14:textId="30AF1FAD" w:rsidR="00310F02" w:rsidRDefault="003E5A3E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023DC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96" w:type="dxa"/>
          </w:tcPr>
          <w:p w14:paraId="4A2D70CF" w14:textId="389F94C8" w:rsidR="00310F02" w:rsidRDefault="00023DC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5A3E">
              <w:rPr>
                <w:rFonts w:ascii="Times New Roman" w:hAnsi="Times New Roman" w:cs="Times New Roman"/>
                <w:sz w:val="24"/>
                <w:szCs w:val="24"/>
              </w:rPr>
              <w:t>237-Intelektualne usluge</w:t>
            </w:r>
          </w:p>
        </w:tc>
      </w:tr>
      <w:tr w:rsidR="00310F02" w14:paraId="1CCC7685" w14:textId="77777777" w:rsidTr="003E5A3E">
        <w:tc>
          <w:tcPr>
            <w:tcW w:w="2377" w:type="dxa"/>
          </w:tcPr>
          <w:p w14:paraId="55C30C52" w14:textId="6F2A4D01" w:rsidR="00310F02" w:rsidRDefault="00023DC6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UKUPNO </w:t>
            </w:r>
            <w:r w:rsidR="003E5A3E">
              <w:rPr>
                <w:rFonts w:ascii="Times New Roman" w:hAnsi="Times New Roman" w:cs="Times New Roman"/>
                <w:sz w:val="24"/>
                <w:szCs w:val="24"/>
              </w:rPr>
              <w:t>RAČUNOVODSTVO MLINAR d.o.o.</w:t>
            </w:r>
          </w:p>
        </w:tc>
        <w:tc>
          <w:tcPr>
            <w:tcW w:w="1716" w:type="dxa"/>
          </w:tcPr>
          <w:p w14:paraId="36BC9881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C336A38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5B7EF2FC" w14:textId="301A2460" w:rsidR="00310F02" w:rsidRDefault="003E5A3E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023DC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96" w:type="dxa"/>
          </w:tcPr>
          <w:p w14:paraId="303C8524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DC6" w14:paraId="05D849B1" w14:textId="77777777" w:rsidTr="003E5A3E">
        <w:tc>
          <w:tcPr>
            <w:tcW w:w="2377" w:type="dxa"/>
          </w:tcPr>
          <w:p w14:paraId="2644E625" w14:textId="0B075F6C" w:rsidR="00023DC6" w:rsidRDefault="00023DC6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3C3DEC03" w14:textId="09ADAA41" w:rsidR="00023DC6" w:rsidRDefault="00023DC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E940F60" w14:textId="392634C8" w:rsidR="00023DC6" w:rsidRDefault="00023DC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011E9904" w14:textId="3245CA94" w:rsidR="00023DC6" w:rsidRDefault="00023DC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DE0D857" w14:textId="1A67A83B" w:rsidR="00023DC6" w:rsidRDefault="00023DC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57" w14:paraId="3B3481CF" w14:textId="77777777" w:rsidTr="003E5A3E">
        <w:tc>
          <w:tcPr>
            <w:tcW w:w="2377" w:type="dxa"/>
          </w:tcPr>
          <w:p w14:paraId="29EF21BF" w14:textId="37FBE118" w:rsidR="00851C57" w:rsidRDefault="00851C57" w:rsidP="00310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SVEUKUPNO U </w:t>
            </w:r>
            <w:r w:rsidR="003E5A3E">
              <w:rPr>
                <w:rFonts w:ascii="Times New Roman" w:hAnsi="Times New Roman" w:cs="Times New Roman"/>
                <w:sz w:val="24"/>
                <w:szCs w:val="24"/>
              </w:rPr>
              <w:t>LISTOPADU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  <w:tc>
          <w:tcPr>
            <w:tcW w:w="1716" w:type="dxa"/>
          </w:tcPr>
          <w:p w14:paraId="55EE56E8" w14:textId="77777777" w:rsidR="00851C57" w:rsidRDefault="00851C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388D6CD" w14:textId="77777777" w:rsidR="00851C57" w:rsidRDefault="00851C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3A54C1E" w14:textId="4B8A6D09" w:rsidR="00851C57" w:rsidRDefault="003E5A3E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688,21</w:t>
            </w:r>
          </w:p>
        </w:tc>
        <w:tc>
          <w:tcPr>
            <w:tcW w:w="1696" w:type="dxa"/>
          </w:tcPr>
          <w:p w14:paraId="1765E5FB" w14:textId="77777777" w:rsidR="00851C57" w:rsidRDefault="00851C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4C1CE" w14:textId="77777777" w:rsidR="004B16AB" w:rsidRP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16AB" w:rsidRPr="004B1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AB"/>
    <w:rsid w:val="00023DC6"/>
    <w:rsid w:val="000679AF"/>
    <w:rsid w:val="000E0961"/>
    <w:rsid w:val="001D1673"/>
    <w:rsid w:val="001E66A6"/>
    <w:rsid w:val="00310F02"/>
    <w:rsid w:val="003428DA"/>
    <w:rsid w:val="00352988"/>
    <w:rsid w:val="003C5F70"/>
    <w:rsid w:val="003E5A3E"/>
    <w:rsid w:val="00484EE4"/>
    <w:rsid w:val="004B16AB"/>
    <w:rsid w:val="006030D4"/>
    <w:rsid w:val="0076443B"/>
    <w:rsid w:val="00822587"/>
    <w:rsid w:val="00851C57"/>
    <w:rsid w:val="009666A9"/>
    <w:rsid w:val="00B04CD9"/>
    <w:rsid w:val="00B73521"/>
    <w:rsid w:val="00D5246A"/>
    <w:rsid w:val="00EF022F"/>
    <w:rsid w:val="00F9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D790"/>
  <w15:chartTrackingRefBased/>
  <w15:docId w15:val="{A266BC61-FD18-48E9-B123-3A1535C6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Mirela Škuranec Lesičar</cp:lastModifiedBy>
  <cp:revision>2</cp:revision>
  <cp:lastPrinted>2024-03-17T06:43:00Z</cp:lastPrinted>
  <dcterms:created xsi:type="dcterms:W3CDTF">2025-02-28T08:10:00Z</dcterms:created>
  <dcterms:modified xsi:type="dcterms:W3CDTF">2025-02-28T08:10:00Z</dcterms:modified>
</cp:coreProperties>
</file>