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AD17" w14:textId="77777777" w:rsidR="003F2713" w:rsidRPr="0035009A" w:rsidRDefault="003F2713" w:rsidP="003F2713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lk64879570"/>
      <w:bookmarkStart w:id="1" w:name="_Hlk64877311"/>
      <w:r w:rsidRPr="0035009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0B0233" wp14:editId="7D605D74">
            <wp:extent cx="617220" cy="73914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09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</w:t>
      </w:r>
    </w:p>
    <w:p w14:paraId="1E7722F3" w14:textId="77777777" w:rsidR="003F2713" w:rsidRPr="0035009A" w:rsidRDefault="003F2713" w:rsidP="003F27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sz w:val="24"/>
          <w:szCs w:val="24"/>
        </w:rPr>
        <w:tab/>
      </w: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REPUBLIKA   HRVATSKA </w:t>
      </w:r>
    </w:p>
    <w:p w14:paraId="5B8484B7" w14:textId="77777777" w:rsidR="003F2713" w:rsidRPr="0035009A" w:rsidRDefault="003F2713" w:rsidP="003F27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KRAPINSKO  - ZAGORSKA   ŽUPANIJA  </w:t>
      </w:r>
    </w:p>
    <w:p w14:paraId="05E4426A" w14:textId="77777777" w:rsidR="003F2713" w:rsidRPr="0035009A" w:rsidRDefault="003F2713" w:rsidP="003F27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      GRAD ZLATAR</w:t>
      </w:r>
    </w:p>
    <w:p w14:paraId="20D49F7F" w14:textId="77777777" w:rsidR="003F2713" w:rsidRDefault="003F2713" w:rsidP="003F27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14:paraId="17F78D73" w14:textId="77777777" w:rsidR="003F2713" w:rsidRPr="0035009A" w:rsidRDefault="003F2713" w:rsidP="003F27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EFA451B" w14:textId="77777777" w:rsidR="003F2713" w:rsidRPr="009F69FC" w:rsidRDefault="003F2713" w:rsidP="003F27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363-01/25-01/10</w:t>
      </w:r>
    </w:p>
    <w:p w14:paraId="3239C57F" w14:textId="77777777" w:rsidR="003F2713" w:rsidRPr="009F69FC" w:rsidRDefault="003F2713" w:rsidP="003F27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URBROJ:2</w:t>
      </w:r>
      <w:r>
        <w:rPr>
          <w:rFonts w:ascii="Times New Roman" w:hAnsi="Times New Roman" w:cs="Times New Roman"/>
          <w:sz w:val="24"/>
          <w:szCs w:val="24"/>
        </w:rPr>
        <w:t>140-07-01-25-3</w:t>
      </w:r>
    </w:p>
    <w:p w14:paraId="6D5A64D0" w14:textId="0CFD44D7" w:rsidR="003F2713" w:rsidRPr="009F69FC" w:rsidRDefault="003F2713" w:rsidP="003F27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 xml:space="preserve">Zlatar, </w:t>
      </w:r>
      <w:r w:rsidR="00AD7192">
        <w:rPr>
          <w:rFonts w:ascii="Times New Roman" w:hAnsi="Times New Roman" w:cs="Times New Roman"/>
          <w:sz w:val="24"/>
          <w:szCs w:val="24"/>
        </w:rPr>
        <w:t>25.02.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3FDA6AEF" w14:textId="77777777" w:rsidR="003F2713" w:rsidRDefault="003F2713" w:rsidP="003F2713">
      <w:pPr>
        <w:spacing w:line="240" w:lineRule="auto"/>
        <w:contextualSpacing/>
        <w:rPr>
          <w:lang w:val="pl-PL"/>
        </w:rPr>
      </w:pPr>
    </w:p>
    <w:p w14:paraId="394537E7" w14:textId="65A7215F" w:rsidR="003F2713" w:rsidRPr="0086349A" w:rsidRDefault="003F2713" w:rsidP="003F27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  <w:t xml:space="preserve">Na temelju  članka 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69. stavku 4. 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>Zakon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o gospodarenju  otpadom  („Narodne novine”  br</w:t>
      </w:r>
      <w:r>
        <w:rPr>
          <w:rFonts w:ascii="Times New Roman" w:hAnsi="Times New Roman" w:cs="Times New Roman"/>
          <w:sz w:val="24"/>
          <w:szCs w:val="24"/>
          <w:lang w:val="pl-PL"/>
        </w:rPr>
        <w:t>oj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84/21 i 142/23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bookmarkStart w:id="2" w:name="_Hlk64881903"/>
      <w:r>
        <w:rPr>
          <w:rFonts w:ascii="Times New Roman" w:hAnsi="Times New Roman" w:cs="Times New Roman"/>
          <w:sz w:val="24"/>
          <w:szCs w:val="24"/>
          <w:lang w:val="pl-PL"/>
        </w:rPr>
        <w:t>članka  27</w:t>
      </w:r>
      <w:r w:rsidRPr="0086349A">
        <w:rPr>
          <w:rFonts w:ascii="Times New Roman" w:hAnsi="Times New Roman" w:cs="Times New Roman"/>
          <w:sz w:val="24"/>
          <w:szCs w:val="24"/>
          <w:lang w:val="pl-PL"/>
        </w:rPr>
        <w:t>. Sta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tuta Grada </w:t>
      </w:r>
      <w:r w:rsidRPr="005F77B9">
        <w:rPr>
          <w:rFonts w:ascii="Times New Roman" w:hAnsi="Times New Roman" w:cs="Times New Roman"/>
          <w:sz w:val="24"/>
          <w:szCs w:val="24"/>
          <w:lang w:val="pl-PL"/>
        </w:rPr>
        <w:t>(„Službeni  glasnik Krapinsko – zagorske  županije” br. 36A/13, 9/18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5F77B9">
        <w:rPr>
          <w:rFonts w:ascii="Times New Roman" w:hAnsi="Times New Roman" w:cs="Times New Roman"/>
          <w:sz w:val="24"/>
          <w:szCs w:val="24"/>
          <w:lang w:val="pl-PL"/>
        </w:rPr>
        <w:t>9/20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17A/21</w:t>
      </w:r>
      <w:r w:rsidRPr="005F77B9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Gradsko vijeće Grada Zlatara  na 29. sjednici </w:t>
      </w:r>
      <w:r w:rsidR="00AD7192">
        <w:rPr>
          <w:rFonts w:ascii="Times New Roman" w:hAnsi="Times New Roman" w:cs="Times New Roman"/>
          <w:sz w:val="24"/>
          <w:szCs w:val="24"/>
          <w:lang w:val="pl-PL"/>
        </w:rPr>
        <w:t>održanoj 25.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veljače 2025. </w:t>
      </w: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donijelo je </w:t>
      </w:r>
    </w:p>
    <w:bookmarkEnd w:id="0"/>
    <w:bookmarkEnd w:id="2"/>
    <w:p w14:paraId="2F7E7408" w14:textId="77777777" w:rsidR="003F2713" w:rsidRPr="0086349A" w:rsidRDefault="003F2713" w:rsidP="003F27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bookmarkEnd w:id="1"/>
    <w:p w14:paraId="21362BF4" w14:textId="77777777" w:rsidR="003F2713" w:rsidRPr="0086349A" w:rsidRDefault="003F2713" w:rsidP="003F271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Z A K LJ U Č A K </w:t>
      </w:r>
    </w:p>
    <w:p w14:paraId="3640E956" w14:textId="77777777" w:rsidR="003F2713" w:rsidRPr="00BF52CE" w:rsidRDefault="003F2713" w:rsidP="003F271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3445CD5" w14:textId="77777777" w:rsidR="003F2713" w:rsidRPr="00BF52CE" w:rsidRDefault="003F2713" w:rsidP="003F2713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  <w:t xml:space="preserve">Usvaja  se Izvješće o radu davatelja javne usluge sakupljanja komunalnog otpada na području Grada Zlatara </w:t>
      </w:r>
      <w:r w:rsidRPr="00BF52CE">
        <w:rPr>
          <w:rFonts w:ascii="Times New Roman" w:hAnsi="Times New Roman" w:cs="Times New Roman"/>
          <w:sz w:val="24"/>
          <w:szCs w:val="24"/>
        </w:rPr>
        <w:t>za 2024. godinu, trgovačkog društva Komunalac Konjščina, d.o.o., Jertovec 150, Konjščina</w:t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 xml:space="preserve">, broj 317-5/25 od 03. 02. 2025. godine, koje se prilaže ovom zaključku i čini njegov sastavni dio. </w:t>
      </w:r>
    </w:p>
    <w:p w14:paraId="20AA5A5B" w14:textId="77777777" w:rsidR="003F2713" w:rsidRPr="00BF52CE" w:rsidRDefault="003F2713" w:rsidP="003F2713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591C04" w14:textId="77777777" w:rsidR="003F2713" w:rsidRPr="00BF52CE" w:rsidRDefault="003F2713" w:rsidP="003F2713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bookmarkStart w:id="3" w:name="_Hlk64878348"/>
      <w:bookmarkStart w:id="4" w:name="_Hlk64879756"/>
      <w:r w:rsidRPr="00BF52CE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PREDSJEDNICA GRADSKOG VIJEĆA</w:t>
      </w:r>
    </w:p>
    <w:p w14:paraId="6F949FD0" w14:textId="77777777" w:rsidR="003F2713" w:rsidRPr="00BF52CE" w:rsidRDefault="003F2713" w:rsidP="003F27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F52C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Danijela Findak</w:t>
      </w:r>
    </w:p>
    <w:bookmarkEnd w:id="3"/>
    <w:p w14:paraId="33C3F104" w14:textId="77777777" w:rsidR="003F2713" w:rsidRPr="00BF52CE" w:rsidRDefault="003F2713" w:rsidP="003F27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bookmarkEnd w:id="4"/>
    <w:p w14:paraId="7F01E311" w14:textId="77777777" w:rsidR="003F2713" w:rsidRDefault="003F2713" w:rsidP="003F2713"/>
    <w:p w14:paraId="0671015C" w14:textId="77777777" w:rsidR="003F2713" w:rsidRDefault="003F2713" w:rsidP="003F2713"/>
    <w:p w14:paraId="384DD567" w14:textId="77777777" w:rsidR="003F2713" w:rsidRDefault="003F2713" w:rsidP="003F2713"/>
    <w:p w14:paraId="1D00A5FD" w14:textId="77777777" w:rsidR="003F2713" w:rsidRDefault="003F2713" w:rsidP="003F2713"/>
    <w:p w14:paraId="3CEC9F05" w14:textId="77777777" w:rsidR="003F2713" w:rsidRDefault="003F2713" w:rsidP="003F2713"/>
    <w:p w14:paraId="5C9D60ED" w14:textId="77777777" w:rsidR="003F2713" w:rsidRDefault="003F2713" w:rsidP="003F2713"/>
    <w:p w14:paraId="1C9C4356" w14:textId="77777777" w:rsidR="003F2713" w:rsidRDefault="003F2713" w:rsidP="003F2713"/>
    <w:p w14:paraId="31CFE88D" w14:textId="77777777" w:rsidR="003F2713" w:rsidRDefault="003F2713" w:rsidP="003F2713"/>
    <w:p w14:paraId="10192671" w14:textId="77777777" w:rsidR="003F2713" w:rsidRDefault="003F2713" w:rsidP="003F2713"/>
    <w:p w14:paraId="2FE47FE3" w14:textId="77777777" w:rsidR="003F2713" w:rsidRDefault="003F2713" w:rsidP="003F2713"/>
    <w:p w14:paraId="3C1F4DB2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13"/>
    <w:rsid w:val="00125A39"/>
    <w:rsid w:val="00251CB3"/>
    <w:rsid w:val="003F2713"/>
    <w:rsid w:val="00A44503"/>
    <w:rsid w:val="00A65B2D"/>
    <w:rsid w:val="00AD7192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FD76"/>
  <w15:chartTrackingRefBased/>
  <w15:docId w15:val="{1026B3FC-F2B8-4AC7-B4A4-3E87F27D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13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27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27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27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27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27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27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27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27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27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2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27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27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27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27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27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27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F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27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F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271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F27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271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F27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27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271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3F2713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3F2713"/>
    <w:rPr>
      <w:rFonts w:asciiTheme="majorHAnsi" w:hAnsiTheme="majorHAnsi" w:cstheme="maj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2025-02-17T11:01:00Z</dcterms:created>
  <dcterms:modified xsi:type="dcterms:W3CDTF">2025-02-26T08:15:00Z</dcterms:modified>
</cp:coreProperties>
</file>