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4A1" w14:textId="0FC94C74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noProof/>
        </w:rPr>
        <w:t xml:space="preserve">                        </w:t>
      </w:r>
      <w:r w:rsidRPr="006241F9">
        <w:rPr>
          <w:rFonts w:ascii="Times New Roman" w:hAnsi="Times New Roman" w:cs="Times New Roman"/>
          <w:noProof/>
        </w:rPr>
        <w:drawing>
          <wp:inline distT="0" distB="0" distL="0" distR="0" wp14:anchorId="4773F50F" wp14:editId="0D8A5AC7">
            <wp:extent cx="600075" cy="628650"/>
            <wp:effectExtent l="0" t="0" r="9525" b="0"/>
            <wp:docPr id="5819352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1FB6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REPUBLIKA HRVATSKA</w:t>
      </w:r>
    </w:p>
    <w:p w14:paraId="6BA4602E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>KRAPINSKO – ZAGORSKA ŽUPANIJA</w:t>
      </w:r>
    </w:p>
    <w:p w14:paraId="1C0AC777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    GRAD ZLATAR</w:t>
      </w:r>
    </w:p>
    <w:p w14:paraId="6492D25B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GRADONAČELNIK</w:t>
      </w:r>
    </w:p>
    <w:p w14:paraId="6F9CDAC0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</w:p>
    <w:p w14:paraId="6F80F4F4" w14:textId="45AB1792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KLASA:</w:t>
      </w:r>
      <w:r w:rsidR="0088608D">
        <w:rPr>
          <w:rFonts w:ascii="Times New Roman" w:hAnsi="Times New Roman" w:cs="Times New Roman"/>
        </w:rPr>
        <w:t>363-02/25-01/02</w:t>
      </w:r>
    </w:p>
    <w:p w14:paraId="41422290" w14:textId="4FB40F0F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URBROJ:</w:t>
      </w:r>
      <w:r w:rsidR="0088608D">
        <w:rPr>
          <w:rFonts w:ascii="Times New Roman" w:hAnsi="Times New Roman" w:cs="Times New Roman"/>
        </w:rPr>
        <w:t>2140-07-</w:t>
      </w:r>
      <w:r w:rsidR="0088608D" w:rsidRPr="008A2D2D">
        <w:rPr>
          <w:rFonts w:ascii="Times New Roman" w:hAnsi="Times New Roman" w:cs="Times New Roman"/>
        </w:rPr>
        <w:t>0</w:t>
      </w:r>
      <w:r w:rsidR="0088608D">
        <w:rPr>
          <w:rFonts w:ascii="Times New Roman" w:hAnsi="Times New Roman" w:cs="Times New Roman"/>
        </w:rPr>
        <w:t>2</w:t>
      </w:r>
      <w:r w:rsidR="0088608D" w:rsidRPr="008A2D2D">
        <w:rPr>
          <w:rFonts w:ascii="Times New Roman" w:hAnsi="Times New Roman" w:cs="Times New Roman"/>
        </w:rPr>
        <w:t>-</w:t>
      </w:r>
      <w:r w:rsidR="0088608D">
        <w:rPr>
          <w:rFonts w:ascii="Times New Roman" w:hAnsi="Times New Roman" w:cs="Times New Roman"/>
        </w:rPr>
        <w:t>25</w:t>
      </w:r>
      <w:r w:rsidR="0088608D" w:rsidRPr="008A2D2D">
        <w:rPr>
          <w:rFonts w:ascii="Times New Roman" w:hAnsi="Times New Roman" w:cs="Times New Roman"/>
        </w:rPr>
        <w:t>-</w:t>
      </w:r>
      <w:r w:rsidR="0088608D">
        <w:rPr>
          <w:rFonts w:ascii="Times New Roman" w:hAnsi="Times New Roman" w:cs="Times New Roman"/>
        </w:rPr>
        <w:t>1</w:t>
      </w:r>
    </w:p>
    <w:p w14:paraId="2134B3C6" w14:textId="1811B408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 xml:space="preserve">Zlatar, </w:t>
      </w:r>
      <w:r>
        <w:rPr>
          <w:rFonts w:ascii="Times New Roman" w:hAnsi="Times New Roman" w:cs="Times New Roman"/>
        </w:rPr>
        <w:t>1</w:t>
      </w:r>
      <w:r w:rsidR="0088608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E2398C">
        <w:rPr>
          <w:rFonts w:ascii="Times New Roman" w:hAnsi="Times New Roman" w:cs="Times New Roman"/>
        </w:rPr>
        <w:t xml:space="preserve"> studenog </w:t>
      </w:r>
      <w:r>
        <w:rPr>
          <w:rFonts w:ascii="Times New Roman" w:hAnsi="Times New Roman" w:cs="Times New Roman"/>
        </w:rPr>
        <w:t>2025.</w:t>
      </w:r>
    </w:p>
    <w:p w14:paraId="7DE1750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4D52FC3C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03A3654A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2E71730B" w14:textId="77777777" w:rsidR="006E2715" w:rsidRPr="00BD0899" w:rsidRDefault="006E2715" w:rsidP="006E2715">
      <w:pPr>
        <w:pStyle w:val="Bezproreda"/>
        <w:rPr>
          <w:rFonts w:ascii="Arial" w:hAnsi="Arial" w:cs="Arial"/>
          <w:lang w:val="pl-PL"/>
        </w:rPr>
      </w:pPr>
    </w:p>
    <w:p w14:paraId="51573873" w14:textId="6A69CABA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C25D4">
        <w:rPr>
          <w:rFonts w:ascii="Times New Roman" w:hAnsi="Times New Roman"/>
          <w:sz w:val="24"/>
          <w:szCs w:val="24"/>
          <w:lang w:val="pl-PL"/>
        </w:rPr>
        <w:t>PREDMET: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/>
          <w:b/>
          <w:sz w:val="24"/>
          <w:szCs w:val="24"/>
        </w:rPr>
        <w:t>Odluka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3F42">
        <w:rPr>
          <w:rFonts w:ascii="Times New Roman" w:hAnsi="Times New Roman"/>
          <w:b/>
          <w:sz w:val="24"/>
          <w:szCs w:val="24"/>
        </w:rPr>
        <w:t>komunalnoj naknadi za područje</w:t>
      </w:r>
      <w:r>
        <w:rPr>
          <w:rFonts w:ascii="Times New Roman" w:hAnsi="Times New Roman"/>
          <w:b/>
          <w:sz w:val="24"/>
          <w:szCs w:val="24"/>
        </w:rPr>
        <w:t xml:space="preserve"> Grada Zlatara 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prijedlog za donošenje</w:t>
      </w:r>
    </w:p>
    <w:p w14:paraId="1A1D6A3F" w14:textId="77777777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581BDE3" w14:textId="68A51324" w:rsidR="006E2715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>Temeljem članka</w:t>
      </w:r>
      <w:r w:rsidRPr="00061C4A">
        <w:rPr>
          <w:rFonts w:ascii="Times New Roman" w:hAnsi="Times New Roman"/>
        </w:rPr>
        <w:t xml:space="preserve"> 28. Poslovnika Gradskog vijeća Grada Zlatara („Službeni glasnik Krapinsk</w:t>
      </w:r>
      <w:r>
        <w:rPr>
          <w:rFonts w:ascii="Times New Roman" w:hAnsi="Times New Roman"/>
        </w:rPr>
        <w:t>o-zagorske županije“ br. 27/13, 17A/21 i 54A/21)</w:t>
      </w:r>
      <w:r w:rsidRPr="00061C4A">
        <w:rPr>
          <w:rFonts w:ascii="Times New Roman" w:hAnsi="Times New Roman"/>
        </w:rPr>
        <w:t xml:space="preserve"> dostavlja se na ras</w:t>
      </w:r>
      <w:r>
        <w:rPr>
          <w:rFonts w:ascii="Times New Roman" w:hAnsi="Times New Roman"/>
        </w:rPr>
        <w:t>pravu i usvajanje prijedlog</w:t>
      </w:r>
      <w:r w:rsidRPr="00026764">
        <w:rPr>
          <w:rFonts w:ascii="Times New Roman" w:hAnsi="Times New Roman" w:cs="Times New Roman"/>
          <w:b/>
        </w:rPr>
        <w:t xml:space="preserve"> </w:t>
      </w:r>
      <w:r w:rsidRPr="00026764">
        <w:rPr>
          <w:rFonts w:ascii="Times New Roman" w:hAnsi="Times New Roman" w:cs="Times New Roman"/>
        </w:rPr>
        <w:t xml:space="preserve">Odluke o </w:t>
      </w:r>
      <w:r w:rsidR="00F63F42">
        <w:rPr>
          <w:rFonts w:ascii="Times New Roman" w:hAnsi="Times New Roman" w:cs="Times New Roman"/>
        </w:rPr>
        <w:t>komunalnoj naknadi</w:t>
      </w:r>
      <w:r>
        <w:rPr>
          <w:rFonts w:ascii="Times New Roman" w:hAnsi="Times New Roman" w:cs="Times New Roman"/>
        </w:rPr>
        <w:t xml:space="preserve"> </w:t>
      </w:r>
      <w:r w:rsidR="00F63F42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područj</w:t>
      </w:r>
      <w:r w:rsidR="00F63F4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Grada Zlatara.</w:t>
      </w:r>
    </w:p>
    <w:p w14:paraId="0D5EA6DA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ab/>
      </w:r>
    </w:p>
    <w:p w14:paraId="0333B691" w14:textId="77777777" w:rsidR="006E2715" w:rsidRDefault="006E2715" w:rsidP="006E2715">
      <w:pPr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061C4A">
        <w:rPr>
          <w:rFonts w:ascii="Times New Roman" w:hAnsi="Times New Roman"/>
        </w:rPr>
        <w:t>Nastavno na prije navedeno predlaže se Gradskom vijeću donošenje akta u prilogu</w:t>
      </w:r>
      <w:r>
        <w:rPr>
          <w:rFonts w:ascii="Times New Roman" w:hAnsi="Times New Roman"/>
        </w:rPr>
        <w:t>.</w:t>
      </w:r>
    </w:p>
    <w:p w14:paraId="71EF8315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 w:rsidRPr="0086349A">
        <w:rPr>
          <w:rFonts w:ascii="Times New Roman" w:hAnsi="Times New Roman" w:cs="Times New Roman"/>
          <w:lang w:val="pl-PL"/>
        </w:rPr>
        <w:tab/>
      </w:r>
    </w:p>
    <w:p w14:paraId="0C84B57E" w14:textId="77777777" w:rsidR="006E2715" w:rsidRPr="0086349A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5A336CBA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01DF002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3149C52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8BDE7AF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186DF2A7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4D02AE7C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7AEC9F43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</w:t>
      </w:r>
    </w:p>
    <w:p w14:paraId="62A6D3D6" w14:textId="4A7181C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prijedlog </w:t>
      </w:r>
      <w:r w:rsidRPr="00026764">
        <w:rPr>
          <w:rFonts w:ascii="Times New Roman" w:hAnsi="Times New Roman"/>
          <w:sz w:val="24"/>
          <w:szCs w:val="24"/>
        </w:rPr>
        <w:t xml:space="preserve">Odluke o </w:t>
      </w:r>
      <w:r w:rsidR="00F63F42">
        <w:rPr>
          <w:rFonts w:ascii="Times New Roman" w:hAnsi="Times New Roman"/>
          <w:sz w:val="24"/>
          <w:szCs w:val="24"/>
        </w:rPr>
        <w:t>komunalnoj naknadi za područje</w:t>
      </w:r>
      <w:r>
        <w:rPr>
          <w:rFonts w:ascii="Times New Roman" w:hAnsi="Times New Roman"/>
          <w:sz w:val="24"/>
          <w:szCs w:val="24"/>
        </w:rPr>
        <w:t xml:space="preserve"> Grada Zlatara</w:t>
      </w:r>
    </w:p>
    <w:p w14:paraId="3519946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315E2CB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67901EC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5"/>
    <w:rsid w:val="00291919"/>
    <w:rsid w:val="002F1119"/>
    <w:rsid w:val="00347000"/>
    <w:rsid w:val="00377FA4"/>
    <w:rsid w:val="006B7006"/>
    <w:rsid w:val="006E2715"/>
    <w:rsid w:val="0088608D"/>
    <w:rsid w:val="00B34576"/>
    <w:rsid w:val="00CA5BA4"/>
    <w:rsid w:val="00E2398C"/>
    <w:rsid w:val="00F63F42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8F7A"/>
  <w15:chartTrackingRefBased/>
  <w15:docId w15:val="{AD0E3028-FA37-45A6-BB47-D2BDEE7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1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2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7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2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27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7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7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6E2715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E2715"/>
    <w:rPr>
      <w:rFonts w:ascii="Cambria" w:eastAsia="Calibri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6</cp:revision>
  <cp:lastPrinted>2025-11-03T13:37:00Z</cp:lastPrinted>
  <dcterms:created xsi:type="dcterms:W3CDTF">2025-11-03T11:21:00Z</dcterms:created>
  <dcterms:modified xsi:type="dcterms:W3CDTF">2025-11-03T13:37:00Z</dcterms:modified>
</cp:coreProperties>
</file>