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2DF67AF9" w:rsidR="00526AF5" w:rsidRPr="00E96086" w:rsidRDefault="00866F8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</w:t>
            </w:r>
            <w:r w:rsidR="00865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EF6102">
              <w:rPr>
                <w:rFonts w:ascii="Arial" w:hAnsi="Arial" w:cs="Arial"/>
                <w:b/>
                <w:bCs/>
                <w:sz w:val="20"/>
                <w:szCs w:val="20"/>
              </w:rPr>
              <w:t>grobljima</w:t>
            </w:r>
            <w:r w:rsidR="00865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područje Grada Zlatara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145E4227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A24A5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24A5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BB98C07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8659F3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dluke o </w:t>
            </w:r>
            <w:r w:rsidR="00DB408D">
              <w:rPr>
                <w:rFonts w:ascii="Arial" w:hAnsi="Arial" w:cs="Arial"/>
                <w:bCs/>
                <w:sz w:val="20"/>
                <w:szCs w:val="20"/>
              </w:rPr>
              <w:t>grobljima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 područje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ED2AF" w14:textId="77777777" w:rsidR="00DB408D" w:rsidRPr="00DB408D" w:rsidRDefault="00DB408D" w:rsidP="00DD186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52525"/>
                <w:sz w:val="20"/>
                <w:szCs w:val="20"/>
                <w:lang w:eastAsia="hr-HR"/>
              </w:rPr>
            </w:pPr>
            <w:r w:rsidRPr="00DB408D">
              <w:rPr>
                <w:rFonts w:ascii="Arial" w:eastAsia="Times New Roman" w:hAnsi="Arial" w:cs="Arial"/>
                <w:color w:val="252525"/>
                <w:sz w:val="20"/>
                <w:szCs w:val="20"/>
                <w:lang w:eastAsia="hr-HR"/>
              </w:rPr>
              <w:t>U Narodnim novinama, br. 78/25 od 9. svibnja 2025. objavljen je novi </w:t>
            </w:r>
            <w:hyperlink r:id="rId6" w:history="1">
              <w:r w:rsidRPr="00DB408D">
                <w:rPr>
                  <w:rFonts w:ascii="Arial" w:eastAsia="Times New Roman" w:hAnsi="Arial" w:cs="Arial"/>
                  <w:color w:val="B18E00"/>
                  <w:sz w:val="20"/>
                  <w:szCs w:val="20"/>
                  <w:u w:val="single"/>
                  <w:lang w:eastAsia="hr-HR"/>
                </w:rPr>
                <w:t>Zakon o grobljima</w:t>
              </w:r>
            </w:hyperlink>
            <w:r w:rsidRPr="00DB408D">
              <w:rPr>
                <w:rFonts w:ascii="Arial" w:eastAsia="Times New Roman" w:hAnsi="Arial" w:cs="Arial"/>
                <w:color w:val="252525"/>
                <w:sz w:val="20"/>
                <w:szCs w:val="20"/>
                <w:lang w:eastAsia="hr-HR"/>
              </w:rPr>
              <w:t>  koji stupa na snagu 17. svibnja 2025. godine. Danom stupanja na snagu ovoga Zakona prestaje važiti Zakon o grobljima (Nar. nov., br. 19/98., 50/12. i 89/17.).</w:t>
            </w:r>
          </w:p>
          <w:p w14:paraId="584EEB96" w14:textId="7ADD5E17" w:rsidR="005B0986" w:rsidRPr="00C45847" w:rsidRDefault="00DB408D" w:rsidP="00DD186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52525"/>
                <w:sz w:val="27"/>
                <w:szCs w:val="27"/>
                <w:lang w:eastAsia="hr-HR"/>
              </w:rPr>
            </w:pPr>
            <w:r w:rsidRPr="00DB408D">
              <w:rPr>
                <w:rFonts w:ascii="Arial" w:eastAsia="Times New Roman" w:hAnsi="Arial" w:cs="Arial"/>
                <w:color w:val="252525"/>
                <w:sz w:val="20"/>
                <w:szCs w:val="20"/>
                <w:lang w:eastAsia="hr-HR"/>
              </w:rPr>
              <w:t>Groblja su vlasništvo jedinice lokalne samouprave, a njima upravlja jedinica lokalne samouprave ili trgovačko društvo ili ustanova kojoj je osnivač jedinica lokalne samouprave. Stupanjem na snagu novog Zakona, Upravitelj groblja dužan je uskladiti svoje poslovanje s odredbama novog Zakona</w:t>
            </w:r>
            <w:r w:rsidRPr="00DB408D">
              <w:rPr>
                <w:rFonts w:ascii="Arial" w:eastAsia="Times New Roman" w:hAnsi="Arial" w:cs="Arial"/>
                <w:color w:val="252525"/>
                <w:sz w:val="27"/>
                <w:szCs w:val="27"/>
                <w:lang w:eastAsia="hr-HR"/>
              </w:rPr>
              <w:t>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42E18ACC" w:rsidR="00595CBC" w:rsidRDefault="00427B72" w:rsidP="00E96086">
            <w:pPr>
              <w:spacing w:beforeLines="60" w:before="144" w:afterLines="60" w:after="144" w:line="240" w:lineRule="auto"/>
            </w:pPr>
            <w:hyperlink r:id="rId7" w:history="1">
              <w:r w:rsidRPr="003C09BB">
                <w:rPr>
                  <w:rStyle w:val="Hiperveza"/>
                </w:rPr>
                <w:t>www.zlatar.hr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83F1A02" w:rsidR="005B0986" w:rsidRPr="00E96086" w:rsidRDefault="00EF6102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F367" w14:textId="77777777" w:rsidR="00D26639" w:rsidRDefault="00D26639" w:rsidP="00E96086">
      <w:pPr>
        <w:spacing w:after="0" w:line="240" w:lineRule="auto"/>
      </w:pPr>
      <w:r>
        <w:separator/>
      </w:r>
    </w:p>
  </w:endnote>
  <w:endnote w:type="continuationSeparator" w:id="0">
    <w:p w14:paraId="1383DA24" w14:textId="77777777" w:rsidR="00D26639" w:rsidRDefault="00D26639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5F08" w14:textId="77777777" w:rsidR="00D26639" w:rsidRDefault="00D26639" w:rsidP="00E96086">
      <w:pPr>
        <w:spacing w:after="0" w:line="240" w:lineRule="auto"/>
      </w:pPr>
      <w:r>
        <w:separator/>
      </w:r>
    </w:p>
  </w:footnote>
  <w:footnote w:type="continuationSeparator" w:id="0">
    <w:p w14:paraId="6454BE80" w14:textId="77777777" w:rsidR="00D26639" w:rsidRDefault="00D26639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2D8C"/>
    <w:rsid w:val="00053D88"/>
    <w:rsid w:val="000A350D"/>
    <w:rsid w:val="001243D6"/>
    <w:rsid w:val="00143047"/>
    <w:rsid w:val="001907B5"/>
    <w:rsid w:val="00320AFF"/>
    <w:rsid w:val="00345541"/>
    <w:rsid w:val="00365DAA"/>
    <w:rsid w:val="003D41E4"/>
    <w:rsid w:val="00427B72"/>
    <w:rsid w:val="00487095"/>
    <w:rsid w:val="00504138"/>
    <w:rsid w:val="00526AF5"/>
    <w:rsid w:val="00595CBC"/>
    <w:rsid w:val="005B0986"/>
    <w:rsid w:val="005B1CAC"/>
    <w:rsid w:val="00670C50"/>
    <w:rsid w:val="00710D22"/>
    <w:rsid w:val="00721C4D"/>
    <w:rsid w:val="00735F4A"/>
    <w:rsid w:val="00861A01"/>
    <w:rsid w:val="008659F3"/>
    <w:rsid w:val="00866F83"/>
    <w:rsid w:val="008B3C4A"/>
    <w:rsid w:val="008C56DD"/>
    <w:rsid w:val="009102C4"/>
    <w:rsid w:val="009244AC"/>
    <w:rsid w:val="00973CE2"/>
    <w:rsid w:val="00976374"/>
    <w:rsid w:val="00A24A51"/>
    <w:rsid w:val="00A34133"/>
    <w:rsid w:val="00AB7500"/>
    <w:rsid w:val="00B85C09"/>
    <w:rsid w:val="00C45847"/>
    <w:rsid w:val="00D01874"/>
    <w:rsid w:val="00D26639"/>
    <w:rsid w:val="00D427D8"/>
    <w:rsid w:val="00DB408D"/>
    <w:rsid w:val="00DD186C"/>
    <w:rsid w:val="00E738EC"/>
    <w:rsid w:val="00E96086"/>
    <w:rsid w:val="00EC347B"/>
    <w:rsid w:val="00EF6102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B4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lat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5_05_78_101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6</cp:revision>
  <cp:lastPrinted>2025-11-14T07:43:00Z</cp:lastPrinted>
  <dcterms:created xsi:type="dcterms:W3CDTF">2025-11-14T07:06:00Z</dcterms:created>
  <dcterms:modified xsi:type="dcterms:W3CDTF">2025-11-14T07:51:00Z</dcterms:modified>
</cp:coreProperties>
</file>