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6030" w14:textId="3247043F" w:rsidR="000A6AB7" w:rsidRDefault="000A6AB7" w:rsidP="000A6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Pr="002E30D6">
        <w:rPr>
          <w:rFonts w:ascii="Times New Roman" w:hAnsi="Times New Roman" w:cs="Times New Roman"/>
          <w:sz w:val="24"/>
          <w:szCs w:val="24"/>
        </w:rPr>
        <w:t>Na temelju članka 50. Zakona o proračunu (“Narodne novine” br. 144/21)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32FFE">
        <w:rPr>
          <w:rFonts w:ascii="Times New Roman" w:hAnsi="Times New Roman" w:cs="Times New Roman"/>
          <w:sz w:val="24"/>
          <w:szCs w:val="24"/>
        </w:rPr>
        <w:t>čl. 27. Statuta Grada Zlatara („Službeni glasnik Krapinsko-zagorske županije“ 36A/13, 9/18, 9/20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2FFE">
        <w:rPr>
          <w:rFonts w:ascii="Times New Roman" w:hAnsi="Times New Roman" w:cs="Times New Roman"/>
          <w:sz w:val="24"/>
          <w:szCs w:val="24"/>
        </w:rPr>
        <w:t xml:space="preserve"> 17A/21</w:t>
      </w:r>
      <w:r>
        <w:rPr>
          <w:rFonts w:ascii="Times New Roman" w:hAnsi="Times New Roman" w:cs="Times New Roman"/>
          <w:sz w:val="24"/>
          <w:szCs w:val="24"/>
        </w:rPr>
        <w:t xml:space="preserve"> i 51/25</w:t>
      </w:r>
      <w:r w:rsidRPr="00B32FFE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32FFE">
        <w:rPr>
          <w:rFonts w:ascii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 xml:space="preserve">22. prosinca </w:t>
      </w:r>
      <w:r>
        <w:rPr>
          <w:rFonts w:ascii="Times New Roman" w:hAnsi="Times New Roman" w:cs="Times New Roman"/>
          <w:sz w:val="24"/>
          <w:szCs w:val="24"/>
        </w:rPr>
        <w:t>2025. godine</w:t>
      </w:r>
      <w:r w:rsidRPr="00B32FFE">
        <w:rPr>
          <w:rFonts w:ascii="Times New Roman" w:hAnsi="Times New Roman" w:cs="Times New Roman"/>
          <w:sz w:val="24"/>
          <w:szCs w:val="24"/>
        </w:rPr>
        <w:t>, donijelo je</w:t>
      </w:r>
      <w:bookmarkEnd w:id="0"/>
    </w:p>
    <w:p w14:paraId="1208CCDC" w14:textId="77777777" w:rsidR="000A6AB7" w:rsidRPr="00B32FFE" w:rsidRDefault="000A6AB7" w:rsidP="000A6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7D478" w14:textId="77777777" w:rsidR="000A6AB7" w:rsidRPr="00000167" w:rsidRDefault="000A6AB7" w:rsidP="000A6AB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16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F8EFF29" w14:textId="77777777" w:rsidR="000A6AB7" w:rsidRPr="00000167" w:rsidRDefault="000A6AB7" w:rsidP="000A6AB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167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izmjenama Odluke o </w:t>
      </w:r>
      <w:r w:rsidRPr="00000167">
        <w:rPr>
          <w:rFonts w:ascii="Times New Roman" w:hAnsi="Times New Roman" w:cs="Times New Roman"/>
          <w:b/>
          <w:bCs/>
          <w:sz w:val="24"/>
          <w:szCs w:val="24"/>
        </w:rPr>
        <w:t>uvođenju Riznice Grada Zlatara</w:t>
      </w:r>
    </w:p>
    <w:p w14:paraId="4BDF97FE" w14:textId="77777777" w:rsidR="000A6AB7" w:rsidRPr="00B32FFE" w:rsidRDefault="000A6AB7" w:rsidP="000A6A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D6CBC8" w14:textId="77777777" w:rsidR="000A6AB7" w:rsidRPr="00B32FFE" w:rsidRDefault="000A6AB7" w:rsidP="000A6A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1.</w:t>
      </w:r>
    </w:p>
    <w:p w14:paraId="5A548FB2" w14:textId="77777777" w:rsidR="000A6AB7" w:rsidRDefault="000A6AB7" w:rsidP="000A6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1989E9" w14:textId="77777777" w:rsidR="000A6AB7" w:rsidRDefault="000A6AB7" w:rsidP="000A6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7. Odluke o uvođenju riznice ( „Službeni glasnik Krapinsko-zagorske županije br. 12/25“) riječi „31. prosinca 2025. godine“ zamjenjuju se riječima „najkasnije do 30. lipnja 2026. godine“. U istom članku riječi „1. siječnja 2026. godine“ zamjenjuju se riječima „tokom trajanja 2026. godine“</w:t>
      </w:r>
    </w:p>
    <w:p w14:paraId="63CC9F36" w14:textId="77777777" w:rsidR="000A6AB7" w:rsidRDefault="000A6AB7" w:rsidP="000A6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04C64A" w14:textId="77777777" w:rsidR="000A6AB7" w:rsidRPr="008F4760" w:rsidRDefault="000A6AB7" w:rsidP="000A6A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4760">
        <w:rPr>
          <w:rFonts w:ascii="Times New Roman" w:hAnsi="Times New Roman" w:cs="Times New Roman"/>
          <w:sz w:val="24"/>
          <w:szCs w:val="24"/>
        </w:rPr>
        <w:t>.</w:t>
      </w:r>
    </w:p>
    <w:p w14:paraId="1E37DF66" w14:textId="77777777" w:rsidR="000A6AB7" w:rsidRDefault="000A6AB7" w:rsidP="000A6A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Ova odluka stupa na snagu</w:t>
      </w:r>
      <w:r>
        <w:rPr>
          <w:rFonts w:ascii="Times New Roman" w:hAnsi="Times New Roman" w:cs="Times New Roman"/>
          <w:sz w:val="24"/>
          <w:szCs w:val="24"/>
        </w:rPr>
        <w:t xml:space="preserve"> osmog</w:t>
      </w:r>
      <w:r w:rsidRPr="008F4760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a od dana objave, a objavit će se</w:t>
      </w:r>
      <w:r w:rsidRPr="008F4760">
        <w:rPr>
          <w:rFonts w:ascii="Times New Roman" w:hAnsi="Times New Roman" w:cs="Times New Roman"/>
          <w:sz w:val="24"/>
          <w:szCs w:val="24"/>
        </w:rPr>
        <w:t xml:space="preserve"> u Službenom glasniku Krapinsko-zagorske županije.</w:t>
      </w:r>
    </w:p>
    <w:p w14:paraId="60820FB7" w14:textId="77777777" w:rsidR="000A6AB7" w:rsidRDefault="000A6AB7" w:rsidP="000A6A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1BA24" w14:textId="77777777" w:rsidR="000A6AB7" w:rsidRPr="00B32FFE" w:rsidRDefault="000A6AB7" w:rsidP="000A6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401-01/25-01/02</w:t>
      </w:r>
    </w:p>
    <w:p w14:paraId="6F6EEF09" w14:textId="77777777" w:rsidR="000A6AB7" w:rsidRPr="00B32FFE" w:rsidRDefault="000A6AB7" w:rsidP="000A6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2140-07-01-25-2</w:t>
      </w:r>
    </w:p>
    <w:p w14:paraId="0DD52522" w14:textId="261759FE" w:rsidR="000A6AB7" w:rsidRDefault="000A6AB7" w:rsidP="000A6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Zlatar,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 prosinca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32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E3C61" w14:textId="77777777" w:rsidR="000A6AB7" w:rsidRPr="00B32FFE" w:rsidRDefault="000A6AB7" w:rsidP="000A6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7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685F2376" w14:textId="77777777" w:rsidR="000A6AB7" w:rsidRPr="00B32FFE" w:rsidRDefault="000A6AB7" w:rsidP="000A6AB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1398526"/>
      <w:r w:rsidRPr="00B32FFE">
        <w:rPr>
          <w:rFonts w:ascii="Times New Roman" w:hAnsi="Times New Roman" w:cs="Times New Roman"/>
          <w:sz w:val="24"/>
          <w:szCs w:val="24"/>
        </w:rPr>
        <w:t>PREDSJEDNICA</w:t>
      </w:r>
    </w:p>
    <w:p w14:paraId="24E057FC" w14:textId="77777777" w:rsidR="000A6AB7" w:rsidRDefault="000A6AB7" w:rsidP="000A6AB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Danijela Findak</w:t>
      </w:r>
      <w:bookmarkEnd w:id="1"/>
    </w:p>
    <w:p w14:paraId="4D9C2A86" w14:textId="77777777" w:rsidR="000A6AB7" w:rsidRDefault="000A6AB7" w:rsidP="000A6AB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18378F" w14:textId="77777777" w:rsidR="000A6AB7" w:rsidRDefault="000A6AB7" w:rsidP="000A6AB7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6B1863D4" w14:textId="77777777" w:rsidR="000A6AB7" w:rsidRDefault="000A6AB7" w:rsidP="000A6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5F72DB" w14:textId="74F123F8" w:rsidR="00125A39" w:rsidRPr="000A6AB7" w:rsidRDefault="00125A39">
      <w:pPr>
        <w:rPr>
          <w:rFonts w:ascii="Times New Roman" w:hAnsi="Times New Roman" w:cs="Times New Roman"/>
          <w:sz w:val="24"/>
          <w:szCs w:val="24"/>
        </w:rPr>
      </w:pPr>
    </w:p>
    <w:sectPr w:rsidR="00125A39" w:rsidRPr="000A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B7"/>
    <w:rsid w:val="000A6AB7"/>
    <w:rsid w:val="00125A39"/>
    <w:rsid w:val="002931B6"/>
    <w:rsid w:val="00A4450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FCA7"/>
  <w15:chartTrackingRefBased/>
  <w15:docId w15:val="{A618E5AD-222A-4A4E-A273-87387BD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B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A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A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A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A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A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A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A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AB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6A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AB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6A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A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</cp:revision>
  <dcterms:created xsi:type="dcterms:W3CDTF">2026-01-09T08:50:00Z</dcterms:created>
  <dcterms:modified xsi:type="dcterms:W3CDTF">2026-01-09T08:51:00Z</dcterms:modified>
</cp:coreProperties>
</file>