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3C48D5" w:rsidRPr="00E6588A" w:rsidP="003C48D5" w14:paraId="1010F4D0" w14:textId="77777777">
      <w:pPr>
        <w:spacing w:line="276" w:lineRule="auto"/>
        <w:ind w:left="567" w:right="5670"/>
        <w:rPr>
          <w:rFonts w:ascii="Arial" w:hAnsi="Arial" w:cs="Arial"/>
          <w:noProof/>
          <w:lang w:val="hr-HR"/>
        </w:rPr>
      </w:pPr>
      <w:bookmarkStart w:id="0" w:name="_Hlk112523839"/>
      <w:r w:rsidRPr="00E6588A">
        <w:rPr>
          <w:rFonts w:ascii="Arial" w:hAnsi="Arial" w:cs="Arial"/>
          <w:noProof/>
          <w:lang w:val="hr-HR"/>
        </w:rPr>
        <w:drawing>
          <wp:inline distT="0" distB="0" distL="0" distR="0">
            <wp:extent cx="414894" cy="516834"/>
            <wp:effectExtent l="0" t="0" r="4445" b="0"/>
            <wp:docPr id="2" name="Slika 2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61181" name="Slika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4" cy="52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D5" w:rsidRPr="00E6588A" w:rsidP="003C48D5" w14:paraId="758C905F" w14:textId="77777777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REPUBLIKA HRVATSKA</w:t>
      </w:r>
    </w:p>
    <w:p w:rsidR="003C48D5" w:rsidRPr="00E6588A" w:rsidP="003C48D5" w14:paraId="2C8B9149" w14:textId="2D9720AB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Krapinsko-zagorska županija</w:t>
      </w:r>
    </w:p>
    <w:p w:rsidR="003C48D5" w:rsidRPr="00E6588A" w:rsidP="003C48D5" w14:paraId="01517245" w14:textId="4ECD817A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Grad Zlatar</w:t>
      </w:r>
    </w:p>
    <w:p w:rsidR="003C48D5" w:rsidRPr="00E6588A" w:rsidP="003C48D5" w14:paraId="2C995EE4" w14:textId="0D53CD58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Jedinstveni upravni odjel</w:t>
      </w:r>
    </w:p>
    <w:p w:rsidR="003C48D5" w:rsidRPr="00E6588A" w:rsidP="003C48D5" w14:paraId="12DA0F8C" w14:textId="2DD74C1D">
      <w:pPr>
        <w:spacing w:before="120" w:line="276" w:lineRule="auto"/>
        <w:ind w:right="5103"/>
        <w:rPr>
          <w:rFonts w:ascii="Arial" w:hAnsi="Arial" w:cs="Arial"/>
          <w:noProof/>
          <w:lang w:val="hr-HR"/>
        </w:rPr>
      </w:pPr>
      <w:bookmarkStart w:id="1" w:name="_Hlk112527425"/>
      <w:r w:rsidRPr="00E6588A">
        <w:rPr>
          <w:rFonts w:ascii="Arial" w:hAnsi="Arial" w:cs="Arial"/>
          <w:noProof/>
          <w:lang w:val="hr-HR"/>
        </w:rPr>
        <w:t>KLASA:</w:t>
      </w:r>
      <w:r w:rsidRPr="00E6588A" w:rsidR="00A17140">
        <w:rPr>
          <w:rFonts w:ascii="Arial" w:hAnsi="Arial" w:cs="Arial"/>
          <w:noProof/>
          <w:lang w:val="hr-HR"/>
        </w:rPr>
        <w:t xml:space="preserve"> </w:t>
      </w:r>
      <w:r w:rsidRPr="00E6588A" w:rsidR="006759E2">
        <w:rPr>
          <w:rFonts w:ascii="Arial" w:hAnsi="Arial" w:cs="Arial"/>
          <w:noProof/>
          <w:lang w:val="hr-HR"/>
        </w:rPr>
        <w:t>350-03/24-37/1</w:t>
      </w:r>
    </w:p>
    <w:p w:rsidR="003C48D5" w:rsidRPr="00E6588A" w:rsidP="003C48D5" w14:paraId="52932E1C" w14:textId="57653751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 xml:space="preserve">URBROJ: </w:t>
      </w:r>
      <w:r w:rsidRPr="00E6588A" w:rsidR="00672601">
        <w:rPr>
          <w:rFonts w:ascii="Arial" w:hAnsi="Arial" w:cs="Arial"/>
          <w:noProof/>
          <w:lang w:val="hr-HR"/>
        </w:rPr>
        <w:t>2140-7-03/01-26-45</w:t>
      </w:r>
    </w:p>
    <w:p w:rsidR="003C48D5" w:rsidRPr="00E6588A" w:rsidP="003C48D5" w14:paraId="735CCBDC" w14:textId="48820DFB">
      <w:pPr>
        <w:spacing w:line="276" w:lineRule="auto"/>
        <w:ind w:right="5103"/>
        <w:rPr>
          <w:rFonts w:ascii="Arial" w:hAnsi="Arial" w:cs="Arial"/>
          <w:noProof/>
          <w:lang w:val="hr-HR"/>
        </w:rPr>
      </w:pPr>
      <w:r w:rsidRPr="00E6588A">
        <w:rPr>
          <w:rFonts w:ascii="Arial" w:hAnsi="Arial" w:cs="Arial"/>
          <w:noProof/>
          <w:lang w:val="hr-HR"/>
        </w:rPr>
        <w:t>Zlatar</w:t>
      </w:r>
      <w:r w:rsidRPr="00E6588A" w:rsidR="00A17140">
        <w:rPr>
          <w:rFonts w:ascii="Arial" w:hAnsi="Arial" w:cs="Arial"/>
          <w:noProof/>
          <w:lang w:val="hr-HR"/>
        </w:rPr>
        <w:t xml:space="preserve">, </w:t>
      </w:r>
      <w:r w:rsidRPr="00E6588A" w:rsidR="00672601">
        <w:rPr>
          <w:rFonts w:ascii="Arial" w:hAnsi="Arial" w:cs="Arial"/>
          <w:noProof/>
          <w:lang w:val="hr-HR"/>
        </w:rPr>
        <w:t>08.01.2026.</w:t>
      </w:r>
    </w:p>
    <w:bookmarkEnd w:id="0"/>
    <w:bookmarkEnd w:id="1"/>
    <w:p w:rsidR="00810384" w:rsidRPr="00E6588A" w:rsidP="000236BD" w14:paraId="2FF40C08" w14:textId="77777777">
      <w:pPr>
        <w:widowControl/>
        <w:autoSpaceDE/>
        <w:autoSpaceDN/>
        <w:spacing w:line="276" w:lineRule="auto"/>
        <w:rPr>
          <w:rFonts w:ascii="Arial" w:hAnsi="Arial" w:eastAsiaTheme="minorHAnsi" w:cs="Arial"/>
          <w:lang w:val="hr-HR"/>
        </w:rPr>
      </w:pPr>
    </w:p>
    <w:p w:rsidR="00810384" w:rsidRPr="00E6588A" w:rsidP="00E902E6" w14:paraId="2FF40C0A" w14:textId="7B1BBA97">
      <w:pPr>
        <w:widowControl/>
        <w:autoSpaceDE/>
        <w:autoSpaceDN/>
        <w:spacing w:before="120" w:line="276" w:lineRule="auto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Na temelju članka 96.</w:t>
      </w:r>
      <w:r w:rsidRPr="00E6588A" w:rsidR="00E2529C">
        <w:rPr>
          <w:rFonts w:ascii="Arial" w:hAnsi="Arial" w:eastAsiaTheme="minorHAnsi" w:cs="Arial"/>
          <w:color w:val="000000" w:themeColor="text1"/>
          <w:lang w:val="hr-HR"/>
        </w:rPr>
        <w:t xml:space="preserve"> Zakona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530B9B">
        <w:rPr>
          <w:rFonts w:ascii="Arial" w:hAnsi="Arial" w:eastAsiaTheme="minorHAnsi" w:cs="Arial"/>
          <w:noProof/>
          <w:color w:val="000000" w:themeColor="text1"/>
          <w:lang w:val="hr-HR"/>
        </w:rPr>
        <w:t>o prostornom uređenju (Narodne novine broj 153/13, 65/17, 114/18, 39/19, 98/19 i 67/23)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8718EE">
        <w:rPr>
          <w:rFonts w:ascii="Arial" w:hAnsi="Arial" w:eastAsiaTheme="minorHAnsi" w:cs="Arial"/>
          <w:color w:val="000000" w:themeColor="text1"/>
          <w:lang w:val="hr-HR"/>
        </w:rPr>
        <w:t>nadležno tijelo: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BD64BB">
        <w:rPr>
          <w:rFonts w:ascii="Arial" w:hAnsi="Arial" w:eastAsiaTheme="minorHAnsi" w:cs="Arial"/>
          <w:noProof/>
          <w:color w:val="000000" w:themeColor="text1"/>
          <w:lang w:val="hr-HR"/>
        </w:rPr>
        <w:t>Krapinsko-zagorska županija</w:t>
      </w:r>
      <w:r w:rsidRPr="00E6588A" w:rsidR="00BD64BB">
        <w:rPr>
          <w:rFonts w:ascii="Arial" w:hAnsi="Arial" w:eastAsiaTheme="minorHAnsi" w:cs="Arial"/>
          <w:noProof/>
          <w:color w:val="000000" w:themeColor="text1"/>
          <w:lang w:val="hr-HR"/>
        </w:rPr>
        <w:t>, Grad Zlatar</w:t>
      </w:r>
      <w:r w:rsidRPr="00E6588A" w:rsidR="00672601">
        <w:rPr>
          <w:rFonts w:ascii="Arial" w:hAnsi="Arial" w:eastAsiaTheme="minorHAnsi" w:cs="Arial"/>
          <w:noProof/>
          <w:color w:val="000000" w:themeColor="text1"/>
          <w:lang w:val="hr-HR"/>
        </w:rPr>
        <w:t>, Jedinstveni upravni odjel</w:t>
      </w:r>
      <w:r w:rsidRPr="00E6588A" w:rsidR="00BD64BB">
        <w:rPr>
          <w:rFonts w:ascii="Arial" w:hAnsi="Arial" w:eastAsiaTheme="minorHAnsi" w:cs="Arial"/>
          <w:color w:val="000000" w:themeColor="text1"/>
          <w:lang w:val="hr-HR"/>
        </w:rPr>
        <w:t>, u daljnjem tekstu: Nositelj izrade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objavljuje</w:t>
      </w:r>
    </w:p>
    <w:p w:rsidR="00810384" w:rsidRPr="00E6588A" w:rsidP="0050205B" w14:paraId="2FF40C0B" w14:textId="77777777">
      <w:pPr>
        <w:widowControl/>
        <w:autoSpaceDE/>
        <w:autoSpaceDN/>
        <w:spacing w:before="240" w:line="276" w:lineRule="auto"/>
        <w:jc w:val="center"/>
        <w:rPr>
          <w:rFonts w:ascii="Arial" w:hAnsi="Arial" w:eastAsiaTheme="minorHAnsi" w:cs="Arial"/>
          <w:b/>
          <w:bCs/>
          <w:noProof/>
          <w:lang w:val="hr-HR"/>
        </w:rPr>
      </w:pPr>
      <w:r w:rsidRPr="00E6588A">
        <w:rPr>
          <w:rFonts w:ascii="Arial" w:hAnsi="Arial" w:eastAsiaTheme="minorHAnsi" w:cs="Arial"/>
          <w:b/>
          <w:bCs/>
          <w:noProof/>
          <w:lang w:val="hr-HR"/>
        </w:rPr>
        <w:t>JAVNU RASPRAVU</w:t>
      </w:r>
    </w:p>
    <w:p w:rsidR="00810384" w:rsidP="008E681C" w14:paraId="2FF40C0D" w14:textId="11E22F95">
      <w:pPr>
        <w:widowControl/>
        <w:autoSpaceDE/>
        <w:autoSpaceDN/>
        <w:spacing w:line="276" w:lineRule="auto"/>
        <w:jc w:val="center"/>
        <w:rPr>
          <w:rFonts w:ascii="Arial" w:hAnsi="Arial" w:eastAsiaTheme="minorHAnsi" w:cs="Arial"/>
          <w:b/>
          <w:bCs/>
          <w:noProof/>
          <w:lang w:val="hr-HR"/>
        </w:rPr>
      </w:pPr>
      <w:r w:rsidRPr="00E6588A">
        <w:rPr>
          <w:rFonts w:ascii="Arial" w:hAnsi="Arial" w:eastAsiaTheme="minorHAnsi" w:cs="Arial"/>
          <w:b/>
          <w:bCs/>
          <w:noProof/>
          <w:lang w:val="hr-HR"/>
        </w:rPr>
        <w:t xml:space="preserve">o </w:t>
      </w:r>
      <w:r w:rsidRPr="00E6588A" w:rsidR="00BE5BC4">
        <w:rPr>
          <w:rFonts w:ascii="Arial" w:hAnsi="Arial" w:eastAsiaTheme="minorHAnsi" w:cs="Arial"/>
          <w:b/>
          <w:bCs/>
          <w:noProof/>
          <w:lang w:val="hr-HR"/>
        </w:rPr>
        <w:t>P</w:t>
      </w:r>
      <w:r w:rsidRPr="00E6588A">
        <w:rPr>
          <w:rFonts w:ascii="Arial" w:hAnsi="Arial" w:eastAsiaTheme="minorHAnsi" w:cs="Arial"/>
          <w:b/>
          <w:bCs/>
          <w:noProof/>
          <w:lang w:val="hr-HR"/>
        </w:rPr>
        <w:t>rijedlogu</w:t>
      </w:r>
      <w:r w:rsidRPr="00E6588A" w:rsidR="008E681C">
        <w:rPr>
          <w:rFonts w:ascii="Arial" w:hAnsi="Arial" w:eastAsiaTheme="minorHAnsi" w:cs="Arial"/>
          <w:b/>
          <w:bCs/>
          <w:noProof/>
          <w:lang w:val="hr-HR"/>
        </w:rPr>
        <w:t xml:space="preserve"> izmjene i dopune</w:t>
      </w:r>
      <w:r w:rsidRPr="00E6588A" w:rsidR="00A27A8F">
        <w:rPr>
          <w:rFonts w:ascii="Arial" w:hAnsi="Arial" w:eastAsiaTheme="minorHAnsi" w:cs="Arial"/>
          <w:b/>
          <w:bCs/>
          <w:noProof/>
          <w:lang w:val="hr-HR"/>
        </w:rPr>
        <w:t xml:space="preserve"> </w:t>
      </w:r>
      <w:r w:rsidRPr="00E6588A" w:rsidR="0068667B">
        <w:rPr>
          <w:rFonts w:ascii="Arial" w:hAnsi="Arial" w:eastAsiaTheme="minorHAnsi" w:cs="Arial"/>
          <w:b/>
          <w:bCs/>
          <w:noProof/>
          <w:lang w:val="hr-HR"/>
        </w:rPr>
        <w:t>Prostornog plana uređenja Grada Zlatara</w:t>
      </w:r>
    </w:p>
    <w:p w:rsidR="00B64A00" w:rsidRPr="00B64A00" w:rsidP="00B64A00" w14:paraId="1088EE6C" w14:textId="53208454">
      <w:pPr>
        <w:widowControl/>
        <w:autoSpaceDE/>
        <w:autoSpaceDN/>
        <w:spacing w:line="276" w:lineRule="auto"/>
        <w:ind w:left="360"/>
        <w:jc w:val="center"/>
        <w:rPr>
          <w:rFonts w:ascii="Arial" w:hAnsi="Arial" w:eastAsiaTheme="minorHAnsi" w:cs="Arial"/>
          <w:b/>
          <w:bCs/>
          <w:noProof/>
          <w:lang w:val="hr-HR"/>
        </w:rPr>
      </w:pPr>
      <w:r>
        <w:rPr>
          <w:rFonts w:ascii="Arial" w:hAnsi="Arial" w:eastAsiaTheme="minorHAnsi" w:cs="Arial"/>
          <w:b/>
          <w:bCs/>
          <w:noProof/>
          <w:lang w:val="hr-HR"/>
        </w:rPr>
        <w:t>(</w:t>
      </w:r>
      <w:r w:rsidR="0050547E">
        <w:rPr>
          <w:rFonts w:ascii="Arial" w:hAnsi="Arial" w:eastAsiaTheme="minorHAnsi" w:cs="Arial"/>
          <w:b/>
          <w:bCs/>
          <w:noProof/>
          <w:lang w:val="hr-HR"/>
        </w:rPr>
        <w:t>1</w:t>
      </w:r>
      <w:r w:rsidRPr="00B64A00">
        <w:rPr>
          <w:rFonts w:ascii="Arial" w:hAnsi="Arial" w:eastAsiaTheme="minorHAnsi" w:cs="Arial"/>
          <w:b/>
          <w:bCs/>
          <w:noProof/>
          <w:lang w:val="hr-HR"/>
        </w:rPr>
        <w:t>.</w:t>
      </w:r>
      <w:r>
        <w:rPr>
          <w:rFonts w:ascii="Arial" w:hAnsi="Arial" w:eastAsiaTheme="minorHAnsi" w:cs="Arial"/>
          <w:b/>
          <w:bCs/>
          <w:noProof/>
          <w:lang w:val="hr-HR"/>
        </w:rPr>
        <w:t xml:space="preserve"> p</w:t>
      </w:r>
      <w:r w:rsidRPr="00B64A00">
        <w:rPr>
          <w:rFonts w:ascii="Arial" w:hAnsi="Arial" w:eastAsiaTheme="minorHAnsi" w:cs="Arial"/>
          <w:b/>
          <w:bCs/>
          <w:noProof/>
          <w:lang w:val="hr-HR"/>
        </w:rPr>
        <w:t>onovna javna rasprava)</w:t>
      </w:r>
    </w:p>
    <w:p w:rsidR="004479DD" w:rsidRPr="00E6588A" w:rsidP="004479DD" w14:paraId="32FA153C" w14:textId="77777777">
      <w:pPr>
        <w:spacing w:before="24"/>
        <w:ind w:left="1077" w:right="1076"/>
        <w:jc w:val="center"/>
        <w:rPr>
          <w:rFonts w:ascii="Arial" w:hAnsi="Arial" w:cs="Arial"/>
          <w:b/>
          <w:noProof/>
          <w:color w:val="FF0000"/>
          <w:lang w:val="hr-HR"/>
        </w:rPr>
      </w:pPr>
    </w:p>
    <w:p w:rsidR="00E6588A" w:rsidRPr="00E6588A" w:rsidP="00E6588A" w14:paraId="377A223A" w14:textId="6D5A35C7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Objavljuje se </w:t>
      </w:r>
      <w:r w:rsidR="0050547E">
        <w:rPr>
          <w:rFonts w:ascii="Arial" w:hAnsi="Arial" w:eastAsiaTheme="minorHAnsi" w:cs="Arial"/>
          <w:color w:val="000000" w:themeColor="text1"/>
          <w:lang w:val="hr-HR"/>
        </w:rPr>
        <w:t>1</w:t>
      </w:r>
      <w:r w:rsidR="004268AC">
        <w:rPr>
          <w:rFonts w:ascii="Arial" w:hAnsi="Arial" w:eastAsiaTheme="minorHAnsi" w:cs="Arial"/>
          <w:color w:val="000000" w:themeColor="text1"/>
          <w:lang w:val="hr-HR"/>
        </w:rPr>
        <w:t xml:space="preserve">. ponovna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javna rasprava o </w:t>
      </w:r>
      <w:r w:rsidRPr="00E6588A" w:rsidR="00012459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rijedlogu</w:t>
      </w:r>
      <w:r w:rsidRPr="00E6588A" w:rsidR="008E681C">
        <w:rPr>
          <w:rFonts w:ascii="Arial" w:hAnsi="Arial" w:eastAsiaTheme="minorHAnsi" w:cs="Arial"/>
          <w:noProof/>
          <w:color w:val="000000" w:themeColor="text1"/>
          <w:lang w:val="hr-HR"/>
        </w:rPr>
        <w:t xml:space="preserve"> izmjene i dopune</w:t>
      </w:r>
      <w:r w:rsidRPr="00E6588A" w:rsidR="00256246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8E681C">
        <w:rPr>
          <w:rFonts w:ascii="Arial" w:hAnsi="Arial" w:eastAsiaTheme="minorHAnsi" w:cs="Arial"/>
          <w:noProof/>
          <w:color w:val="000000" w:themeColor="text1"/>
          <w:lang w:val="hr-HR"/>
        </w:rPr>
        <w:t>Prostornog plana uređenja Grada Zlatara</w:t>
      </w:r>
      <w:r w:rsidRPr="00E6588A" w:rsidR="008E681C">
        <w:rPr>
          <w:rFonts w:ascii="Arial" w:hAnsi="Arial" w:eastAsiaTheme="minorHAnsi" w:cs="Arial"/>
          <w:color w:val="000000" w:themeColor="text1"/>
          <w:lang w:val="hr-HR"/>
        </w:rPr>
        <w:t>,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u daljnjem tekstu: </w:t>
      </w:r>
      <w:r w:rsidRPr="00E6588A" w:rsidR="007B4506">
        <w:rPr>
          <w:rFonts w:ascii="Arial" w:hAnsi="Arial" w:eastAsiaTheme="minorHAnsi" w:cs="Arial"/>
          <w:color w:val="000000" w:themeColor="text1"/>
          <w:lang w:val="hr-HR"/>
        </w:rPr>
        <w:t>Prijedlog 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, sukladno </w:t>
      </w:r>
      <w:r w:rsidRPr="00E6588A">
        <w:rPr>
          <w:rFonts w:ascii="Arial" w:hAnsi="Arial" w:cs="Arial"/>
          <w:i/>
          <w:iCs/>
          <w:lang w:val="hr-HR"/>
        </w:rPr>
        <w:t xml:space="preserve">Zaključku </w:t>
      </w:r>
      <w:r w:rsidRPr="00E6588A">
        <w:rPr>
          <w:rFonts w:ascii="Arial" w:hAnsi="Arial" w:cs="Arial"/>
          <w:i/>
          <w:iCs/>
          <w:noProof/>
          <w:lang w:val="hr-HR"/>
        </w:rPr>
        <w:t>o utvrđivanju Prijedloga</w:t>
      </w:r>
      <w:r w:rsidRPr="00E6588A">
        <w:rPr>
          <w:rFonts w:ascii="Arial" w:hAnsi="Arial" w:cs="Arial"/>
          <w:i/>
          <w:iCs/>
          <w:noProof/>
          <w:lang w:val="hr-HR"/>
        </w:rPr>
        <w:t xml:space="preserve"> izmjene i dopune</w:t>
      </w:r>
      <w:r w:rsidRPr="00E6588A">
        <w:rPr>
          <w:rFonts w:ascii="Arial" w:hAnsi="Arial" w:cs="Arial"/>
          <w:i/>
          <w:iCs/>
          <w:noProof/>
          <w:lang w:val="hr-HR"/>
        </w:rPr>
        <w:t xml:space="preserve"> </w:t>
      </w:r>
      <w:r w:rsidRPr="00E6588A">
        <w:rPr>
          <w:rFonts w:ascii="Arial" w:hAnsi="Arial" w:cs="Arial"/>
          <w:i/>
          <w:iCs/>
          <w:noProof/>
          <w:lang w:val="hr-HR"/>
        </w:rPr>
        <w:t>Prostornog plana uređenja Grada Zlatara</w:t>
      </w:r>
      <w:r w:rsidRPr="00E6588A">
        <w:rPr>
          <w:rFonts w:ascii="Arial" w:hAnsi="Arial" w:cs="Arial"/>
          <w:i/>
          <w:iCs/>
          <w:noProof/>
          <w:lang w:val="hr-HR"/>
        </w:rPr>
        <w:t xml:space="preserve"> (za </w:t>
      </w:r>
      <w:r w:rsidR="0050547E">
        <w:rPr>
          <w:rFonts w:ascii="Arial" w:hAnsi="Arial" w:cs="Arial"/>
          <w:i/>
          <w:iCs/>
          <w:noProof/>
          <w:lang w:val="hr-HR"/>
        </w:rPr>
        <w:t>1</w:t>
      </w:r>
      <w:r w:rsidR="004268AC">
        <w:rPr>
          <w:rFonts w:ascii="Arial" w:hAnsi="Arial" w:cs="Arial"/>
          <w:i/>
          <w:iCs/>
          <w:noProof/>
          <w:lang w:val="hr-HR"/>
        </w:rPr>
        <w:t xml:space="preserve">. ponovnu </w:t>
      </w:r>
      <w:r w:rsidRPr="00E6588A">
        <w:rPr>
          <w:rFonts w:ascii="Arial" w:hAnsi="Arial" w:cs="Arial"/>
          <w:i/>
          <w:iCs/>
          <w:noProof/>
          <w:lang w:val="hr-HR"/>
        </w:rPr>
        <w:t>javnu raspravu),</w:t>
      </w:r>
      <w:r w:rsidRPr="00E6588A">
        <w:rPr>
          <w:rFonts w:ascii="Arial" w:hAnsi="Arial" w:cs="Arial"/>
          <w:i/>
          <w:iCs/>
          <w:lang w:val="hr-HR"/>
        </w:rPr>
        <w:t xml:space="preserve"> KLASA:</w:t>
      </w:r>
      <w:r w:rsidRPr="00E6588A">
        <w:rPr>
          <w:rFonts w:ascii="Arial" w:hAnsi="Arial" w:cs="Arial"/>
          <w:i/>
          <w:iCs/>
          <w:noProof/>
          <w:lang w:val="hr-HR"/>
        </w:rPr>
        <w:t xml:space="preserve"> </w:t>
      </w:r>
      <w:r w:rsidR="0050547E">
        <w:rPr>
          <w:rFonts w:ascii="Arial" w:hAnsi="Arial" w:cs="Arial"/>
          <w:i/>
          <w:iCs/>
          <w:noProof/>
          <w:lang w:val="hr-HR"/>
        </w:rPr>
        <w:t>350-03/24-37-1</w:t>
      </w:r>
      <w:r w:rsidRPr="00E6588A">
        <w:rPr>
          <w:rFonts w:ascii="Arial" w:hAnsi="Arial" w:cs="Arial"/>
          <w:i/>
          <w:iCs/>
          <w:lang w:val="hr-HR"/>
        </w:rPr>
        <w:t xml:space="preserve">, URBROJ: </w:t>
      </w:r>
      <w:r w:rsidR="0050547E">
        <w:rPr>
          <w:rFonts w:ascii="Arial" w:hAnsi="Arial" w:cs="Arial"/>
          <w:i/>
          <w:iCs/>
          <w:noProof/>
          <w:lang w:val="hr-HR"/>
        </w:rPr>
        <w:t>2140-07-02-26-44</w:t>
      </w:r>
      <w:r w:rsidRPr="00E6588A">
        <w:rPr>
          <w:rFonts w:ascii="Arial" w:hAnsi="Arial" w:cs="Arial"/>
          <w:i/>
          <w:iCs/>
          <w:lang w:val="hr-HR"/>
        </w:rPr>
        <w:t xml:space="preserve"> od </w:t>
      </w:r>
      <w:r w:rsidR="0050547E">
        <w:rPr>
          <w:rFonts w:ascii="Arial" w:hAnsi="Arial" w:cs="Arial"/>
          <w:i/>
          <w:iCs/>
          <w:noProof/>
          <w:lang w:val="hr-HR"/>
        </w:rPr>
        <w:t>08.01.2026.</w:t>
      </w:r>
      <w:r>
        <w:rPr>
          <w:rFonts w:ascii="Arial" w:hAnsi="Arial" w:cs="Arial"/>
          <w:i/>
          <w:iCs/>
          <w:noProof/>
          <w:lang w:val="hr-HR"/>
        </w:rPr>
        <w:t>.</w:t>
      </w:r>
    </w:p>
    <w:p w:rsidR="007D6B2E" w:rsidRPr="00E6588A" w:rsidP="00E902E6" w14:paraId="3C238B97" w14:textId="16147EB2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Javna rasprava traje od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12.01.2026.</w:t>
      </w:r>
      <w:r w:rsidRPr="00E6588A" w:rsidR="005A674A">
        <w:rPr>
          <w:rFonts w:ascii="Arial" w:hAnsi="Arial" w:eastAsiaTheme="minorHAnsi" w:cs="Arial"/>
          <w:color w:val="000000" w:themeColor="text1"/>
          <w:lang w:val="hr-HR"/>
        </w:rPr>
        <w:t>, do zaključno s danom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19.01.2026.</w:t>
      </w:r>
    </w:p>
    <w:p w:rsidR="00810384" w:rsidRPr="00E6588A" w:rsidP="00E902E6" w14:paraId="2FF40C11" w14:textId="39BAD6AE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Početak javnog uvi</w:t>
      </w:r>
      <w:r w:rsidRPr="00E6588A" w:rsidR="007353F9">
        <w:rPr>
          <w:rFonts w:ascii="Arial" w:hAnsi="Arial" w:eastAsiaTheme="minorHAnsi" w:cs="Arial"/>
          <w:color w:val="000000" w:themeColor="text1"/>
          <w:lang w:val="hr-HR"/>
        </w:rPr>
        <w:t>d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a</w:t>
      </w:r>
      <w:r w:rsidRPr="00E6588A" w:rsidR="00A92F33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C83AD5">
        <w:rPr>
          <w:rFonts w:ascii="Arial" w:hAnsi="Arial" w:eastAsiaTheme="minorHAnsi" w:cs="Arial"/>
          <w:color w:val="000000" w:themeColor="text1"/>
          <w:lang w:val="hr-HR"/>
        </w:rPr>
        <w:t xml:space="preserve">u </w:t>
      </w:r>
      <w:r w:rsidRPr="00E6588A" w:rsidR="008F6740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 w:rsidR="00A92F33">
        <w:rPr>
          <w:rFonts w:ascii="Arial" w:hAnsi="Arial" w:eastAsiaTheme="minorHAnsi" w:cs="Arial"/>
          <w:color w:val="000000" w:themeColor="text1"/>
          <w:lang w:val="hr-HR"/>
        </w:rPr>
        <w:t>rijedlog 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8E681C">
        <w:rPr>
          <w:rFonts w:ascii="Arial" w:hAnsi="Arial" w:eastAsiaTheme="minorHAnsi" w:cs="Arial"/>
          <w:color w:val="000000" w:themeColor="text1"/>
          <w:lang w:val="hr-HR"/>
        </w:rPr>
        <w:t xml:space="preserve">je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12.01.2026.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, a završetak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19.01.2026.</w:t>
      </w:r>
      <w:r w:rsidRPr="00E6588A" w:rsidR="00796335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Javni uvid u </w:t>
      </w:r>
      <w:r w:rsidRPr="00E6588A" w:rsidR="008F6740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rijedlog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Plana moguć je</w:t>
      </w:r>
      <w:r w:rsidRPr="00E6588A" w:rsidR="00A92F33">
        <w:rPr>
          <w:rFonts w:ascii="Arial" w:hAnsi="Arial" w:eastAsiaTheme="minorHAnsi" w:cs="Arial"/>
          <w:color w:val="000000" w:themeColor="text1"/>
          <w:lang w:val="hr-HR"/>
        </w:rPr>
        <w:t xml:space="preserve"> na lokaciji</w:t>
      </w:r>
      <w:r w:rsidRPr="00E6588A" w:rsidR="008E681C">
        <w:rPr>
          <w:rFonts w:ascii="Arial" w:hAnsi="Arial" w:eastAsiaTheme="minorHAnsi" w:cs="Arial"/>
          <w:color w:val="000000" w:themeColor="text1"/>
          <w:lang w:val="hr-HR"/>
        </w:rPr>
        <w:t>: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Prostorije Grada Zlatara, Park hrvatske mladeži 2, Zlatar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, svaki radni dan od 8:00 do 14:00 sati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.</w:t>
      </w:r>
    </w:p>
    <w:p w:rsidR="00810384" w:rsidRPr="00E6588A" w:rsidP="00E902E6" w14:paraId="2FF40C12" w14:textId="3F4442DA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Javno izlaganje o Prijedlogu</w:t>
      </w:r>
      <w:r w:rsidRPr="00E6588A" w:rsidR="00A92F33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Plana održat će se dana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14.01.2026.</w:t>
      </w:r>
      <w:r w:rsidRPr="00E6588A" w:rsidR="00796335">
        <w:rPr>
          <w:rFonts w:ascii="Arial" w:hAnsi="Arial" w:eastAsiaTheme="minorHAnsi" w:cs="Arial"/>
          <w:color w:val="000000" w:themeColor="text1"/>
          <w:lang w:val="hr-HR"/>
        </w:rPr>
        <w:t xml:space="preserve"> na lokaciji: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Gradska vijećnica, Park hrvatske mladeži 2, Zlatar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, 11:00 sati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.</w:t>
      </w:r>
    </w:p>
    <w:p w:rsidR="00810384" w:rsidRPr="00E6588A" w:rsidP="00E902E6" w14:paraId="2FF40C13" w14:textId="6F36EA37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Prijedlog</w:t>
      </w:r>
      <w:r w:rsidRPr="00E6588A" w:rsidR="00BD64BB">
        <w:rPr>
          <w:rFonts w:ascii="Arial" w:hAnsi="Arial" w:eastAsiaTheme="minorHAnsi" w:cs="Arial"/>
          <w:color w:val="000000" w:themeColor="text1"/>
          <w:lang w:val="hr-HR"/>
        </w:rPr>
        <w:t xml:space="preserve"> 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objavljen</w:t>
      </w:r>
      <w:r w:rsidRPr="00E6588A" w:rsidR="004E4F28">
        <w:rPr>
          <w:rFonts w:ascii="Arial" w:hAnsi="Arial" w:eastAsiaTheme="minorHAnsi" w:cs="Arial"/>
          <w:color w:val="000000" w:themeColor="text1"/>
          <w:lang w:val="hr-HR"/>
        </w:rPr>
        <w:t xml:space="preserve"> je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na web stranici</w:t>
      </w:r>
      <w:r w:rsidRPr="00E6588A" w:rsidR="00B45AE9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BD64BB">
        <w:rPr>
          <w:rFonts w:ascii="Arial" w:hAnsi="Arial" w:eastAsiaTheme="minorHAnsi" w:cs="Arial"/>
          <w:color w:val="000000" w:themeColor="text1"/>
          <w:lang w:val="hr-HR"/>
        </w:rPr>
        <w:t>N</w:t>
      </w:r>
      <w:r w:rsidRPr="00E6588A" w:rsidR="00B45AE9">
        <w:rPr>
          <w:rFonts w:ascii="Arial" w:hAnsi="Arial" w:eastAsiaTheme="minorHAnsi" w:cs="Arial"/>
          <w:color w:val="000000" w:themeColor="text1"/>
          <w:lang w:val="hr-HR"/>
        </w:rPr>
        <w:t>ositelja izrade</w:t>
      </w:r>
      <w:r w:rsidRPr="00E6588A" w:rsidR="00306CFD">
        <w:rPr>
          <w:rFonts w:ascii="Arial" w:hAnsi="Arial" w:eastAsiaTheme="minorHAnsi" w:cs="Arial"/>
          <w:noProof/>
          <w:color w:val="000000" w:themeColor="text1"/>
          <w:lang w:val="hr-HR"/>
        </w:rPr>
        <w:t>: https://zlatar.hr</w:t>
      </w:r>
      <w:r w:rsidRPr="00E6588A" w:rsidR="00306CFD">
        <w:rPr>
          <w:rFonts w:ascii="Arial" w:hAnsi="Arial" w:eastAsiaTheme="minorHAnsi" w:cs="Arial"/>
          <w:color w:val="000000" w:themeColor="text1"/>
          <w:lang w:val="hr-HR"/>
        </w:rPr>
        <w:t>, te Informacijskom sustavu prostornoga uređenja</w:t>
      </w:r>
      <w:r w:rsidRPr="00E6588A" w:rsidR="004E4F28">
        <w:rPr>
          <w:rFonts w:ascii="Arial" w:hAnsi="Arial" w:eastAsiaTheme="minorHAnsi" w:cs="Arial"/>
          <w:color w:val="000000" w:themeColor="text1"/>
          <w:lang w:val="hr-HR"/>
        </w:rPr>
        <w:t>: https://ispu.mgipu.hr/</w:t>
      </w:r>
    </w:p>
    <w:p w:rsidR="00810384" w:rsidRPr="00E6588A" w:rsidP="00E902E6" w14:paraId="2FF40C14" w14:textId="6232A91B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Prijedlozi i primjedbe na 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rijedlog 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>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mogu se za vrijeme trajanja javne rasprave:</w:t>
      </w:r>
    </w:p>
    <w:p w:rsidR="00810384" w:rsidRPr="00E6588A" w:rsidP="00E04AA8" w14:paraId="2FF40C15" w14:textId="68ACBBBB">
      <w:pPr>
        <w:pStyle w:val="ListParagraph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5" w:hanging="284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upisati u Knjigu primjedbi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 xml:space="preserve"> tijekom javnog uvida</w:t>
      </w:r>
    </w:p>
    <w:p w:rsidR="007B4506" w:rsidRPr="00E6588A" w:rsidP="00E04AA8" w14:paraId="4524E75F" w14:textId="1ECC7C8E">
      <w:pPr>
        <w:pStyle w:val="ListParagraph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5" w:hanging="284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upisati u 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>Z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apisnik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 xml:space="preserve"> s javnog izlaganja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za vrijeme trajanja javnog izlaganja</w:t>
      </w:r>
    </w:p>
    <w:p w:rsidR="004346E9" w:rsidRPr="00E6588A" w:rsidP="00E04AA8" w14:paraId="783728E9" w14:textId="4AF4B454">
      <w:pPr>
        <w:pStyle w:val="ListParagraph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5" w:hanging="284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uputiti u pisanom obliku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zaključno s danom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19.01.2026.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na adresu: </w:t>
      </w:r>
    </w:p>
    <w:p w:rsidR="004346E9" w:rsidRPr="00E6588A" w:rsidP="004346E9" w14:paraId="0C7B1CC2" w14:textId="4FD8D407">
      <w:pPr>
        <w:pStyle w:val="ListParagraph"/>
        <w:widowControl/>
        <w:tabs>
          <w:tab w:val="left" w:pos="1134"/>
        </w:tabs>
        <w:autoSpaceDE/>
        <w:autoSpaceDN/>
        <w:spacing w:before="0" w:line="276" w:lineRule="auto"/>
        <w:ind w:left="1418" w:firstLine="0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>Krapinsko-zagorska županija</w:t>
      </w:r>
      <w:r w:rsidRPr="00E6588A" w:rsidR="00EC3E79">
        <w:rPr>
          <w:rFonts w:ascii="Arial" w:hAnsi="Arial" w:eastAsiaTheme="minorHAnsi" w:cs="Arial"/>
          <w:noProof/>
          <w:color w:val="000000" w:themeColor="text1"/>
          <w:lang w:val="hr-HR"/>
        </w:rPr>
        <w:t>, Grad Zlatar</w:t>
      </w:r>
      <w:r w:rsidRPr="00E6588A" w:rsidR="00EC3E79">
        <w:rPr>
          <w:rFonts w:ascii="Arial" w:hAnsi="Arial" w:eastAsiaTheme="minorHAnsi" w:cs="Arial"/>
          <w:noProof/>
          <w:color w:val="000000" w:themeColor="text1"/>
          <w:lang w:val="hr-HR"/>
        </w:rPr>
        <w:t>, Jedinstveni upravni odjel</w:t>
      </w:r>
    </w:p>
    <w:p w:rsidR="00810384" w:rsidRPr="00E6588A" w:rsidP="004346E9" w14:paraId="2FF40C16" w14:textId="7CB33D16">
      <w:pPr>
        <w:pStyle w:val="ListParagraph"/>
        <w:widowControl/>
        <w:tabs>
          <w:tab w:val="left" w:pos="1134"/>
        </w:tabs>
        <w:autoSpaceDE/>
        <w:autoSpaceDN/>
        <w:spacing w:before="0" w:line="276" w:lineRule="auto"/>
        <w:ind w:left="1418" w:firstLine="0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>Zlatar</w:t>
      </w: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>, Park hrvatske mladeži</w:t>
      </w: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 xml:space="preserve"> 2</w:t>
      </w:r>
    </w:p>
    <w:p w:rsidR="003C4370" w:rsidRPr="00E6588A" w:rsidP="004346E9" w14:paraId="2A9D6675" w14:textId="6C7EF316">
      <w:pPr>
        <w:pStyle w:val="ListParagraph"/>
        <w:widowControl/>
        <w:tabs>
          <w:tab w:val="left" w:pos="1134"/>
        </w:tabs>
        <w:autoSpaceDE/>
        <w:autoSpaceDN/>
        <w:spacing w:before="0" w:line="276" w:lineRule="auto"/>
        <w:ind w:left="1418" w:firstLine="0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>HR-49250</w:t>
      </w:r>
      <w:r w:rsidRPr="00E6588A">
        <w:rPr>
          <w:rFonts w:ascii="Arial" w:hAnsi="Arial" w:eastAsiaTheme="minorHAnsi" w:cs="Arial"/>
          <w:noProof/>
          <w:color w:val="000000" w:themeColor="text1"/>
          <w:lang w:val="hr-HR"/>
        </w:rPr>
        <w:t xml:space="preserve"> Zlatar</w:t>
      </w:r>
    </w:p>
    <w:p w:rsidR="00B05EC4" w:rsidRPr="00E6588A" w:rsidP="00B05EC4" w14:paraId="66557360" w14:textId="177565E1">
      <w:pPr>
        <w:pStyle w:val="ListParagraph"/>
        <w:widowControl/>
        <w:numPr>
          <w:ilvl w:val="1"/>
          <w:numId w:val="3"/>
        </w:numPr>
        <w:tabs>
          <w:tab w:val="left" w:pos="1134"/>
        </w:tabs>
        <w:autoSpaceDE/>
        <w:autoSpaceDN/>
        <w:spacing w:before="60" w:line="276" w:lineRule="auto"/>
        <w:ind w:left="1134" w:hanging="283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u</w:t>
      </w:r>
      <w:r w:rsidRPr="00E6588A" w:rsidR="007209B3">
        <w:rPr>
          <w:rFonts w:ascii="Arial" w:hAnsi="Arial" w:eastAsiaTheme="minorHAnsi" w:cs="Arial"/>
          <w:color w:val="000000" w:themeColor="text1"/>
          <w:lang w:val="hr-HR"/>
        </w:rPr>
        <w:t xml:space="preserve">putiti putem e-pisarnice: </w:t>
      </w:r>
      <w:r w:rsidRPr="00E6588A" w:rsidR="007209B3">
        <w:rPr>
          <w:rFonts w:ascii="Arial" w:hAnsi="Arial" w:eastAsiaTheme="minorHAnsi" w:cs="Arial"/>
          <w:noProof/>
          <w:color w:val="000000" w:themeColor="text1"/>
          <w:lang w:val="hr-HR"/>
        </w:rPr>
        <w:t>grad@zlatar.hr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</w:t>
      </w:r>
      <w:r w:rsidRPr="00E6588A" w:rsidR="007B4506">
        <w:rPr>
          <w:rFonts w:ascii="Arial" w:hAnsi="Arial" w:eastAsiaTheme="minorHAnsi" w:cs="Arial"/>
          <w:color w:val="000000" w:themeColor="text1"/>
          <w:lang w:val="hr-HR"/>
        </w:rPr>
        <w:t xml:space="preserve">zaključno s danom </w:t>
      </w:r>
      <w:r w:rsidR="004146D6">
        <w:rPr>
          <w:rFonts w:ascii="Arial" w:hAnsi="Arial" w:eastAsiaTheme="minorHAnsi" w:cs="Arial"/>
          <w:noProof/>
          <w:color w:val="000000" w:themeColor="text1"/>
          <w:lang w:val="hr-HR"/>
        </w:rPr>
        <w:t>19.01.2026.</w:t>
      </w:r>
    </w:p>
    <w:p w:rsidR="00810384" w:rsidRPr="00E6588A" w:rsidP="00E902E6" w14:paraId="2FF40C17" w14:textId="048ED8F2">
      <w:pPr>
        <w:pStyle w:val="ListParagraph"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Nadležna tijela dostavljaju pisano očitovanje na 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>P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rijedlog </w:t>
      </w:r>
      <w:r w:rsidRPr="00E6588A" w:rsidR="00643F2E">
        <w:rPr>
          <w:rFonts w:ascii="Arial" w:hAnsi="Arial" w:eastAsiaTheme="minorHAnsi" w:cs="Arial"/>
          <w:color w:val="000000" w:themeColor="text1"/>
          <w:lang w:val="hr-HR"/>
        </w:rPr>
        <w:t>Plana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na gore navedenu adresu zaključno 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 xml:space="preserve">s danom </w:t>
      </w:r>
      <w:r w:rsidR="0050547E">
        <w:rPr>
          <w:rFonts w:ascii="Arial" w:hAnsi="Arial" w:eastAsiaTheme="minorHAnsi" w:cs="Arial"/>
          <w:noProof/>
          <w:color w:val="000000" w:themeColor="text1"/>
          <w:lang w:val="hr-HR"/>
        </w:rPr>
        <w:t>19.01.2026.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 xml:space="preserve"> Ukoliko do određenog roka ne dostave pisana očitovanja, smatrat će se da nemaju primjedbi.</w:t>
      </w:r>
    </w:p>
    <w:p w:rsidR="00810384" w:rsidRPr="00E6588A" w:rsidP="00FF60A8" w14:paraId="2FF40C18" w14:textId="1EE9E63B">
      <w:pPr>
        <w:pStyle w:val="ListParagraph"/>
        <w:keepNext/>
        <w:keepLines/>
        <w:widowControl/>
        <w:numPr>
          <w:ilvl w:val="0"/>
          <w:numId w:val="2"/>
        </w:numPr>
        <w:tabs>
          <w:tab w:val="left" w:pos="567"/>
        </w:tabs>
        <w:autoSpaceDE/>
        <w:autoSpaceDN/>
        <w:spacing w:before="120" w:line="276" w:lineRule="auto"/>
        <w:ind w:left="567" w:hanging="142"/>
        <w:jc w:val="both"/>
        <w:rPr>
          <w:rFonts w:ascii="Arial" w:hAnsi="Arial" w:eastAsiaTheme="minorHAnsi" w:cs="Arial"/>
          <w:color w:val="000000" w:themeColor="text1"/>
          <w:lang w:val="hr-HR"/>
        </w:rPr>
      </w:pPr>
      <w:r w:rsidRPr="00E6588A">
        <w:rPr>
          <w:rFonts w:ascii="Arial" w:hAnsi="Arial" w:eastAsiaTheme="minorHAnsi" w:cs="Arial"/>
          <w:color w:val="000000" w:themeColor="text1"/>
          <w:lang w:val="hr-HR"/>
        </w:rPr>
        <w:t>Prijedlozi i primjedbe koji nisu dostavljeni u utvrđenom roku i nisu čitko napisani s imenom i prezimenom te adresom pošiljatelja neće se uzeti u obzir u pripremi Izvješća o javnoj raspra</w:t>
      </w:r>
      <w:r w:rsidRPr="00E6588A" w:rsidR="00D70831">
        <w:rPr>
          <w:rFonts w:ascii="Arial" w:hAnsi="Arial" w:eastAsiaTheme="minorHAnsi" w:cs="Arial"/>
          <w:color w:val="000000" w:themeColor="text1"/>
          <w:lang w:val="hr-HR"/>
        </w:rPr>
        <w:t>vi</w:t>
      </w:r>
      <w:r w:rsidRPr="00E6588A">
        <w:rPr>
          <w:rFonts w:ascii="Arial" w:hAnsi="Arial" w:eastAsiaTheme="minorHAnsi" w:cs="Arial"/>
          <w:color w:val="000000" w:themeColor="text1"/>
          <w:lang w:val="hr-HR"/>
        </w:rPr>
        <w:t>.</w:t>
      </w:r>
    </w:p>
    <w:p w:rsidR="004479DD" w:rsidRPr="00E6588A" w:rsidP="004E407E" w14:paraId="7B886388" w14:textId="28991C99">
      <w:pPr>
        <w:keepNext/>
        <w:widowControl/>
        <w:tabs>
          <w:tab w:val="left" w:pos="4536"/>
        </w:tabs>
        <w:autoSpaceDE/>
        <w:autoSpaceDN/>
        <w:spacing w:before="240" w:line="276" w:lineRule="auto"/>
        <w:ind w:left="4536"/>
        <w:jc w:val="center"/>
        <w:rPr>
          <w:rFonts w:ascii="Arial" w:hAnsi="Arial" w:eastAsiaTheme="minorHAnsi" w:cs="Arial"/>
          <w:noProof/>
          <w:lang w:val="hr-HR"/>
        </w:rPr>
      </w:pPr>
      <w:r w:rsidRPr="00E6588A">
        <w:rPr>
          <w:rFonts w:ascii="Arial" w:hAnsi="Arial" w:eastAsiaTheme="minorHAnsi" w:cs="Arial"/>
          <w:noProof/>
          <w:lang w:val="hr-HR"/>
        </w:rPr>
        <w:t>PROČELNIK</w:t>
      </w:r>
    </w:p>
    <w:p w:rsidR="004479DD" w:rsidRPr="00E6588A" w:rsidP="004E407E" w14:paraId="7F51ADE0" w14:textId="29880A37">
      <w:pPr>
        <w:widowControl/>
        <w:tabs>
          <w:tab w:val="left" w:pos="4536"/>
        </w:tabs>
        <w:autoSpaceDE/>
        <w:autoSpaceDN/>
        <w:spacing w:before="60" w:line="276" w:lineRule="auto"/>
        <w:ind w:left="4536"/>
        <w:jc w:val="center"/>
        <w:rPr>
          <w:rFonts w:ascii="Arial" w:hAnsi="Arial" w:eastAsiaTheme="minorHAnsi" w:cs="Arial"/>
          <w:noProof/>
          <w:lang w:val="hr-HR"/>
        </w:rPr>
      </w:pPr>
      <w:r w:rsidRPr="00E6588A">
        <w:rPr>
          <w:rFonts w:ascii="Arial" w:hAnsi="Arial" w:eastAsiaTheme="minorHAnsi" w:cs="Arial"/>
          <w:noProof/>
          <w:lang w:val="hr-HR"/>
        </w:rPr>
        <w:t xml:space="preserve">dr.sc. </w:t>
      </w:r>
      <w:r w:rsidRPr="00E6588A">
        <w:rPr>
          <w:rFonts w:ascii="Arial" w:hAnsi="Arial" w:eastAsiaTheme="minorHAnsi" w:cs="Arial"/>
          <w:noProof/>
          <w:lang w:val="hr-HR"/>
        </w:rPr>
        <w:t>Mladen</w:t>
      </w:r>
      <w:r w:rsidRPr="00E6588A">
        <w:rPr>
          <w:rFonts w:ascii="Arial" w:hAnsi="Arial" w:eastAsiaTheme="minorHAnsi" w:cs="Arial"/>
          <w:noProof/>
          <w:lang w:val="hr-HR"/>
        </w:rPr>
        <w:t xml:space="preserve"> Krušelj</w:t>
      </w:r>
    </w:p>
    <w:sectPr w:rsidSect="00C332B6">
      <w:footerReference w:type="default" r:id="rId5"/>
      <w:type w:val="continuous"/>
      <w:pgSz w:w="11907" w:h="16840" w:code="9"/>
      <w:pgMar w:top="1134" w:right="851" w:bottom="1418" w:left="1418" w:header="709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2601" w:rsidRPr="00672601" w:rsidP="00672601" w14:paraId="11D0E371" w14:textId="77777777">
    <w:pPr>
      <w:pStyle w:val="Footer"/>
      <w:pBdr>
        <w:top w:val="single" w:sz="4" w:space="1" w:color="auto"/>
      </w:pBdr>
      <w:tabs>
        <w:tab w:val="left" w:pos="0"/>
        <w:tab w:val="clear" w:pos="4536"/>
        <w:tab w:val="left" w:pos="6237"/>
        <w:tab w:val="clear" w:pos="9072"/>
        <w:tab w:val="right" w:pos="9639"/>
      </w:tabs>
      <w:rPr>
        <w:rFonts w:ascii="Daytona" w:hAnsi="Daytona"/>
        <w:b/>
        <w:bCs/>
        <w:i/>
        <w:iCs/>
        <w:sz w:val="16"/>
        <w:szCs w:val="16"/>
        <w:lang w:val="hr-HR"/>
      </w:rPr>
    </w:pPr>
    <w:r w:rsidRPr="00672601">
      <w:rPr>
        <w:rFonts w:ascii="Daytona" w:hAnsi="Daytona"/>
        <w:b/>
        <w:bCs/>
        <w:i/>
        <w:iCs/>
        <w:sz w:val="16"/>
        <w:szCs w:val="16"/>
        <w:lang w:val="hr-HR"/>
      </w:rPr>
      <w:t xml:space="preserve">KLASA: </w:t>
    </w:r>
    <w:r w:rsidRPr="00672601">
      <w:rPr>
        <w:rFonts w:ascii="Daytona" w:hAnsi="Daytona"/>
        <w:b/>
        <w:bCs/>
        <w:i/>
        <w:iCs/>
        <w:noProof/>
        <w:sz w:val="16"/>
        <w:szCs w:val="16"/>
        <w:lang w:val="hr-HR"/>
      </w:rPr>
      <w:t>350-03/24-37/1</w:t>
    </w:r>
    <w:r w:rsidRPr="00672601">
      <w:rPr>
        <w:rFonts w:ascii="Daytona" w:hAnsi="Daytona"/>
        <w:b/>
        <w:bCs/>
        <w:i/>
        <w:iCs/>
        <w:sz w:val="16"/>
        <w:szCs w:val="16"/>
        <w:lang w:val="hr-HR"/>
      </w:rPr>
      <w:t xml:space="preserve">, URBROJ: </w:t>
    </w:r>
    <w:r w:rsidRPr="00672601">
      <w:rPr>
        <w:rFonts w:ascii="Daytona" w:hAnsi="Daytona"/>
        <w:b/>
        <w:bCs/>
        <w:i/>
        <w:iCs/>
        <w:noProof/>
        <w:sz w:val="16"/>
        <w:szCs w:val="16"/>
        <w:lang w:val="hr-HR"/>
      </w:rPr>
      <w:t>2140-7-03/01-26-45</w:t>
    </w:r>
    <w:r w:rsidRPr="00672601">
      <w:rPr>
        <w:rFonts w:ascii="Daytona" w:hAnsi="Daytona"/>
        <w:b/>
        <w:bCs/>
        <w:i/>
        <w:iCs/>
        <w:sz w:val="16"/>
        <w:szCs w:val="16"/>
        <w:lang w:val="hr-HR"/>
      </w:rPr>
      <w:tab/>
    </w:r>
    <w:sdt>
      <w:sdtPr>
        <w:rPr>
          <w:rFonts w:ascii="Daytona" w:hAnsi="Daytona"/>
          <w:b/>
          <w:bCs/>
          <w:i/>
          <w:iCs/>
          <w:sz w:val="16"/>
          <w:szCs w:val="16"/>
          <w:lang w:val="hr-HR"/>
        </w:rPr>
        <w:id w:val="1734863117"/>
        <w:docPartObj>
          <w:docPartGallery w:val="Page Numbers (Top of Page)"/>
          <w:docPartUnique/>
        </w:docPartObj>
      </w:sdtPr>
      <w:sdtContent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 xml:space="preserve">Stranica 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begin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instrText>PAGE</w:instrTex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separate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>2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end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 xml:space="preserve"> od 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begin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instrText>NUMPAGES</w:instrTex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separate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>2</w:t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fldChar w:fldCharType="end"/>
        </w:r>
        <w:r w:rsidRPr="00672601">
          <w:rPr>
            <w:rFonts w:ascii="Daytona" w:hAnsi="Daytona"/>
            <w:b/>
            <w:bCs/>
            <w:i/>
            <w:iCs/>
            <w:sz w:val="16"/>
            <w:szCs w:val="16"/>
            <w:lang w:val="hr-HR"/>
          </w:rPr>
          <w:tab/>
        </w:r>
        <w:r w:rsidRPr="00672601">
          <w:rPr>
            <w:rFonts w:ascii="Daytona" w:hAnsi="Daytona"/>
            <w:b/>
            <w:bCs/>
            <w:i/>
            <w:iCs/>
            <w:noProof/>
            <w:sz w:val="16"/>
            <w:szCs w:val="16"/>
            <w:lang w:val="hr-HR"/>
          </w:rPr>
          <w:t>ID: 697</w:t>
        </w:r>
      </w:sdtContent>
    </w:sdt>
  </w:p>
  <w:p w:rsidR="008E681C" w:rsidRPr="00672601" w:rsidP="00672601" w14:paraId="1928BF7F" w14:textId="78D76BC5">
    <w:pPr>
      <w:pStyle w:val="Footer"/>
      <w:tabs>
        <w:tab w:val="left" w:pos="708"/>
      </w:tabs>
      <w:rPr>
        <w:rFonts w:ascii="Daytona" w:hAnsi="Daytona"/>
        <w:i/>
        <w:iCs/>
        <w:sz w:val="16"/>
        <w:szCs w:val="16"/>
        <w:lang w:val="hr-HR"/>
      </w:rPr>
    </w:pPr>
    <w:r w:rsidRPr="00672601">
      <w:rPr>
        <w:rFonts w:ascii="Daytona" w:hAnsi="Daytona"/>
        <w:i/>
        <w:iCs/>
        <w:sz w:val="16"/>
        <w:szCs w:val="16"/>
        <w:lang w:val="hr-HR"/>
      </w:rPr>
      <w:t>Ova elektronička isprava potpisana je kvalificiranim elektroničkim potpisom sukladno EU uredbi 910/2014/EU (</w:t>
    </w:r>
    <w:r w:rsidRPr="00672601">
      <w:rPr>
        <w:rFonts w:ascii="Daytona" w:hAnsi="Daytona"/>
        <w:i/>
        <w:iCs/>
        <w:sz w:val="16"/>
        <w:szCs w:val="16"/>
        <w:lang w:val="hr-HR"/>
      </w:rPr>
      <w:t>eIDAS</w:t>
    </w:r>
    <w:r w:rsidRPr="00672601">
      <w:rPr>
        <w:rFonts w:ascii="Daytona" w:hAnsi="Daytona"/>
        <w:i/>
        <w:iCs/>
        <w:sz w:val="16"/>
        <w:szCs w:val="16"/>
        <w:lang w:val="hr-HR"/>
      </w:rPr>
      <w:t xml:space="preserve"> </w:t>
    </w:r>
    <w:r w:rsidRPr="00672601">
      <w:rPr>
        <w:rFonts w:ascii="Daytona" w:hAnsi="Daytona"/>
        <w:i/>
        <w:iCs/>
        <w:sz w:val="16"/>
        <w:szCs w:val="16"/>
        <w:lang w:val="hr-HR"/>
      </w:rPr>
      <w:t>Regulation</w:t>
    </w:r>
    <w:r w:rsidRPr="00672601">
      <w:rPr>
        <w:rFonts w:ascii="Daytona" w:hAnsi="Daytona"/>
        <w:i/>
        <w:iCs/>
        <w:sz w:val="16"/>
        <w:szCs w:val="16"/>
        <w:lang w:val="hr-HR"/>
      </w:rPr>
      <w:t xml:space="preserve">), a isti je vidljiv na posljednjoj nenumeriranoj stranici. Izvor pouzdanosti je European Union </w:t>
    </w:r>
    <w:r w:rsidRPr="00672601">
      <w:rPr>
        <w:rFonts w:ascii="Daytona" w:hAnsi="Daytona"/>
        <w:i/>
        <w:iCs/>
        <w:sz w:val="16"/>
        <w:szCs w:val="16"/>
        <w:lang w:val="hr-HR"/>
      </w:rPr>
      <w:t>Trusted</w:t>
    </w:r>
    <w:r w:rsidRPr="00672601">
      <w:rPr>
        <w:rFonts w:ascii="Daytona" w:hAnsi="Daytona"/>
        <w:i/>
        <w:iCs/>
        <w:sz w:val="16"/>
        <w:szCs w:val="16"/>
        <w:lang w:val="hr-HR"/>
      </w:rPr>
      <w:t xml:space="preserve"> </w:t>
    </w:r>
    <w:r w:rsidRPr="00672601">
      <w:rPr>
        <w:rFonts w:ascii="Daytona" w:hAnsi="Daytona"/>
        <w:i/>
        <w:iCs/>
        <w:sz w:val="16"/>
        <w:szCs w:val="16"/>
        <w:lang w:val="hr-HR"/>
      </w:rPr>
      <w:t>Lists</w:t>
    </w:r>
    <w:r w:rsidRPr="00672601">
      <w:rPr>
        <w:rFonts w:ascii="Daytona" w:hAnsi="Daytona"/>
        <w:i/>
        <w:iCs/>
        <w:sz w:val="16"/>
        <w:szCs w:val="16"/>
        <w:lang w:val="hr-HR"/>
      </w:rPr>
      <w:t xml:space="preserve"> (https://esignature.ec.europa.eu/efda/tl-browser/). U potpis je ugrađen vremenski pečat, te je omogućen za LTV.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407C1985"/>
    <w:multiLevelType w:val="hybridMultilevel"/>
    <w:tmpl w:val="513E3FE0"/>
    <w:lvl w:ilvl="0">
      <w:start w:val="1"/>
      <w:numFmt w:val="decimal"/>
      <w:lvlText w:val="%1."/>
      <w:lvlJc w:val="left"/>
      <w:pPr>
        <w:ind w:left="861" w:hanging="355"/>
      </w:pPr>
      <w:rPr>
        <w:rFonts w:hint="default"/>
        <w:spacing w:val="-1"/>
        <w:w w:val="108"/>
      </w:rPr>
    </w:lvl>
    <w:lvl w:ilvl="1">
      <w:start w:val="0"/>
      <w:numFmt w:val="bullet"/>
      <w:lvlText w:val="-"/>
      <w:lvlJc w:val="left"/>
      <w:pPr>
        <w:ind w:left="158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1"/>
        <w:sz w:val="24"/>
        <w:szCs w:val="24"/>
      </w:rPr>
    </w:lvl>
    <w:lvl w:ilvl="2">
      <w:start w:val="0"/>
      <w:numFmt w:val="bullet"/>
      <w:lvlText w:val="•"/>
      <w:lvlJc w:val="left"/>
      <w:pPr>
        <w:ind w:left="2533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6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0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6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0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3" w:hanging="349"/>
      </w:pPr>
      <w:rPr>
        <w:rFonts w:hint="default"/>
      </w:rPr>
    </w:lvl>
  </w:abstractNum>
  <w:abstractNum w:abstractNumId="1" w15:restartNumberingAfterBreak="1">
    <w:nsid w:val="56BC2547"/>
    <w:multiLevelType w:val="hybridMultilevel"/>
    <w:tmpl w:val="FD94B128"/>
    <w:lvl w:ilvl="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40D1173"/>
    <w:multiLevelType w:val="hybridMultilevel"/>
    <w:tmpl w:val="452C021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5382C54"/>
    <w:multiLevelType w:val="hybridMultilevel"/>
    <w:tmpl w:val="80603FC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84"/>
    <w:rsid w:val="00012459"/>
    <w:rsid w:val="000227A9"/>
    <w:rsid w:val="000236BD"/>
    <w:rsid w:val="000307AD"/>
    <w:rsid w:val="00137992"/>
    <w:rsid w:val="001524C6"/>
    <w:rsid w:val="001544CB"/>
    <w:rsid w:val="001655A7"/>
    <w:rsid w:val="00166093"/>
    <w:rsid w:val="001720F3"/>
    <w:rsid w:val="001E6F3C"/>
    <w:rsid w:val="00226801"/>
    <w:rsid w:val="00256246"/>
    <w:rsid w:val="00260B7D"/>
    <w:rsid w:val="00261661"/>
    <w:rsid w:val="00263E8A"/>
    <w:rsid w:val="002A3CD1"/>
    <w:rsid w:val="002D5E88"/>
    <w:rsid w:val="002E4BE5"/>
    <w:rsid w:val="00306CFD"/>
    <w:rsid w:val="00316C11"/>
    <w:rsid w:val="0037232A"/>
    <w:rsid w:val="003C4370"/>
    <w:rsid w:val="003C48D5"/>
    <w:rsid w:val="003E2A4D"/>
    <w:rsid w:val="003F6968"/>
    <w:rsid w:val="004146D6"/>
    <w:rsid w:val="004268AC"/>
    <w:rsid w:val="004346E9"/>
    <w:rsid w:val="004366AF"/>
    <w:rsid w:val="004479DD"/>
    <w:rsid w:val="00470814"/>
    <w:rsid w:val="004977F0"/>
    <w:rsid w:val="004E407E"/>
    <w:rsid w:val="004E4F28"/>
    <w:rsid w:val="0050205B"/>
    <w:rsid w:val="0050547E"/>
    <w:rsid w:val="00530B9B"/>
    <w:rsid w:val="005A674A"/>
    <w:rsid w:val="005B2986"/>
    <w:rsid w:val="005C3C52"/>
    <w:rsid w:val="005D1EA4"/>
    <w:rsid w:val="005D3558"/>
    <w:rsid w:val="006063B0"/>
    <w:rsid w:val="0061477E"/>
    <w:rsid w:val="00632CE2"/>
    <w:rsid w:val="00643C79"/>
    <w:rsid w:val="00643F2E"/>
    <w:rsid w:val="00645533"/>
    <w:rsid w:val="00672601"/>
    <w:rsid w:val="006759E2"/>
    <w:rsid w:val="0068667B"/>
    <w:rsid w:val="006E0203"/>
    <w:rsid w:val="006F3272"/>
    <w:rsid w:val="007209B3"/>
    <w:rsid w:val="007353F9"/>
    <w:rsid w:val="00796335"/>
    <w:rsid w:val="007B4506"/>
    <w:rsid w:val="007B7FEA"/>
    <w:rsid w:val="007C3236"/>
    <w:rsid w:val="007D6B2E"/>
    <w:rsid w:val="00804E8B"/>
    <w:rsid w:val="00810384"/>
    <w:rsid w:val="00814C5A"/>
    <w:rsid w:val="00826B44"/>
    <w:rsid w:val="008718EE"/>
    <w:rsid w:val="008E681C"/>
    <w:rsid w:val="008F6740"/>
    <w:rsid w:val="009112F7"/>
    <w:rsid w:val="00923E82"/>
    <w:rsid w:val="0096139A"/>
    <w:rsid w:val="009C72DC"/>
    <w:rsid w:val="00A06713"/>
    <w:rsid w:val="00A13CDB"/>
    <w:rsid w:val="00A15574"/>
    <w:rsid w:val="00A17086"/>
    <w:rsid w:val="00A17140"/>
    <w:rsid w:val="00A27A8F"/>
    <w:rsid w:val="00A31545"/>
    <w:rsid w:val="00A700D6"/>
    <w:rsid w:val="00A92F33"/>
    <w:rsid w:val="00AA03D5"/>
    <w:rsid w:val="00B05EC4"/>
    <w:rsid w:val="00B05EF5"/>
    <w:rsid w:val="00B067CC"/>
    <w:rsid w:val="00B07A3C"/>
    <w:rsid w:val="00B30164"/>
    <w:rsid w:val="00B45AE9"/>
    <w:rsid w:val="00B6185E"/>
    <w:rsid w:val="00B64A00"/>
    <w:rsid w:val="00B769D9"/>
    <w:rsid w:val="00BD1966"/>
    <w:rsid w:val="00BD64BB"/>
    <w:rsid w:val="00BE5BC4"/>
    <w:rsid w:val="00C05CEA"/>
    <w:rsid w:val="00C332B6"/>
    <w:rsid w:val="00C63AF4"/>
    <w:rsid w:val="00C66906"/>
    <w:rsid w:val="00C83AD5"/>
    <w:rsid w:val="00C9288B"/>
    <w:rsid w:val="00CD5082"/>
    <w:rsid w:val="00CE6B9F"/>
    <w:rsid w:val="00D36DB6"/>
    <w:rsid w:val="00D40E54"/>
    <w:rsid w:val="00D6148E"/>
    <w:rsid w:val="00D70831"/>
    <w:rsid w:val="00D73BD3"/>
    <w:rsid w:val="00DC225F"/>
    <w:rsid w:val="00E04AA8"/>
    <w:rsid w:val="00E2529C"/>
    <w:rsid w:val="00E27110"/>
    <w:rsid w:val="00E433C7"/>
    <w:rsid w:val="00E6588A"/>
    <w:rsid w:val="00E67174"/>
    <w:rsid w:val="00E902E6"/>
    <w:rsid w:val="00EA354D"/>
    <w:rsid w:val="00EC3E79"/>
    <w:rsid w:val="00F0134A"/>
    <w:rsid w:val="00F278A7"/>
    <w:rsid w:val="00F57E6F"/>
    <w:rsid w:val="00F65E23"/>
    <w:rsid w:val="00F83D63"/>
    <w:rsid w:val="00F84438"/>
    <w:rsid w:val="00F8653E"/>
    <w:rsid w:val="00FB3CB6"/>
    <w:rsid w:val="00FF60A8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6DB1E9-ACF3-40FB-9FEF-E3FC48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859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ZaglavljeChar"/>
    <w:uiPriority w:val="99"/>
    <w:unhideWhenUsed/>
    <w:rsid w:val="004977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rsid w:val="004977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PodnojeChar"/>
    <w:uiPriority w:val="99"/>
    <w:unhideWhenUsed/>
    <w:rsid w:val="004977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4977F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TekstbaloniaChar"/>
    <w:uiPriority w:val="99"/>
    <w:semiHidden/>
    <w:unhideWhenUsed/>
    <w:rsid w:val="006063B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6063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Skenirana slika</vt:lpstr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Skenirana slika</dc:title>
  <dc:subject>Skenirana slika</dc:subject>
  <dc:creator>NAPS2</dc:creator>
  <cp:lastModifiedBy>Danijel Meštrić</cp:lastModifiedBy>
  <cp:revision>40</cp:revision>
  <dcterms:created xsi:type="dcterms:W3CDTF">2022-11-07T22:00:00Z</dcterms:created>
  <dcterms:modified xsi:type="dcterms:W3CDTF">2025-07-29T21:28:00Z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NAPS2</vt:lpwstr>
  </property>
  <property fmtid="{D5CDD505-2E9C-101B-9397-08002B2CF9AE}" pid="4" name="LastSaved">
    <vt:filetime>2022-03-15T00:00:00Z</vt:filetime>
  </property>
</Properties>
</file>