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347" w14:textId="77777777" w:rsidR="00D52A0A" w:rsidRDefault="00D52A0A" w:rsidP="00D52A0A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47F4694" w14:textId="77777777" w:rsidR="00D52A0A" w:rsidRDefault="00D52A0A" w:rsidP="00D52A0A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78421E9" w14:textId="78C83AA8" w:rsidR="00D55D4A" w:rsidRPr="00D52A0A" w:rsidRDefault="00BA5171" w:rsidP="00D52A0A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D52A0A">
        <w:rPr>
          <w:rFonts w:ascii="Times New Roman" w:eastAsia="Arial" w:hAnsi="Times New Roman" w:cs="Times New Roman"/>
          <w:b/>
          <w:sz w:val="24"/>
          <w:szCs w:val="24"/>
        </w:rPr>
        <w:t>IZJAV</w:t>
      </w:r>
      <w:r w:rsidR="00E95B01" w:rsidRPr="00D52A0A">
        <w:rPr>
          <w:rFonts w:ascii="Times New Roman" w:eastAsia="Arial" w:hAnsi="Times New Roman" w:cs="Times New Roman"/>
          <w:b/>
          <w:sz w:val="24"/>
          <w:szCs w:val="24"/>
        </w:rPr>
        <w:t>A</w:t>
      </w:r>
    </w:p>
    <w:p w14:paraId="63F5D5C6" w14:textId="77777777" w:rsidR="00D52A0A" w:rsidRPr="00D52A0A" w:rsidRDefault="00D52A0A" w:rsidP="00D52A0A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543FF562" w14:textId="43C2E072" w:rsidR="00BA5171" w:rsidRPr="00D52A0A" w:rsidRDefault="00D52A0A" w:rsidP="00D52A0A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kojom ja</w:t>
      </w:r>
    </w:p>
    <w:p w14:paraId="1CB41470" w14:textId="4380CBDA" w:rsidR="00BA5171" w:rsidRPr="00D52A0A" w:rsidRDefault="00BA5171" w:rsidP="00D52A0A">
      <w:pPr>
        <w:pBdr>
          <w:bottom w:val="single" w:sz="4" w:space="1" w:color="auto"/>
        </w:pBdr>
        <w:spacing w:after="0"/>
        <w:jc w:val="center"/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D52A0A" w:rsidRDefault="00BA5171" w:rsidP="00D52A0A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7BABAD42" w14:textId="77777777" w:rsidR="00D52A0A" w:rsidRDefault="00D52A0A" w:rsidP="00D52A0A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85C4790" w14:textId="78B966DA" w:rsidR="00BA5171" w:rsidRPr="00D52A0A" w:rsidRDefault="00BA5171" w:rsidP="00D52A0A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D52A0A" w:rsidRDefault="00BA5171" w:rsidP="00D52A0A">
      <w:pPr>
        <w:pBdr>
          <w:bottom w:val="single" w:sz="4" w:space="1" w:color="auto"/>
        </w:pBd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D52A0A" w:rsidRDefault="00BA5171" w:rsidP="00D52A0A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34DCD631" w:rsidR="004A15BC" w:rsidRDefault="004A15BC" w:rsidP="00D52A0A">
      <w:pPr>
        <w:pBdr>
          <w:bottom w:val="single" w:sz="4" w:space="1" w:color="auto"/>
        </w:pBd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711E35B" w14:textId="77777777" w:rsidR="00D52A0A" w:rsidRPr="00D52A0A" w:rsidRDefault="00D52A0A" w:rsidP="00D52A0A">
      <w:pPr>
        <w:pBdr>
          <w:bottom w:val="single" w:sz="4" w:space="1" w:color="auto"/>
        </w:pBd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D52A0A" w:rsidRDefault="004A15BC" w:rsidP="00D52A0A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2CDA9F0" w14:textId="71371164" w:rsidR="00BA5171" w:rsidRPr="00D52A0A" w:rsidRDefault="00BA5171" w:rsidP="00D52A0A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D52A0A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02C0D596" w:rsidR="001966D7" w:rsidRPr="00D52A0A" w:rsidRDefault="001966D7" w:rsidP="00D52A0A">
      <w:pPr>
        <w:pStyle w:val="Odlomakpopisa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likvidacije (ili</w:t>
      </w:r>
      <w:r w:rsidR="00D52A0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52A0A">
        <w:rPr>
          <w:rFonts w:ascii="Times New Roman" w:eastAsia="Arial" w:hAnsi="Times New Roman" w:cs="Times New Roman"/>
          <w:sz w:val="24"/>
          <w:szCs w:val="24"/>
        </w:rPr>
        <w:t>sličnom postupku prema nacionalnom zakonodavstvu zemlje sjedišta gospodarskog subjekta)</w:t>
      </w:r>
      <w:r w:rsidR="00A33702" w:rsidRPr="00D52A0A">
        <w:rPr>
          <w:rFonts w:ascii="Times New Roman" w:eastAsia="Arial" w:hAnsi="Times New Roman" w:cs="Times New Roman"/>
          <w:sz w:val="24"/>
          <w:szCs w:val="24"/>
        </w:rPr>
        <w:t>,</w:t>
      </w:r>
    </w:p>
    <w:p w14:paraId="5365CA23" w14:textId="349F822E" w:rsidR="001966D7" w:rsidRPr="00D52A0A" w:rsidRDefault="001966D7" w:rsidP="00D52A0A">
      <w:pPr>
        <w:pStyle w:val="Odlomakpopisa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A33702" w:rsidRPr="00D52A0A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6651DE8C" w:rsidR="004A15BC" w:rsidRPr="00D52A0A" w:rsidRDefault="001966D7" w:rsidP="00D52A0A">
      <w:pPr>
        <w:pStyle w:val="Odlomakpopisa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državnom proračunu i </w:t>
      </w:r>
      <w:r w:rsidR="00A33702" w:rsidRPr="00D52A0A">
        <w:rPr>
          <w:rFonts w:ascii="Times New Roman" w:eastAsia="Arial" w:hAnsi="Times New Roman" w:cs="Times New Roman"/>
          <w:sz w:val="24"/>
          <w:szCs w:val="24"/>
        </w:rPr>
        <w:t>proračunu Grada Zlatara,</w:t>
      </w:r>
    </w:p>
    <w:p w14:paraId="024877C2" w14:textId="0BE041FF" w:rsidR="004A15BC" w:rsidRPr="00D52A0A" w:rsidRDefault="004A15BC" w:rsidP="00D52A0A">
      <w:pPr>
        <w:pStyle w:val="Odlomakpopisa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D52A0A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6C383840" w:rsidR="002B4B37" w:rsidRPr="00D52A0A" w:rsidRDefault="002B4B37" w:rsidP="00D52A0A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D52A0A" w:rsidRDefault="002B4B37" w:rsidP="00D52A0A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D52A0A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D52A0A" w:rsidRDefault="002B4B37" w:rsidP="00D52A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A0A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D52A0A" w:rsidRDefault="002B4B37" w:rsidP="00D52A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D52A0A" w:rsidRDefault="002B4B37" w:rsidP="00D52A0A">
            <w:pPr>
              <w:snapToGrid w:val="0"/>
              <w:ind w:left="9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A0A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D52A0A" w:rsidRDefault="002B4B37" w:rsidP="00D52A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B4B37" w:rsidRPr="00D52A0A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D52A0A" w:rsidRDefault="002B4B37" w:rsidP="00D52A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9" w:type="dxa"/>
          </w:tcPr>
          <w:p w14:paraId="069D3854" w14:textId="77777777" w:rsidR="002B4B37" w:rsidRPr="00D52A0A" w:rsidRDefault="002B4B37" w:rsidP="00D52A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0" w:type="dxa"/>
          </w:tcPr>
          <w:p w14:paraId="58869FD1" w14:textId="77777777" w:rsidR="002B4B37" w:rsidRPr="00D52A0A" w:rsidRDefault="002B4B37" w:rsidP="00D52A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D52A0A" w:rsidRDefault="002B4B37" w:rsidP="00D52A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A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D52A0A" w:rsidRDefault="002B4B37" w:rsidP="00D52A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D52A0A" w:rsidRDefault="002B4B37" w:rsidP="00D52A0A">
      <w:pPr>
        <w:ind w:left="5664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2A0A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D52A0A" w:rsidRDefault="002B4B37" w:rsidP="00D52A0A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D52A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A979" w14:textId="77777777" w:rsidR="00E042FD" w:rsidRDefault="00E042FD" w:rsidP="00D52A0A">
      <w:pPr>
        <w:spacing w:after="0" w:line="240" w:lineRule="auto"/>
      </w:pPr>
      <w:r>
        <w:separator/>
      </w:r>
    </w:p>
  </w:endnote>
  <w:endnote w:type="continuationSeparator" w:id="0">
    <w:p w14:paraId="7D316F4A" w14:textId="77777777" w:rsidR="00E042FD" w:rsidRDefault="00E042FD" w:rsidP="00D5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A51F" w14:textId="77777777" w:rsidR="00E042FD" w:rsidRDefault="00E042FD" w:rsidP="00D52A0A">
      <w:pPr>
        <w:spacing w:after="0" w:line="240" w:lineRule="auto"/>
      </w:pPr>
      <w:r>
        <w:separator/>
      </w:r>
    </w:p>
  </w:footnote>
  <w:footnote w:type="continuationSeparator" w:id="0">
    <w:p w14:paraId="385408CD" w14:textId="77777777" w:rsidR="00E042FD" w:rsidRDefault="00E042FD" w:rsidP="00D5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47AD" w14:textId="252594AF" w:rsidR="00D52A0A" w:rsidRPr="00D52A0A" w:rsidRDefault="00D52A0A">
    <w:pPr>
      <w:pStyle w:val="Zaglavlje"/>
      <w:rPr>
        <w:rFonts w:ascii="Times New Roman" w:hAnsi="Times New Roman" w:cs="Times New Roman"/>
        <w:sz w:val="24"/>
        <w:szCs w:val="24"/>
      </w:rPr>
    </w:pPr>
    <w:r w:rsidRPr="00D52A0A">
      <w:rPr>
        <w:rFonts w:ascii="Times New Roman" w:hAnsi="Times New Roman" w:cs="Times New Roman"/>
        <w:sz w:val="24"/>
        <w:szCs w:val="24"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B3222"/>
    <w:multiLevelType w:val="hybridMultilevel"/>
    <w:tmpl w:val="3C88A76A"/>
    <w:lvl w:ilvl="0" w:tplc="AB042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613845">
    <w:abstractNumId w:val="0"/>
  </w:num>
  <w:num w:numId="2" w16cid:durableId="21084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74D58"/>
    <w:rsid w:val="001966D7"/>
    <w:rsid w:val="002803D8"/>
    <w:rsid w:val="002B4B37"/>
    <w:rsid w:val="004A15BC"/>
    <w:rsid w:val="00990335"/>
    <w:rsid w:val="00A33702"/>
    <w:rsid w:val="00BA5171"/>
    <w:rsid w:val="00D52A0A"/>
    <w:rsid w:val="00D55D4A"/>
    <w:rsid w:val="00E042FD"/>
    <w:rsid w:val="00E75328"/>
    <w:rsid w:val="00E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5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A0A"/>
  </w:style>
  <w:style w:type="paragraph" w:styleId="Podnoje">
    <w:name w:val="footer"/>
    <w:basedOn w:val="Normal"/>
    <w:link w:val="PodnojeChar"/>
    <w:uiPriority w:val="99"/>
    <w:unhideWhenUsed/>
    <w:rsid w:val="00D5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18C1-52FE-4F6F-9CEE-31E5F9DE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Švenda</cp:lastModifiedBy>
  <cp:revision>5</cp:revision>
  <dcterms:created xsi:type="dcterms:W3CDTF">2021-12-22T13:35:00Z</dcterms:created>
  <dcterms:modified xsi:type="dcterms:W3CDTF">2023-02-14T11:44:00Z</dcterms:modified>
</cp:coreProperties>
</file>