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602F" w14:textId="77777777" w:rsidR="0030574D" w:rsidRDefault="0030574D" w:rsidP="0030574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2E177E" w14:textId="182C8718" w:rsidR="0030574D" w:rsidRPr="00CC5966" w:rsidRDefault="0030574D" w:rsidP="0030574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temelju čl. 20. Zakona o upravljanju državnom imovinom,</w:t>
      </w:r>
      <w:r w:rsidRPr="00BA1D9E">
        <w:rPr>
          <w:rFonts w:ascii="Noto Serif" w:hAnsi="Noto Serif" w:cs="Noto Serif"/>
          <w:color w:val="000000" w:themeColor="text1"/>
          <w:sz w:val="29"/>
          <w:szCs w:val="29"/>
          <w:shd w:val="clear" w:color="auto" w:fill="FFFFFF"/>
        </w:rPr>
        <w:t xml:space="preserve"> </w:t>
      </w:r>
      <w:r w:rsidRPr="00BA1D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članka 35. Zakona o lokalnoj i područnoj (regionalnoj) samoupravi („Narodne novine“ br. 33/01, 60/01, 129/05, 109/07, 125/08, 36/09, 36/09, 150/11, 144/12, 19/13, 137/15, 123/17, 98/19, 144/20),</w:t>
      </w: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(NN 52/18) i čl.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>Gradsko vijeće Grada Zlatara na</w:t>
      </w:r>
      <w:r>
        <w:rPr>
          <w:rFonts w:ascii="Times New Roman" w:eastAsia="Times New Roman" w:hAnsi="Times New Roman" w:cs="Times New Roman"/>
          <w:sz w:val="24"/>
          <w:szCs w:val="24"/>
        </w:rPr>
        <w:t>----------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sjednici održanoj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--------- 2026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3F48358F" w14:textId="77777777" w:rsidR="0030574D" w:rsidRPr="00CC5966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3B814B" w14:textId="77777777" w:rsidR="0030574D" w:rsidRPr="00192D02" w:rsidRDefault="0030574D" w:rsidP="003057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DC0BFD" w14:textId="77777777" w:rsidR="0030574D" w:rsidRPr="00192D02" w:rsidRDefault="0030574D" w:rsidP="0030574D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35C4B869" w14:textId="77777777" w:rsidR="0030574D" w:rsidRPr="00192D02" w:rsidRDefault="0030574D" w:rsidP="003057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E36345" w14:textId="77777777" w:rsidR="0030574D" w:rsidRPr="00192D02" w:rsidRDefault="0030574D" w:rsidP="0030574D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6C6420B6" w14:textId="43FF8EC7" w:rsidR="0030574D" w:rsidRDefault="0030574D" w:rsidP="0030574D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2025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zaključka koji čini njegov sastavni dio. </w:t>
      </w:r>
    </w:p>
    <w:p w14:paraId="5847CD5E" w14:textId="77777777" w:rsidR="0030574D" w:rsidRDefault="0030574D" w:rsidP="0030574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9E74AD" w14:textId="77777777" w:rsidR="0030574D" w:rsidRPr="0041123D" w:rsidRDefault="0030574D" w:rsidP="0030574D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3AEEEF68" w14:textId="77777777" w:rsidR="0030574D" w:rsidRPr="0041123D" w:rsidRDefault="0030574D" w:rsidP="0030574D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7B634B75" w14:textId="77777777" w:rsidR="0030574D" w:rsidRDefault="0030574D" w:rsidP="0030574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52D02D" w14:textId="77777777" w:rsidR="0030574D" w:rsidRPr="00CC5966" w:rsidRDefault="0030574D" w:rsidP="0030574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1EF8EB" w14:textId="7CE04D30" w:rsidR="0030574D" w:rsidRPr="0030574D" w:rsidRDefault="0030574D" w:rsidP="0030574D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>KLASA</w:t>
      </w:r>
      <w:r w:rsidRPr="003057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406-06/24-01/32</w:t>
      </w:r>
    </w:p>
    <w:p w14:paraId="05722CE3" w14:textId="7A22E170" w:rsidR="0030574D" w:rsidRPr="0030574D" w:rsidRDefault="0030574D" w:rsidP="0030574D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Pr="0030574D">
        <w:rPr>
          <w:rFonts w:ascii="Times New Roman" w:hAnsi="Times New Roman" w:cs="Times New Roman"/>
          <w:sz w:val="24"/>
          <w:szCs w:val="24"/>
        </w:rPr>
        <w:t>2140-07-01-26-</w:t>
      </w:r>
      <w:r w:rsidR="004E39C6">
        <w:rPr>
          <w:rFonts w:ascii="Times New Roman" w:hAnsi="Times New Roman" w:cs="Times New Roman"/>
          <w:sz w:val="24"/>
          <w:szCs w:val="24"/>
        </w:rPr>
        <w:t>7</w:t>
      </w:r>
    </w:p>
    <w:p w14:paraId="65AEF10C" w14:textId="0830BD76" w:rsidR="0030574D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  ------- 2025. godine</w:t>
      </w:r>
    </w:p>
    <w:p w14:paraId="03623D2B" w14:textId="77777777" w:rsidR="0030574D" w:rsidRDefault="0030574D" w:rsidP="0030574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D14BFF" w14:textId="77777777" w:rsidR="0030574D" w:rsidRPr="00BA1D9E" w:rsidRDefault="0030574D" w:rsidP="0030574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5D6A5F" w14:textId="77777777" w:rsidR="0030574D" w:rsidRPr="00CC5966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6CC6BEB6" w14:textId="77777777" w:rsidR="0030574D" w:rsidRPr="00041777" w:rsidRDefault="0030574D" w:rsidP="0030574D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1F8F443B" w14:textId="77777777" w:rsidR="0030574D" w:rsidRDefault="0030574D" w:rsidP="0030574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56394581" w14:textId="77777777" w:rsidR="0030574D" w:rsidRDefault="0030574D" w:rsidP="003057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2C36EF" w14:textId="77777777" w:rsidR="0030574D" w:rsidRPr="00CC5966" w:rsidRDefault="0030574D" w:rsidP="0030574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45D32" w14:textId="77777777" w:rsidR="0030574D" w:rsidRDefault="0030574D" w:rsidP="0030574D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6B81012" w14:textId="77777777" w:rsidR="0030574D" w:rsidRDefault="0030574D" w:rsidP="0030574D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0E69DD0" w14:textId="77777777" w:rsidR="00291919" w:rsidRDefault="00291919"/>
    <w:sectPr w:rsidR="002919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16E5" w14:textId="77777777" w:rsidR="0030574D" w:rsidRDefault="0030574D" w:rsidP="0030574D">
      <w:pPr>
        <w:spacing w:after="0" w:line="240" w:lineRule="auto"/>
      </w:pPr>
      <w:r>
        <w:separator/>
      </w:r>
    </w:p>
  </w:endnote>
  <w:endnote w:type="continuationSeparator" w:id="0">
    <w:p w14:paraId="6CD62FD9" w14:textId="77777777" w:rsidR="0030574D" w:rsidRDefault="0030574D" w:rsidP="0030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4473" w14:textId="77777777" w:rsidR="0030574D" w:rsidRDefault="0030574D" w:rsidP="0030574D">
      <w:pPr>
        <w:spacing w:after="0" w:line="240" w:lineRule="auto"/>
      </w:pPr>
      <w:r>
        <w:separator/>
      </w:r>
    </w:p>
  </w:footnote>
  <w:footnote w:type="continuationSeparator" w:id="0">
    <w:p w14:paraId="33F845E6" w14:textId="77777777" w:rsidR="0030574D" w:rsidRDefault="0030574D" w:rsidP="0030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127B" w14:textId="2D415A81" w:rsidR="0030574D" w:rsidRPr="0030574D" w:rsidRDefault="0030574D">
    <w:pPr>
      <w:pStyle w:val="Zaglavlje"/>
      <w:rPr>
        <w:rFonts w:ascii="Times New Roman" w:hAnsi="Times New Roman" w:cs="Times New Roman"/>
        <w:color w:val="767171" w:themeColor="background2" w:themeShade="80"/>
        <w:sz w:val="24"/>
        <w:szCs w:val="24"/>
        <w:u w:val="single"/>
      </w:rPr>
    </w:pPr>
    <w:r>
      <w:tab/>
    </w:r>
    <w:r>
      <w:tab/>
    </w:r>
    <w:r w:rsidRPr="0030574D">
      <w:rPr>
        <w:rFonts w:ascii="Times New Roman" w:hAnsi="Times New Roman" w:cs="Times New Roman"/>
        <w:color w:val="767171" w:themeColor="background2" w:themeShade="80"/>
        <w:sz w:val="24"/>
        <w:szCs w:val="24"/>
        <w:u w:val="single"/>
      </w:rPr>
      <w:t>P R I J E D L O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D"/>
    <w:rsid w:val="00291919"/>
    <w:rsid w:val="0030574D"/>
    <w:rsid w:val="00377FA4"/>
    <w:rsid w:val="004E39C6"/>
    <w:rsid w:val="00566B6A"/>
    <w:rsid w:val="00B34576"/>
    <w:rsid w:val="00BC005E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36C4"/>
  <w15:chartTrackingRefBased/>
  <w15:docId w15:val="{E9FD4AF8-49DE-411A-BB78-E74DE2D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4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5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5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7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57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57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57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57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57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7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57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574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57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57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574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05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74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5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7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3</cp:revision>
  <dcterms:created xsi:type="dcterms:W3CDTF">2026-03-20T07:31:00Z</dcterms:created>
  <dcterms:modified xsi:type="dcterms:W3CDTF">2026-03-20T07:39:00Z</dcterms:modified>
</cp:coreProperties>
</file>