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E509F" w14:textId="3084E352" w:rsidR="006F2A64" w:rsidRPr="00D14A03" w:rsidRDefault="00A1293D" w:rsidP="003F2773">
      <w:pPr>
        <w:pStyle w:val="Odlomakpopisa"/>
        <w:spacing w:after="0" w:line="240" w:lineRule="auto"/>
        <w:ind w:left="0"/>
      </w:pPr>
      <w:r w:rsidRPr="00D14A03">
        <w:tab/>
      </w:r>
      <w:r w:rsidR="006F2A64" w:rsidRPr="00D14A03">
        <w:t>Na temelju članka 27. Statuta Grada Zlatara („Službeni glasnik Krapinsko – zagorske županije“ broj 36A/13</w:t>
      </w:r>
      <w:r w:rsidR="0042162B" w:rsidRPr="00D14A03">
        <w:t>,</w:t>
      </w:r>
      <w:r w:rsidR="00FF6EE8" w:rsidRPr="00D14A03">
        <w:t xml:space="preserve"> 9/18</w:t>
      </w:r>
      <w:r w:rsidR="00803B73" w:rsidRPr="00D14A03">
        <w:t xml:space="preserve">, </w:t>
      </w:r>
      <w:r w:rsidR="0042162B" w:rsidRPr="00D14A03">
        <w:t>9/20</w:t>
      </w:r>
      <w:r w:rsidR="001762B7" w:rsidRPr="00D14A03">
        <w:t>, 17A/21</w:t>
      </w:r>
      <w:r w:rsidR="001769FA">
        <w:t xml:space="preserve"> i 51/25</w:t>
      </w:r>
      <w:r w:rsidR="006F2A64" w:rsidRPr="00D14A03">
        <w:t>) i članka 7. Odluke o javnim priznanjima  Grada Zlatara („Službeni glasnik Krapinsko – zagorske županije“ broj: 6/07) Gra</w:t>
      </w:r>
      <w:r w:rsidR="005B58DD" w:rsidRPr="00D14A03">
        <w:t>dsko vijeće Grada Zlatara na</w:t>
      </w:r>
      <w:r w:rsidR="001769FA">
        <w:t xml:space="preserve"> </w:t>
      </w:r>
      <w:r w:rsidR="009944AF">
        <w:t>8.</w:t>
      </w:r>
      <w:r w:rsidR="00E55969" w:rsidRPr="00D14A03">
        <w:t xml:space="preserve"> </w:t>
      </w:r>
      <w:r w:rsidR="006F2A64" w:rsidRPr="00D14A03">
        <w:t>sjednic</w:t>
      </w:r>
      <w:r w:rsidR="005B58DD" w:rsidRPr="00D14A03">
        <w:t>i održanoj</w:t>
      </w:r>
      <w:r w:rsidR="001769FA">
        <w:t xml:space="preserve"> dana </w:t>
      </w:r>
      <w:r w:rsidR="009944AF">
        <w:t xml:space="preserve">31. ožujka </w:t>
      </w:r>
      <w:r w:rsidR="00F210DC">
        <w:t>202</w:t>
      </w:r>
      <w:r w:rsidR="001769FA">
        <w:t>6</w:t>
      </w:r>
      <w:r w:rsidR="001762B7" w:rsidRPr="00D14A03">
        <w:t xml:space="preserve">. </w:t>
      </w:r>
      <w:r w:rsidR="006F2A64" w:rsidRPr="00D14A03">
        <w:t>godine, donosi</w:t>
      </w:r>
    </w:p>
    <w:p w14:paraId="70B7E622" w14:textId="77777777" w:rsidR="006F2A64" w:rsidRPr="00D14A03" w:rsidRDefault="006F2A64" w:rsidP="006F2A64">
      <w:pPr>
        <w:pStyle w:val="Odlomakpopisa"/>
        <w:spacing w:after="0"/>
        <w:ind w:left="0"/>
      </w:pPr>
    </w:p>
    <w:p w14:paraId="5A04A8A7" w14:textId="77777777" w:rsidR="006F2A64" w:rsidRPr="00D14A03" w:rsidRDefault="006F2A64" w:rsidP="003F2773">
      <w:pPr>
        <w:pStyle w:val="Odlomakpopisa"/>
        <w:spacing w:after="0" w:line="240" w:lineRule="auto"/>
        <w:ind w:left="0"/>
        <w:jc w:val="center"/>
        <w:rPr>
          <w:b/>
        </w:rPr>
      </w:pPr>
      <w:r w:rsidRPr="00D14A03">
        <w:rPr>
          <w:b/>
        </w:rPr>
        <w:t>ZAKLJUČAK</w:t>
      </w:r>
    </w:p>
    <w:p w14:paraId="7FC6E3B5" w14:textId="752FA374" w:rsidR="006F2A64" w:rsidRPr="00D14A03" w:rsidRDefault="006F2A64" w:rsidP="003F2773">
      <w:pPr>
        <w:pStyle w:val="Odlomakpopisa"/>
        <w:spacing w:after="0" w:line="240" w:lineRule="auto"/>
        <w:ind w:left="0"/>
        <w:jc w:val="center"/>
        <w:rPr>
          <w:b/>
        </w:rPr>
      </w:pPr>
      <w:r w:rsidRPr="00D14A03">
        <w:rPr>
          <w:b/>
        </w:rPr>
        <w:t>o dodjeli javnih</w:t>
      </w:r>
      <w:r w:rsidR="005B58DD" w:rsidRPr="00D14A03">
        <w:rPr>
          <w:b/>
        </w:rPr>
        <w:t xml:space="preserve"> priznanja Grada Zlatara za </w:t>
      </w:r>
      <w:r w:rsidR="001762B7" w:rsidRPr="00D14A03">
        <w:rPr>
          <w:b/>
        </w:rPr>
        <w:t>202</w:t>
      </w:r>
      <w:r w:rsidR="001769FA">
        <w:rPr>
          <w:b/>
        </w:rPr>
        <w:t>6</w:t>
      </w:r>
      <w:r w:rsidRPr="00D14A03">
        <w:rPr>
          <w:b/>
        </w:rPr>
        <w:t>. godinu</w:t>
      </w:r>
    </w:p>
    <w:p w14:paraId="0C1A9D2E" w14:textId="77777777" w:rsidR="006F2A64" w:rsidRDefault="006F2A64" w:rsidP="006F2A64">
      <w:pPr>
        <w:pStyle w:val="Odlomakpopisa"/>
        <w:spacing w:after="0"/>
        <w:ind w:left="0"/>
        <w:jc w:val="center"/>
        <w:rPr>
          <w:b/>
        </w:rPr>
      </w:pPr>
    </w:p>
    <w:p w14:paraId="7C330E65" w14:textId="482A6303" w:rsidR="001D40C2" w:rsidRPr="00D14A03" w:rsidRDefault="001D40C2" w:rsidP="006F2A64">
      <w:pPr>
        <w:pStyle w:val="Odlomakpopisa"/>
        <w:spacing w:after="0"/>
        <w:ind w:left="0"/>
        <w:jc w:val="center"/>
        <w:rPr>
          <w:b/>
        </w:rPr>
      </w:pPr>
    </w:p>
    <w:p w14:paraId="740C9C17" w14:textId="1B103A4F" w:rsidR="00503704" w:rsidRPr="00D14A03" w:rsidRDefault="00240E12" w:rsidP="003F2773">
      <w:pPr>
        <w:pStyle w:val="Odlomakpopisa"/>
        <w:spacing w:after="0"/>
        <w:ind w:left="0"/>
        <w:jc w:val="center"/>
        <w:rPr>
          <w:b/>
        </w:rPr>
      </w:pPr>
      <w:r>
        <w:rPr>
          <w:b/>
        </w:rPr>
        <w:t>Članak 1.</w:t>
      </w:r>
    </w:p>
    <w:p w14:paraId="22CD08E8" w14:textId="694F53CD" w:rsidR="006F2A64" w:rsidRDefault="006F2A64" w:rsidP="007434DA">
      <w:pPr>
        <w:pStyle w:val="Odlomakpopisa"/>
        <w:spacing w:line="240" w:lineRule="auto"/>
        <w:ind w:left="0"/>
        <w:rPr>
          <w:bCs/>
        </w:rPr>
      </w:pPr>
      <w:r w:rsidRPr="007434DA">
        <w:rPr>
          <w:bCs/>
        </w:rPr>
        <w:t>Plaketa Grada Zlatara</w:t>
      </w:r>
      <w:r w:rsidR="007434DA" w:rsidRPr="007434DA">
        <w:rPr>
          <w:bCs/>
        </w:rPr>
        <w:t xml:space="preserve"> dodjeljuje se </w:t>
      </w:r>
      <w:r w:rsidRPr="007434DA">
        <w:rPr>
          <w:bCs/>
        </w:rPr>
        <w:t>:</w:t>
      </w:r>
    </w:p>
    <w:p w14:paraId="063AB695" w14:textId="0CAD73D5" w:rsidR="00E63F13" w:rsidRDefault="00CA2578" w:rsidP="001D40C2">
      <w:pPr>
        <w:spacing w:before="240" w:line="240" w:lineRule="auto"/>
        <w:ind w:firstLine="708"/>
      </w:pPr>
      <w:r w:rsidRPr="003512EC">
        <w:rPr>
          <w:b/>
          <w:bCs/>
        </w:rPr>
        <w:t>1. FRANJ</w:t>
      </w:r>
      <w:r w:rsidR="00E91DCA" w:rsidRPr="003512EC">
        <w:rPr>
          <w:b/>
          <w:bCs/>
        </w:rPr>
        <w:t>I</w:t>
      </w:r>
      <w:r w:rsidRPr="003512EC">
        <w:rPr>
          <w:b/>
          <w:bCs/>
        </w:rPr>
        <w:t xml:space="preserve"> </w:t>
      </w:r>
      <w:r w:rsidR="00E91DCA" w:rsidRPr="003512EC">
        <w:rPr>
          <w:b/>
          <w:bCs/>
        </w:rPr>
        <w:t xml:space="preserve"> </w:t>
      </w:r>
      <w:r w:rsidRPr="003512EC">
        <w:rPr>
          <w:b/>
          <w:bCs/>
        </w:rPr>
        <w:t>PAVLEK</w:t>
      </w:r>
      <w:r w:rsidR="00E91DCA" w:rsidRPr="003512EC">
        <w:rPr>
          <w:b/>
          <w:bCs/>
        </w:rPr>
        <w:t>U</w:t>
      </w:r>
      <w:r>
        <w:t>, posmrtno,</w:t>
      </w:r>
      <w:r w:rsidR="001D40C2">
        <w:t xml:space="preserve"> za izniman doprinos razvoju vatrogastva te sigurnosti i dobrobiti građana Grada Zlatara.</w:t>
      </w:r>
    </w:p>
    <w:p w14:paraId="1BAEBA15" w14:textId="7BD59273" w:rsidR="00CA2578" w:rsidRPr="00E91DCA" w:rsidRDefault="00CA2578" w:rsidP="00CA2578">
      <w:pPr>
        <w:spacing w:before="240" w:line="240" w:lineRule="auto"/>
        <w:rPr>
          <w:rFonts w:cs="Times New Roman"/>
          <w:color w:val="000000" w:themeColor="text1"/>
          <w:szCs w:val="24"/>
        </w:rPr>
      </w:pPr>
      <w:r w:rsidRPr="00CA2578">
        <w:rPr>
          <w:i/>
          <w:iCs/>
          <w:u w:val="single"/>
        </w:rPr>
        <w:t>Obrazloženje</w:t>
      </w:r>
      <w:r>
        <w:rPr>
          <w:i/>
          <w:iCs/>
          <w:u w:val="single"/>
        </w:rPr>
        <w:t xml:space="preserve">: </w:t>
      </w:r>
      <w:r w:rsidRPr="00CA2578">
        <w:rPr>
          <w:rFonts w:cs="Times New Roman"/>
        </w:rPr>
        <w:t xml:space="preserve">Franjo Pavlek ( 7.10.1963.-18.9.2025.) </w:t>
      </w:r>
      <w:r w:rsidRPr="00CA2578">
        <w:rPr>
          <w:rFonts w:cs="Times New Roman"/>
          <w:color w:val="000000" w:themeColor="text1"/>
          <w:szCs w:val="24"/>
        </w:rPr>
        <w:t xml:space="preserve">bio je vatrogasni časnik 1. klase, </w:t>
      </w:r>
      <w:r w:rsidRPr="00CA2578">
        <w:rPr>
          <w:rFonts w:cs="Times New Roman"/>
          <w:color w:val="000000" w:themeColor="text1"/>
          <w:szCs w:val="24"/>
          <w:shd w:val="clear" w:color="auto" w:fill="FFFFFF"/>
        </w:rPr>
        <w:t> član Predsjedništva i Kolegija predsjedništva Vatrogasne zajednice Krapinsko-zagorske županije, Predsjednik Vatrogasne zajednice grada Zlatara, vatrogasni sudac</w:t>
      </w:r>
      <w:r w:rsidR="00BE7E01">
        <w:rPr>
          <w:rFonts w:cs="Times New Roman"/>
          <w:color w:val="000000" w:themeColor="text1"/>
          <w:szCs w:val="24"/>
          <w:shd w:val="clear" w:color="auto" w:fill="FFFFFF"/>
        </w:rPr>
        <w:t xml:space="preserve"> te</w:t>
      </w:r>
      <w:r w:rsidRPr="00CA2578">
        <w:rPr>
          <w:rFonts w:cs="Times New Roman"/>
          <w:color w:val="000000" w:themeColor="text1"/>
          <w:szCs w:val="24"/>
          <w:shd w:val="clear" w:color="auto" w:fill="FFFFFF"/>
        </w:rPr>
        <w:t xml:space="preserve"> aktivni član Dobrovoljnog vatrogasnog društva Zlatar.</w:t>
      </w:r>
      <w:r w:rsidR="00E91DCA" w:rsidRPr="00E91DCA">
        <w:rPr>
          <w:rFonts w:ascii="Poppins" w:hAnsi="Poppins" w:cs="Poppins"/>
          <w:color w:val="3B3B3B"/>
          <w:sz w:val="23"/>
          <w:szCs w:val="23"/>
          <w:shd w:val="clear" w:color="auto" w:fill="FFFFFF"/>
        </w:rPr>
        <w:t xml:space="preserve"> </w:t>
      </w:r>
      <w:r w:rsidR="00E91DCA" w:rsidRPr="00E91DCA">
        <w:rPr>
          <w:rFonts w:cs="Times New Roman"/>
          <w:color w:val="000000" w:themeColor="text1"/>
          <w:szCs w:val="24"/>
          <w:shd w:val="clear" w:color="auto" w:fill="FFFFFF"/>
        </w:rPr>
        <w:t>Svoj je život posvetio vatrogastvu, nesebičnom služenju zajednici i pomaganju ljudima u najtežim trenucima. Još od svojih mladih dana bio je aktivan član DVD-a, u kojem je prošao sve vatrogasne dužnosti – od operativnog djelovanja na terenu do vođenja društva i mentoriranja novih generacija.</w:t>
      </w:r>
      <w:r w:rsidR="00E91DCA">
        <w:rPr>
          <w:rFonts w:cs="Times New Roman"/>
          <w:color w:val="000000" w:themeColor="text1"/>
          <w:szCs w:val="24"/>
          <w:shd w:val="clear" w:color="auto" w:fill="FFFFFF"/>
        </w:rPr>
        <w:t xml:space="preserve"> </w:t>
      </w:r>
      <w:r w:rsidR="00E91DCA" w:rsidRPr="00E91DCA">
        <w:rPr>
          <w:rFonts w:cs="Times New Roman"/>
          <w:color w:val="000000" w:themeColor="text1"/>
          <w:szCs w:val="24"/>
          <w:shd w:val="clear" w:color="auto" w:fill="FFFFFF"/>
        </w:rPr>
        <w:t>Svojom pravednošću, znanjem i iskustvom davao je neprocjenjiv doprinos u natjecanjima, osposobljavanjima i okupljanjima vatrogasaca, gdje je uvijek naglašavao važnost zajedništva, discipline i ljubavi prema vatrogasnoj tradiciji.</w:t>
      </w:r>
      <w:r w:rsidR="00E91DCA">
        <w:rPr>
          <w:rFonts w:cs="Times New Roman"/>
          <w:color w:val="000000" w:themeColor="text1"/>
          <w:szCs w:val="24"/>
          <w:shd w:val="clear" w:color="auto" w:fill="FFFFFF"/>
        </w:rPr>
        <w:t xml:space="preserve"> </w:t>
      </w:r>
      <w:r w:rsidR="00E91DCA">
        <w:t>Svojim dugogodišnjim radom, predanošću i osobnim primjerom dao je izniman doprinos razvoju vatrogastva i sigurnosti građana te ukupnom društvenom i humanitarnom životu Grada Zlatara.</w:t>
      </w:r>
    </w:p>
    <w:p w14:paraId="6C593F16" w14:textId="043F5597" w:rsidR="003512EC" w:rsidRDefault="00CA2578" w:rsidP="001D40C2">
      <w:pPr>
        <w:spacing w:before="240" w:line="240" w:lineRule="auto"/>
        <w:ind w:firstLine="708"/>
      </w:pPr>
      <w:r w:rsidRPr="003512EC">
        <w:rPr>
          <w:b/>
          <w:bCs/>
        </w:rPr>
        <w:t>2. RANK</w:t>
      </w:r>
      <w:r w:rsidR="00E91DCA" w:rsidRPr="003512EC">
        <w:rPr>
          <w:b/>
          <w:bCs/>
        </w:rPr>
        <w:t>U</w:t>
      </w:r>
      <w:r w:rsidRPr="003512EC">
        <w:rPr>
          <w:b/>
          <w:bCs/>
        </w:rPr>
        <w:t xml:space="preserve"> MIHOLIĆ</w:t>
      </w:r>
      <w:r w:rsidR="00E91DCA" w:rsidRPr="003512EC">
        <w:rPr>
          <w:b/>
          <w:bCs/>
        </w:rPr>
        <w:t>U</w:t>
      </w:r>
      <w:r>
        <w:t>,</w:t>
      </w:r>
      <w:r w:rsidR="003512EC">
        <w:t xml:space="preserve"> za izuzetne zasluge i rezultate koji doprinose razvoju Grada Zlatara</w:t>
      </w:r>
    </w:p>
    <w:p w14:paraId="1F482540" w14:textId="77777777" w:rsidR="003512EC" w:rsidRDefault="003512EC" w:rsidP="003512EC">
      <w:pPr>
        <w:pStyle w:val="StandardWeb"/>
        <w:contextualSpacing/>
        <w:jc w:val="both"/>
      </w:pPr>
      <w:r w:rsidRPr="003512EC">
        <w:rPr>
          <w:i/>
          <w:iCs/>
          <w:u w:val="single"/>
        </w:rPr>
        <w:t>Obrazloženje</w:t>
      </w:r>
      <w:r w:rsidR="00CA2578" w:rsidRPr="003512EC">
        <w:rPr>
          <w:i/>
          <w:iCs/>
          <w:u w:val="single"/>
        </w:rPr>
        <w:t xml:space="preserve"> </w:t>
      </w:r>
      <w:r>
        <w:rPr>
          <w:i/>
          <w:iCs/>
          <w:u w:val="single"/>
        </w:rPr>
        <w:t xml:space="preserve">: </w:t>
      </w:r>
      <w:r w:rsidRPr="003512EC">
        <w:rPr>
          <w:rStyle w:val="Naglaeno"/>
          <w:b w:val="0"/>
          <w:bCs w:val="0"/>
        </w:rPr>
        <w:t>Ranko Miholić, dr. med.,</w:t>
      </w:r>
      <w:r>
        <w:t xml:space="preserve"> u javnosti prepoznat kao „najbrži zagorski liječnik“, istaknuti je građanin Zlatara koji već dugi niz godina uspješno povezuje svoju profesionalnu medicinsku djelatnost s iznimnim sportskim angažmanom. Dr. Miholić je do početka 2026. godine istrčao ukupno 12 maratona, predstavljajući ime svoga grada na nekim od najuglednijih svjetskih utrka. Uz Zagrebački maraton, uspješno je sudjelovao na maratonima u Chicagu, Berlinu, Hannoveru, Valenciji i Beču. Svojom sportskom upornošću i dugovječnošću, koju je posebno obilježio jubilarnim desetim maratonom 2024. godine, postao je uzor i inspiracija kako u veteranskom sportu Republike Hrvatske, tako i među članovima svoje udruge.</w:t>
      </w:r>
    </w:p>
    <w:p w14:paraId="62124D9D" w14:textId="1E31DAD2" w:rsidR="003512EC" w:rsidRDefault="003512EC" w:rsidP="003512EC">
      <w:pPr>
        <w:pStyle w:val="StandardWeb"/>
        <w:contextualSpacing/>
        <w:jc w:val="both"/>
      </w:pPr>
      <w:r>
        <w:t>Kao predsjednik Sportskog društva Lastavica, funkciju koju obnaša već osmu godinu, pod njegovim vodstvom realiziran je jedan od najznačajnijih infrastrukturnih projekata udruge – izgradnja Sportsko-rekreacijskog centra „Lastin dom“. Od kupnje zemljišta 2021. godine do danas, zahvaljujući predanom radu i zajedništvu članova, izgrađen je suvremeni objekt u Puljku koji danas predstavlja središnje mjesto sportskog i društvenog života Zlatara te prostor za održavanje brojnih sportskih aktivnosti i edukacija.</w:t>
      </w:r>
      <w:r>
        <w:br/>
        <w:t>Kao liječnik, dr. Miholić aktivno doprinosi podizanju svijesti o važnosti tjelesne aktivnosti i preventive. Kroz djelovanje u društvu i šire u zajednici kontinuirano educira građane o zdravim životnim navikama, pri čemu svojim osobnim primjerom dodatno motivira sve generacije na aktivan i zdrav način života. Njegov doprinos nadilazi sportske okvire te ima značajnu javnozdravstvenu vrijednost za lokalnu zajednicu.</w:t>
      </w:r>
    </w:p>
    <w:p w14:paraId="3721DB46" w14:textId="73386A48" w:rsidR="00CA2578" w:rsidRPr="003512EC" w:rsidRDefault="00CA2578" w:rsidP="00CA2578">
      <w:pPr>
        <w:spacing w:before="240" w:line="240" w:lineRule="auto"/>
      </w:pPr>
    </w:p>
    <w:p w14:paraId="1ACE1EDA" w14:textId="77777777" w:rsidR="007434DA" w:rsidRDefault="007434DA" w:rsidP="00837D98">
      <w:pPr>
        <w:spacing w:after="0" w:line="240" w:lineRule="auto"/>
        <w:ind w:firstLine="708"/>
      </w:pPr>
    </w:p>
    <w:p w14:paraId="2D59CD63" w14:textId="7E827377" w:rsidR="00503704" w:rsidRDefault="00240E12" w:rsidP="003F2773">
      <w:pPr>
        <w:pStyle w:val="Odlomakpopisa"/>
        <w:spacing w:after="0" w:line="240" w:lineRule="auto"/>
        <w:ind w:left="0"/>
        <w:jc w:val="center"/>
        <w:rPr>
          <w:b/>
        </w:rPr>
      </w:pPr>
      <w:r>
        <w:rPr>
          <w:b/>
        </w:rPr>
        <w:t xml:space="preserve">Članak 2. </w:t>
      </w:r>
    </w:p>
    <w:p w14:paraId="4D2DF482" w14:textId="77777777" w:rsidR="001D40C2" w:rsidRPr="00D14A03" w:rsidRDefault="001D40C2" w:rsidP="003F2773">
      <w:pPr>
        <w:pStyle w:val="Odlomakpopisa"/>
        <w:spacing w:after="0" w:line="240" w:lineRule="auto"/>
        <w:ind w:left="0"/>
        <w:jc w:val="center"/>
        <w:rPr>
          <w:b/>
        </w:rPr>
      </w:pPr>
    </w:p>
    <w:p w14:paraId="692919AB" w14:textId="128A44B2" w:rsidR="009073E6" w:rsidRPr="007434DA" w:rsidRDefault="0072318E" w:rsidP="0052626E">
      <w:pPr>
        <w:pStyle w:val="Odlomakpopisa"/>
        <w:spacing w:after="0" w:line="240" w:lineRule="auto"/>
        <w:ind w:left="0"/>
        <w:rPr>
          <w:bCs/>
        </w:rPr>
      </w:pPr>
      <w:r w:rsidRPr="007434DA">
        <w:rPr>
          <w:bCs/>
        </w:rPr>
        <w:t>Diploma Grada Zlatara</w:t>
      </w:r>
      <w:r w:rsidR="007434DA" w:rsidRPr="007434DA">
        <w:rPr>
          <w:bCs/>
        </w:rPr>
        <w:t xml:space="preserve"> dodjeljuje se</w:t>
      </w:r>
      <w:r w:rsidRPr="007434DA">
        <w:rPr>
          <w:bCs/>
        </w:rPr>
        <w:t>:</w:t>
      </w:r>
    </w:p>
    <w:p w14:paraId="30FF75BD" w14:textId="77777777" w:rsidR="00E63F13" w:rsidRDefault="00E63F13" w:rsidP="00F76123">
      <w:pPr>
        <w:spacing w:after="0" w:line="240" w:lineRule="auto"/>
        <w:ind w:left="709"/>
      </w:pPr>
    </w:p>
    <w:p w14:paraId="72689AFB" w14:textId="363992A2" w:rsidR="00E63F13" w:rsidRDefault="003512EC" w:rsidP="001D40C2">
      <w:pPr>
        <w:spacing w:after="0" w:line="240" w:lineRule="auto"/>
        <w:ind w:firstLine="708"/>
      </w:pPr>
      <w:r w:rsidRPr="00EC1420">
        <w:rPr>
          <w:b/>
          <w:bCs/>
        </w:rPr>
        <w:t xml:space="preserve">1. </w:t>
      </w:r>
      <w:r w:rsidR="00DE1275" w:rsidRPr="00EC1420">
        <w:rPr>
          <w:b/>
          <w:bCs/>
        </w:rPr>
        <w:t>ŽELJKU SPEVCU</w:t>
      </w:r>
      <w:r w:rsidR="00DE1275" w:rsidRPr="001D40C2">
        <w:rPr>
          <w:b/>
          <w:bCs/>
        </w:rPr>
        <w:t>,</w:t>
      </w:r>
      <w:r w:rsidR="00DE1275">
        <w:t xml:space="preserve"> za 100 puta darovanu krv</w:t>
      </w:r>
    </w:p>
    <w:p w14:paraId="440663B2" w14:textId="77777777" w:rsidR="00DE1275" w:rsidRDefault="00DE1275" w:rsidP="003512EC">
      <w:pPr>
        <w:spacing w:after="0" w:line="240" w:lineRule="auto"/>
      </w:pPr>
    </w:p>
    <w:p w14:paraId="70B43C55" w14:textId="264EC3E1" w:rsidR="00E63F13" w:rsidRPr="00DE1275" w:rsidRDefault="00DE1275" w:rsidP="00DE1275">
      <w:pPr>
        <w:spacing w:after="0" w:line="240" w:lineRule="auto"/>
        <w:rPr>
          <w:i/>
          <w:iCs/>
          <w:u w:val="single"/>
        </w:rPr>
      </w:pPr>
      <w:r w:rsidRPr="00DE1275">
        <w:rPr>
          <w:i/>
          <w:iCs/>
          <w:u w:val="single"/>
        </w:rPr>
        <w:t xml:space="preserve">Obrazloženje: </w:t>
      </w:r>
      <w:r>
        <w:t xml:space="preserve"> Željko Spevec, nositelj Zlatnog znaka Hrvatskog Crvenog križa, predlaže se za dodjelu javnog priznanja zbog iznimne humanosti i plemenitosti iskazane kroz višegodišnje dobrovoljno darivanje krvi. Svojim nesebičnim činom, kojim je krv darovao sto puta, dao je neprocjenjiv doprinos spašavanju ljudskih života i očuvanju zdravlja brojnih građana. Njegovo djelovanje predstavlja primjer solidarnosti, humanosti i brige za bližnje te trajnu vrijednost za cijelu zajednicu.</w:t>
      </w:r>
      <w:r w:rsidR="00EC1420">
        <w:t xml:space="preserve"> Čin darivanja krvi je poklon krvi i zdravlja jedne osobe drugoj, zdrave osobe bolesnoj, najplemenitiji izraz čovjekoljublja i najviši izraz poštovanja ljudskog zdravlja i života.</w:t>
      </w:r>
    </w:p>
    <w:p w14:paraId="17D955DC" w14:textId="77777777" w:rsidR="00E63F13" w:rsidRDefault="00E63F13" w:rsidP="00DE1275">
      <w:pPr>
        <w:spacing w:after="0" w:line="240" w:lineRule="auto"/>
      </w:pPr>
    </w:p>
    <w:p w14:paraId="46C8E973" w14:textId="6E9A0DE1" w:rsidR="00DE1275" w:rsidRDefault="00DE1275" w:rsidP="001D40C2">
      <w:pPr>
        <w:spacing w:after="0" w:line="240" w:lineRule="auto"/>
        <w:ind w:firstLine="708"/>
      </w:pPr>
      <w:r w:rsidRPr="00EC1420">
        <w:rPr>
          <w:b/>
          <w:bCs/>
        </w:rPr>
        <w:t>2. MILJENKU KRALJU</w:t>
      </w:r>
      <w:r w:rsidRPr="001D40C2">
        <w:rPr>
          <w:b/>
          <w:bCs/>
        </w:rPr>
        <w:t>,</w:t>
      </w:r>
      <w:r>
        <w:t xml:space="preserve"> za 100 puta darovanu krv</w:t>
      </w:r>
    </w:p>
    <w:p w14:paraId="7C8F97E6" w14:textId="77777777" w:rsidR="00DE1275" w:rsidRDefault="00DE1275" w:rsidP="00DE1275">
      <w:pPr>
        <w:spacing w:after="0" w:line="240" w:lineRule="auto"/>
      </w:pPr>
    </w:p>
    <w:p w14:paraId="3F021F1E" w14:textId="77777777" w:rsidR="00BE7E01" w:rsidRPr="00DE1275" w:rsidRDefault="00DE1275" w:rsidP="00BE7E01">
      <w:pPr>
        <w:spacing w:after="0" w:line="240" w:lineRule="auto"/>
        <w:rPr>
          <w:i/>
          <w:iCs/>
          <w:u w:val="single"/>
        </w:rPr>
      </w:pPr>
      <w:r w:rsidRPr="00DE1275">
        <w:rPr>
          <w:i/>
          <w:iCs/>
          <w:u w:val="single"/>
        </w:rPr>
        <w:t xml:space="preserve">Obrazloženje: </w:t>
      </w:r>
      <w:r>
        <w:t xml:space="preserve">Miljenko Kralj, predložen za Zlatni znak Hrvatskog Crvenog križa, dodjela Zlatnog znaka upriličiti će se uoči Dana dobrovoljnih darivatelja krvi 25. listopada 2026. godine. Predlaže se za dodjelu javnog priznanja zbog iznimne humanosti i plemenitosti iskazane kroz višegodišnje dobrovoljno darivanje krvi. Svojim nesebičnim činom, kojim je krv darovao sto puta, dao je neprocjenjiv doprinos spašavanju ljudskih života i očuvanju zdravlja brojnih građana. Njegovo djelovanje predstavlja primjer solidarnosti, humanosti i brige za bližnje te trajnu vrijednost za cijelu zajednicu. </w:t>
      </w:r>
      <w:r w:rsidR="00BE7E01">
        <w:t>Čin darivanja krvi je poklon krvi i zdravlja jedne osobe drugoj, zdrave osobe bolesnoj, najplemenitiji izraz čovjekoljublja i najviši izraz poštovanja ljudskog zdravlja i života.</w:t>
      </w:r>
    </w:p>
    <w:p w14:paraId="709EB763" w14:textId="77777777" w:rsidR="00DE1275" w:rsidRDefault="00DE1275" w:rsidP="00DE1275">
      <w:pPr>
        <w:spacing w:after="0" w:line="240" w:lineRule="auto"/>
      </w:pPr>
    </w:p>
    <w:p w14:paraId="37849D9D" w14:textId="4A89656D" w:rsidR="00DE1275" w:rsidRDefault="00DE1275" w:rsidP="001D40C2">
      <w:pPr>
        <w:spacing w:after="0" w:line="240" w:lineRule="auto"/>
        <w:ind w:firstLine="708"/>
      </w:pPr>
      <w:r w:rsidRPr="00EC1420">
        <w:rPr>
          <w:b/>
          <w:bCs/>
        </w:rPr>
        <w:t xml:space="preserve">3. </w:t>
      </w:r>
      <w:r w:rsidR="00EC1420" w:rsidRPr="00EC1420">
        <w:rPr>
          <w:b/>
          <w:bCs/>
        </w:rPr>
        <w:t>IVICI OŽVALDU</w:t>
      </w:r>
      <w:r w:rsidR="00EC1420" w:rsidRPr="001D40C2">
        <w:rPr>
          <w:b/>
          <w:bCs/>
        </w:rPr>
        <w:t>,</w:t>
      </w:r>
      <w:r w:rsidR="00EC1420">
        <w:t xml:space="preserve"> za 100 puta darovanu krv</w:t>
      </w:r>
    </w:p>
    <w:p w14:paraId="19769920" w14:textId="77777777" w:rsidR="00EC1420" w:rsidRDefault="00EC1420" w:rsidP="00DE1275">
      <w:pPr>
        <w:spacing w:after="0" w:line="240" w:lineRule="auto"/>
      </w:pPr>
    </w:p>
    <w:p w14:paraId="71BF7475" w14:textId="3452115D" w:rsidR="00EC1420" w:rsidRDefault="00EC1420" w:rsidP="00EC1420">
      <w:pPr>
        <w:spacing w:after="0" w:line="240" w:lineRule="auto"/>
      </w:pPr>
      <w:r w:rsidRPr="00DE1275">
        <w:rPr>
          <w:i/>
          <w:iCs/>
          <w:u w:val="single"/>
        </w:rPr>
        <w:t xml:space="preserve">Obrazloženje: </w:t>
      </w:r>
      <w:r>
        <w:t xml:space="preserve">Ivica Ožvald, predložen za Zlatni znak Hrvatskog Crvenog križa, dodjela Zlatnog znaka upriličiti će se uoči Dana dobrovoljnih darivatelja krvi 25. listopada 2026. godine. Predlaže se za dodjelu javnog priznanja zbog iznimne humanosti i plemenitosti iskazane kroz višegodišnje dobrovoljno darivanje krvi. Svojim nesebičnim činom, kojim je krv darovao sto puta, dao je neprocjenjiv doprinos spašavanju ljudskih života i očuvanju zdravlja brojnih građana. Njegovo djelovanje predstavlja primjer solidarnosti, humanosti i brige za bližnje te trajnu vrijednost za cijelu zajednicu. </w:t>
      </w:r>
    </w:p>
    <w:p w14:paraId="3E7B4E0E" w14:textId="77777777" w:rsidR="00EC1420" w:rsidRDefault="00EC1420" w:rsidP="00DE1275">
      <w:pPr>
        <w:spacing w:after="0" w:line="240" w:lineRule="auto"/>
      </w:pPr>
    </w:p>
    <w:p w14:paraId="19CC79AD" w14:textId="3DE788CD" w:rsidR="00EC1420" w:rsidRDefault="00EC1420" w:rsidP="001D40C2">
      <w:pPr>
        <w:spacing w:after="0" w:line="240" w:lineRule="auto"/>
        <w:ind w:firstLine="708"/>
      </w:pPr>
      <w:r w:rsidRPr="001D40C2">
        <w:rPr>
          <w:b/>
          <w:bCs/>
        </w:rPr>
        <w:t>4. LOVORKI PUKLIN,</w:t>
      </w:r>
      <w:r>
        <w:t xml:space="preserve"> za posebno vrijedne rezultate u vidu stvaralaštva</w:t>
      </w:r>
    </w:p>
    <w:p w14:paraId="33B2F66D" w14:textId="2C69D0C1" w:rsidR="00EC1420" w:rsidRDefault="00EC1420" w:rsidP="00EC1420">
      <w:pPr>
        <w:pStyle w:val="StandardWeb"/>
        <w:jc w:val="both"/>
      </w:pPr>
      <w:r w:rsidRPr="00EC1420">
        <w:rPr>
          <w:i/>
          <w:iCs/>
          <w:u w:val="single"/>
        </w:rPr>
        <w:t>Obrazloženje</w:t>
      </w:r>
      <w:r>
        <w:rPr>
          <w:i/>
          <w:iCs/>
          <w:u w:val="single"/>
        </w:rPr>
        <w:t>:</w:t>
      </w:r>
      <w:r w:rsidRPr="00EC1420">
        <w:t xml:space="preserve"> </w:t>
      </w:r>
      <w:r>
        <w:t xml:space="preserve">Lovorka Puklin, umirovljena diplomirana knjižničarka, od samih početaka osnutka Gradske knjižnice Zlatar aktivno je sudjelovala u njezinu radu te svojim predanim, stručnim i dugogodišnjim djelovanjem dala značajan doprinos razvoju knjižnične djelatnosti i kulturnog života zajednice. Kroz svoj rad kontinuirano je promicala važnost čitanja, obrazovanja i dostupnosti knjige svim generacijama, posebice djeci i mladima. Svojim znanjem, profesionalnošću i toplim pristupom korisnicima knjižnice stvarala je poticajno okruženje koje je mnogima bilo prvi susret s knjigom i kulturom. Aktivno je sudjelovala u organizaciji brojnih kulturnih i knjižničnih programa, pridonoseći razvoju knjižnice kao važnog središta društvenog i kulturnog života Grada Zlatara. Njezin rad obilježen je odgovornošću, predanošću i istinskom ljubavlju prema knjižničarskom pozivu. Svojim dugogodišnjim </w:t>
      </w:r>
      <w:r>
        <w:lastRenderedPageBreak/>
        <w:t>djelovanjem ostavila je trajni trag u razvoju knjižnice i kulturnog identiteta lokalne zajednice, zbog čega zaslužuje posebno priznanje i zahvalnost.</w:t>
      </w:r>
    </w:p>
    <w:p w14:paraId="1F442DB7" w14:textId="73A48C4F" w:rsidR="00DE1275" w:rsidRDefault="00DE1275" w:rsidP="00DE1275">
      <w:pPr>
        <w:spacing w:after="0" w:line="240" w:lineRule="auto"/>
      </w:pPr>
    </w:p>
    <w:p w14:paraId="37A11E9C" w14:textId="77777777" w:rsidR="001D40C2" w:rsidRDefault="001D40C2" w:rsidP="001D40C2">
      <w:pPr>
        <w:spacing w:after="0" w:line="240" w:lineRule="auto"/>
        <w:ind w:firstLine="708"/>
      </w:pPr>
      <w:r w:rsidRPr="001D40C2">
        <w:rPr>
          <w:b/>
          <w:bCs/>
        </w:rPr>
        <w:t>5. BISERKI SVIBEN</w:t>
      </w:r>
      <w:r>
        <w:t>, za doprinos razvoju i promicanju ugleda Grada Zlatara</w:t>
      </w:r>
    </w:p>
    <w:p w14:paraId="577596D3" w14:textId="77777777" w:rsidR="001D40C2" w:rsidRDefault="001D40C2" w:rsidP="001D40C2">
      <w:pPr>
        <w:spacing w:after="0" w:line="240" w:lineRule="auto"/>
      </w:pPr>
    </w:p>
    <w:p w14:paraId="259A1823" w14:textId="5C36A692" w:rsidR="001D40C2" w:rsidRDefault="001D40C2" w:rsidP="001D40C2">
      <w:pPr>
        <w:spacing w:after="0" w:line="240" w:lineRule="auto"/>
      </w:pPr>
      <w:r w:rsidRPr="001D40C2">
        <w:rPr>
          <w:i/>
          <w:iCs/>
          <w:u w:val="single"/>
        </w:rPr>
        <w:t xml:space="preserve">Obrazloženje: </w:t>
      </w:r>
      <w:r>
        <w:rPr>
          <w:i/>
          <w:iCs/>
          <w:u w:val="single"/>
        </w:rPr>
        <w:t xml:space="preserve"> </w:t>
      </w:r>
      <w:r>
        <w:t>Biserka Sviben svojim dugogodišnjim, nesebičnim trudom i predanim radom značajno doprinosi razvoju i ugledu Grada Zlatara. Posebno se ističe njezino djelovanje u Kulturno-prosvjetnom društvu Zlatarjeve, u kojem već niz godina koordinira rad volontera te aktivno sudjeluje u organizaciji brojnih koncerata i kulturnih događanja na području Grada Zlatara. U 2025. godini njezin je doprinos bio osobito vrijedan kroz provedbu preventivnih radionica za djecu i mlade s naglaskom na očuvanje mentalnog zdravlja. Radionice pod nazivom „Superjunaci zdravoga života“ i „Budi svoja verzija sebe – bez ovisnosti“ okupile su velik broj djece i mladih te pridonijele razvoju svijesti o važnosti zdravih životnih izbora. Poseban naglasak stavljen je na uključivanje djece i mladih iz osjetljivih skupina, djece s teškoćama te na jačanje osjećaja pripadnosti, samopouzdanja i međusobne podrške. Kao predsjednica Kulturno-prosvjetnog društva Zlatarjeve, Biserka Sviben daje značajan doprinos očuvanju tradicije, razvoju glazbenog stvaralaštva i njegovanju nematerijalne kulturne baštine. Aktivna je i kao članica Ženske vokalne skupine Dora te župnog zbora UBDM Zlatar, kroz što dugi niz godina sudjeluje u kulturnim događanjima i promicanju glazbene kulture. Svojim djelovanjem kontinuirano potiče djecu i mlade na uključivanje u kulturne aktivnosti, kvalitetno provođenje slobodnog vremena te razvoj zajedništva. Dodatno, kao članica Upravnog vijeća Dječjeg vrtića i jaslica „Zlatarsko zlato“ aktivno sudjeluje u unapređenju skrbi za najmlađe, dok svojim angažmanom u Gljivarskom društvu „Medenka“ doprinosi ukupnom društvenom životu lokalne zajednice. Zbog svega navedenoga, Biserka Sviben svojim radom, predanošću i nesebičnim doprinosom uvelike pridonosi razvoju i promicanju ugleda Grada Zlatara te je zaslužna za dodjelu javnog priznanja.</w:t>
      </w:r>
    </w:p>
    <w:p w14:paraId="2A07394C" w14:textId="77777777" w:rsidR="00480848" w:rsidRDefault="00480848" w:rsidP="001D40C2">
      <w:pPr>
        <w:spacing w:after="0" w:line="240" w:lineRule="auto"/>
      </w:pPr>
    </w:p>
    <w:p w14:paraId="5F2D6774" w14:textId="77777777" w:rsidR="001D40C2" w:rsidRPr="001D40C2" w:rsidRDefault="001D40C2" w:rsidP="001D40C2">
      <w:pPr>
        <w:spacing w:after="0" w:line="240" w:lineRule="auto"/>
        <w:rPr>
          <w:b/>
        </w:rPr>
      </w:pPr>
    </w:p>
    <w:p w14:paraId="3EFDC3B8" w14:textId="159A275D" w:rsidR="00503704" w:rsidRPr="00D14A03" w:rsidRDefault="00240E12" w:rsidP="0052626E">
      <w:pPr>
        <w:pStyle w:val="Odlomakpopisa"/>
        <w:spacing w:after="0" w:line="240" w:lineRule="auto"/>
        <w:ind w:left="0"/>
        <w:jc w:val="center"/>
        <w:rPr>
          <w:b/>
        </w:rPr>
      </w:pPr>
      <w:r>
        <w:rPr>
          <w:b/>
        </w:rPr>
        <w:t xml:space="preserve">Članak 3. </w:t>
      </w:r>
    </w:p>
    <w:p w14:paraId="441921FD" w14:textId="77777777" w:rsidR="00503704" w:rsidRPr="00D14A03" w:rsidRDefault="00503704" w:rsidP="0052626E">
      <w:pPr>
        <w:pStyle w:val="Odlomakpopisa"/>
        <w:spacing w:after="0" w:line="240" w:lineRule="auto"/>
        <w:ind w:left="0"/>
      </w:pPr>
      <w:r w:rsidRPr="00D14A03">
        <w:t xml:space="preserve">Ovaj zaključak objavit će se u „Službenom glasniku Krapinsko – zagorske županije“. </w:t>
      </w:r>
    </w:p>
    <w:p w14:paraId="1339B810" w14:textId="77777777" w:rsidR="00503704" w:rsidRPr="00D14A03" w:rsidRDefault="00503704" w:rsidP="0052626E">
      <w:pPr>
        <w:pStyle w:val="Odlomakpopisa"/>
        <w:spacing w:after="0" w:line="240" w:lineRule="auto"/>
        <w:ind w:left="0"/>
        <w:jc w:val="center"/>
      </w:pPr>
    </w:p>
    <w:p w14:paraId="2856E66D" w14:textId="77777777" w:rsidR="00503704" w:rsidRPr="00D14A03" w:rsidRDefault="00503704" w:rsidP="0052626E">
      <w:pPr>
        <w:pStyle w:val="Odlomakpopisa"/>
        <w:spacing w:after="0" w:line="240" w:lineRule="auto"/>
        <w:ind w:left="0"/>
      </w:pPr>
    </w:p>
    <w:p w14:paraId="561CF06D" w14:textId="3FE113FF" w:rsidR="00741703" w:rsidRPr="00D14A03" w:rsidRDefault="00741703" w:rsidP="00741703">
      <w:pPr>
        <w:spacing w:after="0"/>
        <w:ind w:right="5103"/>
        <w:rPr>
          <w:rFonts w:cs="Times New Roman"/>
        </w:rPr>
      </w:pPr>
      <w:r w:rsidRPr="00D14A03">
        <w:rPr>
          <w:rFonts w:cs="Times New Roman"/>
        </w:rPr>
        <w:t>KLASA: 061-01/2</w:t>
      </w:r>
      <w:r w:rsidR="001769FA">
        <w:rPr>
          <w:rFonts w:cs="Times New Roman"/>
        </w:rPr>
        <w:t>6</w:t>
      </w:r>
      <w:r w:rsidRPr="00D14A03">
        <w:rPr>
          <w:rFonts w:cs="Times New Roman"/>
        </w:rPr>
        <w:t>-01/01</w:t>
      </w:r>
    </w:p>
    <w:p w14:paraId="2F405732" w14:textId="1F63B0AA" w:rsidR="00741703" w:rsidRPr="00D14A03" w:rsidRDefault="00741703" w:rsidP="00741703">
      <w:pPr>
        <w:spacing w:after="0"/>
        <w:ind w:right="5103"/>
        <w:rPr>
          <w:rFonts w:cs="Times New Roman"/>
        </w:rPr>
      </w:pPr>
      <w:r w:rsidRPr="00D14A03">
        <w:rPr>
          <w:rFonts w:cs="Times New Roman"/>
        </w:rPr>
        <w:t xml:space="preserve">URBROJ: </w:t>
      </w:r>
      <w:r w:rsidR="00D14A03">
        <w:rPr>
          <w:rFonts w:cs="Times New Roman"/>
        </w:rPr>
        <w:t>2140-07-01-</w:t>
      </w:r>
      <w:r w:rsidR="00374038">
        <w:rPr>
          <w:rFonts w:cs="Times New Roman"/>
        </w:rPr>
        <w:t>2</w:t>
      </w:r>
      <w:r w:rsidR="001769FA">
        <w:rPr>
          <w:rFonts w:cs="Times New Roman"/>
        </w:rPr>
        <w:t>6</w:t>
      </w:r>
      <w:r w:rsidR="0069281D">
        <w:rPr>
          <w:rFonts w:cs="Times New Roman"/>
        </w:rPr>
        <w:t>-</w:t>
      </w:r>
      <w:r w:rsidR="001769FA">
        <w:rPr>
          <w:rFonts w:cs="Times New Roman"/>
        </w:rPr>
        <w:t>11</w:t>
      </w:r>
    </w:p>
    <w:p w14:paraId="5D0DE213" w14:textId="7EAC9D2E" w:rsidR="005D597A" w:rsidRPr="00D14A03" w:rsidRDefault="00741703" w:rsidP="00F210DC">
      <w:pPr>
        <w:spacing w:after="0"/>
        <w:ind w:right="5103"/>
      </w:pPr>
      <w:r w:rsidRPr="00D14A03">
        <w:rPr>
          <w:rFonts w:cs="Times New Roman"/>
        </w:rPr>
        <w:t xml:space="preserve">Zlatar, </w:t>
      </w:r>
      <w:r w:rsidR="009944AF">
        <w:rPr>
          <w:rFonts w:cs="Times New Roman"/>
        </w:rPr>
        <w:t>31.03.</w:t>
      </w:r>
      <w:r w:rsidR="00F210DC">
        <w:rPr>
          <w:rFonts w:cs="Times New Roman"/>
        </w:rPr>
        <w:t>202</w:t>
      </w:r>
      <w:r w:rsidR="001769FA">
        <w:rPr>
          <w:rFonts w:cs="Times New Roman"/>
        </w:rPr>
        <w:t>6</w:t>
      </w:r>
      <w:r w:rsidR="00F210DC">
        <w:rPr>
          <w:rFonts w:cs="Times New Roman"/>
        </w:rPr>
        <w:t>.</w:t>
      </w:r>
    </w:p>
    <w:p w14:paraId="78A6DC9F" w14:textId="77777777" w:rsidR="005D597A" w:rsidRPr="00D14A03" w:rsidRDefault="005D597A" w:rsidP="0052626E">
      <w:pPr>
        <w:pStyle w:val="Odlomakpopisa"/>
        <w:spacing w:after="0" w:line="240" w:lineRule="auto"/>
        <w:ind w:left="0"/>
      </w:pPr>
    </w:p>
    <w:p w14:paraId="346ACB47" w14:textId="77777777" w:rsidR="005D597A" w:rsidRPr="00D14A03" w:rsidRDefault="005D597A" w:rsidP="0052626E">
      <w:pPr>
        <w:pStyle w:val="Odlomakpopisa"/>
        <w:spacing w:after="0" w:line="240" w:lineRule="auto"/>
        <w:ind w:left="0"/>
      </w:pPr>
    </w:p>
    <w:p w14:paraId="00054507" w14:textId="77777777" w:rsidR="005D597A" w:rsidRPr="00D14A03" w:rsidRDefault="005D597A" w:rsidP="0052626E">
      <w:pPr>
        <w:pStyle w:val="Odlomakpopisa"/>
        <w:spacing w:after="0" w:line="240" w:lineRule="auto"/>
        <w:ind w:left="5103"/>
        <w:jc w:val="center"/>
      </w:pPr>
      <w:r w:rsidRPr="00D14A03">
        <w:t>PREDSJEDNI</w:t>
      </w:r>
      <w:r w:rsidR="00846A76" w:rsidRPr="00D14A03">
        <w:t>CA</w:t>
      </w:r>
    </w:p>
    <w:p w14:paraId="6535D609" w14:textId="77777777" w:rsidR="005D597A" w:rsidRPr="00D14A03" w:rsidRDefault="00846A76" w:rsidP="0052626E">
      <w:pPr>
        <w:pStyle w:val="Odlomakpopisa"/>
        <w:spacing w:after="0" w:line="240" w:lineRule="auto"/>
        <w:ind w:left="5103"/>
        <w:jc w:val="center"/>
      </w:pPr>
      <w:r w:rsidRPr="00D14A03">
        <w:t>Danijela Findak</w:t>
      </w:r>
    </w:p>
    <w:sectPr w:rsidR="005D597A" w:rsidRPr="00D14A03" w:rsidSect="00066C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oppins">
    <w:charset w:val="EE"/>
    <w:family w:val="auto"/>
    <w:pitch w:val="variable"/>
    <w:sig w:usb0="00008007"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F6FB4"/>
    <w:multiLevelType w:val="hybridMultilevel"/>
    <w:tmpl w:val="B1DCD4B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9ED045C"/>
    <w:multiLevelType w:val="hybridMultilevel"/>
    <w:tmpl w:val="1406B1FA"/>
    <w:lvl w:ilvl="0" w:tplc="3348A05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1F35D2A"/>
    <w:multiLevelType w:val="hybridMultilevel"/>
    <w:tmpl w:val="1D1E4E6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8E745B"/>
    <w:multiLevelType w:val="hybridMultilevel"/>
    <w:tmpl w:val="4D0428FA"/>
    <w:lvl w:ilvl="0" w:tplc="F4FE7316">
      <w:start w:val="1"/>
      <w:numFmt w:val="decimal"/>
      <w:lvlText w:val="%1."/>
      <w:lvlJc w:val="left"/>
      <w:pPr>
        <w:ind w:left="720" w:hanging="360"/>
      </w:pPr>
      <w:rPr>
        <w:rFonts w:hint="default"/>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7E449AC"/>
    <w:multiLevelType w:val="hybridMultilevel"/>
    <w:tmpl w:val="C6CCFA8E"/>
    <w:lvl w:ilvl="0" w:tplc="97D0AC4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18536C20"/>
    <w:multiLevelType w:val="hybridMultilevel"/>
    <w:tmpl w:val="9D6E0636"/>
    <w:lvl w:ilvl="0" w:tplc="0EC2892E">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6CD3C0F"/>
    <w:multiLevelType w:val="hybridMultilevel"/>
    <w:tmpl w:val="77FED2F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BE35BD3"/>
    <w:multiLevelType w:val="hybridMultilevel"/>
    <w:tmpl w:val="6A6E8F6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D7107C8"/>
    <w:multiLevelType w:val="hybridMultilevel"/>
    <w:tmpl w:val="8ECCBDFC"/>
    <w:lvl w:ilvl="0" w:tplc="4A1EC134">
      <w:start w:val="1"/>
      <w:numFmt w:val="upperRoman"/>
      <w:lvlText w:val="%1."/>
      <w:lvlJc w:val="left"/>
      <w:pPr>
        <w:ind w:left="7110" w:hanging="720"/>
      </w:pPr>
      <w:rPr>
        <w:rFonts w:hint="default"/>
      </w:rPr>
    </w:lvl>
    <w:lvl w:ilvl="1" w:tplc="041A0019" w:tentative="1">
      <w:start w:val="1"/>
      <w:numFmt w:val="lowerLetter"/>
      <w:lvlText w:val="%2."/>
      <w:lvlJc w:val="left"/>
      <w:pPr>
        <w:ind w:left="7470" w:hanging="360"/>
      </w:pPr>
    </w:lvl>
    <w:lvl w:ilvl="2" w:tplc="041A001B" w:tentative="1">
      <w:start w:val="1"/>
      <w:numFmt w:val="lowerRoman"/>
      <w:lvlText w:val="%3."/>
      <w:lvlJc w:val="right"/>
      <w:pPr>
        <w:ind w:left="8190" w:hanging="180"/>
      </w:pPr>
    </w:lvl>
    <w:lvl w:ilvl="3" w:tplc="041A000F" w:tentative="1">
      <w:start w:val="1"/>
      <w:numFmt w:val="decimal"/>
      <w:lvlText w:val="%4."/>
      <w:lvlJc w:val="left"/>
      <w:pPr>
        <w:ind w:left="8910" w:hanging="360"/>
      </w:pPr>
    </w:lvl>
    <w:lvl w:ilvl="4" w:tplc="041A0019" w:tentative="1">
      <w:start w:val="1"/>
      <w:numFmt w:val="lowerLetter"/>
      <w:lvlText w:val="%5."/>
      <w:lvlJc w:val="left"/>
      <w:pPr>
        <w:ind w:left="9630" w:hanging="360"/>
      </w:pPr>
    </w:lvl>
    <w:lvl w:ilvl="5" w:tplc="041A001B" w:tentative="1">
      <w:start w:val="1"/>
      <w:numFmt w:val="lowerRoman"/>
      <w:lvlText w:val="%6."/>
      <w:lvlJc w:val="right"/>
      <w:pPr>
        <w:ind w:left="10350" w:hanging="180"/>
      </w:pPr>
    </w:lvl>
    <w:lvl w:ilvl="6" w:tplc="041A000F" w:tentative="1">
      <w:start w:val="1"/>
      <w:numFmt w:val="decimal"/>
      <w:lvlText w:val="%7."/>
      <w:lvlJc w:val="left"/>
      <w:pPr>
        <w:ind w:left="11070" w:hanging="360"/>
      </w:pPr>
    </w:lvl>
    <w:lvl w:ilvl="7" w:tplc="041A0019" w:tentative="1">
      <w:start w:val="1"/>
      <w:numFmt w:val="lowerLetter"/>
      <w:lvlText w:val="%8."/>
      <w:lvlJc w:val="left"/>
      <w:pPr>
        <w:ind w:left="11790" w:hanging="360"/>
      </w:pPr>
    </w:lvl>
    <w:lvl w:ilvl="8" w:tplc="041A001B" w:tentative="1">
      <w:start w:val="1"/>
      <w:numFmt w:val="lowerRoman"/>
      <w:lvlText w:val="%9."/>
      <w:lvlJc w:val="right"/>
      <w:pPr>
        <w:ind w:left="12510" w:hanging="180"/>
      </w:pPr>
    </w:lvl>
  </w:abstractNum>
  <w:abstractNum w:abstractNumId="9" w15:restartNumberingAfterBreak="0">
    <w:nsid w:val="314302A5"/>
    <w:multiLevelType w:val="hybridMultilevel"/>
    <w:tmpl w:val="F0A80D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BB96922"/>
    <w:multiLevelType w:val="hybridMultilevel"/>
    <w:tmpl w:val="1D1E4E6C"/>
    <w:lvl w:ilvl="0" w:tplc="3348A05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F12652E"/>
    <w:multiLevelType w:val="hybridMultilevel"/>
    <w:tmpl w:val="DC0436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21560E0"/>
    <w:multiLevelType w:val="hybridMultilevel"/>
    <w:tmpl w:val="1D1E4E6C"/>
    <w:lvl w:ilvl="0" w:tplc="3348A05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3485375"/>
    <w:multiLevelType w:val="hybridMultilevel"/>
    <w:tmpl w:val="04CC57A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61C5E42"/>
    <w:multiLevelType w:val="hybridMultilevel"/>
    <w:tmpl w:val="A1C46D6C"/>
    <w:lvl w:ilvl="0" w:tplc="041A000F">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15" w15:restartNumberingAfterBreak="0">
    <w:nsid w:val="466C56B7"/>
    <w:multiLevelType w:val="hybridMultilevel"/>
    <w:tmpl w:val="1406B1FA"/>
    <w:lvl w:ilvl="0" w:tplc="3348A05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B5D7D30"/>
    <w:multiLevelType w:val="hybridMultilevel"/>
    <w:tmpl w:val="1996E0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D5509BC"/>
    <w:multiLevelType w:val="hybridMultilevel"/>
    <w:tmpl w:val="3A5890D2"/>
    <w:lvl w:ilvl="0" w:tplc="5E7E7956">
      <w:start w:val="1"/>
      <w:numFmt w:val="upperRoman"/>
      <w:lvlText w:val="%1."/>
      <w:lvlJc w:val="left"/>
      <w:pPr>
        <w:ind w:left="6390" w:hanging="720"/>
      </w:pPr>
      <w:rPr>
        <w:rFonts w:hint="default"/>
      </w:rPr>
    </w:lvl>
    <w:lvl w:ilvl="1" w:tplc="041A0019" w:tentative="1">
      <w:start w:val="1"/>
      <w:numFmt w:val="lowerLetter"/>
      <w:lvlText w:val="%2."/>
      <w:lvlJc w:val="left"/>
      <w:pPr>
        <w:ind w:left="6750" w:hanging="360"/>
      </w:pPr>
    </w:lvl>
    <w:lvl w:ilvl="2" w:tplc="041A001B" w:tentative="1">
      <w:start w:val="1"/>
      <w:numFmt w:val="lowerRoman"/>
      <w:lvlText w:val="%3."/>
      <w:lvlJc w:val="right"/>
      <w:pPr>
        <w:ind w:left="7470" w:hanging="180"/>
      </w:pPr>
    </w:lvl>
    <w:lvl w:ilvl="3" w:tplc="041A000F" w:tentative="1">
      <w:start w:val="1"/>
      <w:numFmt w:val="decimal"/>
      <w:lvlText w:val="%4."/>
      <w:lvlJc w:val="left"/>
      <w:pPr>
        <w:ind w:left="8190" w:hanging="360"/>
      </w:pPr>
    </w:lvl>
    <w:lvl w:ilvl="4" w:tplc="041A0019" w:tentative="1">
      <w:start w:val="1"/>
      <w:numFmt w:val="lowerLetter"/>
      <w:lvlText w:val="%5."/>
      <w:lvlJc w:val="left"/>
      <w:pPr>
        <w:ind w:left="8910" w:hanging="360"/>
      </w:pPr>
    </w:lvl>
    <w:lvl w:ilvl="5" w:tplc="041A001B" w:tentative="1">
      <w:start w:val="1"/>
      <w:numFmt w:val="lowerRoman"/>
      <w:lvlText w:val="%6."/>
      <w:lvlJc w:val="right"/>
      <w:pPr>
        <w:ind w:left="9630" w:hanging="180"/>
      </w:pPr>
    </w:lvl>
    <w:lvl w:ilvl="6" w:tplc="041A000F" w:tentative="1">
      <w:start w:val="1"/>
      <w:numFmt w:val="decimal"/>
      <w:lvlText w:val="%7."/>
      <w:lvlJc w:val="left"/>
      <w:pPr>
        <w:ind w:left="10350" w:hanging="360"/>
      </w:pPr>
    </w:lvl>
    <w:lvl w:ilvl="7" w:tplc="041A0019" w:tentative="1">
      <w:start w:val="1"/>
      <w:numFmt w:val="lowerLetter"/>
      <w:lvlText w:val="%8."/>
      <w:lvlJc w:val="left"/>
      <w:pPr>
        <w:ind w:left="11070" w:hanging="360"/>
      </w:pPr>
    </w:lvl>
    <w:lvl w:ilvl="8" w:tplc="041A001B" w:tentative="1">
      <w:start w:val="1"/>
      <w:numFmt w:val="lowerRoman"/>
      <w:lvlText w:val="%9."/>
      <w:lvlJc w:val="right"/>
      <w:pPr>
        <w:ind w:left="11790" w:hanging="180"/>
      </w:pPr>
    </w:lvl>
  </w:abstractNum>
  <w:abstractNum w:abstractNumId="18" w15:restartNumberingAfterBreak="0">
    <w:nsid w:val="4D9046B4"/>
    <w:multiLevelType w:val="hybridMultilevel"/>
    <w:tmpl w:val="1D1E4E6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E0F6A00"/>
    <w:multiLevelType w:val="hybridMultilevel"/>
    <w:tmpl w:val="B63CD3A0"/>
    <w:lvl w:ilvl="0" w:tplc="0E3A21A2">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64F55F8"/>
    <w:multiLevelType w:val="hybridMultilevel"/>
    <w:tmpl w:val="1D1E4E6C"/>
    <w:lvl w:ilvl="0" w:tplc="3348A05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6FC558D"/>
    <w:multiLevelType w:val="hybridMultilevel"/>
    <w:tmpl w:val="F41A13BE"/>
    <w:lvl w:ilvl="0" w:tplc="40AEA1FE">
      <w:start w:val="1"/>
      <w:numFmt w:val="decimal"/>
      <w:lvlText w:val="%1."/>
      <w:lvlJc w:val="left"/>
      <w:pPr>
        <w:ind w:left="1434" w:hanging="360"/>
      </w:pPr>
      <w:rPr>
        <w:rFonts w:hint="default"/>
      </w:rPr>
    </w:lvl>
    <w:lvl w:ilvl="1" w:tplc="041A0019" w:tentative="1">
      <w:start w:val="1"/>
      <w:numFmt w:val="lowerLetter"/>
      <w:lvlText w:val="%2."/>
      <w:lvlJc w:val="left"/>
      <w:pPr>
        <w:ind w:left="2154" w:hanging="360"/>
      </w:pPr>
    </w:lvl>
    <w:lvl w:ilvl="2" w:tplc="041A001B" w:tentative="1">
      <w:start w:val="1"/>
      <w:numFmt w:val="lowerRoman"/>
      <w:lvlText w:val="%3."/>
      <w:lvlJc w:val="right"/>
      <w:pPr>
        <w:ind w:left="2874" w:hanging="180"/>
      </w:pPr>
    </w:lvl>
    <w:lvl w:ilvl="3" w:tplc="041A000F" w:tentative="1">
      <w:start w:val="1"/>
      <w:numFmt w:val="decimal"/>
      <w:lvlText w:val="%4."/>
      <w:lvlJc w:val="left"/>
      <w:pPr>
        <w:ind w:left="3594" w:hanging="360"/>
      </w:pPr>
    </w:lvl>
    <w:lvl w:ilvl="4" w:tplc="041A0019" w:tentative="1">
      <w:start w:val="1"/>
      <w:numFmt w:val="lowerLetter"/>
      <w:lvlText w:val="%5."/>
      <w:lvlJc w:val="left"/>
      <w:pPr>
        <w:ind w:left="4314" w:hanging="360"/>
      </w:pPr>
    </w:lvl>
    <w:lvl w:ilvl="5" w:tplc="041A001B" w:tentative="1">
      <w:start w:val="1"/>
      <w:numFmt w:val="lowerRoman"/>
      <w:lvlText w:val="%6."/>
      <w:lvlJc w:val="right"/>
      <w:pPr>
        <w:ind w:left="5034" w:hanging="180"/>
      </w:pPr>
    </w:lvl>
    <w:lvl w:ilvl="6" w:tplc="041A000F" w:tentative="1">
      <w:start w:val="1"/>
      <w:numFmt w:val="decimal"/>
      <w:lvlText w:val="%7."/>
      <w:lvlJc w:val="left"/>
      <w:pPr>
        <w:ind w:left="5754" w:hanging="360"/>
      </w:pPr>
    </w:lvl>
    <w:lvl w:ilvl="7" w:tplc="041A0019" w:tentative="1">
      <w:start w:val="1"/>
      <w:numFmt w:val="lowerLetter"/>
      <w:lvlText w:val="%8."/>
      <w:lvlJc w:val="left"/>
      <w:pPr>
        <w:ind w:left="6474" w:hanging="360"/>
      </w:pPr>
    </w:lvl>
    <w:lvl w:ilvl="8" w:tplc="041A001B" w:tentative="1">
      <w:start w:val="1"/>
      <w:numFmt w:val="lowerRoman"/>
      <w:lvlText w:val="%9."/>
      <w:lvlJc w:val="right"/>
      <w:pPr>
        <w:ind w:left="7194" w:hanging="180"/>
      </w:pPr>
    </w:lvl>
  </w:abstractNum>
  <w:abstractNum w:abstractNumId="22" w15:restartNumberingAfterBreak="0">
    <w:nsid w:val="56FE070C"/>
    <w:multiLevelType w:val="hybridMultilevel"/>
    <w:tmpl w:val="F0A80D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0EF04BA"/>
    <w:multiLevelType w:val="hybridMultilevel"/>
    <w:tmpl w:val="1D1E4E6C"/>
    <w:lvl w:ilvl="0" w:tplc="3348A05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8542910"/>
    <w:multiLevelType w:val="hybridMultilevel"/>
    <w:tmpl w:val="1406B1FA"/>
    <w:lvl w:ilvl="0" w:tplc="3348A05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70B46BBE"/>
    <w:multiLevelType w:val="hybridMultilevel"/>
    <w:tmpl w:val="04CC57A8"/>
    <w:lvl w:ilvl="0" w:tplc="3348A05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3F9726F"/>
    <w:multiLevelType w:val="hybridMultilevel"/>
    <w:tmpl w:val="1D1E4E6C"/>
    <w:lvl w:ilvl="0" w:tplc="3348A05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820301E"/>
    <w:multiLevelType w:val="hybridMultilevel"/>
    <w:tmpl w:val="1D1E4E6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A3516DC"/>
    <w:multiLevelType w:val="hybridMultilevel"/>
    <w:tmpl w:val="7B04C31C"/>
    <w:lvl w:ilvl="0" w:tplc="07548EC4">
      <w:start w:val="1"/>
      <w:numFmt w:val="decimal"/>
      <w:lvlText w:val="%1."/>
      <w:lvlJc w:val="left"/>
      <w:pPr>
        <w:ind w:left="1074" w:hanging="360"/>
      </w:pPr>
      <w:rPr>
        <w:rFonts w:hint="default"/>
      </w:rPr>
    </w:lvl>
    <w:lvl w:ilvl="1" w:tplc="041A0019" w:tentative="1">
      <w:start w:val="1"/>
      <w:numFmt w:val="lowerLetter"/>
      <w:lvlText w:val="%2."/>
      <w:lvlJc w:val="left"/>
      <w:pPr>
        <w:ind w:left="1794" w:hanging="360"/>
      </w:pPr>
    </w:lvl>
    <w:lvl w:ilvl="2" w:tplc="041A001B" w:tentative="1">
      <w:start w:val="1"/>
      <w:numFmt w:val="lowerRoman"/>
      <w:lvlText w:val="%3."/>
      <w:lvlJc w:val="right"/>
      <w:pPr>
        <w:ind w:left="2514" w:hanging="180"/>
      </w:pPr>
    </w:lvl>
    <w:lvl w:ilvl="3" w:tplc="041A000F" w:tentative="1">
      <w:start w:val="1"/>
      <w:numFmt w:val="decimal"/>
      <w:lvlText w:val="%4."/>
      <w:lvlJc w:val="left"/>
      <w:pPr>
        <w:ind w:left="3234" w:hanging="360"/>
      </w:pPr>
    </w:lvl>
    <w:lvl w:ilvl="4" w:tplc="041A0019" w:tentative="1">
      <w:start w:val="1"/>
      <w:numFmt w:val="lowerLetter"/>
      <w:lvlText w:val="%5."/>
      <w:lvlJc w:val="left"/>
      <w:pPr>
        <w:ind w:left="3954" w:hanging="360"/>
      </w:pPr>
    </w:lvl>
    <w:lvl w:ilvl="5" w:tplc="041A001B" w:tentative="1">
      <w:start w:val="1"/>
      <w:numFmt w:val="lowerRoman"/>
      <w:lvlText w:val="%6."/>
      <w:lvlJc w:val="right"/>
      <w:pPr>
        <w:ind w:left="4674" w:hanging="180"/>
      </w:pPr>
    </w:lvl>
    <w:lvl w:ilvl="6" w:tplc="041A000F" w:tentative="1">
      <w:start w:val="1"/>
      <w:numFmt w:val="decimal"/>
      <w:lvlText w:val="%7."/>
      <w:lvlJc w:val="left"/>
      <w:pPr>
        <w:ind w:left="5394" w:hanging="360"/>
      </w:pPr>
    </w:lvl>
    <w:lvl w:ilvl="7" w:tplc="041A0019" w:tentative="1">
      <w:start w:val="1"/>
      <w:numFmt w:val="lowerLetter"/>
      <w:lvlText w:val="%8."/>
      <w:lvlJc w:val="left"/>
      <w:pPr>
        <w:ind w:left="6114" w:hanging="360"/>
      </w:pPr>
    </w:lvl>
    <w:lvl w:ilvl="8" w:tplc="041A001B" w:tentative="1">
      <w:start w:val="1"/>
      <w:numFmt w:val="lowerRoman"/>
      <w:lvlText w:val="%9."/>
      <w:lvlJc w:val="right"/>
      <w:pPr>
        <w:ind w:left="6834" w:hanging="180"/>
      </w:pPr>
    </w:lvl>
  </w:abstractNum>
  <w:num w:numId="1" w16cid:durableId="482046920">
    <w:abstractNumId w:val="17"/>
  </w:num>
  <w:num w:numId="2" w16cid:durableId="1701928980">
    <w:abstractNumId w:val="8"/>
  </w:num>
  <w:num w:numId="3" w16cid:durableId="897284886">
    <w:abstractNumId w:val="0"/>
  </w:num>
  <w:num w:numId="4" w16cid:durableId="1590190285">
    <w:abstractNumId w:val="20"/>
  </w:num>
  <w:num w:numId="5" w16cid:durableId="853567350">
    <w:abstractNumId w:val="19"/>
  </w:num>
  <w:num w:numId="6" w16cid:durableId="1632980453">
    <w:abstractNumId w:val="5"/>
  </w:num>
  <w:num w:numId="7" w16cid:durableId="641039573">
    <w:abstractNumId w:val="28"/>
  </w:num>
  <w:num w:numId="8" w16cid:durableId="1524324631">
    <w:abstractNumId w:val="4"/>
  </w:num>
  <w:num w:numId="9" w16cid:durableId="2102485253">
    <w:abstractNumId w:val="21"/>
  </w:num>
  <w:num w:numId="10" w16cid:durableId="1039470388">
    <w:abstractNumId w:val="22"/>
  </w:num>
  <w:num w:numId="11" w16cid:durableId="760832881">
    <w:abstractNumId w:val="9"/>
  </w:num>
  <w:num w:numId="12" w16cid:durableId="105580783">
    <w:abstractNumId w:val="7"/>
  </w:num>
  <w:num w:numId="13" w16cid:durableId="1296721771">
    <w:abstractNumId w:val="25"/>
  </w:num>
  <w:num w:numId="14" w16cid:durableId="1976984916">
    <w:abstractNumId w:val="12"/>
  </w:num>
  <w:num w:numId="15" w16cid:durableId="1661999230">
    <w:abstractNumId w:val="26"/>
  </w:num>
  <w:num w:numId="16" w16cid:durableId="18817629">
    <w:abstractNumId w:val="23"/>
  </w:num>
  <w:num w:numId="17" w16cid:durableId="2056654063">
    <w:abstractNumId w:val="0"/>
  </w:num>
  <w:num w:numId="18" w16cid:durableId="1080104872">
    <w:abstractNumId w:val="10"/>
  </w:num>
  <w:num w:numId="19" w16cid:durableId="1545677849">
    <w:abstractNumId w:val="24"/>
  </w:num>
  <w:num w:numId="20" w16cid:durableId="1612780672">
    <w:abstractNumId w:val="15"/>
  </w:num>
  <w:num w:numId="21" w16cid:durableId="1533497945">
    <w:abstractNumId w:val="1"/>
  </w:num>
  <w:num w:numId="22" w16cid:durableId="1236354403">
    <w:abstractNumId w:val="27"/>
  </w:num>
  <w:num w:numId="23" w16cid:durableId="790513216">
    <w:abstractNumId w:val="2"/>
  </w:num>
  <w:num w:numId="24" w16cid:durableId="1337884362">
    <w:abstractNumId w:val="18"/>
  </w:num>
  <w:num w:numId="25" w16cid:durableId="776944101">
    <w:abstractNumId w:val="16"/>
  </w:num>
  <w:num w:numId="26" w16cid:durableId="1942564706">
    <w:abstractNumId w:val="3"/>
  </w:num>
  <w:num w:numId="27" w16cid:durableId="120421692">
    <w:abstractNumId w:val="14"/>
  </w:num>
  <w:num w:numId="28" w16cid:durableId="1897353046">
    <w:abstractNumId w:val="13"/>
  </w:num>
  <w:num w:numId="29" w16cid:durableId="1984504502">
    <w:abstractNumId w:val="6"/>
  </w:num>
  <w:num w:numId="30" w16cid:durableId="21325536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CA7"/>
    <w:rsid w:val="00021E3E"/>
    <w:rsid w:val="000300DD"/>
    <w:rsid w:val="00043DA2"/>
    <w:rsid w:val="00047116"/>
    <w:rsid w:val="00066C68"/>
    <w:rsid w:val="000969F8"/>
    <w:rsid w:val="000B19D9"/>
    <w:rsid w:val="000B3D81"/>
    <w:rsid w:val="000B55EA"/>
    <w:rsid w:val="000C2B07"/>
    <w:rsid w:val="000C7338"/>
    <w:rsid w:val="000E49E1"/>
    <w:rsid w:val="0010249A"/>
    <w:rsid w:val="001108D5"/>
    <w:rsid w:val="00114587"/>
    <w:rsid w:val="00114DA6"/>
    <w:rsid w:val="00122613"/>
    <w:rsid w:val="001305ED"/>
    <w:rsid w:val="00131878"/>
    <w:rsid w:val="00141256"/>
    <w:rsid w:val="001762B7"/>
    <w:rsid w:val="001769FA"/>
    <w:rsid w:val="001829BB"/>
    <w:rsid w:val="00196AC7"/>
    <w:rsid w:val="001978F5"/>
    <w:rsid w:val="001D40C2"/>
    <w:rsid w:val="001E2270"/>
    <w:rsid w:val="002076C0"/>
    <w:rsid w:val="00240E12"/>
    <w:rsid w:val="00277943"/>
    <w:rsid w:val="002B5101"/>
    <w:rsid w:val="00301347"/>
    <w:rsid w:val="00306A59"/>
    <w:rsid w:val="00312B9F"/>
    <w:rsid w:val="00322D2E"/>
    <w:rsid w:val="00324838"/>
    <w:rsid w:val="003512EC"/>
    <w:rsid w:val="003670CD"/>
    <w:rsid w:val="00374038"/>
    <w:rsid w:val="00393BBE"/>
    <w:rsid w:val="003A42DD"/>
    <w:rsid w:val="003B60D7"/>
    <w:rsid w:val="003C086C"/>
    <w:rsid w:val="003C1119"/>
    <w:rsid w:val="003C1667"/>
    <w:rsid w:val="003D25B7"/>
    <w:rsid w:val="003D65F6"/>
    <w:rsid w:val="003F2773"/>
    <w:rsid w:val="00405AB6"/>
    <w:rsid w:val="0042162B"/>
    <w:rsid w:val="0043418A"/>
    <w:rsid w:val="00444CB8"/>
    <w:rsid w:val="00447CA7"/>
    <w:rsid w:val="00463805"/>
    <w:rsid w:val="004647F4"/>
    <w:rsid w:val="00465987"/>
    <w:rsid w:val="00480848"/>
    <w:rsid w:val="004B0E8B"/>
    <w:rsid w:val="004B349B"/>
    <w:rsid w:val="004E27BC"/>
    <w:rsid w:val="004F3747"/>
    <w:rsid w:val="004F7898"/>
    <w:rsid w:val="00503704"/>
    <w:rsid w:val="005119D0"/>
    <w:rsid w:val="00517422"/>
    <w:rsid w:val="0052131E"/>
    <w:rsid w:val="00522168"/>
    <w:rsid w:val="00526043"/>
    <w:rsid w:val="0052626E"/>
    <w:rsid w:val="0056650E"/>
    <w:rsid w:val="00575228"/>
    <w:rsid w:val="00580B7C"/>
    <w:rsid w:val="0058306C"/>
    <w:rsid w:val="00585A67"/>
    <w:rsid w:val="00591471"/>
    <w:rsid w:val="005B58DD"/>
    <w:rsid w:val="005C5ECE"/>
    <w:rsid w:val="005D597A"/>
    <w:rsid w:val="005E79A1"/>
    <w:rsid w:val="005F1211"/>
    <w:rsid w:val="005F770F"/>
    <w:rsid w:val="00602CD7"/>
    <w:rsid w:val="00610578"/>
    <w:rsid w:val="00612C68"/>
    <w:rsid w:val="00624FF9"/>
    <w:rsid w:val="00642845"/>
    <w:rsid w:val="00656498"/>
    <w:rsid w:val="00691A24"/>
    <w:rsid w:val="0069281D"/>
    <w:rsid w:val="00696747"/>
    <w:rsid w:val="006B57A5"/>
    <w:rsid w:val="006C2641"/>
    <w:rsid w:val="006C7B79"/>
    <w:rsid w:val="006D0046"/>
    <w:rsid w:val="006E0D81"/>
    <w:rsid w:val="006E31B6"/>
    <w:rsid w:val="006F2A64"/>
    <w:rsid w:val="00700ADA"/>
    <w:rsid w:val="0072318E"/>
    <w:rsid w:val="00734E1D"/>
    <w:rsid w:val="00740A3B"/>
    <w:rsid w:val="0074105A"/>
    <w:rsid w:val="00741703"/>
    <w:rsid w:val="007434DA"/>
    <w:rsid w:val="00746341"/>
    <w:rsid w:val="007500CB"/>
    <w:rsid w:val="00762ABD"/>
    <w:rsid w:val="007776F9"/>
    <w:rsid w:val="007A5075"/>
    <w:rsid w:val="007E2887"/>
    <w:rsid w:val="007E43D3"/>
    <w:rsid w:val="007F14F1"/>
    <w:rsid w:val="007F5AA2"/>
    <w:rsid w:val="00803B73"/>
    <w:rsid w:val="00817E00"/>
    <w:rsid w:val="00830FEB"/>
    <w:rsid w:val="008379C5"/>
    <w:rsid w:val="00837D98"/>
    <w:rsid w:val="00846A76"/>
    <w:rsid w:val="0086076F"/>
    <w:rsid w:val="00862FC3"/>
    <w:rsid w:val="00897E6F"/>
    <w:rsid w:val="008C1F96"/>
    <w:rsid w:val="008D72D5"/>
    <w:rsid w:val="008F4E67"/>
    <w:rsid w:val="00900B81"/>
    <w:rsid w:val="00900E03"/>
    <w:rsid w:val="0090461A"/>
    <w:rsid w:val="009049C2"/>
    <w:rsid w:val="0090551B"/>
    <w:rsid w:val="009073E6"/>
    <w:rsid w:val="009333A4"/>
    <w:rsid w:val="0093754E"/>
    <w:rsid w:val="009421EE"/>
    <w:rsid w:val="00943FFE"/>
    <w:rsid w:val="00951BBB"/>
    <w:rsid w:val="00961F03"/>
    <w:rsid w:val="00971A30"/>
    <w:rsid w:val="009828E4"/>
    <w:rsid w:val="009944AF"/>
    <w:rsid w:val="009B305E"/>
    <w:rsid w:val="009C2061"/>
    <w:rsid w:val="009E052A"/>
    <w:rsid w:val="00A010B9"/>
    <w:rsid w:val="00A1293D"/>
    <w:rsid w:val="00A16191"/>
    <w:rsid w:val="00A26E26"/>
    <w:rsid w:val="00A51865"/>
    <w:rsid w:val="00A53FD1"/>
    <w:rsid w:val="00A817D3"/>
    <w:rsid w:val="00A84341"/>
    <w:rsid w:val="00A90FE1"/>
    <w:rsid w:val="00AA6527"/>
    <w:rsid w:val="00AB3A13"/>
    <w:rsid w:val="00AC0D72"/>
    <w:rsid w:val="00AD264B"/>
    <w:rsid w:val="00B2481D"/>
    <w:rsid w:val="00B53423"/>
    <w:rsid w:val="00B63A63"/>
    <w:rsid w:val="00B934B8"/>
    <w:rsid w:val="00B954F9"/>
    <w:rsid w:val="00B9578A"/>
    <w:rsid w:val="00B968D2"/>
    <w:rsid w:val="00BC2FD1"/>
    <w:rsid w:val="00BC6243"/>
    <w:rsid w:val="00BD67ED"/>
    <w:rsid w:val="00BE7E01"/>
    <w:rsid w:val="00BF1DD3"/>
    <w:rsid w:val="00BF5DF1"/>
    <w:rsid w:val="00C03DF3"/>
    <w:rsid w:val="00C06D87"/>
    <w:rsid w:val="00C07176"/>
    <w:rsid w:val="00C27F56"/>
    <w:rsid w:val="00C60DC7"/>
    <w:rsid w:val="00CA0338"/>
    <w:rsid w:val="00CA2578"/>
    <w:rsid w:val="00CB4925"/>
    <w:rsid w:val="00CC15BF"/>
    <w:rsid w:val="00CC304F"/>
    <w:rsid w:val="00CC3C0B"/>
    <w:rsid w:val="00D00E59"/>
    <w:rsid w:val="00D035E2"/>
    <w:rsid w:val="00D14A03"/>
    <w:rsid w:val="00D2468C"/>
    <w:rsid w:val="00D3625D"/>
    <w:rsid w:val="00D37723"/>
    <w:rsid w:val="00D448A7"/>
    <w:rsid w:val="00D45246"/>
    <w:rsid w:val="00D528D1"/>
    <w:rsid w:val="00D62419"/>
    <w:rsid w:val="00D91FAA"/>
    <w:rsid w:val="00D93347"/>
    <w:rsid w:val="00DA5660"/>
    <w:rsid w:val="00DC4CD8"/>
    <w:rsid w:val="00DC5050"/>
    <w:rsid w:val="00DD73D4"/>
    <w:rsid w:val="00DE1275"/>
    <w:rsid w:val="00DF4635"/>
    <w:rsid w:val="00E31B1C"/>
    <w:rsid w:val="00E55969"/>
    <w:rsid w:val="00E63F13"/>
    <w:rsid w:val="00E7462B"/>
    <w:rsid w:val="00E91DCA"/>
    <w:rsid w:val="00EC1420"/>
    <w:rsid w:val="00EE3BD9"/>
    <w:rsid w:val="00EF7489"/>
    <w:rsid w:val="00F164CC"/>
    <w:rsid w:val="00F210DC"/>
    <w:rsid w:val="00F44975"/>
    <w:rsid w:val="00F50363"/>
    <w:rsid w:val="00F72A7A"/>
    <w:rsid w:val="00F76123"/>
    <w:rsid w:val="00F820D4"/>
    <w:rsid w:val="00F86B36"/>
    <w:rsid w:val="00FA15D2"/>
    <w:rsid w:val="00FA3D51"/>
    <w:rsid w:val="00FB6CF7"/>
    <w:rsid w:val="00FC525E"/>
    <w:rsid w:val="00FE4231"/>
    <w:rsid w:val="00FE682E"/>
    <w:rsid w:val="00FF6EE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60807"/>
  <w15:docId w15:val="{5CD2F2B7-E63A-42E2-AA02-353D64734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70F"/>
    <w:pPr>
      <w:spacing w:after="200" w:line="276" w:lineRule="auto"/>
      <w:jc w:val="both"/>
    </w:pPr>
    <w:rPr>
      <w:rFonts w:ascii="Times New Roman" w:hAnsi="Times New Roman"/>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447CA7"/>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447CA7"/>
    <w:rPr>
      <w:rFonts w:ascii="Tahoma" w:hAnsi="Tahoma" w:cs="Tahoma"/>
      <w:sz w:val="16"/>
      <w:szCs w:val="16"/>
    </w:rPr>
  </w:style>
  <w:style w:type="paragraph" w:styleId="Odlomakpopisa">
    <w:name w:val="List Paragraph"/>
    <w:basedOn w:val="Normal"/>
    <w:uiPriority w:val="34"/>
    <w:qFormat/>
    <w:rsid w:val="005F770F"/>
    <w:pPr>
      <w:ind w:left="720"/>
      <w:contextualSpacing/>
    </w:pPr>
  </w:style>
  <w:style w:type="paragraph" w:customStyle="1" w:styleId="m-6624268247281620777msolistparagraph">
    <w:name w:val="m_-6624268247281620777msolistparagraph"/>
    <w:basedOn w:val="Normal"/>
    <w:rsid w:val="00CC3C0B"/>
    <w:pPr>
      <w:spacing w:before="100" w:beforeAutospacing="1" w:after="100" w:afterAutospacing="1" w:line="240" w:lineRule="auto"/>
      <w:jc w:val="left"/>
    </w:pPr>
    <w:rPr>
      <w:rFonts w:eastAsia="Times New Roman" w:cs="Times New Roman"/>
      <w:szCs w:val="24"/>
      <w:lang w:eastAsia="hr-HR"/>
    </w:rPr>
  </w:style>
  <w:style w:type="paragraph" w:styleId="StandardWeb">
    <w:name w:val="Normal (Web)"/>
    <w:basedOn w:val="Normal"/>
    <w:uiPriority w:val="99"/>
    <w:semiHidden/>
    <w:unhideWhenUsed/>
    <w:rsid w:val="003512EC"/>
    <w:pPr>
      <w:spacing w:before="100" w:beforeAutospacing="1" w:after="100" w:afterAutospacing="1" w:line="240" w:lineRule="auto"/>
      <w:jc w:val="left"/>
    </w:pPr>
    <w:rPr>
      <w:rFonts w:eastAsia="Times New Roman" w:cs="Times New Roman"/>
      <w:szCs w:val="24"/>
      <w:lang w:eastAsia="hr-HR"/>
    </w:rPr>
  </w:style>
  <w:style w:type="character" w:styleId="Naglaeno">
    <w:name w:val="Strong"/>
    <w:basedOn w:val="Zadanifontodlomka"/>
    <w:uiPriority w:val="22"/>
    <w:qFormat/>
    <w:rsid w:val="003512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364752">
      <w:bodyDiv w:val="1"/>
      <w:marLeft w:val="0"/>
      <w:marRight w:val="0"/>
      <w:marTop w:val="0"/>
      <w:marBottom w:val="0"/>
      <w:divBdr>
        <w:top w:val="none" w:sz="0" w:space="0" w:color="auto"/>
        <w:left w:val="none" w:sz="0" w:space="0" w:color="auto"/>
        <w:bottom w:val="none" w:sz="0" w:space="0" w:color="auto"/>
        <w:right w:val="none" w:sz="0" w:space="0" w:color="auto"/>
      </w:divBdr>
    </w:div>
    <w:div w:id="868029369">
      <w:bodyDiv w:val="1"/>
      <w:marLeft w:val="0"/>
      <w:marRight w:val="0"/>
      <w:marTop w:val="0"/>
      <w:marBottom w:val="0"/>
      <w:divBdr>
        <w:top w:val="none" w:sz="0" w:space="0" w:color="auto"/>
        <w:left w:val="none" w:sz="0" w:space="0" w:color="auto"/>
        <w:bottom w:val="none" w:sz="0" w:space="0" w:color="auto"/>
        <w:right w:val="none" w:sz="0" w:space="0" w:color="auto"/>
      </w:divBdr>
    </w:div>
    <w:div w:id="1613971053">
      <w:bodyDiv w:val="1"/>
      <w:marLeft w:val="0"/>
      <w:marRight w:val="0"/>
      <w:marTop w:val="0"/>
      <w:marBottom w:val="0"/>
      <w:divBdr>
        <w:top w:val="none" w:sz="0" w:space="0" w:color="auto"/>
        <w:left w:val="none" w:sz="0" w:space="0" w:color="auto"/>
        <w:bottom w:val="none" w:sz="0" w:space="0" w:color="auto"/>
        <w:right w:val="none" w:sz="0" w:space="0" w:color="auto"/>
      </w:divBdr>
    </w:div>
    <w:div w:id="1776100163">
      <w:bodyDiv w:val="1"/>
      <w:marLeft w:val="0"/>
      <w:marRight w:val="0"/>
      <w:marTop w:val="0"/>
      <w:marBottom w:val="0"/>
      <w:divBdr>
        <w:top w:val="none" w:sz="0" w:space="0" w:color="auto"/>
        <w:left w:val="none" w:sz="0" w:space="0" w:color="auto"/>
        <w:bottom w:val="none" w:sz="0" w:space="0" w:color="auto"/>
        <w:right w:val="none" w:sz="0" w:space="0" w:color="auto"/>
      </w:divBdr>
    </w:div>
    <w:div w:id="183941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13F6C-92B9-49EE-9FE8-5A02DCAED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3</Pages>
  <Words>1308</Words>
  <Characters>7460</Characters>
  <Application>Microsoft Office Word</Application>
  <DocSecurity>0</DocSecurity>
  <Lines>62</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Grad Zlatar</cp:lastModifiedBy>
  <cp:revision>6</cp:revision>
  <cp:lastPrinted>2026-03-31T09:56:00Z</cp:lastPrinted>
  <dcterms:created xsi:type="dcterms:W3CDTF">2026-03-17T10:48:00Z</dcterms:created>
  <dcterms:modified xsi:type="dcterms:W3CDTF">2026-04-07T11:26:00Z</dcterms:modified>
</cp:coreProperties>
</file>