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0"/>
        <w:gridCol w:w="5070"/>
      </w:tblGrid>
      <w:tr w:rsidR="005B0986" w:rsidRPr="00E96086" w14:paraId="26EE7B2F" w14:textId="77777777" w:rsidTr="00320AFF">
        <w:trPr>
          <w:trHeight w:val="719"/>
        </w:trPr>
        <w:tc>
          <w:tcPr>
            <w:tcW w:w="9060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43915421" w14:textId="77777777" w:rsidR="005B0986" w:rsidRPr="00E96086" w:rsidRDefault="005B0986" w:rsidP="00E96086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IZVJEŠĆE O SAVJETOVANJU S JAVNOŠĆU</w:t>
            </w:r>
          </w:p>
          <w:p w14:paraId="3955457D" w14:textId="35FD06B5" w:rsidR="005B0986" w:rsidRDefault="005B0986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 POSTUPKU DONOŠENJA </w:t>
            </w:r>
          </w:p>
          <w:p w14:paraId="13FB9548" w14:textId="51E8E7FF" w:rsidR="00526AF5" w:rsidRPr="00062368" w:rsidRDefault="00062368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368">
              <w:rPr>
                <w:b/>
                <w:bCs/>
              </w:rPr>
              <w:t>Odluke o programu mjera za poticanje rješavanja stambenog pitanja mladih na području Grada Zlatara</w:t>
            </w:r>
          </w:p>
          <w:p w14:paraId="17579B8A" w14:textId="77777777" w:rsidR="005B0986" w:rsidRPr="00E96086" w:rsidRDefault="005B0986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6F6A96B" w14:textId="775304AC" w:rsidR="005B0986" w:rsidRPr="00E96086" w:rsidRDefault="005B0986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Nositelj izrade izvješća: 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>Grad Zlatar</w:t>
            </w:r>
          </w:p>
          <w:p w14:paraId="73E4ADDA" w14:textId="169B2F30" w:rsidR="005B0986" w:rsidRPr="00E96086" w:rsidRDefault="005B0986" w:rsidP="00E96086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Mjesto, datum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Zlatar, </w:t>
            </w:r>
            <w:r w:rsidR="00062368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E9725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062368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>.202</w:t>
            </w:r>
            <w:r w:rsidR="00E97253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5B0986" w:rsidRPr="00E96086" w14:paraId="42ACF8A7" w14:textId="77777777" w:rsidTr="00320AFF">
        <w:trPr>
          <w:trHeight w:val="777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5F87EA3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91EEE68" w14:textId="6BC1264F" w:rsidR="005B0986" w:rsidRPr="00062368" w:rsidRDefault="00866F83" w:rsidP="0006236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368">
              <w:rPr>
                <w:rFonts w:ascii="Arial" w:hAnsi="Arial" w:cs="Arial"/>
                <w:bCs/>
                <w:sz w:val="20"/>
                <w:szCs w:val="20"/>
              </w:rPr>
              <w:t xml:space="preserve">Prijedlog </w:t>
            </w:r>
            <w:r w:rsidR="00062368" w:rsidRPr="00062368">
              <w:rPr>
                <w:rFonts w:ascii="Arial" w:hAnsi="Arial" w:cs="Arial"/>
                <w:sz w:val="20"/>
                <w:szCs w:val="20"/>
              </w:rPr>
              <w:t>Odluke o programu mjera za poticanje rješavanja stambenog pitanja mladih na području Grada Zlatara</w:t>
            </w:r>
          </w:p>
        </w:tc>
      </w:tr>
      <w:tr w:rsidR="005B0986" w:rsidRPr="00E96086" w14:paraId="32B68336" w14:textId="77777777" w:rsidTr="00320AFF">
        <w:trPr>
          <w:trHeight w:val="831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CBF597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Naziv tijela nadležnog za izradu nacrta / provedbu savjetovanja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B9949F2" w14:textId="7F2B0AC5" w:rsidR="005B0986" w:rsidRPr="00E96086" w:rsidRDefault="00526AF5" w:rsidP="00E96086">
            <w:pPr>
              <w:spacing w:beforeLines="60" w:before="144" w:afterLines="60" w:after="144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Grad Zlatar</w:t>
            </w:r>
          </w:p>
        </w:tc>
      </w:tr>
      <w:tr w:rsidR="005B0986" w:rsidRPr="00E96086" w14:paraId="66B0CA38" w14:textId="77777777" w:rsidTr="00320AFF">
        <w:trPr>
          <w:trHeight w:val="2402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auto"/>
              <w:right w:val="single" w:sz="4" w:space="0" w:color="365F91"/>
            </w:tcBorders>
            <w:vAlign w:val="center"/>
          </w:tcPr>
          <w:p w14:paraId="1ED479BC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6E6A0491" w14:textId="13054B43" w:rsidR="001646AA" w:rsidRPr="00062368" w:rsidRDefault="001646AA" w:rsidP="001646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368">
              <w:rPr>
                <w:rFonts w:ascii="Arial" w:hAnsi="Arial" w:cs="Arial"/>
                <w:sz w:val="20"/>
                <w:szCs w:val="20"/>
              </w:rPr>
              <w:t xml:space="preserve">Grad Zlatar </w:t>
            </w:r>
            <w:r w:rsidR="00E97253" w:rsidRPr="00062368">
              <w:rPr>
                <w:rFonts w:ascii="Arial" w:hAnsi="Arial" w:cs="Arial"/>
                <w:sz w:val="20"/>
                <w:szCs w:val="20"/>
              </w:rPr>
              <w:t xml:space="preserve">proveo je savjetovanje s javnošću vezano za </w:t>
            </w:r>
            <w:r w:rsidR="00062368" w:rsidRPr="00062368">
              <w:rPr>
                <w:rFonts w:ascii="Arial" w:hAnsi="Arial" w:cs="Arial"/>
                <w:sz w:val="20"/>
                <w:szCs w:val="20"/>
              </w:rPr>
              <w:t xml:space="preserve">prijedlog </w:t>
            </w:r>
            <w:r w:rsidR="00062368" w:rsidRPr="00062368">
              <w:rPr>
                <w:rFonts w:ascii="Arial" w:hAnsi="Arial" w:cs="Arial"/>
                <w:sz w:val="20"/>
                <w:szCs w:val="20"/>
              </w:rPr>
              <w:t>Odluka o Programu mjera za poticanje rješavanja stambenog pitanja mladih na području Grada Zlatara</w:t>
            </w:r>
          </w:p>
          <w:p w14:paraId="048408CF" w14:textId="77777777" w:rsidR="00062368" w:rsidRPr="00062368" w:rsidRDefault="00062368" w:rsidP="00062368">
            <w:pPr>
              <w:pStyle w:val="StandardWeb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368">
              <w:rPr>
                <w:rFonts w:ascii="Arial" w:hAnsi="Arial" w:cs="Arial"/>
                <w:sz w:val="20"/>
                <w:szCs w:val="20"/>
              </w:rPr>
              <w:t>Odluka o Programu mjera za poticanje rješavanja stambenog pitanja mladih na području Grada Zlatara donosi se s ciljem stvaranja povoljnijih uvjeta za ostanak mladih obitelji i mladih poljoprivrednika na području Grada Zlatara te poticanja doseljavanja novih stanovnika.</w:t>
            </w:r>
          </w:p>
          <w:p w14:paraId="5852AC10" w14:textId="77777777" w:rsidR="00062368" w:rsidRPr="00062368" w:rsidRDefault="00062368" w:rsidP="00062368">
            <w:pPr>
              <w:pStyle w:val="StandardWeb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368">
              <w:rPr>
                <w:rFonts w:ascii="Arial" w:hAnsi="Arial" w:cs="Arial"/>
                <w:sz w:val="20"/>
                <w:szCs w:val="20"/>
              </w:rPr>
              <w:t>Programom se utvrđuju ciljevi, mjere i uvjeti za ostvarivanje financijske potpore za rješavanje stambenog pitanja, način podnošenja zahtjeva, potrebna dokumentacija, kriteriji za dodjelu sredstava te prava i obveze korisnika potpore.</w:t>
            </w:r>
          </w:p>
          <w:p w14:paraId="769FCADC" w14:textId="77777777" w:rsidR="00062368" w:rsidRPr="00062368" w:rsidRDefault="00062368" w:rsidP="00062368">
            <w:pPr>
              <w:pStyle w:val="StandardWeb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368">
              <w:rPr>
                <w:rFonts w:ascii="Arial" w:hAnsi="Arial" w:cs="Arial"/>
                <w:sz w:val="20"/>
                <w:szCs w:val="20"/>
              </w:rPr>
              <w:t>Donošenjem ove Odluke Grad Zlatar želi pridonijeti demografskoj obnovi, povećanju kvalitete života mladih te potaknuti ulaganja u kupnju zemljišta ili obiteljskih kuća, izgradnju i adaptaciju stambenih nekretnina na području Grada Zlatara.</w:t>
            </w:r>
          </w:p>
          <w:p w14:paraId="584EEB96" w14:textId="28FEF8A5" w:rsidR="005B0986" w:rsidRPr="001646AA" w:rsidRDefault="005B0986" w:rsidP="001646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986" w:rsidRPr="00E96086" w14:paraId="366C5695" w14:textId="77777777" w:rsidTr="00320AFF">
        <w:trPr>
          <w:trHeight w:val="525"/>
        </w:trPr>
        <w:tc>
          <w:tcPr>
            <w:tcW w:w="3990" w:type="dxa"/>
            <w:tcBorders>
              <w:top w:val="single" w:sz="4" w:space="0" w:color="auto"/>
              <w:left w:val="single" w:sz="4" w:space="0" w:color="365F91"/>
              <w:bottom w:val="single" w:sz="4" w:space="0" w:color="auto"/>
              <w:right w:val="single" w:sz="4" w:space="0" w:color="365F91"/>
            </w:tcBorders>
            <w:vAlign w:val="center"/>
          </w:tcPr>
          <w:p w14:paraId="14C3AA4D" w14:textId="6333B4F2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Objava dokumenata za savjetovanje</w:t>
            </w:r>
            <w:r w:rsidR="00F742DA"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6FB86F0" w14:textId="42E18ACC" w:rsidR="00595CBC" w:rsidRDefault="00427B72" w:rsidP="00E96086">
            <w:pPr>
              <w:spacing w:beforeLines="60" w:before="144" w:afterLines="60" w:after="144" w:line="240" w:lineRule="auto"/>
            </w:pPr>
            <w:hyperlink r:id="rId6" w:history="1">
              <w:r w:rsidRPr="003C09BB">
                <w:rPr>
                  <w:rStyle w:val="Hiperveza"/>
                </w:rPr>
                <w:t>www.zlatar.hr</w:t>
              </w:r>
            </w:hyperlink>
          </w:p>
          <w:p w14:paraId="26055A77" w14:textId="7221A296" w:rsidR="00595CBC" w:rsidRPr="00E96086" w:rsidRDefault="00595CBC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B0986" w:rsidRPr="00E96086" w14:paraId="05945D96" w14:textId="77777777" w:rsidTr="00320AFF">
        <w:trPr>
          <w:trHeight w:val="1073"/>
        </w:trPr>
        <w:tc>
          <w:tcPr>
            <w:tcW w:w="3990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5425350" w14:textId="51B18C3E" w:rsidR="005B0986" w:rsidRPr="00E96086" w:rsidRDefault="00E960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Razdoblje provedbe savjetovanja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3990DDA9" w14:textId="390032E7" w:rsidR="005B0986" w:rsidRPr="00E96086" w:rsidRDefault="00E97253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062368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="00062368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.-</w:t>
            </w:r>
            <w:r w:rsidR="00062368">
              <w:rPr>
                <w:rFonts w:ascii="Arial" w:hAnsi="Arial" w:cs="Arial"/>
                <w:bCs/>
                <w:sz w:val="20"/>
                <w:szCs w:val="20"/>
              </w:rPr>
              <w:t>14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="00062368"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5B0986" w:rsidRPr="00E96086" w14:paraId="74D3580F" w14:textId="77777777" w:rsidTr="00320AFF">
        <w:trPr>
          <w:trHeight w:val="2183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7D6F805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Pregled osnovnih pokazatelja  uključenosti savjetovanja s javnošću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CF597F4" w14:textId="1C1C6259" w:rsidR="005B0986" w:rsidRPr="00E96086" w:rsidRDefault="00526AF5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Nisu zaprimljene primjedbe/prijedlozi na nacrt akta od strane pojedinaca, udruga, tijela. </w:t>
            </w:r>
          </w:p>
        </w:tc>
      </w:tr>
      <w:tr w:rsidR="005B0986" w:rsidRPr="00E96086" w14:paraId="540AC297" w14:textId="77777777" w:rsidTr="00320AFF"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AE6315B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52DAB20" w14:textId="1903A3D7" w:rsidR="005B0986" w:rsidRPr="00E96086" w:rsidRDefault="00526AF5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Nije primjenjivo. </w:t>
            </w:r>
          </w:p>
        </w:tc>
      </w:tr>
      <w:tr w:rsidR="005B0986" w:rsidRPr="00E96086" w14:paraId="5ED58CA0" w14:textId="77777777" w:rsidTr="00320AFF">
        <w:trPr>
          <w:trHeight w:val="785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BD7FE23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38134DC" w14:textId="209920D4" w:rsidR="00710D22" w:rsidRPr="00E96086" w:rsidRDefault="00526AF5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Nije primjenjivo. </w:t>
            </w:r>
          </w:p>
        </w:tc>
      </w:tr>
      <w:tr w:rsidR="005B0986" w:rsidRPr="00E96086" w14:paraId="076B2118" w14:textId="77777777" w:rsidTr="00320AFF">
        <w:trPr>
          <w:trHeight w:val="777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180B283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14D2402" w14:textId="4E775FF2" w:rsidR="005B0986" w:rsidRPr="00E96086" w:rsidRDefault="00526AF5" w:rsidP="00E96086">
            <w:pPr>
              <w:spacing w:beforeLines="60" w:before="144" w:afterLines="60" w:after="144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Provedba javnog savjetovanja nije zahtijevala financijske troškove. </w:t>
            </w:r>
          </w:p>
        </w:tc>
      </w:tr>
    </w:tbl>
    <w:p w14:paraId="620EE27F" w14:textId="77777777" w:rsidR="00E96086" w:rsidRDefault="00E96086">
      <w:pPr>
        <w:rPr>
          <w:rFonts w:ascii="Arial" w:eastAsia="Calibri" w:hAnsi="Arial" w:cs="Arial"/>
          <w:b/>
          <w:bCs/>
          <w:sz w:val="20"/>
          <w:szCs w:val="20"/>
          <w:lang w:eastAsia="en-US"/>
        </w:rPr>
      </w:pPr>
      <w:bookmarkStart w:id="0" w:name="_Toc468978618"/>
      <w:r>
        <w:rPr>
          <w:rFonts w:ascii="Arial" w:eastAsia="Calibri" w:hAnsi="Arial" w:cs="Arial"/>
          <w:b/>
          <w:bCs/>
          <w:sz w:val="20"/>
          <w:szCs w:val="20"/>
          <w:lang w:eastAsia="en-US"/>
        </w:rPr>
        <w:br w:type="page"/>
      </w:r>
    </w:p>
    <w:p w14:paraId="64ECFE65" w14:textId="77777777" w:rsidR="00E738EC" w:rsidRPr="00E96086" w:rsidRDefault="00E738EC" w:rsidP="00E738EC">
      <w:pPr>
        <w:rPr>
          <w:rFonts w:ascii="Arial" w:eastAsia="Calibri" w:hAnsi="Arial" w:cs="Arial"/>
          <w:b/>
          <w:bCs/>
          <w:sz w:val="20"/>
          <w:szCs w:val="20"/>
          <w:lang w:eastAsia="en-US"/>
        </w:rPr>
      </w:pPr>
      <w:r w:rsidRPr="00E96086">
        <w:rPr>
          <w:rFonts w:ascii="Arial" w:eastAsia="Calibri" w:hAnsi="Arial" w:cs="Arial"/>
          <w:b/>
          <w:bCs/>
          <w:sz w:val="20"/>
          <w:szCs w:val="20"/>
          <w:lang w:eastAsia="en-US"/>
        </w:rPr>
        <w:lastRenderedPageBreak/>
        <w:t>Prilog 1. Pregled prihvaćenih i neprihvaćenih primjedbi</w:t>
      </w:r>
      <w:bookmarkEnd w:id="0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96086" w14:paraId="6B8D8A60" w14:textId="77777777" w:rsidTr="00E96086">
        <w:tc>
          <w:tcPr>
            <w:tcW w:w="773" w:type="dxa"/>
            <w:shd w:val="clear" w:color="auto" w:fill="F2F2F2" w:themeFill="background1" w:themeFillShade="F2"/>
            <w:vAlign w:val="center"/>
          </w:tcPr>
          <w:p w14:paraId="72E85FA3" w14:textId="77777777" w:rsidR="00E738EC" w:rsidRPr="00E96086" w:rsidRDefault="00E738EC" w:rsidP="00E738EC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shd w:val="clear" w:color="auto" w:fill="F2F2F2" w:themeFill="background1" w:themeFillShade="F2"/>
            <w:vAlign w:val="center"/>
          </w:tcPr>
          <w:p w14:paraId="57A9EACC" w14:textId="77777777" w:rsidR="00E738EC" w:rsidRPr="00E96086" w:rsidRDefault="00E738EC" w:rsidP="00E738EC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2CA1743E" w14:textId="77777777" w:rsidR="00E738EC" w:rsidRPr="00E96086" w:rsidRDefault="00E738EC" w:rsidP="00E738EC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shd w:val="clear" w:color="auto" w:fill="F2F2F2" w:themeFill="background1" w:themeFillShade="F2"/>
            <w:vAlign w:val="center"/>
          </w:tcPr>
          <w:p w14:paraId="48F54A16" w14:textId="77777777" w:rsidR="00E738EC" w:rsidRPr="00E96086" w:rsidRDefault="00E738EC" w:rsidP="00E738EC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shd w:val="clear" w:color="auto" w:fill="F2F2F2" w:themeFill="background1" w:themeFillShade="F2"/>
            <w:vAlign w:val="center"/>
          </w:tcPr>
          <w:p w14:paraId="0528067D" w14:textId="77777777" w:rsidR="00E738EC" w:rsidRPr="00E96086" w:rsidRDefault="00E738EC" w:rsidP="001907B5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96086" w14:paraId="44370F6A" w14:textId="77777777" w:rsidTr="00E96086">
        <w:trPr>
          <w:trHeight w:val="567"/>
        </w:trPr>
        <w:tc>
          <w:tcPr>
            <w:tcW w:w="773" w:type="dxa"/>
          </w:tcPr>
          <w:p w14:paraId="30028215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6B45272F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FD21D2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6" w:type="dxa"/>
          </w:tcPr>
          <w:p w14:paraId="480756EC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2" w:type="dxa"/>
          </w:tcPr>
          <w:p w14:paraId="5C9E6935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8EC" w:rsidRPr="00E96086" w14:paraId="4CA09B06" w14:textId="77777777" w:rsidTr="00E96086">
        <w:trPr>
          <w:trHeight w:val="567"/>
        </w:trPr>
        <w:tc>
          <w:tcPr>
            <w:tcW w:w="773" w:type="dxa"/>
          </w:tcPr>
          <w:p w14:paraId="0F572456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1D19AE04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35A0D2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6" w:type="dxa"/>
          </w:tcPr>
          <w:p w14:paraId="0D67A289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2" w:type="dxa"/>
          </w:tcPr>
          <w:p w14:paraId="5BD31A30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8EC" w:rsidRPr="00E96086" w14:paraId="1659F194" w14:textId="77777777" w:rsidTr="00E96086">
        <w:trPr>
          <w:trHeight w:val="567"/>
        </w:trPr>
        <w:tc>
          <w:tcPr>
            <w:tcW w:w="773" w:type="dxa"/>
          </w:tcPr>
          <w:p w14:paraId="48680B1F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5A7F8B36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0C867C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D902427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2" w:type="dxa"/>
          </w:tcPr>
          <w:p w14:paraId="1DC7D598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8EC" w:rsidRPr="00E96086" w14:paraId="3C3F49BB" w14:textId="77777777" w:rsidTr="00E96086">
        <w:trPr>
          <w:trHeight w:val="567"/>
        </w:trPr>
        <w:tc>
          <w:tcPr>
            <w:tcW w:w="773" w:type="dxa"/>
          </w:tcPr>
          <w:p w14:paraId="13956793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65B33DB4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8531149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6" w:type="dxa"/>
          </w:tcPr>
          <w:p w14:paraId="15CAF0C5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2" w:type="dxa"/>
          </w:tcPr>
          <w:p w14:paraId="2583617A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FC5E8D" w14:textId="77777777" w:rsidR="00FF0B57" w:rsidRPr="00E96086" w:rsidRDefault="00FF0B57">
      <w:pPr>
        <w:rPr>
          <w:rFonts w:ascii="Arial" w:hAnsi="Arial" w:cs="Arial"/>
        </w:rPr>
      </w:pPr>
    </w:p>
    <w:sectPr w:rsidR="00FF0B57" w:rsidRPr="00E96086" w:rsidSect="00A34133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55120" w14:textId="77777777" w:rsidR="003D1B04" w:rsidRDefault="003D1B04" w:rsidP="00E96086">
      <w:pPr>
        <w:spacing w:after="0" w:line="240" w:lineRule="auto"/>
      </w:pPr>
      <w:r>
        <w:separator/>
      </w:r>
    </w:p>
  </w:endnote>
  <w:endnote w:type="continuationSeparator" w:id="0">
    <w:p w14:paraId="19579A9B" w14:textId="77777777" w:rsidR="003D1B04" w:rsidRDefault="003D1B04" w:rsidP="00E96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4AA4F" w14:textId="77777777" w:rsidR="003D1B04" w:rsidRDefault="003D1B04" w:rsidP="00E96086">
      <w:pPr>
        <w:spacing w:after="0" w:line="240" w:lineRule="auto"/>
      </w:pPr>
      <w:r>
        <w:separator/>
      </w:r>
    </w:p>
  </w:footnote>
  <w:footnote w:type="continuationSeparator" w:id="0">
    <w:p w14:paraId="27C3F733" w14:textId="77777777" w:rsidR="003D1B04" w:rsidRDefault="003D1B04" w:rsidP="00E96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3360C" w14:textId="77777777" w:rsidR="00345541" w:rsidRPr="00E96086" w:rsidRDefault="00345541" w:rsidP="00345541">
    <w:pPr>
      <w:pStyle w:val="Zaglavlje"/>
      <w:jc w:val="center"/>
      <w:rPr>
        <w:rFonts w:ascii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986"/>
    <w:rsid w:val="00032D8C"/>
    <w:rsid w:val="00053D88"/>
    <w:rsid w:val="00062368"/>
    <w:rsid w:val="000A350D"/>
    <w:rsid w:val="001243D6"/>
    <w:rsid w:val="00143047"/>
    <w:rsid w:val="001646AA"/>
    <w:rsid w:val="001907B5"/>
    <w:rsid w:val="002D731C"/>
    <w:rsid w:val="00302EE3"/>
    <w:rsid w:val="00320AFF"/>
    <w:rsid w:val="00345541"/>
    <w:rsid w:val="00365DAA"/>
    <w:rsid w:val="0037220E"/>
    <w:rsid w:val="003D1B04"/>
    <w:rsid w:val="003D41E4"/>
    <w:rsid w:val="00427B72"/>
    <w:rsid w:val="00487095"/>
    <w:rsid w:val="00504138"/>
    <w:rsid w:val="00526AF5"/>
    <w:rsid w:val="00595CBC"/>
    <w:rsid w:val="005B0986"/>
    <w:rsid w:val="005B1CAC"/>
    <w:rsid w:val="00670C50"/>
    <w:rsid w:val="007003D2"/>
    <w:rsid w:val="00710D22"/>
    <w:rsid w:val="00721C4D"/>
    <w:rsid w:val="00735F4A"/>
    <w:rsid w:val="007C6404"/>
    <w:rsid w:val="00861A01"/>
    <w:rsid w:val="008659F3"/>
    <w:rsid w:val="00866F83"/>
    <w:rsid w:val="00885FCA"/>
    <w:rsid w:val="008B3C4A"/>
    <w:rsid w:val="008C56DD"/>
    <w:rsid w:val="009102C4"/>
    <w:rsid w:val="009244AC"/>
    <w:rsid w:val="00973CE2"/>
    <w:rsid w:val="00976374"/>
    <w:rsid w:val="00A24A51"/>
    <w:rsid w:val="00A34133"/>
    <w:rsid w:val="00AB7500"/>
    <w:rsid w:val="00AD6678"/>
    <w:rsid w:val="00B03BEA"/>
    <w:rsid w:val="00B85C09"/>
    <w:rsid w:val="00C45847"/>
    <w:rsid w:val="00D01874"/>
    <w:rsid w:val="00D26639"/>
    <w:rsid w:val="00D427D8"/>
    <w:rsid w:val="00D821E3"/>
    <w:rsid w:val="00DB408D"/>
    <w:rsid w:val="00DD186C"/>
    <w:rsid w:val="00DD3702"/>
    <w:rsid w:val="00E738EC"/>
    <w:rsid w:val="00E96086"/>
    <w:rsid w:val="00E97253"/>
    <w:rsid w:val="00EC347B"/>
    <w:rsid w:val="00EF6102"/>
    <w:rsid w:val="00F162F1"/>
    <w:rsid w:val="00F742DA"/>
    <w:rsid w:val="00FC315B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B8569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E9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086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E9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6086"/>
    <w:rPr>
      <w:rFonts w:eastAsiaTheme="minorEastAsia"/>
      <w:lang w:eastAsia="zh-CN"/>
    </w:rPr>
  </w:style>
  <w:style w:type="character" w:styleId="Hiperveza">
    <w:name w:val="Hyperlink"/>
    <w:basedOn w:val="Zadanifontodlomka"/>
    <w:uiPriority w:val="99"/>
    <w:unhideWhenUsed/>
    <w:rsid w:val="00595CB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95CB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B408D"/>
    <w:rPr>
      <w:color w:val="800080" w:themeColor="followedHyperlink"/>
      <w:u w:val="single"/>
    </w:rPr>
  </w:style>
  <w:style w:type="paragraph" w:customStyle="1" w:styleId="isselectedend">
    <w:name w:val="isselectedend"/>
    <w:basedOn w:val="Normal"/>
    <w:rsid w:val="00E97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062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latar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360</Words>
  <Characters>2056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Ines Krznar Vojaković</cp:lastModifiedBy>
  <cp:revision>4</cp:revision>
  <cp:lastPrinted>2026-04-17T10:09:00Z</cp:lastPrinted>
  <dcterms:created xsi:type="dcterms:W3CDTF">2026-04-17T09:36:00Z</dcterms:created>
  <dcterms:modified xsi:type="dcterms:W3CDTF">2026-08-18T13:36:00Z</dcterms:modified>
</cp:coreProperties>
</file>